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80B4" w14:textId="77777777" w:rsidR="0040710A" w:rsidRDefault="0040710A" w:rsidP="0040710A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uk-UA"/>
          <w14:ligatures w14:val="none"/>
        </w:rPr>
      </w:pPr>
      <w:r w:rsidRPr="0040710A">
        <w:fldChar w:fldCharType="begin"/>
      </w:r>
      <w:r w:rsidRPr="0040710A">
        <w:instrText>HYPERLINK "file:///C:\\Users\\1\\Documents\\Downloads\\Дисципл%20МЕ\\4%20Монітор%20природокорист\\posibnik_Kononenko%20Акт%20пробл%20сталого%20розв%20109с.docx" \l "_TOC_250001"</w:instrText>
      </w:r>
      <w:r w:rsidRPr="0040710A">
        <w:fldChar w:fldCharType="separate"/>
      </w:r>
      <w:r w:rsidRPr="004071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uk-UA"/>
          <w14:ligatures w14:val="none"/>
        </w:rPr>
        <w:t>Тема 1 Виникнення та розвиток концепції сталого розвитку</w:t>
      </w:r>
      <w:r w:rsidRPr="004071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uk-UA"/>
          <w14:ligatures w14:val="none"/>
        </w:rPr>
        <w:fldChar w:fldCharType="end"/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uk-UA"/>
          <w14:ligatures w14:val="none"/>
        </w:rPr>
        <w:t xml:space="preserve"> </w:t>
      </w:r>
    </w:p>
    <w:p w14:paraId="17428F79" w14:textId="441B3A33" w:rsidR="0040710A" w:rsidRPr="0040710A" w:rsidRDefault="0040710A" w:rsidP="0040710A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</w:pPr>
      <w:r w:rsidRPr="0040710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Тенденції розвитку людства в контексті взаємодії суспільства і природи. Класифікація наукових теорій і концепцій в контексті сталого розвитку. Теорія В.І. Вернадського про ноосферу та її зв’язок з теорією сталого розвитку. Роботи членів Римського</w:t>
      </w:r>
    </w:p>
    <w:p w14:paraId="6F86C4E9" w14:textId="77777777" w:rsidR="0040710A" w:rsidRPr="0040710A" w:rsidRDefault="0040710A" w:rsidP="0040710A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</w:pPr>
      <w:r w:rsidRPr="0040710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клубу. Роль ООН у визначенні та втіленні ідей сталого розвитку.</w:t>
      </w:r>
    </w:p>
    <w:p w14:paraId="203D0214" w14:textId="0AD7C4A2" w:rsidR="0040710A" w:rsidRPr="0040710A" w:rsidRDefault="0040710A" w:rsidP="0040710A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hyperlink r:id="rId4" w:anchor="_TOC_250000" w:history="1">
        <w:r w:rsidRPr="0040710A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u w:val="single"/>
            <w:lang w:eastAsia="uk-UA"/>
            <w14:ligatures w14:val="none"/>
          </w:rPr>
          <w:t>Тема 2 Проблемне поле сталого розвитку</w:t>
        </w:r>
        <w:r w:rsidRPr="0040710A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u w:val="single"/>
            <w:lang w:eastAsia="uk-UA"/>
            <w14:ligatures w14:val="none"/>
          </w:rPr>
          <w:tab/>
        </w:r>
      </w:hyperlink>
    </w:p>
    <w:p w14:paraId="5F856E3D" w14:textId="77777777" w:rsidR="0040710A" w:rsidRPr="002219DE" w:rsidRDefault="0040710A" w:rsidP="0040710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</w:pPr>
      <w:r w:rsidRPr="002219D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 xml:space="preserve">Причини загострення глобальних проблем людства в кінці ХХ – на </w:t>
      </w:r>
      <w:proofErr w:type="spellStart"/>
      <w:r w:rsidRPr="002219D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поч</w:t>
      </w:r>
      <w:proofErr w:type="spellEnd"/>
      <w:r w:rsidRPr="002219D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uk-UA"/>
          <w14:ligatures w14:val="none"/>
        </w:rPr>
        <w:t>. ХХІ ст. Загрози природно-екологічного характеру. Глобальні соціальні проблеми. Політичні конфлікти як чинник дестабілізації соціально-економічного розвитку. Економічні проблеми розвитку.</w:t>
      </w:r>
    </w:p>
    <w:p w14:paraId="1CE3041C" w14:textId="0A0EBCFE" w:rsidR="0040710A" w:rsidRPr="002219DE" w:rsidRDefault="0040710A" w:rsidP="0040710A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2219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Тема 3 Диспропорційність економічного розвитку: основні</w:t>
      </w:r>
      <w:r w:rsidRPr="002219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ab/>
      </w:r>
    </w:p>
    <w:p w14:paraId="4C2179DE" w14:textId="77777777" w:rsidR="0040710A" w:rsidRPr="002219DE" w:rsidRDefault="0040710A" w:rsidP="0040710A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2219D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причини та наслідки</w:t>
      </w:r>
    </w:p>
    <w:p w14:paraId="3B4D0F5E" w14:textId="77777777" w:rsidR="0040710A" w:rsidRPr="002219DE" w:rsidRDefault="0040710A" w:rsidP="0040710A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</w:pPr>
      <w:r w:rsidRPr="002219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Роль глобалізації у загостренні проблем сталого розвитку. Поляризація економічного розвитку та методи її виміру.</w:t>
      </w:r>
    </w:p>
    <w:p w14:paraId="16535B33" w14:textId="77777777" w:rsidR="0040710A" w:rsidRPr="002219DE" w:rsidRDefault="0040710A" w:rsidP="0040710A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</w:pPr>
      <w:r w:rsidRPr="002219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Проблема дефіциту ресурсів розвитку суспільства. Проблема бідності та можливості її вирішення.</w:t>
      </w:r>
    </w:p>
    <w:p w14:paraId="16DE6309" w14:textId="77777777" w:rsidR="0040710A" w:rsidRPr="002219DE" w:rsidRDefault="0040710A" w:rsidP="0040710A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</w:pPr>
      <w:r w:rsidRPr="002219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 </w:t>
      </w:r>
    </w:p>
    <w:p w14:paraId="6C8A09E3" w14:textId="77777777" w:rsidR="0040710A" w:rsidRPr="002219DE" w:rsidRDefault="0040710A" w:rsidP="0040710A">
      <w:pPr>
        <w:widowControl w:val="0"/>
        <w:autoSpaceDE w:val="0"/>
        <w:autoSpaceDN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2219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Тема 4 Соціальні виклики в сучасному світі</w:t>
      </w:r>
    </w:p>
    <w:p w14:paraId="06AA3D75" w14:textId="253A5DC6" w:rsidR="0040710A" w:rsidRPr="002219DE" w:rsidRDefault="0040710A" w:rsidP="0040710A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2219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Демографічна ситуація в світі: пошук балансу. Основні типи</w:t>
      </w:r>
      <w:r w:rsidRPr="002219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ab/>
      </w:r>
    </w:p>
    <w:p w14:paraId="4C046BDF" w14:textId="77777777" w:rsidR="0040710A" w:rsidRPr="002219DE" w:rsidRDefault="0040710A" w:rsidP="0040710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</w:pPr>
      <w:r w:rsidRPr="002219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соціального відторгнення і політика соціального залучення. Регіональний розподіл за гостротою проблем голоду, поширення </w:t>
      </w:r>
      <w:proofErr w:type="spellStart"/>
      <w:r w:rsidRPr="002219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хвороб</w:t>
      </w:r>
      <w:proofErr w:type="spellEnd"/>
      <w:r w:rsidRPr="002219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, стану здоров’я матерів та дітей. Проблеми ринку праці та міжнародних міграцій. Гендерна рівність в контексті сталого розвитку.</w:t>
      </w:r>
    </w:p>
    <w:p w14:paraId="60AB36F5" w14:textId="77777777" w:rsidR="0040710A" w:rsidRPr="002219DE" w:rsidRDefault="0040710A" w:rsidP="0040710A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</w:pPr>
      <w:r w:rsidRPr="002219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 xml:space="preserve"> </w:t>
      </w:r>
    </w:p>
    <w:p w14:paraId="236832E4" w14:textId="77777777" w:rsidR="0040710A" w:rsidRPr="002219DE" w:rsidRDefault="0040710A" w:rsidP="0040710A">
      <w:pPr>
        <w:widowControl w:val="0"/>
        <w:autoSpaceDE w:val="0"/>
        <w:autoSpaceDN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2219D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Тема 5 Можливості збереження природної основи сталого</w:t>
      </w:r>
    </w:p>
    <w:p w14:paraId="6F751F28" w14:textId="7DCE0D9F" w:rsidR="0040710A" w:rsidRPr="002219DE" w:rsidRDefault="0040710A" w:rsidP="0040710A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2219D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розвитку</w:t>
      </w:r>
      <w:r w:rsidRPr="002219D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ab/>
      </w:r>
    </w:p>
    <w:p w14:paraId="7B39228F" w14:textId="77777777" w:rsidR="0040710A" w:rsidRPr="002219DE" w:rsidRDefault="0040710A" w:rsidP="0040710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</w:pPr>
      <w:r w:rsidRPr="002219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uk-UA"/>
          <w14:ligatures w14:val="none"/>
        </w:rPr>
        <w:t>Джерела та шляхи забруднення навколишнього природного середовища. Проблема глобальної зміни клімату та механізми її вирішення. Забезпеченість людства водними ресурсами. Стан вод Світового океану в контексті збереження ресурсного потенціалу та стійкості природних екосистем. Проблема збереження лісів.</w:t>
      </w:r>
    </w:p>
    <w:p w14:paraId="65D1B7B5" w14:textId="77777777" w:rsidR="0040710A" w:rsidRDefault="0040710A"/>
    <w:sectPr w:rsidR="0040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0A"/>
    <w:rsid w:val="0040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CD80"/>
  <w15:chartTrackingRefBased/>
  <w15:docId w15:val="{0010C6CD-443E-47C6-A918-D4A2DE45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1\Documents\Downloads\&#1044;&#1080;&#1089;&#1094;&#1080;&#1087;&#1083;%20&#1052;&#1045;\4%20&#1052;&#1086;&#1085;&#1110;&#1090;&#1086;&#1088;%20&#1087;&#1088;&#1080;&#1088;&#1086;&#1076;&#1086;&#1082;&#1086;&#1088;&#1080;&#1089;&#1090;\posibnik_Kononenko%20&#1040;&#1082;&#1090;%20&#1087;&#1088;&#1086;&#1073;&#1083;%20&#1089;&#1090;&#1072;&#1083;&#1086;&#1075;&#1086;%20&#1088;&#1086;&#1079;&#1074;%20109&#1089;.doc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741</Characters>
  <Application>Microsoft Office Word</Application>
  <DocSecurity>0</DocSecurity>
  <Lines>6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2023-10-13T02:07:00Z</dcterms:created>
  <dcterms:modified xsi:type="dcterms:W3CDTF">2023-10-13T02:08:00Z</dcterms:modified>
</cp:coreProperties>
</file>