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A4F2C" w:rsidRPr="005A4F2C" w:rsidRDefault="005A4F2C" w:rsidP="005A4F2C">
      <w:pPr>
        <w:spacing w:after="0" w:line="240" w:lineRule="auto"/>
        <w:jc w:val="center"/>
        <w:rPr>
          <w:rFonts w:ascii="Times New Roman" w:eastAsia="MS Mincho" w:hAnsi="Times New Roman" w:cs="Times New Roman"/>
          <w:b/>
          <w:bCs/>
          <w:color w:val="000000"/>
          <w:sz w:val="28"/>
          <w:szCs w:val="28"/>
          <w:lang w:val="uk-UA"/>
        </w:rPr>
      </w:pPr>
    </w:p>
    <w:p w:rsidR="005A4F2C" w:rsidRPr="005A4F2C" w:rsidRDefault="005A4F2C" w:rsidP="005A4F2C">
      <w:pPr>
        <w:spacing w:after="0" w:line="240" w:lineRule="auto"/>
        <w:jc w:val="center"/>
        <w:rPr>
          <w:rFonts w:ascii="Times New Roman" w:eastAsia="MS Mincho" w:hAnsi="Times New Roman" w:cs="Times New Roman"/>
          <w:b/>
          <w:bCs/>
          <w:color w:val="000000"/>
          <w:sz w:val="28"/>
          <w:szCs w:val="28"/>
          <w:lang w:val="uk-UA"/>
        </w:rPr>
      </w:pPr>
      <w:r>
        <w:rPr>
          <w:rFonts w:ascii="Times New Roman" w:eastAsia="MS Mincho" w:hAnsi="Times New Roman" w:cs="Times New Roman"/>
          <w:b/>
          <w:bCs/>
          <w:color w:val="000000"/>
          <w:sz w:val="28"/>
          <w:szCs w:val="28"/>
          <w:lang w:val="uk-UA"/>
        </w:rPr>
        <w:t>СПІЧРАЙТИНГ У ПЕРЕКЛАДАЦЬКІЙ ДІЯЛЬНОСТІ</w:t>
      </w:r>
    </w:p>
    <w:p w:rsidR="005A4F2C" w:rsidRPr="005A4F2C" w:rsidRDefault="005A4F2C" w:rsidP="005A4F2C">
      <w:pPr>
        <w:spacing w:after="0" w:line="240" w:lineRule="auto"/>
        <w:rPr>
          <w:rFonts w:ascii="Times New Roman" w:eastAsia="MS Mincho" w:hAnsi="Times New Roman" w:cs="Times New Roman"/>
          <w:bCs/>
          <w:i/>
          <w:color w:val="000000"/>
          <w:sz w:val="24"/>
          <w:szCs w:val="24"/>
        </w:rPr>
      </w:pPr>
    </w:p>
    <w:p w:rsidR="005A4F2C" w:rsidRPr="005A4F2C" w:rsidRDefault="005A4F2C" w:rsidP="005A4F2C">
      <w:pPr>
        <w:spacing w:after="0" w:line="240" w:lineRule="auto"/>
        <w:rPr>
          <w:rFonts w:ascii="Times New Roman" w:eastAsia="MS Mincho" w:hAnsi="Times New Roman" w:cs="Times New Roman"/>
          <w:i/>
          <w:iCs/>
          <w:sz w:val="24"/>
          <w:szCs w:val="24"/>
          <w:lang w:val="uk-UA"/>
        </w:rPr>
      </w:pPr>
      <w:r w:rsidRPr="005A4F2C">
        <w:rPr>
          <w:rFonts w:ascii="Times New Roman" w:eastAsia="MS Mincho" w:hAnsi="Times New Roman" w:cs="Times New Roman"/>
          <w:b/>
          <w:bCs/>
          <w:sz w:val="24"/>
          <w:szCs w:val="24"/>
          <w:lang w:val="uk-UA"/>
        </w:rPr>
        <w:t>Викладач:</w:t>
      </w:r>
      <w:r w:rsidRPr="005A4F2C">
        <w:rPr>
          <w:rFonts w:ascii="Times New Roman" w:eastAsia="MS Mincho" w:hAnsi="Times New Roman" w:cs="Times New Roman"/>
          <w:sz w:val="24"/>
          <w:szCs w:val="24"/>
          <w:lang w:val="uk-UA"/>
        </w:rPr>
        <w:t xml:space="preserve"> </w:t>
      </w:r>
      <w:r w:rsidRPr="005A4F2C">
        <w:rPr>
          <w:rFonts w:ascii="Times New Roman" w:eastAsia="MS Mincho" w:hAnsi="Times New Roman" w:cs="Times New Roman"/>
          <w:i/>
          <w:iCs/>
          <w:sz w:val="24"/>
          <w:szCs w:val="24"/>
          <w:lang w:val="uk-UA"/>
        </w:rPr>
        <w:t>кандидат філологічних наук, доцент Бондаренко Ірина Станіславівна</w:t>
      </w:r>
    </w:p>
    <w:p w:rsidR="005A4F2C" w:rsidRPr="005A4F2C" w:rsidRDefault="005A4F2C" w:rsidP="005A4F2C">
      <w:pPr>
        <w:spacing w:after="0" w:line="240" w:lineRule="auto"/>
        <w:rPr>
          <w:rFonts w:ascii="Times New Roman" w:eastAsia="MS Mincho" w:hAnsi="Times New Roman" w:cs="Times New Roman"/>
          <w:sz w:val="24"/>
          <w:szCs w:val="24"/>
          <w:lang w:val="uk-UA"/>
        </w:rPr>
      </w:pPr>
      <w:r w:rsidRPr="005A4F2C">
        <w:rPr>
          <w:rFonts w:ascii="Times New Roman" w:eastAsia="MS Mincho" w:hAnsi="Times New Roman" w:cs="Times New Roman"/>
          <w:b/>
          <w:bCs/>
          <w:sz w:val="24"/>
          <w:szCs w:val="24"/>
          <w:lang w:val="uk-UA"/>
        </w:rPr>
        <w:t xml:space="preserve">Кафедра: </w:t>
      </w:r>
      <w:r w:rsidRPr="005A4F2C">
        <w:rPr>
          <w:rFonts w:ascii="Times New Roman" w:eastAsia="MS Mincho" w:hAnsi="Times New Roman" w:cs="Times New Roman"/>
          <w:b/>
          <w:bCs/>
          <w:i/>
          <w:sz w:val="24"/>
          <w:szCs w:val="24"/>
          <w:lang w:val="uk-UA"/>
        </w:rPr>
        <w:t>деканат філологічного факультету</w:t>
      </w:r>
      <w:r w:rsidRPr="005A4F2C">
        <w:rPr>
          <w:rFonts w:ascii="Times New Roman" w:eastAsia="MS Mincho" w:hAnsi="Times New Roman" w:cs="Times New Roman"/>
          <w:i/>
          <w:iCs/>
          <w:sz w:val="24"/>
          <w:szCs w:val="24"/>
          <w:lang w:val="uk-UA"/>
        </w:rPr>
        <w:t xml:space="preserve">, </w:t>
      </w:r>
      <w:r w:rsidRPr="005A4F2C">
        <w:rPr>
          <w:rFonts w:ascii="Times New Roman" w:eastAsia="MS Mincho" w:hAnsi="Times New Roman" w:cs="Times New Roman"/>
          <w:i/>
          <w:iCs/>
          <w:sz w:val="24"/>
          <w:szCs w:val="24"/>
          <w:lang w:val="en-US"/>
        </w:rPr>
        <w:t>II</w:t>
      </w:r>
      <w:r w:rsidRPr="005A4F2C">
        <w:rPr>
          <w:rFonts w:ascii="Times New Roman" w:eastAsia="MS Mincho" w:hAnsi="Times New Roman" w:cs="Times New Roman"/>
          <w:i/>
          <w:iCs/>
          <w:sz w:val="24"/>
          <w:szCs w:val="24"/>
          <w:lang w:val="uk-UA"/>
        </w:rPr>
        <w:t xml:space="preserve"> корпус, </w:t>
      </w:r>
      <w:proofErr w:type="spellStart"/>
      <w:r w:rsidRPr="005A4F2C">
        <w:rPr>
          <w:rFonts w:ascii="Times New Roman" w:eastAsia="MS Mincho" w:hAnsi="Times New Roman" w:cs="Times New Roman"/>
          <w:i/>
          <w:iCs/>
          <w:sz w:val="24"/>
          <w:szCs w:val="24"/>
          <w:lang w:val="uk-UA"/>
        </w:rPr>
        <w:t>ауд</w:t>
      </w:r>
      <w:proofErr w:type="spellEnd"/>
      <w:r w:rsidRPr="005A4F2C">
        <w:rPr>
          <w:rFonts w:ascii="Times New Roman" w:eastAsia="MS Mincho" w:hAnsi="Times New Roman" w:cs="Times New Roman"/>
          <w:i/>
          <w:iCs/>
          <w:sz w:val="24"/>
          <w:szCs w:val="24"/>
          <w:lang w:val="uk-UA"/>
        </w:rPr>
        <w:t>. 210</w:t>
      </w:r>
    </w:p>
    <w:p w:rsidR="005A4F2C" w:rsidRPr="005A4F2C" w:rsidRDefault="005A4F2C" w:rsidP="005A4F2C">
      <w:pPr>
        <w:spacing w:after="0" w:line="240" w:lineRule="auto"/>
        <w:rPr>
          <w:rFonts w:ascii="Times New Roman" w:eastAsia="MS Mincho" w:hAnsi="Times New Roman" w:cs="Times New Roman"/>
          <w:i/>
          <w:iCs/>
          <w:sz w:val="24"/>
          <w:szCs w:val="24"/>
          <w:lang w:val="it-IT"/>
        </w:rPr>
      </w:pPr>
      <w:r w:rsidRPr="005A4F2C">
        <w:rPr>
          <w:rFonts w:ascii="Times New Roman" w:eastAsia="MS Mincho" w:hAnsi="Times New Roman" w:cs="Times New Roman"/>
          <w:b/>
          <w:bCs/>
          <w:sz w:val="24"/>
          <w:szCs w:val="24"/>
          <w:lang w:val="uk-UA"/>
        </w:rPr>
        <w:t>E-</w:t>
      </w:r>
      <w:proofErr w:type="spellStart"/>
      <w:r w:rsidRPr="005A4F2C">
        <w:rPr>
          <w:rFonts w:ascii="Times New Roman" w:eastAsia="MS Mincho" w:hAnsi="Times New Roman" w:cs="Times New Roman"/>
          <w:b/>
          <w:bCs/>
          <w:sz w:val="24"/>
          <w:szCs w:val="24"/>
          <w:lang w:val="uk-UA"/>
        </w:rPr>
        <w:t>mail</w:t>
      </w:r>
      <w:proofErr w:type="spellEnd"/>
      <w:r w:rsidRPr="005A4F2C">
        <w:rPr>
          <w:rFonts w:ascii="Times New Roman" w:eastAsia="MS Mincho" w:hAnsi="Times New Roman" w:cs="Times New Roman"/>
          <w:b/>
          <w:bCs/>
          <w:sz w:val="24"/>
          <w:szCs w:val="24"/>
          <w:lang w:val="uk-UA"/>
        </w:rPr>
        <w:t xml:space="preserve">: </w:t>
      </w:r>
      <w:r w:rsidRPr="005A4F2C">
        <w:rPr>
          <w:rFonts w:ascii="Times New Roman" w:eastAsia="MS Mincho" w:hAnsi="Times New Roman" w:cs="Times New Roman"/>
          <w:sz w:val="24"/>
          <w:szCs w:val="24"/>
          <w:lang w:val="en-US"/>
        </w:rPr>
        <w:t>lystopad.iryna@gmail.com</w:t>
      </w:r>
    </w:p>
    <w:p w:rsidR="005A4F2C" w:rsidRPr="005A4F2C" w:rsidRDefault="005A4F2C" w:rsidP="005A4F2C">
      <w:pPr>
        <w:spacing w:after="0" w:line="240" w:lineRule="auto"/>
        <w:rPr>
          <w:rFonts w:ascii="Times New Roman" w:eastAsia="MS Mincho" w:hAnsi="Times New Roman" w:cs="Times New Roman"/>
          <w:b/>
          <w:bCs/>
          <w:sz w:val="24"/>
          <w:szCs w:val="24"/>
          <w:lang w:val="uk-UA"/>
        </w:rPr>
      </w:pPr>
      <w:r w:rsidRPr="005A4F2C">
        <w:rPr>
          <w:rFonts w:ascii="Times New Roman" w:eastAsia="MS Mincho" w:hAnsi="Times New Roman" w:cs="Times New Roman"/>
          <w:b/>
          <w:bCs/>
          <w:sz w:val="24"/>
          <w:szCs w:val="24"/>
          <w:lang w:val="uk-UA"/>
        </w:rPr>
        <w:t xml:space="preserve">Телефон: </w:t>
      </w:r>
    </w:p>
    <w:p w:rsidR="005A4F2C" w:rsidRPr="005A4F2C" w:rsidRDefault="005A4F2C" w:rsidP="005A4F2C">
      <w:pPr>
        <w:spacing w:after="0" w:line="240" w:lineRule="auto"/>
        <w:rPr>
          <w:rFonts w:ascii="Times New Roman" w:eastAsia="MS Mincho" w:hAnsi="Times New Roman" w:cs="Times New Roman"/>
          <w:i/>
          <w:iCs/>
          <w:sz w:val="24"/>
          <w:szCs w:val="24"/>
          <w:lang w:val="uk-UA"/>
        </w:rPr>
      </w:pPr>
      <w:r w:rsidRPr="005A4F2C">
        <w:rPr>
          <w:rFonts w:ascii="Times New Roman" w:eastAsia="MS Mincho" w:hAnsi="Times New Roman" w:cs="Times New Roman"/>
          <w:b/>
          <w:bCs/>
          <w:sz w:val="24"/>
          <w:szCs w:val="24"/>
          <w:lang w:val="uk-UA"/>
        </w:rPr>
        <w:t xml:space="preserve">Інші засоби зв’язку: </w:t>
      </w:r>
      <w:r w:rsidRPr="005A4F2C">
        <w:rPr>
          <w:rFonts w:ascii="Times New Roman" w:eastAsia="MS Mincho" w:hAnsi="Times New Roman" w:cs="Times New Roman"/>
          <w:i/>
          <w:iCs/>
          <w:sz w:val="24"/>
          <w:szCs w:val="24"/>
          <w:lang w:val="it-IT"/>
        </w:rPr>
        <w:t>Moodle</w:t>
      </w:r>
      <w:r w:rsidRPr="005A4F2C">
        <w:rPr>
          <w:rFonts w:ascii="Times New Roman" w:eastAsia="MS Mincho" w:hAnsi="Times New Roman" w:cs="Times New Roman"/>
          <w:i/>
          <w:iCs/>
          <w:sz w:val="24"/>
          <w:szCs w:val="24"/>
          <w:lang w:val="uk-UA"/>
        </w:rPr>
        <w:t xml:space="preserve">, </w:t>
      </w:r>
      <w:r w:rsidRPr="005A4F2C">
        <w:rPr>
          <w:rFonts w:ascii="Times New Roman" w:eastAsia="MS Mincho" w:hAnsi="Times New Roman" w:cs="Times New Roman"/>
          <w:i/>
          <w:iCs/>
          <w:sz w:val="24"/>
          <w:szCs w:val="24"/>
          <w:lang w:val="it-IT"/>
        </w:rPr>
        <w:t>Viber</w:t>
      </w:r>
      <w:r w:rsidRPr="005A4F2C">
        <w:rPr>
          <w:rFonts w:ascii="Times New Roman" w:eastAsia="MS Mincho" w:hAnsi="Times New Roman" w:cs="Times New Roman"/>
          <w:i/>
          <w:iCs/>
          <w:sz w:val="24"/>
          <w:szCs w:val="24"/>
          <w:lang w:val="uk-UA"/>
        </w:rPr>
        <w:t xml:space="preserve">, </w:t>
      </w:r>
      <w:r w:rsidRPr="005A4F2C">
        <w:rPr>
          <w:rFonts w:ascii="Times New Roman" w:eastAsia="MS Mincho" w:hAnsi="Times New Roman" w:cs="Times New Roman"/>
          <w:i/>
          <w:sz w:val="24"/>
          <w:szCs w:val="24"/>
          <w:lang w:val="it-IT"/>
        </w:rPr>
        <w:t>Zoom</w:t>
      </w:r>
      <w:r w:rsidRPr="005A4F2C">
        <w:rPr>
          <w:rFonts w:ascii="Times New Roman" w:eastAsia="MS Mincho" w:hAnsi="Times New Roman" w:cs="Times New Roman"/>
          <w:sz w:val="24"/>
          <w:szCs w:val="24"/>
          <w:lang w:val="uk-UA"/>
        </w:rPr>
        <w:t xml:space="preserve"> </w:t>
      </w:r>
    </w:p>
    <w:p w:rsidR="005A4F2C" w:rsidRPr="005A4F2C" w:rsidRDefault="005A4F2C" w:rsidP="005A4F2C">
      <w:pPr>
        <w:spacing w:after="0" w:line="240" w:lineRule="auto"/>
        <w:rPr>
          <w:rFonts w:ascii="Times New Roman" w:eastAsia="MS Mincho" w:hAnsi="Times New Roman" w:cs="Times New Roman"/>
          <w:i/>
          <w:iCs/>
          <w:sz w:val="24"/>
          <w:szCs w:val="24"/>
          <w:lang w:val="uk-UA"/>
        </w:rPr>
      </w:pPr>
      <w:r w:rsidRPr="005A4F2C">
        <w:rPr>
          <w:rFonts w:ascii="Times New Roman" w:eastAsia="MS Mincho" w:hAnsi="Times New Roman" w:cs="Times New Roman"/>
          <w:b/>
          <w:bCs/>
          <w:sz w:val="24"/>
          <w:szCs w:val="24"/>
          <w:lang w:val="uk-UA"/>
        </w:rPr>
        <w:t>Консультації:</w:t>
      </w:r>
      <w:r w:rsidRPr="005A4F2C">
        <w:rPr>
          <w:rFonts w:ascii="Times New Roman" w:eastAsia="MS Mincho" w:hAnsi="Times New Roman" w:cs="Times New Roman"/>
          <w:b/>
          <w:bCs/>
          <w:i/>
          <w:iCs/>
          <w:sz w:val="24"/>
          <w:szCs w:val="24"/>
          <w:lang w:val="uk-UA"/>
        </w:rPr>
        <w:t xml:space="preserve"> </w:t>
      </w:r>
      <w:r w:rsidRPr="005A4F2C">
        <w:rPr>
          <w:rFonts w:ascii="Times New Roman" w:eastAsia="MS Mincho" w:hAnsi="Times New Roman" w:cs="Times New Roman"/>
          <w:i/>
          <w:iCs/>
          <w:sz w:val="24"/>
          <w:szCs w:val="24"/>
          <w:lang w:val="uk-UA"/>
        </w:rPr>
        <w:t xml:space="preserve">особисті – вівторок, з 13:00 до 15:00, ІІ корпус, </w:t>
      </w:r>
      <w:proofErr w:type="spellStart"/>
      <w:r w:rsidRPr="005A4F2C">
        <w:rPr>
          <w:rFonts w:ascii="Times New Roman" w:eastAsia="MS Mincho" w:hAnsi="Times New Roman" w:cs="Times New Roman"/>
          <w:i/>
          <w:iCs/>
          <w:sz w:val="24"/>
          <w:szCs w:val="24"/>
          <w:lang w:val="uk-UA"/>
        </w:rPr>
        <w:t>ауд</w:t>
      </w:r>
      <w:proofErr w:type="spellEnd"/>
      <w:r w:rsidRPr="005A4F2C">
        <w:rPr>
          <w:rFonts w:ascii="Times New Roman" w:eastAsia="MS Mincho" w:hAnsi="Times New Roman" w:cs="Times New Roman"/>
          <w:i/>
          <w:iCs/>
          <w:sz w:val="24"/>
          <w:szCs w:val="24"/>
          <w:lang w:val="uk-UA"/>
        </w:rPr>
        <w:t>. 2</w:t>
      </w:r>
      <w:r w:rsidRPr="005A4F2C">
        <w:rPr>
          <w:rFonts w:ascii="Times New Roman" w:eastAsia="MS Mincho" w:hAnsi="Times New Roman" w:cs="Times New Roman"/>
          <w:i/>
          <w:iCs/>
          <w:sz w:val="24"/>
          <w:szCs w:val="24"/>
        </w:rPr>
        <w:t>10</w:t>
      </w:r>
      <w:r w:rsidRPr="005A4F2C">
        <w:rPr>
          <w:rFonts w:ascii="Times New Roman" w:eastAsia="MS Mincho" w:hAnsi="Times New Roman" w:cs="Times New Roman"/>
          <w:i/>
          <w:iCs/>
          <w:sz w:val="24"/>
          <w:szCs w:val="24"/>
          <w:lang w:val="uk-UA"/>
        </w:rPr>
        <w:t xml:space="preserve">; дистанційні – ZOOM </w:t>
      </w:r>
    </w:p>
    <w:p w:rsidR="005A4F2C" w:rsidRPr="005A4F2C" w:rsidRDefault="005A4F2C" w:rsidP="005A4F2C">
      <w:pPr>
        <w:spacing w:after="0" w:line="240" w:lineRule="auto"/>
        <w:rPr>
          <w:rFonts w:ascii="Times New Roman" w:eastAsia="MS Mincho" w:hAnsi="Times New Roman" w:cs="Times New Roman"/>
          <w:sz w:val="24"/>
          <w:szCs w:val="24"/>
          <w:lang w:val="uk-UA"/>
        </w:rPr>
      </w:pPr>
    </w:p>
    <w:tbl>
      <w:tblPr>
        <w:tblW w:w="10178" w:type="dxa"/>
        <w:tblInd w:w="-5"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firstRow="0" w:lastRow="0" w:firstColumn="0" w:lastColumn="0" w:noHBand="0" w:noVBand="0"/>
      </w:tblPr>
      <w:tblGrid>
        <w:gridCol w:w="2268"/>
        <w:gridCol w:w="568"/>
        <w:gridCol w:w="1388"/>
        <w:gridCol w:w="1389"/>
        <w:gridCol w:w="1417"/>
        <w:gridCol w:w="1106"/>
        <w:gridCol w:w="992"/>
        <w:gridCol w:w="1050"/>
      </w:tblGrid>
      <w:tr w:rsidR="005A4F2C" w:rsidRPr="005A4F2C" w:rsidTr="006C1CD7">
        <w:trPr>
          <w:trHeight w:val="239"/>
        </w:trPr>
        <w:tc>
          <w:tcPr>
            <w:tcW w:w="2836" w:type="dxa"/>
            <w:gridSpan w:val="2"/>
            <w:tcBorders>
              <w:top w:val="single" w:sz="4" w:space="0" w:color="000000"/>
            </w:tcBorders>
          </w:tcPr>
          <w:p w:rsidR="005A4F2C" w:rsidRPr="005A4F2C" w:rsidRDefault="005A4F2C" w:rsidP="005A4F2C">
            <w:pPr>
              <w:spacing w:after="0" w:line="240" w:lineRule="auto"/>
              <w:rPr>
                <w:rFonts w:ascii="Times New Roman" w:eastAsia="Times New Roman" w:hAnsi="Times New Roman" w:cs="Times New Roman"/>
                <w:b/>
                <w:bCs/>
                <w:sz w:val="24"/>
                <w:szCs w:val="24"/>
              </w:rPr>
            </w:pPr>
            <w:r w:rsidRPr="005A4F2C">
              <w:rPr>
                <w:rFonts w:ascii="Times New Roman" w:eastAsia="MS Mincho" w:hAnsi="Times New Roman" w:cs="Times New Roman"/>
                <w:b/>
                <w:bCs/>
                <w:sz w:val="24"/>
                <w:szCs w:val="24"/>
                <w:lang w:val="uk-UA"/>
              </w:rPr>
              <w:t>Освітньо-наукова програма, рівень вищої освіти</w:t>
            </w:r>
            <w:r w:rsidRPr="005A4F2C">
              <w:rPr>
                <w:rFonts w:ascii="Times New Roman" w:eastAsia="MS Mincho" w:hAnsi="Times New Roman" w:cs="Times New Roman"/>
                <w:b/>
                <w:bCs/>
                <w:sz w:val="24"/>
                <w:szCs w:val="24"/>
              </w:rPr>
              <w:t>:</w:t>
            </w:r>
          </w:p>
        </w:tc>
        <w:tc>
          <w:tcPr>
            <w:tcW w:w="7342" w:type="dxa"/>
            <w:gridSpan w:val="6"/>
            <w:tcBorders>
              <w:top w:val="single" w:sz="4" w:space="0" w:color="000000"/>
            </w:tcBorders>
          </w:tcPr>
          <w:p w:rsidR="005A4F2C" w:rsidRPr="005A4F2C" w:rsidRDefault="00C55782" w:rsidP="005A4F2C">
            <w:pPr>
              <w:spacing w:after="20" w:line="240" w:lineRule="auto"/>
              <w:rPr>
                <w:rFonts w:ascii="Times New Roman" w:eastAsia="MS Mincho" w:hAnsi="Times New Roman" w:cs="Times New Roman"/>
                <w:sz w:val="24"/>
                <w:szCs w:val="24"/>
                <w:lang w:val="uk-UA"/>
              </w:rPr>
            </w:pPr>
            <w:r>
              <w:rPr>
                <w:rFonts w:ascii="Times New Roman" w:eastAsia="MS Mincho" w:hAnsi="Times New Roman" w:cs="Times New Roman"/>
                <w:sz w:val="24"/>
                <w:szCs w:val="24"/>
                <w:lang w:val="uk-UA"/>
              </w:rPr>
              <w:t>П</w:t>
            </w:r>
            <w:r w:rsidR="005A4F2C" w:rsidRPr="005A4F2C">
              <w:rPr>
                <w:rFonts w:ascii="Times New Roman" w:eastAsia="MS Mincho" w:hAnsi="Times New Roman" w:cs="Times New Roman"/>
                <w:sz w:val="24"/>
                <w:szCs w:val="24"/>
                <w:lang w:val="uk-UA"/>
              </w:rPr>
              <w:t>ереклад та міжкультурна комунікація</w:t>
            </w:r>
          </w:p>
          <w:p w:rsidR="005A4F2C" w:rsidRPr="005A4F2C" w:rsidRDefault="00C55782" w:rsidP="005A4F2C">
            <w:pPr>
              <w:spacing w:after="20" w:line="240" w:lineRule="auto"/>
              <w:rPr>
                <w:rFonts w:ascii="Times New Roman" w:eastAsia="Times New Roman" w:hAnsi="Times New Roman" w:cs="Times New Roman"/>
                <w:sz w:val="24"/>
                <w:szCs w:val="24"/>
                <w:lang w:val="uk-UA"/>
              </w:rPr>
            </w:pPr>
            <w:r>
              <w:rPr>
                <w:rFonts w:ascii="Times New Roman" w:eastAsia="MS Mincho" w:hAnsi="Times New Roman" w:cs="Times New Roman"/>
                <w:sz w:val="24"/>
                <w:szCs w:val="24"/>
                <w:lang w:val="uk-UA"/>
              </w:rPr>
              <w:t>Магістр</w:t>
            </w:r>
          </w:p>
        </w:tc>
      </w:tr>
      <w:tr w:rsidR="005A4F2C" w:rsidRPr="005A4F2C" w:rsidTr="006C1CD7">
        <w:trPr>
          <w:trHeight w:val="239"/>
        </w:trPr>
        <w:tc>
          <w:tcPr>
            <w:tcW w:w="2836" w:type="dxa"/>
            <w:gridSpan w:val="2"/>
          </w:tcPr>
          <w:p w:rsidR="005A4F2C" w:rsidRPr="005A4F2C" w:rsidRDefault="005A4F2C" w:rsidP="005A4F2C">
            <w:pPr>
              <w:spacing w:after="0" w:line="240" w:lineRule="auto"/>
              <w:rPr>
                <w:rFonts w:ascii="Times New Roman" w:eastAsia="MS Mincho" w:hAnsi="Times New Roman" w:cs="Times New Roman"/>
                <w:b/>
                <w:bCs/>
                <w:sz w:val="24"/>
                <w:szCs w:val="24"/>
                <w:lang w:val="en-US"/>
              </w:rPr>
            </w:pPr>
            <w:r w:rsidRPr="005A4F2C">
              <w:rPr>
                <w:rFonts w:ascii="Times New Roman" w:eastAsia="MS Mincho" w:hAnsi="Times New Roman" w:cs="Times New Roman"/>
                <w:b/>
                <w:bCs/>
                <w:sz w:val="24"/>
                <w:szCs w:val="24"/>
                <w:lang w:val="uk-UA"/>
              </w:rPr>
              <w:t>Статус дисципліни</w:t>
            </w:r>
            <w:r w:rsidRPr="005A4F2C">
              <w:rPr>
                <w:rFonts w:ascii="Times New Roman" w:eastAsia="MS Mincho" w:hAnsi="Times New Roman" w:cs="Times New Roman"/>
                <w:b/>
                <w:bCs/>
                <w:sz w:val="24"/>
                <w:szCs w:val="24"/>
                <w:lang w:val="en-US"/>
              </w:rPr>
              <w:t>:</w:t>
            </w:r>
          </w:p>
        </w:tc>
        <w:tc>
          <w:tcPr>
            <w:tcW w:w="7342" w:type="dxa"/>
            <w:gridSpan w:val="6"/>
          </w:tcPr>
          <w:p w:rsidR="005A4F2C" w:rsidRPr="005A4F2C" w:rsidRDefault="005A4F2C" w:rsidP="005A4F2C">
            <w:pPr>
              <w:spacing w:after="20" w:line="240" w:lineRule="auto"/>
              <w:rPr>
                <w:rFonts w:ascii="Times New Roman" w:eastAsia="MS Mincho" w:hAnsi="Times New Roman" w:cs="Times New Roman"/>
                <w:sz w:val="24"/>
                <w:szCs w:val="24"/>
                <w:lang w:val="uk-UA"/>
              </w:rPr>
            </w:pPr>
            <w:r w:rsidRPr="005A4F2C">
              <w:rPr>
                <w:rFonts w:ascii="Times New Roman" w:eastAsia="MS Mincho" w:hAnsi="Times New Roman" w:cs="Times New Roman"/>
                <w:sz w:val="24"/>
                <w:szCs w:val="24"/>
                <w:lang w:val="uk-UA"/>
              </w:rPr>
              <w:t xml:space="preserve">Фахова </w:t>
            </w:r>
          </w:p>
        </w:tc>
      </w:tr>
      <w:tr w:rsidR="005A4F2C" w:rsidRPr="005A4F2C" w:rsidTr="006C1CD7">
        <w:trPr>
          <w:trHeight w:val="250"/>
        </w:trPr>
        <w:tc>
          <w:tcPr>
            <w:tcW w:w="2268" w:type="dxa"/>
          </w:tcPr>
          <w:p w:rsidR="005A4F2C" w:rsidRPr="005A4F2C" w:rsidRDefault="005A4F2C" w:rsidP="005A4F2C">
            <w:pPr>
              <w:spacing w:after="0" w:line="240" w:lineRule="auto"/>
              <w:rPr>
                <w:rFonts w:ascii="Times New Roman" w:eastAsia="Times New Roman" w:hAnsi="Times New Roman" w:cs="Times New Roman"/>
                <w:b/>
                <w:bCs/>
                <w:sz w:val="24"/>
                <w:szCs w:val="24"/>
                <w:lang w:val="uk-UA"/>
              </w:rPr>
            </w:pPr>
            <w:r w:rsidRPr="005A4F2C">
              <w:rPr>
                <w:rFonts w:ascii="Times New Roman" w:eastAsia="MS Mincho" w:hAnsi="Times New Roman" w:cs="Times New Roman"/>
                <w:b/>
                <w:bCs/>
                <w:sz w:val="24"/>
                <w:szCs w:val="24"/>
                <w:lang w:val="uk-UA"/>
              </w:rPr>
              <w:t>Кредити ECTS</w:t>
            </w:r>
          </w:p>
        </w:tc>
        <w:tc>
          <w:tcPr>
            <w:tcW w:w="568" w:type="dxa"/>
          </w:tcPr>
          <w:p w:rsidR="005A4F2C" w:rsidRPr="005A4F2C" w:rsidRDefault="005A4F2C" w:rsidP="005A4F2C">
            <w:pPr>
              <w:spacing w:after="0" w:line="240" w:lineRule="auto"/>
              <w:rPr>
                <w:rFonts w:ascii="Times New Roman" w:eastAsia="Times New Roman" w:hAnsi="Times New Roman" w:cs="Times New Roman"/>
                <w:sz w:val="24"/>
                <w:szCs w:val="24"/>
                <w:lang w:val="uk-UA"/>
              </w:rPr>
            </w:pPr>
            <w:r w:rsidRPr="005A4F2C">
              <w:rPr>
                <w:rFonts w:ascii="Times New Roman" w:eastAsia="Times New Roman" w:hAnsi="Times New Roman" w:cs="Times New Roman"/>
                <w:sz w:val="24"/>
                <w:szCs w:val="24"/>
                <w:lang w:val="uk-UA"/>
              </w:rPr>
              <w:t>4</w:t>
            </w:r>
          </w:p>
        </w:tc>
        <w:tc>
          <w:tcPr>
            <w:tcW w:w="1388" w:type="dxa"/>
          </w:tcPr>
          <w:p w:rsidR="005A4F2C" w:rsidRPr="005A4F2C" w:rsidRDefault="005A4F2C" w:rsidP="005A4F2C">
            <w:pPr>
              <w:spacing w:after="0" w:line="240" w:lineRule="auto"/>
              <w:rPr>
                <w:rFonts w:ascii="Times New Roman" w:eastAsia="Times New Roman" w:hAnsi="Times New Roman" w:cs="Times New Roman"/>
                <w:b/>
                <w:bCs/>
                <w:sz w:val="24"/>
                <w:szCs w:val="24"/>
                <w:lang w:val="en-US"/>
              </w:rPr>
            </w:pPr>
            <w:proofErr w:type="spellStart"/>
            <w:r w:rsidRPr="005A4F2C">
              <w:rPr>
                <w:rFonts w:ascii="Times New Roman" w:eastAsia="MS Mincho" w:hAnsi="Times New Roman" w:cs="Times New Roman"/>
                <w:b/>
                <w:bCs/>
                <w:sz w:val="24"/>
                <w:szCs w:val="24"/>
                <w:lang w:val="uk-UA"/>
              </w:rPr>
              <w:t>Навч</w:t>
            </w:r>
            <w:proofErr w:type="spellEnd"/>
            <w:r w:rsidRPr="005A4F2C">
              <w:rPr>
                <w:rFonts w:ascii="Times New Roman" w:eastAsia="MS Mincho" w:hAnsi="Times New Roman" w:cs="Times New Roman"/>
                <w:b/>
                <w:bCs/>
                <w:sz w:val="24"/>
                <w:szCs w:val="24"/>
                <w:lang w:val="uk-UA"/>
              </w:rPr>
              <w:t xml:space="preserve">. </w:t>
            </w:r>
            <w:r w:rsidRPr="005A4F2C">
              <w:rPr>
                <w:rFonts w:ascii="Times New Roman" w:eastAsia="MS Mincho" w:hAnsi="Times New Roman" w:cs="Times New Roman"/>
                <w:b/>
                <w:bCs/>
                <w:sz w:val="24"/>
                <w:szCs w:val="24"/>
                <w:lang w:val="en-US"/>
              </w:rPr>
              <w:t>р</w:t>
            </w:r>
            <w:proofErr w:type="spellStart"/>
            <w:r w:rsidRPr="005A4F2C">
              <w:rPr>
                <w:rFonts w:ascii="Times New Roman" w:eastAsia="MS Mincho" w:hAnsi="Times New Roman" w:cs="Times New Roman"/>
                <w:b/>
                <w:bCs/>
                <w:sz w:val="24"/>
                <w:szCs w:val="24"/>
                <w:lang w:val="uk-UA"/>
              </w:rPr>
              <w:t>ік</w:t>
            </w:r>
            <w:proofErr w:type="spellEnd"/>
            <w:r w:rsidRPr="005A4F2C">
              <w:rPr>
                <w:rFonts w:ascii="Times New Roman" w:eastAsia="MS Mincho" w:hAnsi="Times New Roman" w:cs="Times New Roman"/>
                <w:b/>
                <w:bCs/>
                <w:sz w:val="24"/>
                <w:szCs w:val="24"/>
                <w:lang w:val="en-US"/>
              </w:rPr>
              <w:t>:</w:t>
            </w:r>
          </w:p>
        </w:tc>
        <w:tc>
          <w:tcPr>
            <w:tcW w:w="1389" w:type="dxa"/>
          </w:tcPr>
          <w:p w:rsidR="005A4F2C" w:rsidRPr="005A4F2C" w:rsidRDefault="005A4F2C" w:rsidP="005A4F2C">
            <w:pPr>
              <w:spacing w:after="0" w:line="240" w:lineRule="auto"/>
              <w:rPr>
                <w:rFonts w:ascii="Times New Roman" w:eastAsia="Times New Roman" w:hAnsi="Times New Roman" w:cs="Times New Roman"/>
                <w:sz w:val="24"/>
                <w:szCs w:val="24"/>
                <w:lang w:val="uk-UA"/>
              </w:rPr>
            </w:pPr>
            <w:r w:rsidRPr="005A4F2C">
              <w:rPr>
                <w:rFonts w:ascii="Times New Roman" w:eastAsia="Times New Roman" w:hAnsi="Times New Roman" w:cs="Times New Roman"/>
                <w:sz w:val="24"/>
                <w:szCs w:val="24"/>
                <w:lang w:val="uk-UA"/>
              </w:rPr>
              <w:t>2023-2024</w:t>
            </w:r>
          </w:p>
        </w:tc>
        <w:tc>
          <w:tcPr>
            <w:tcW w:w="1417" w:type="dxa"/>
          </w:tcPr>
          <w:p w:rsidR="005A4F2C" w:rsidRPr="005A4F2C" w:rsidRDefault="005A4F2C" w:rsidP="005A4F2C">
            <w:pPr>
              <w:spacing w:after="0" w:line="240" w:lineRule="auto"/>
              <w:rPr>
                <w:rFonts w:ascii="Times New Roman" w:eastAsia="Times New Roman" w:hAnsi="Times New Roman" w:cs="Times New Roman"/>
                <w:b/>
                <w:bCs/>
                <w:sz w:val="24"/>
                <w:szCs w:val="24"/>
                <w:lang w:val="uk-UA"/>
              </w:rPr>
            </w:pPr>
            <w:r w:rsidRPr="005A4F2C">
              <w:rPr>
                <w:rFonts w:ascii="Times New Roman" w:eastAsia="MS Mincho" w:hAnsi="Times New Roman" w:cs="Times New Roman"/>
                <w:b/>
                <w:bCs/>
                <w:sz w:val="24"/>
                <w:szCs w:val="24"/>
                <w:lang w:val="uk-UA"/>
              </w:rPr>
              <w:t>Рік навчання</w:t>
            </w:r>
          </w:p>
        </w:tc>
        <w:tc>
          <w:tcPr>
            <w:tcW w:w="1106" w:type="dxa"/>
          </w:tcPr>
          <w:p w:rsidR="005A4F2C" w:rsidRPr="005A4F2C" w:rsidRDefault="005A4F2C" w:rsidP="005A4F2C">
            <w:pPr>
              <w:spacing w:after="0" w:line="240" w:lineRule="auto"/>
              <w:jc w:val="center"/>
              <w:rPr>
                <w:rFonts w:ascii="Times New Roman" w:eastAsia="Times New Roman" w:hAnsi="Times New Roman" w:cs="Times New Roman"/>
                <w:sz w:val="24"/>
                <w:szCs w:val="24"/>
              </w:rPr>
            </w:pPr>
            <w:r w:rsidRPr="005A4F2C">
              <w:rPr>
                <w:rFonts w:ascii="Times New Roman" w:eastAsia="Times New Roman" w:hAnsi="Times New Roman" w:cs="Times New Roman"/>
                <w:sz w:val="24"/>
                <w:szCs w:val="24"/>
              </w:rPr>
              <w:t>2</w:t>
            </w:r>
          </w:p>
        </w:tc>
        <w:tc>
          <w:tcPr>
            <w:tcW w:w="992" w:type="dxa"/>
            <w:tcBorders>
              <w:right w:val="single" w:sz="4" w:space="0" w:color="000000"/>
            </w:tcBorders>
          </w:tcPr>
          <w:p w:rsidR="005A4F2C" w:rsidRPr="005A4F2C" w:rsidRDefault="005A4F2C" w:rsidP="005A4F2C">
            <w:pPr>
              <w:spacing w:after="0" w:line="240" w:lineRule="auto"/>
              <w:rPr>
                <w:rFonts w:ascii="Times New Roman" w:eastAsia="Times New Roman" w:hAnsi="Times New Roman" w:cs="Times New Roman"/>
                <w:sz w:val="24"/>
                <w:szCs w:val="24"/>
              </w:rPr>
            </w:pPr>
            <w:r w:rsidRPr="005A4F2C">
              <w:rPr>
                <w:rFonts w:ascii="Times New Roman" w:eastAsia="MS Mincho" w:hAnsi="Times New Roman" w:cs="Times New Roman"/>
                <w:b/>
                <w:bCs/>
                <w:sz w:val="24"/>
                <w:szCs w:val="24"/>
                <w:lang w:val="uk-UA"/>
              </w:rPr>
              <w:t>Тижні</w:t>
            </w:r>
            <w:r w:rsidRPr="005A4F2C">
              <w:rPr>
                <w:rFonts w:ascii="Times New Roman" w:eastAsia="Times New Roman" w:hAnsi="Times New Roman" w:cs="Times New Roman"/>
                <w:sz w:val="24"/>
                <w:szCs w:val="24"/>
                <w:lang w:val="uk-UA"/>
              </w:rPr>
              <w:t xml:space="preserve"> </w:t>
            </w:r>
          </w:p>
        </w:tc>
        <w:tc>
          <w:tcPr>
            <w:tcW w:w="1050" w:type="dxa"/>
            <w:tcBorders>
              <w:left w:val="single" w:sz="4" w:space="0" w:color="000000"/>
            </w:tcBorders>
          </w:tcPr>
          <w:p w:rsidR="005A4F2C" w:rsidRPr="005A4F2C" w:rsidRDefault="005A4F2C" w:rsidP="005A4F2C">
            <w:pPr>
              <w:spacing w:after="0" w:line="240" w:lineRule="auto"/>
              <w:jc w:val="center"/>
              <w:rPr>
                <w:rFonts w:ascii="Times New Roman" w:eastAsia="Times New Roman" w:hAnsi="Times New Roman" w:cs="Times New Roman"/>
                <w:sz w:val="24"/>
                <w:szCs w:val="24"/>
              </w:rPr>
            </w:pPr>
            <w:r w:rsidRPr="005A4F2C">
              <w:rPr>
                <w:rFonts w:ascii="Times New Roman" w:eastAsia="Times New Roman" w:hAnsi="Times New Roman" w:cs="Times New Roman"/>
                <w:sz w:val="24"/>
                <w:szCs w:val="24"/>
              </w:rPr>
              <w:t>14</w:t>
            </w:r>
          </w:p>
        </w:tc>
      </w:tr>
      <w:tr w:rsidR="005A4F2C" w:rsidRPr="005A4F2C" w:rsidTr="006C1CD7">
        <w:trPr>
          <w:trHeight w:val="250"/>
        </w:trPr>
        <w:tc>
          <w:tcPr>
            <w:tcW w:w="2836" w:type="dxa"/>
            <w:gridSpan w:val="2"/>
          </w:tcPr>
          <w:p w:rsidR="005A4F2C" w:rsidRPr="005A4F2C" w:rsidRDefault="005A4F2C" w:rsidP="005A4F2C">
            <w:pPr>
              <w:spacing w:after="0" w:line="240" w:lineRule="auto"/>
              <w:rPr>
                <w:rFonts w:ascii="Times New Roman" w:eastAsia="Times New Roman" w:hAnsi="Times New Roman" w:cs="Times New Roman"/>
                <w:sz w:val="24"/>
                <w:szCs w:val="24"/>
                <w:lang w:val="en-US"/>
              </w:rPr>
            </w:pPr>
            <w:r w:rsidRPr="005A4F2C">
              <w:rPr>
                <w:rFonts w:ascii="Times New Roman" w:eastAsia="MS Mincho" w:hAnsi="Times New Roman" w:cs="Times New Roman"/>
                <w:b/>
                <w:bCs/>
                <w:sz w:val="24"/>
                <w:szCs w:val="24"/>
                <w:lang w:val="uk-UA"/>
              </w:rPr>
              <w:t>Вид контролю</w:t>
            </w:r>
            <w:r w:rsidRPr="005A4F2C">
              <w:rPr>
                <w:rFonts w:ascii="Times New Roman" w:eastAsia="MS Mincho" w:hAnsi="Times New Roman" w:cs="Times New Roman"/>
                <w:b/>
                <w:bCs/>
                <w:sz w:val="24"/>
                <w:szCs w:val="24"/>
              </w:rPr>
              <w:t>:</w:t>
            </w:r>
          </w:p>
        </w:tc>
        <w:tc>
          <w:tcPr>
            <w:tcW w:w="2777" w:type="dxa"/>
            <w:gridSpan w:val="2"/>
          </w:tcPr>
          <w:p w:rsidR="005A4F2C" w:rsidRPr="005A4F2C" w:rsidRDefault="005A4F2C" w:rsidP="005A4F2C">
            <w:pPr>
              <w:spacing w:after="0" w:line="240" w:lineRule="auto"/>
              <w:rPr>
                <w:rFonts w:ascii="Times New Roman" w:eastAsia="Times New Roman" w:hAnsi="Times New Roman" w:cs="Times New Roman"/>
                <w:b/>
                <w:bCs/>
                <w:sz w:val="24"/>
                <w:szCs w:val="24"/>
                <w:lang w:val="uk-UA"/>
              </w:rPr>
            </w:pPr>
            <w:r w:rsidRPr="005A4F2C">
              <w:rPr>
                <w:rFonts w:ascii="Times New Roman" w:eastAsia="MS Mincho" w:hAnsi="Times New Roman" w:cs="Times New Roman"/>
                <w:sz w:val="24"/>
                <w:szCs w:val="24"/>
                <w:lang w:val="uk-UA"/>
              </w:rPr>
              <w:t>Залік</w:t>
            </w:r>
          </w:p>
        </w:tc>
        <w:tc>
          <w:tcPr>
            <w:tcW w:w="4565" w:type="dxa"/>
            <w:gridSpan w:val="4"/>
          </w:tcPr>
          <w:p w:rsidR="005A4F2C" w:rsidRPr="005A4F2C" w:rsidRDefault="005A4F2C" w:rsidP="005A4F2C">
            <w:pPr>
              <w:spacing w:after="0" w:line="240" w:lineRule="auto"/>
              <w:rPr>
                <w:rFonts w:ascii="Times New Roman" w:eastAsia="Times New Roman" w:hAnsi="Times New Roman" w:cs="Times New Roman"/>
                <w:sz w:val="24"/>
                <w:szCs w:val="24"/>
                <w:lang w:val="uk-UA"/>
              </w:rPr>
            </w:pPr>
          </w:p>
        </w:tc>
      </w:tr>
      <w:tr w:rsidR="005A4F2C" w:rsidRPr="00C55782" w:rsidTr="006C1CD7">
        <w:trPr>
          <w:trHeight w:val="250"/>
        </w:trPr>
        <w:tc>
          <w:tcPr>
            <w:tcW w:w="4224" w:type="dxa"/>
            <w:gridSpan w:val="3"/>
            <w:tcBorders>
              <w:bottom w:val="single" w:sz="4" w:space="0" w:color="000000"/>
            </w:tcBorders>
          </w:tcPr>
          <w:p w:rsidR="005A4F2C" w:rsidRPr="005A4F2C" w:rsidRDefault="005A4F2C" w:rsidP="005A4F2C">
            <w:pPr>
              <w:spacing w:after="0" w:line="240" w:lineRule="auto"/>
              <w:rPr>
                <w:rFonts w:ascii="Times New Roman" w:eastAsia="Times New Roman" w:hAnsi="Times New Roman" w:cs="Times New Roman"/>
                <w:b/>
                <w:bCs/>
                <w:sz w:val="24"/>
                <w:szCs w:val="24"/>
                <w:lang w:val="uk-UA"/>
              </w:rPr>
            </w:pPr>
            <w:r w:rsidRPr="005A4F2C">
              <w:rPr>
                <w:rFonts w:ascii="Times New Roman" w:eastAsia="MS Mincho" w:hAnsi="Times New Roman" w:cs="Times New Roman"/>
                <w:b/>
                <w:bCs/>
                <w:sz w:val="24"/>
                <w:szCs w:val="24"/>
                <w:lang w:val="uk-UA"/>
              </w:rPr>
              <w:t xml:space="preserve">Посилання на курс в </w:t>
            </w:r>
            <w:proofErr w:type="spellStart"/>
            <w:r w:rsidRPr="005A4F2C">
              <w:rPr>
                <w:rFonts w:ascii="Times New Roman" w:eastAsia="MS Mincho" w:hAnsi="Times New Roman" w:cs="Times New Roman"/>
                <w:b/>
                <w:bCs/>
                <w:sz w:val="24"/>
                <w:szCs w:val="24"/>
                <w:lang w:val="uk-UA"/>
              </w:rPr>
              <w:t>Moodle</w:t>
            </w:r>
            <w:proofErr w:type="spellEnd"/>
          </w:p>
        </w:tc>
        <w:tc>
          <w:tcPr>
            <w:tcW w:w="5954" w:type="dxa"/>
            <w:gridSpan w:val="5"/>
            <w:tcBorders>
              <w:bottom w:val="single" w:sz="4" w:space="0" w:color="000000"/>
            </w:tcBorders>
          </w:tcPr>
          <w:p w:rsidR="005A4F2C" w:rsidRPr="005A4F2C" w:rsidRDefault="00C55782" w:rsidP="005A4F2C">
            <w:pPr>
              <w:spacing w:after="0" w:line="240" w:lineRule="auto"/>
              <w:rPr>
                <w:rFonts w:ascii="Times New Roman" w:eastAsia="MS Mincho" w:hAnsi="Times New Roman" w:cs="Times New Roman"/>
                <w:sz w:val="24"/>
                <w:szCs w:val="24"/>
                <w:lang w:val="uk-UA"/>
              </w:rPr>
            </w:pPr>
            <w:hyperlink r:id="rId7" w:history="1">
              <w:r w:rsidRPr="008363F0">
                <w:rPr>
                  <w:rStyle w:val="a9"/>
                  <w:rFonts w:ascii="Times New Roman" w:eastAsia="MS Mincho" w:hAnsi="Times New Roman" w:cs="Times New Roman"/>
                  <w:sz w:val="24"/>
                  <w:szCs w:val="24"/>
                  <w:lang w:val="uk-UA"/>
                </w:rPr>
                <w:t>https://moodle.znu.edu.ua/course/view.php?id=15859</w:t>
              </w:r>
            </w:hyperlink>
            <w:r>
              <w:rPr>
                <w:rFonts w:ascii="Times New Roman" w:eastAsia="MS Mincho" w:hAnsi="Times New Roman" w:cs="Times New Roman"/>
                <w:sz w:val="24"/>
                <w:szCs w:val="24"/>
                <w:lang w:val="uk-UA"/>
              </w:rPr>
              <w:t xml:space="preserve"> </w:t>
            </w:r>
          </w:p>
        </w:tc>
      </w:tr>
    </w:tbl>
    <w:p w:rsidR="005A4F2C" w:rsidRPr="005A4F2C" w:rsidRDefault="005A4F2C" w:rsidP="005A4F2C">
      <w:pPr>
        <w:spacing w:after="0" w:line="240" w:lineRule="auto"/>
        <w:rPr>
          <w:rFonts w:ascii="Times New Roman" w:eastAsia="MS Mincho" w:hAnsi="Times New Roman" w:cs="Times New Roman"/>
          <w:b/>
          <w:bCs/>
          <w:sz w:val="24"/>
          <w:szCs w:val="24"/>
          <w:u w:val="single"/>
          <w:lang w:val="uk-UA"/>
        </w:rPr>
      </w:pPr>
    </w:p>
    <w:p w:rsidR="005A4F2C" w:rsidRPr="005A4F2C" w:rsidRDefault="005A4F2C" w:rsidP="005A4F2C">
      <w:pPr>
        <w:spacing w:after="0" w:line="240" w:lineRule="auto"/>
        <w:rPr>
          <w:rFonts w:ascii="Times New Roman" w:eastAsia="MS Mincho" w:hAnsi="Times New Roman" w:cs="Times New Roman"/>
          <w:sz w:val="24"/>
          <w:szCs w:val="24"/>
          <w:lang w:val="uk-UA"/>
        </w:rPr>
      </w:pPr>
      <w:r w:rsidRPr="005A4F2C">
        <w:rPr>
          <w:rFonts w:ascii="Times New Roman" w:eastAsia="MS Mincho" w:hAnsi="Times New Roman" w:cs="Times New Roman"/>
          <w:b/>
          <w:bCs/>
          <w:sz w:val="28"/>
          <w:szCs w:val="28"/>
          <w:lang w:val="uk-UA"/>
        </w:rPr>
        <w:t xml:space="preserve">ОПИС КУРСУ  </w:t>
      </w:r>
    </w:p>
    <w:p w:rsidR="005A4F2C" w:rsidRPr="005A4F2C" w:rsidRDefault="005A4F2C" w:rsidP="005A4F2C">
      <w:pPr>
        <w:autoSpaceDE w:val="0"/>
        <w:autoSpaceDN w:val="0"/>
        <w:adjustRightInd w:val="0"/>
        <w:spacing w:after="0" w:line="240" w:lineRule="auto"/>
        <w:jc w:val="both"/>
        <w:rPr>
          <w:rFonts w:ascii="Times New Roman" w:eastAsia="MS Mincho" w:hAnsi="Times New Roman" w:cs="Times New Roman"/>
          <w:i/>
          <w:sz w:val="24"/>
          <w:szCs w:val="28"/>
          <w:lang w:val="uk-UA"/>
        </w:rPr>
      </w:pPr>
      <w:r w:rsidRPr="005A4F2C">
        <w:rPr>
          <w:rFonts w:ascii="Times New Roman" w:eastAsia="MS Mincho" w:hAnsi="Times New Roman" w:cs="Times New Roman"/>
          <w:b/>
          <w:i/>
          <w:sz w:val="24"/>
          <w:szCs w:val="28"/>
          <w:u w:val="single"/>
          <w:lang w:val="uk-UA"/>
        </w:rPr>
        <w:t>Метою</w:t>
      </w:r>
      <w:r w:rsidRPr="005A4F2C">
        <w:rPr>
          <w:rFonts w:ascii="Times New Roman" w:eastAsia="MS Mincho" w:hAnsi="Times New Roman" w:cs="Times New Roman"/>
          <w:i/>
          <w:sz w:val="24"/>
          <w:szCs w:val="28"/>
          <w:lang w:val="uk-UA"/>
        </w:rPr>
        <w:t xml:space="preserve"> викладання дисципліни є</w:t>
      </w:r>
      <w:r w:rsidR="00874D48">
        <w:rPr>
          <w:rFonts w:ascii="Times New Roman" w:eastAsia="MS Mincho" w:hAnsi="Times New Roman" w:cs="Times New Roman"/>
          <w:i/>
          <w:sz w:val="24"/>
          <w:szCs w:val="28"/>
          <w:lang w:val="uk-UA"/>
        </w:rPr>
        <w:t xml:space="preserve"> формування</w:t>
      </w:r>
      <w:r w:rsidRPr="005A4F2C">
        <w:rPr>
          <w:rFonts w:ascii="Times New Roman" w:eastAsia="MS Mincho" w:hAnsi="Times New Roman" w:cs="Times New Roman"/>
          <w:i/>
          <w:sz w:val="24"/>
          <w:szCs w:val="28"/>
          <w:lang w:val="uk-UA"/>
        </w:rPr>
        <w:t xml:space="preserve"> </w:t>
      </w:r>
      <w:r w:rsidR="00874D48" w:rsidRPr="00874D48">
        <w:rPr>
          <w:rFonts w:ascii="Times New Roman" w:eastAsia="MS Mincho" w:hAnsi="Times New Roman" w:cs="Times New Roman"/>
          <w:i/>
          <w:sz w:val="24"/>
          <w:szCs w:val="28"/>
          <w:lang w:val="uk-UA"/>
        </w:rPr>
        <w:t xml:space="preserve">у студентів системи знань про сутність, специфіку </w:t>
      </w:r>
      <w:proofErr w:type="spellStart"/>
      <w:r w:rsidR="00874D48" w:rsidRPr="00874D48">
        <w:rPr>
          <w:rFonts w:ascii="Times New Roman" w:eastAsia="MS Mincho" w:hAnsi="Times New Roman" w:cs="Times New Roman"/>
          <w:i/>
          <w:sz w:val="24"/>
          <w:szCs w:val="28"/>
          <w:lang w:val="uk-UA"/>
        </w:rPr>
        <w:t>спічрайтингу</w:t>
      </w:r>
      <w:proofErr w:type="spellEnd"/>
      <w:r w:rsidR="00874D48" w:rsidRPr="00874D48">
        <w:rPr>
          <w:rFonts w:ascii="Times New Roman" w:eastAsia="MS Mincho" w:hAnsi="Times New Roman" w:cs="Times New Roman"/>
          <w:i/>
          <w:sz w:val="24"/>
          <w:szCs w:val="28"/>
          <w:lang w:val="uk-UA"/>
        </w:rPr>
        <w:t xml:space="preserve"> та основні технології підготовки текстів публічних виступів. Вивчення курсу передбачає набуття навичок ефективної комунікації, осягнення майбутніми фахівцями моделі ефективного спілкування в умовах міжкультурних комунікацій, а також </w:t>
      </w:r>
      <w:proofErr w:type="spellStart"/>
      <w:r w:rsidR="00874D48" w:rsidRPr="00874D48">
        <w:rPr>
          <w:rFonts w:ascii="Times New Roman" w:eastAsia="MS Mincho" w:hAnsi="Times New Roman" w:cs="Times New Roman"/>
          <w:i/>
          <w:sz w:val="24"/>
          <w:szCs w:val="28"/>
          <w:lang w:val="uk-UA"/>
        </w:rPr>
        <w:t>мовні</w:t>
      </w:r>
      <w:proofErr w:type="spellEnd"/>
      <w:r w:rsidR="00874D48" w:rsidRPr="00874D48">
        <w:rPr>
          <w:rFonts w:ascii="Times New Roman" w:eastAsia="MS Mincho" w:hAnsi="Times New Roman" w:cs="Times New Roman"/>
          <w:i/>
          <w:sz w:val="24"/>
          <w:szCs w:val="28"/>
          <w:lang w:val="uk-UA"/>
        </w:rPr>
        <w:t xml:space="preserve"> стратегії підготовки публічних виступів.</w:t>
      </w:r>
    </w:p>
    <w:p w:rsidR="005A4F2C" w:rsidRPr="005A4F2C" w:rsidRDefault="005A4F2C" w:rsidP="00874D48">
      <w:pPr>
        <w:spacing w:after="0" w:line="240" w:lineRule="auto"/>
        <w:jc w:val="both"/>
        <w:rPr>
          <w:rFonts w:ascii="Times New Roman" w:eastAsia="MS Mincho" w:hAnsi="Times New Roman" w:cs="Times New Roman"/>
          <w:i/>
          <w:iCs/>
          <w:sz w:val="24"/>
          <w:szCs w:val="24"/>
          <w:lang w:val="uk-UA"/>
        </w:rPr>
      </w:pPr>
      <w:r w:rsidRPr="005A4F2C">
        <w:rPr>
          <w:rFonts w:ascii="Times New Roman" w:eastAsia="MS Mincho" w:hAnsi="Times New Roman" w:cs="Times New Roman"/>
          <w:i/>
          <w:iCs/>
          <w:sz w:val="24"/>
          <w:szCs w:val="24"/>
          <w:lang w:val="uk-UA"/>
        </w:rPr>
        <w:t xml:space="preserve">Студенти </w:t>
      </w:r>
      <w:r w:rsidR="00874D48">
        <w:rPr>
          <w:rFonts w:ascii="Times New Roman" w:eastAsia="MS Mincho" w:hAnsi="Times New Roman" w:cs="Times New Roman"/>
          <w:i/>
          <w:iCs/>
          <w:sz w:val="24"/>
          <w:szCs w:val="24"/>
          <w:lang w:val="uk-UA"/>
        </w:rPr>
        <w:t xml:space="preserve">опанують принципи </w:t>
      </w:r>
      <w:r w:rsidR="00874D48" w:rsidRPr="00874D48">
        <w:rPr>
          <w:rFonts w:ascii="Times New Roman" w:eastAsia="MS Mincho" w:hAnsi="Times New Roman" w:cs="Times New Roman"/>
          <w:i/>
          <w:iCs/>
          <w:sz w:val="24"/>
          <w:szCs w:val="24"/>
          <w:lang w:val="uk-UA"/>
        </w:rPr>
        <w:t>підготовки та проведення публічного виступу, о</w:t>
      </w:r>
      <w:r w:rsidR="00874D48">
        <w:rPr>
          <w:rFonts w:ascii="Times New Roman" w:eastAsia="MS Mincho" w:hAnsi="Times New Roman" w:cs="Times New Roman"/>
          <w:i/>
          <w:iCs/>
          <w:sz w:val="24"/>
          <w:szCs w:val="24"/>
          <w:lang w:val="uk-UA"/>
        </w:rPr>
        <w:t xml:space="preserve">володіють </w:t>
      </w:r>
      <w:proofErr w:type="spellStart"/>
      <w:r w:rsidR="00874D48">
        <w:rPr>
          <w:rFonts w:ascii="Times New Roman" w:eastAsia="MS Mincho" w:hAnsi="Times New Roman" w:cs="Times New Roman"/>
          <w:i/>
          <w:iCs/>
          <w:sz w:val="24"/>
          <w:szCs w:val="24"/>
          <w:lang w:val="uk-UA"/>
        </w:rPr>
        <w:t>аргументаціними</w:t>
      </w:r>
      <w:proofErr w:type="spellEnd"/>
      <w:r w:rsidR="00874D48">
        <w:rPr>
          <w:rFonts w:ascii="Times New Roman" w:eastAsia="MS Mincho" w:hAnsi="Times New Roman" w:cs="Times New Roman"/>
          <w:i/>
          <w:iCs/>
          <w:sz w:val="24"/>
          <w:szCs w:val="24"/>
          <w:lang w:val="uk-UA"/>
        </w:rPr>
        <w:t xml:space="preserve"> та маніпулятивними техніками написання промов</w:t>
      </w:r>
      <w:r w:rsidR="00874D48" w:rsidRPr="00874D48">
        <w:rPr>
          <w:rFonts w:ascii="Times New Roman" w:eastAsia="MS Mincho" w:hAnsi="Times New Roman" w:cs="Times New Roman"/>
          <w:i/>
          <w:iCs/>
          <w:sz w:val="24"/>
          <w:szCs w:val="24"/>
          <w:lang w:val="uk-UA"/>
        </w:rPr>
        <w:t>, вироблять якості</w:t>
      </w:r>
      <w:r w:rsidR="00874D48">
        <w:rPr>
          <w:rFonts w:ascii="Times New Roman" w:eastAsia="MS Mincho" w:hAnsi="Times New Roman" w:cs="Times New Roman"/>
          <w:i/>
          <w:iCs/>
          <w:sz w:val="24"/>
          <w:szCs w:val="24"/>
          <w:lang w:val="uk-UA"/>
        </w:rPr>
        <w:t xml:space="preserve"> професійного </w:t>
      </w:r>
      <w:r w:rsidR="00874D48" w:rsidRPr="00874D48">
        <w:rPr>
          <w:rFonts w:ascii="Times New Roman" w:eastAsia="MS Mincho" w:hAnsi="Times New Roman" w:cs="Times New Roman"/>
          <w:i/>
          <w:iCs/>
          <w:sz w:val="24"/>
          <w:szCs w:val="24"/>
          <w:lang w:val="uk-UA"/>
        </w:rPr>
        <w:t>спічрайтера та консультанта з публічних виступів</w:t>
      </w:r>
      <w:r w:rsidR="00874D48">
        <w:rPr>
          <w:rFonts w:ascii="Times New Roman" w:eastAsia="MS Mincho" w:hAnsi="Times New Roman" w:cs="Times New Roman"/>
          <w:i/>
          <w:iCs/>
          <w:sz w:val="24"/>
          <w:szCs w:val="24"/>
          <w:lang w:val="uk-UA"/>
        </w:rPr>
        <w:t>.</w:t>
      </w:r>
    </w:p>
    <w:p w:rsidR="005A4F2C" w:rsidRPr="005A4F2C" w:rsidRDefault="005A4F2C" w:rsidP="005A4F2C">
      <w:pPr>
        <w:spacing w:after="0" w:line="240" w:lineRule="auto"/>
        <w:jc w:val="both"/>
        <w:rPr>
          <w:rFonts w:ascii="Times New Roman" w:eastAsia="MS Mincho" w:hAnsi="Times New Roman" w:cs="Times New Roman"/>
          <w:i/>
          <w:iCs/>
          <w:sz w:val="24"/>
          <w:szCs w:val="24"/>
          <w:lang w:val="uk-UA"/>
        </w:rPr>
      </w:pPr>
      <w:r w:rsidRPr="005A4F2C">
        <w:rPr>
          <w:rFonts w:ascii="Times New Roman" w:eastAsia="MS Mincho" w:hAnsi="Times New Roman" w:cs="Times New Roman"/>
          <w:i/>
          <w:iCs/>
          <w:sz w:val="24"/>
          <w:szCs w:val="24"/>
          <w:lang w:val="uk-UA"/>
        </w:rPr>
        <w:t xml:space="preserve">Усі практичні заняття курсу проводяться в оригінальній навчальній манері – вправи з акторської майстерності, виконання творчих групових завдань, інтерактивні ігри, змагання команд у процесі вирішення проблемної ситуації у галузі соціальних комунікацій. Уся ця методика формує основи ефективної комунікації, вміння вдало позиціонувати себе, виявляє творчий і лідерський потенціал кожного студента. </w:t>
      </w:r>
    </w:p>
    <w:p w:rsidR="005A4F2C" w:rsidRPr="005A4F2C" w:rsidRDefault="005A4F2C" w:rsidP="005A4F2C">
      <w:pPr>
        <w:spacing w:after="0" w:line="240" w:lineRule="auto"/>
        <w:rPr>
          <w:rFonts w:ascii="Times New Roman" w:eastAsia="MS Mincho" w:hAnsi="Times New Roman" w:cs="Times New Roman"/>
          <w:sz w:val="24"/>
          <w:szCs w:val="24"/>
          <w:lang w:val="uk-UA"/>
        </w:rPr>
      </w:pPr>
      <w:r w:rsidRPr="005A4F2C">
        <w:rPr>
          <w:rFonts w:ascii="Times New Roman" w:eastAsia="MS Mincho" w:hAnsi="Times New Roman" w:cs="Times New Roman"/>
          <w:b/>
          <w:sz w:val="28"/>
          <w:szCs w:val="24"/>
          <w:lang w:val="uk-UA"/>
        </w:rPr>
        <w:t>ОЧІКУВАНІ РЕЗУЛЬТАТИ НАВЧАННЯ</w:t>
      </w:r>
    </w:p>
    <w:p w:rsidR="005A4F2C" w:rsidRPr="005A4F2C" w:rsidRDefault="005A4F2C" w:rsidP="005A4F2C">
      <w:pPr>
        <w:spacing w:after="0" w:line="240" w:lineRule="auto"/>
        <w:rPr>
          <w:rFonts w:ascii="Times New Roman" w:eastAsia="MS Mincho" w:hAnsi="Times New Roman" w:cs="Times New Roman"/>
          <w:b/>
          <w:sz w:val="24"/>
          <w:szCs w:val="24"/>
          <w:lang w:val="uk-UA"/>
        </w:rPr>
      </w:pPr>
      <w:r w:rsidRPr="005A4F2C">
        <w:rPr>
          <w:rFonts w:ascii="Times New Roman" w:eastAsia="MS Mincho" w:hAnsi="Times New Roman" w:cs="Times New Roman"/>
          <w:b/>
          <w:sz w:val="24"/>
          <w:szCs w:val="24"/>
          <w:lang w:val="uk-UA"/>
        </w:rPr>
        <w:t xml:space="preserve">У разі успішного завершення курсу студент </w:t>
      </w:r>
      <w:r w:rsidRPr="005A4F2C">
        <w:rPr>
          <w:rFonts w:ascii="Times New Roman" w:eastAsia="MS Mincho" w:hAnsi="Times New Roman" w:cs="Times New Roman"/>
          <w:b/>
          <w:sz w:val="24"/>
          <w:szCs w:val="24"/>
          <w:u w:val="single"/>
          <w:lang w:val="uk-UA"/>
        </w:rPr>
        <w:t>зможе</w:t>
      </w:r>
      <w:r w:rsidRPr="005A4F2C">
        <w:rPr>
          <w:rFonts w:ascii="Times New Roman" w:eastAsia="MS Mincho" w:hAnsi="Times New Roman" w:cs="Times New Roman"/>
          <w:b/>
          <w:sz w:val="24"/>
          <w:szCs w:val="24"/>
          <w:lang w:val="uk-UA"/>
        </w:rPr>
        <w:t>:</w:t>
      </w:r>
    </w:p>
    <w:p w:rsidR="005A4F2C" w:rsidRPr="005A4F2C" w:rsidRDefault="005A4F2C" w:rsidP="005A4F2C">
      <w:pPr>
        <w:numPr>
          <w:ilvl w:val="0"/>
          <w:numId w:val="3"/>
        </w:numPr>
        <w:spacing w:after="0" w:line="240" w:lineRule="auto"/>
        <w:jc w:val="both"/>
        <w:rPr>
          <w:rFonts w:ascii="Times New Roman" w:eastAsia="MS Mincho" w:hAnsi="Times New Roman" w:cs="Times New Roman"/>
          <w:bCs/>
          <w:i/>
          <w:color w:val="000000"/>
          <w:sz w:val="24"/>
          <w:szCs w:val="24"/>
          <w:lang w:val="uk-UA"/>
        </w:rPr>
      </w:pPr>
      <w:r w:rsidRPr="005A4F2C">
        <w:rPr>
          <w:rFonts w:ascii="Times New Roman" w:eastAsia="MS Mincho" w:hAnsi="Times New Roman" w:cs="Times New Roman"/>
          <w:bCs/>
          <w:i/>
          <w:color w:val="000000"/>
          <w:sz w:val="24"/>
          <w:szCs w:val="24"/>
          <w:lang w:val="uk-UA"/>
        </w:rPr>
        <w:t>Брати участь у</w:t>
      </w:r>
      <w:r w:rsidR="00156C5B">
        <w:rPr>
          <w:rFonts w:ascii="Times New Roman" w:eastAsia="MS Mincho" w:hAnsi="Times New Roman" w:cs="Times New Roman"/>
          <w:bCs/>
          <w:i/>
          <w:color w:val="000000"/>
          <w:sz w:val="24"/>
          <w:szCs w:val="24"/>
          <w:lang w:val="uk-UA"/>
        </w:rPr>
        <w:t xml:space="preserve"> </w:t>
      </w:r>
      <w:proofErr w:type="spellStart"/>
      <w:r w:rsidR="00156C5B">
        <w:rPr>
          <w:rFonts w:ascii="Times New Roman" w:eastAsia="MS Mincho" w:hAnsi="Times New Roman" w:cs="Times New Roman"/>
          <w:bCs/>
          <w:i/>
          <w:color w:val="000000"/>
          <w:sz w:val="24"/>
          <w:szCs w:val="24"/>
          <w:lang w:val="uk-UA"/>
        </w:rPr>
        <w:t>проєктній</w:t>
      </w:r>
      <w:proofErr w:type="spellEnd"/>
      <w:r w:rsidR="00156C5B">
        <w:rPr>
          <w:rFonts w:ascii="Times New Roman" w:eastAsia="MS Mincho" w:hAnsi="Times New Roman" w:cs="Times New Roman"/>
          <w:bCs/>
          <w:i/>
          <w:color w:val="000000"/>
          <w:sz w:val="24"/>
          <w:szCs w:val="24"/>
          <w:lang w:val="uk-UA"/>
        </w:rPr>
        <w:t xml:space="preserve"> роботі з підготовки політичних публічних виступів</w:t>
      </w:r>
      <w:r w:rsidRPr="005A4F2C">
        <w:rPr>
          <w:rFonts w:ascii="Times New Roman" w:eastAsia="MS Mincho" w:hAnsi="Times New Roman" w:cs="Times New Roman"/>
          <w:bCs/>
          <w:i/>
          <w:color w:val="000000"/>
          <w:sz w:val="24"/>
          <w:szCs w:val="24"/>
          <w:lang w:val="uk-UA"/>
        </w:rPr>
        <w:t>.</w:t>
      </w:r>
    </w:p>
    <w:p w:rsidR="005A4F2C" w:rsidRPr="005A4F2C" w:rsidRDefault="005A4F2C" w:rsidP="005A4F2C">
      <w:pPr>
        <w:numPr>
          <w:ilvl w:val="0"/>
          <w:numId w:val="3"/>
        </w:numPr>
        <w:spacing w:after="0" w:line="240" w:lineRule="auto"/>
        <w:jc w:val="both"/>
        <w:rPr>
          <w:rFonts w:ascii="Times New Roman" w:eastAsia="MS Mincho" w:hAnsi="Times New Roman" w:cs="Times New Roman"/>
          <w:bCs/>
          <w:i/>
          <w:color w:val="000000"/>
          <w:sz w:val="24"/>
          <w:szCs w:val="24"/>
          <w:lang w:val="uk-UA"/>
        </w:rPr>
      </w:pPr>
      <w:r w:rsidRPr="005A4F2C">
        <w:rPr>
          <w:rFonts w:ascii="Times New Roman" w:eastAsia="MS Mincho" w:hAnsi="Times New Roman" w:cs="Times New Roman"/>
          <w:bCs/>
          <w:i/>
          <w:color w:val="000000"/>
          <w:sz w:val="24"/>
          <w:szCs w:val="24"/>
          <w:lang w:val="uk-UA"/>
        </w:rPr>
        <w:t>Розробляти стратегію й тактику п</w:t>
      </w:r>
      <w:r w:rsidR="00156C5B">
        <w:rPr>
          <w:rFonts w:ascii="Times New Roman" w:eastAsia="MS Mincho" w:hAnsi="Times New Roman" w:cs="Times New Roman"/>
          <w:bCs/>
          <w:i/>
          <w:color w:val="000000"/>
          <w:sz w:val="24"/>
          <w:szCs w:val="24"/>
          <w:lang w:val="uk-UA"/>
        </w:rPr>
        <w:t>ублічних промов</w:t>
      </w:r>
      <w:r w:rsidRPr="005A4F2C">
        <w:rPr>
          <w:rFonts w:ascii="Times New Roman" w:eastAsia="MS Mincho" w:hAnsi="Times New Roman" w:cs="Times New Roman"/>
          <w:bCs/>
          <w:i/>
          <w:color w:val="000000"/>
          <w:sz w:val="24"/>
          <w:szCs w:val="24"/>
          <w:lang w:val="uk-UA"/>
        </w:rPr>
        <w:t>.</w:t>
      </w:r>
    </w:p>
    <w:p w:rsidR="005A4F2C" w:rsidRPr="005A4F2C" w:rsidRDefault="005A4F2C" w:rsidP="005A4F2C">
      <w:pPr>
        <w:numPr>
          <w:ilvl w:val="0"/>
          <w:numId w:val="3"/>
        </w:numPr>
        <w:spacing w:after="0" w:line="240" w:lineRule="auto"/>
        <w:jc w:val="both"/>
        <w:rPr>
          <w:rFonts w:ascii="Times New Roman" w:eastAsia="MS Mincho" w:hAnsi="Times New Roman" w:cs="Times New Roman"/>
          <w:bCs/>
          <w:i/>
          <w:color w:val="000000"/>
          <w:sz w:val="24"/>
          <w:szCs w:val="24"/>
          <w:lang w:val="uk-UA"/>
        </w:rPr>
      </w:pPr>
      <w:r w:rsidRPr="005A4F2C">
        <w:rPr>
          <w:rFonts w:ascii="Times New Roman" w:eastAsia="MS Mincho" w:hAnsi="Times New Roman" w:cs="Times New Roman"/>
          <w:bCs/>
          <w:i/>
          <w:color w:val="000000"/>
          <w:sz w:val="24"/>
          <w:szCs w:val="24"/>
          <w:lang w:val="uk-UA"/>
        </w:rPr>
        <w:t>Б</w:t>
      </w:r>
      <w:r w:rsidR="00156C5B">
        <w:rPr>
          <w:rFonts w:ascii="Times New Roman" w:eastAsia="MS Mincho" w:hAnsi="Times New Roman" w:cs="Times New Roman"/>
          <w:bCs/>
          <w:i/>
          <w:color w:val="000000"/>
          <w:sz w:val="24"/>
          <w:szCs w:val="24"/>
          <w:lang w:val="uk-UA"/>
        </w:rPr>
        <w:t xml:space="preserve">ути фахівцем у галузі </w:t>
      </w:r>
      <w:proofErr w:type="spellStart"/>
      <w:r w:rsidR="00156C5B">
        <w:rPr>
          <w:rFonts w:ascii="Times New Roman" w:eastAsia="MS Mincho" w:hAnsi="Times New Roman" w:cs="Times New Roman"/>
          <w:bCs/>
          <w:i/>
          <w:color w:val="000000"/>
          <w:sz w:val="24"/>
          <w:szCs w:val="24"/>
          <w:lang w:val="uk-UA"/>
        </w:rPr>
        <w:t>спічрайти</w:t>
      </w:r>
      <w:r w:rsidRPr="005A4F2C">
        <w:rPr>
          <w:rFonts w:ascii="Times New Roman" w:eastAsia="MS Mincho" w:hAnsi="Times New Roman" w:cs="Times New Roman"/>
          <w:bCs/>
          <w:i/>
          <w:color w:val="000000"/>
          <w:sz w:val="24"/>
          <w:szCs w:val="24"/>
          <w:lang w:val="uk-UA"/>
        </w:rPr>
        <w:t>нгу</w:t>
      </w:r>
      <w:proofErr w:type="spellEnd"/>
      <w:r w:rsidRPr="005A4F2C">
        <w:rPr>
          <w:rFonts w:ascii="Times New Roman" w:eastAsia="MS Mincho" w:hAnsi="Times New Roman" w:cs="Times New Roman"/>
          <w:bCs/>
          <w:i/>
          <w:color w:val="000000"/>
          <w:sz w:val="24"/>
          <w:szCs w:val="24"/>
          <w:lang w:val="uk-UA"/>
        </w:rPr>
        <w:t>.</w:t>
      </w:r>
    </w:p>
    <w:p w:rsidR="005A4F2C" w:rsidRPr="005A4F2C" w:rsidRDefault="00156C5B" w:rsidP="005A4F2C">
      <w:pPr>
        <w:numPr>
          <w:ilvl w:val="0"/>
          <w:numId w:val="3"/>
        </w:numPr>
        <w:spacing w:after="0" w:line="240" w:lineRule="auto"/>
        <w:jc w:val="both"/>
        <w:rPr>
          <w:rFonts w:ascii="Times New Roman" w:eastAsia="MS Mincho" w:hAnsi="Times New Roman" w:cs="Times New Roman"/>
          <w:bCs/>
          <w:i/>
          <w:color w:val="000000"/>
          <w:sz w:val="24"/>
          <w:szCs w:val="24"/>
          <w:lang w:val="uk-UA"/>
        </w:rPr>
      </w:pPr>
      <w:r>
        <w:rPr>
          <w:rFonts w:ascii="Times New Roman" w:eastAsia="MS Mincho" w:hAnsi="Times New Roman" w:cs="Times New Roman"/>
          <w:bCs/>
          <w:i/>
          <w:color w:val="000000"/>
          <w:sz w:val="24"/>
          <w:szCs w:val="24"/>
          <w:lang w:val="uk-UA"/>
        </w:rPr>
        <w:t xml:space="preserve">Аналізувати тексти політичних,  ділових, воєнних, дипломатичних промов у </w:t>
      </w:r>
      <w:r w:rsidR="005A4F2C" w:rsidRPr="005A4F2C">
        <w:rPr>
          <w:rFonts w:ascii="Times New Roman" w:eastAsia="MS Mincho" w:hAnsi="Times New Roman" w:cs="Times New Roman"/>
          <w:bCs/>
          <w:i/>
          <w:color w:val="000000"/>
          <w:sz w:val="24"/>
          <w:szCs w:val="24"/>
          <w:lang w:val="uk-UA"/>
        </w:rPr>
        <w:t xml:space="preserve">розрізі використання </w:t>
      </w:r>
      <w:r>
        <w:rPr>
          <w:rFonts w:ascii="Times New Roman" w:eastAsia="MS Mincho" w:hAnsi="Times New Roman" w:cs="Times New Roman"/>
          <w:bCs/>
          <w:i/>
          <w:color w:val="000000"/>
          <w:sz w:val="24"/>
          <w:szCs w:val="24"/>
          <w:lang w:val="uk-UA"/>
        </w:rPr>
        <w:t xml:space="preserve">маніпулятивних й </w:t>
      </w:r>
      <w:proofErr w:type="spellStart"/>
      <w:r>
        <w:rPr>
          <w:rFonts w:ascii="Times New Roman" w:eastAsia="MS Mincho" w:hAnsi="Times New Roman" w:cs="Times New Roman"/>
          <w:bCs/>
          <w:i/>
          <w:color w:val="000000"/>
          <w:sz w:val="24"/>
          <w:szCs w:val="24"/>
          <w:lang w:val="uk-UA"/>
        </w:rPr>
        <w:t>аргументаційних</w:t>
      </w:r>
      <w:proofErr w:type="spellEnd"/>
      <w:r>
        <w:rPr>
          <w:rFonts w:ascii="Times New Roman" w:eastAsia="MS Mincho" w:hAnsi="Times New Roman" w:cs="Times New Roman"/>
          <w:bCs/>
          <w:i/>
          <w:color w:val="000000"/>
          <w:sz w:val="24"/>
          <w:szCs w:val="24"/>
          <w:lang w:val="uk-UA"/>
        </w:rPr>
        <w:t xml:space="preserve"> технік.</w:t>
      </w:r>
    </w:p>
    <w:p w:rsidR="005A4F2C" w:rsidRPr="005A4F2C" w:rsidRDefault="005A4F2C" w:rsidP="005A4F2C">
      <w:pPr>
        <w:numPr>
          <w:ilvl w:val="0"/>
          <w:numId w:val="3"/>
        </w:numPr>
        <w:spacing w:after="0" w:line="240" w:lineRule="auto"/>
        <w:jc w:val="both"/>
        <w:rPr>
          <w:rFonts w:ascii="Times New Roman" w:eastAsia="MS Mincho" w:hAnsi="Times New Roman" w:cs="Times New Roman"/>
          <w:bCs/>
          <w:i/>
          <w:color w:val="000000"/>
          <w:sz w:val="24"/>
          <w:szCs w:val="24"/>
          <w:lang w:val="uk-UA"/>
        </w:rPr>
      </w:pPr>
      <w:r w:rsidRPr="005A4F2C">
        <w:rPr>
          <w:rFonts w:ascii="Times New Roman" w:eastAsia="MS Mincho" w:hAnsi="Times New Roman" w:cs="Times New Roman"/>
          <w:bCs/>
          <w:i/>
          <w:color w:val="000000"/>
          <w:sz w:val="24"/>
          <w:szCs w:val="24"/>
          <w:lang w:val="uk-UA"/>
        </w:rPr>
        <w:t xml:space="preserve">Працювати зі стратегічними </w:t>
      </w:r>
      <w:proofErr w:type="spellStart"/>
      <w:r w:rsidRPr="005A4F2C">
        <w:rPr>
          <w:rFonts w:ascii="Times New Roman" w:eastAsia="MS Mincho" w:hAnsi="Times New Roman" w:cs="Times New Roman"/>
          <w:bCs/>
          <w:i/>
          <w:color w:val="000000"/>
          <w:sz w:val="24"/>
          <w:szCs w:val="24"/>
          <w:lang w:val="uk-UA"/>
        </w:rPr>
        <w:t>наративами</w:t>
      </w:r>
      <w:proofErr w:type="spellEnd"/>
      <w:r w:rsidRPr="005A4F2C">
        <w:rPr>
          <w:rFonts w:ascii="Times New Roman" w:eastAsia="MS Mincho" w:hAnsi="Times New Roman" w:cs="Times New Roman"/>
          <w:bCs/>
          <w:i/>
          <w:color w:val="000000"/>
          <w:sz w:val="24"/>
          <w:szCs w:val="24"/>
          <w:lang w:val="uk-UA"/>
        </w:rPr>
        <w:t xml:space="preserve"> і впроваджувати їх у професійну комунікацію.</w:t>
      </w:r>
    </w:p>
    <w:p w:rsidR="005A4F2C" w:rsidRPr="005A4F2C" w:rsidRDefault="005A4F2C" w:rsidP="005A4F2C">
      <w:pPr>
        <w:numPr>
          <w:ilvl w:val="0"/>
          <w:numId w:val="3"/>
        </w:numPr>
        <w:spacing w:after="0" w:line="240" w:lineRule="auto"/>
        <w:jc w:val="both"/>
        <w:rPr>
          <w:rFonts w:ascii="Times New Roman" w:eastAsia="MS Mincho" w:hAnsi="Times New Roman" w:cs="Times New Roman"/>
          <w:bCs/>
          <w:i/>
          <w:color w:val="000000"/>
          <w:sz w:val="24"/>
          <w:szCs w:val="24"/>
          <w:lang w:val="uk-UA"/>
        </w:rPr>
      </w:pPr>
      <w:r w:rsidRPr="005A4F2C">
        <w:rPr>
          <w:rFonts w:ascii="Times New Roman" w:eastAsia="MS Mincho" w:hAnsi="Times New Roman" w:cs="Times New Roman"/>
          <w:bCs/>
          <w:i/>
          <w:color w:val="000000"/>
          <w:sz w:val="24"/>
          <w:szCs w:val="24"/>
          <w:lang w:val="uk-UA"/>
        </w:rPr>
        <w:t xml:space="preserve">Оформлювати </w:t>
      </w:r>
      <w:proofErr w:type="spellStart"/>
      <w:r w:rsidRPr="005A4F2C">
        <w:rPr>
          <w:rFonts w:ascii="Times New Roman" w:eastAsia="MS Mincho" w:hAnsi="Times New Roman" w:cs="Times New Roman"/>
          <w:bCs/>
          <w:i/>
          <w:color w:val="000000"/>
          <w:sz w:val="24"/>
          <w:szCs w:val="24"/>
          <w:lang w:val="uk-UA"/>
        </w:rPr>
        <w:t>мультигалузеві</w:t>
      </w:r>
      <w:proofErr w:type="spellEnd"/>
      <w:r w:rsidRPr="005A4F2C">
        <w:rPr>
          <w:rFonts w:ascii="Times New Roman" w:eastAsia="MS Mincho" w:hAnsi="Times New Roman" w:cs="Times New Roman"/>
          <w:bCs/>
          <w:i/>
          <w:color w:val="000000"/>
          <w:sz w:val="24"/>
          <w:szCs w:val="24"/>
          <w:lang w:val="uk-UA"/>
        </w:rPr>
        <w:t xml:space="preserve"> </w:t>
      </w:r>
      <w:proofErr w:type="spellStart"/>
      <w:r w:rsidRPr="005A4F2C">
        <w:rPr>
          <w:rFonts w:ascii="Times New Roman" w:eastAsia="MS Mincho" w:hAnsi="Times New Roman" w:cs="Times New Roman"/>
          <w:bCs/>
          <w:i/>
          <w:color w:val="000000"/>
          <w:sz w:val="24"/>
          <w:szCs w:val="24"/>
          <w:lang w:val="uk-UA"/>
        </w:rPr>
        <w:t>проєкти</w:t>
      </w:r>
      <w:proofErr w:type="spellEnd"/>
      <w:r w:rsidRPr="005A4F2C">
        <w:rPr>
          <w:rFonts w:ascii="Times New Roman" w:eastAsia="MS Mincho" w:hAnsi="Times New Roman" w:cs="Times New Roman"/>
          <w:bCs/>
          <w:i/>
          <w:color w:val="000000"/>
          <w:sz w:val="24"/>
          <w:szCs w:val="24"/>
          <w:lang w:val="uk-UA"/>
        </w:rPr>
        <w:t xml:space="preserve"> у галузі професійної комунікації. </w:t>
      </w:r>
    </w:p>
    <w:p w:rsidR="005A4F2C" w:rsidRPr="005A4F2C" w:rsidRDefault="005A4F2C" w:rsidP="005A4F2C">
      <w:pPr>
        <w:autoSpaceDE w:val="0"/>
        <w:autoSpaceDN w:val="0"/>
        <w:adjustRightInd w:val="0"/>
        <w:spacing w:after="0" w:line="240" w:lineRule="auto"/>
        <w:rPr>
          <w:rFonts w:ascii="Times New Roman" w:eastAsia="MS Mincho" w:hAnsi="Times New Roman" w:cs="Times New Roman"/>
          <w:i/>
          <w:sz w:val="24"/>
          <w:szCs w:val="28"/>
          <w:lang w:val="uk-UA" w:eastAsia="ru-RU"/>
        </w:rPr>
      </w:pPr>
    </w:p>
    <w:p w:rsidR="005A4F2C" w:rsidRPr="005A4F2C" w:rsidRDefault="005A4F2C" w:rsidP="005A4F2C">
      <w:pPr>
        <w:spacing w:after="0" w:line="240" w:lineRule="auto"/>
        <w:outlineLvl w:val="0"/>
        <w:rPr>
          <w:rFonts w:ascii="Times New Roman" w:eastAsia="MS Mincho" w:hAnsi="Times New Roman" w:cs="Times New Roman"/>
          <w:b/>
          <w:bCs/>
          <w:color w:val="000000"/>
          <w:kern w:val="36"/>
          <w:sz w:val="28"/>
          <w:szCs w:val="28"/>
          <w:lang w:val="uk-UA"/>
        </w:rPr>
      </w:pPr>
    </w:p>
    <w:p w:rsidR="005A4F2C" w:rsidRPr="005A4F2C" w:rsidRDefault="005A4F2C" w:rsidP="005A4F2C">
      <w:pPr>
        <w:spacing w:after="0" w:line="240" w:lineRule="auto"/>
        <w:outlineLvl w:val="0"/>
        <w:rPr>
          <w:rFonts w:ascii="Times New Roman" w:eastAsia="Times New Roman" w:hAnsi="Times New Roman" w:cs="Times New Roman"/>
          <w:b/>
          <w:bCs/>
          <w:kern w:val="36"/>
          <w:sz w:val="28"/>
          <w:szCs w:val="28"/>
          <w:lang w:val="uk-UA"/>
        </w:rPr>
      </w:pPr>
      <w:r w:rsidRPr="005A4F2C">
        <w:rPr>
          <w:rFonts w:ascii="Times New Roman" w:eastAsia="MS Mincho" w:hAnsi="Times New Roman" w:cs="Times New Roman"/>
          <w:b/>
          <w:bCs/>
          <w:color w:val="000000"/>
          <w:kern w:val="36"/>
          <w:sz w:val="28"/>
          <w:szCs w:val="28"/>
          <w:lang w:val="uk-UA"/>
        </w:rPr>
        <w:t>ОСНОВНІ НАВЧАЛЬНІ РЕСУРСИ</w:t>
      </w:r>
    </w:p>
    <w:p w:rsidR="005A4F2C" w:rsidRPr="005A4F2C" w:rsidRDefault="005A4F2C" w:rsidP="005A4F2C">
      <w:pPr>
        <w:spacing w:after="0" w:line="240" w:lineRule="auto"/>
        <w:jc w:val="both"/>
        <w:rPr>
          <w:rFonts w:ascii="Times New Roman" w:eastAsia="MS Mincho" w:hAnsi="Times New Roman" w:cs="Times New Roman"/>
          <w:i/>
          <w:sz w:val="24"/>
          <w:szCs w:val="24"/>
          <w:lang w:val="uk-UA"/>
        </w:rPr>
      </w:pPr>
      <w:r w:rsidRPr="005A4F2C">
        <w:rPr>
          <w:rFonts w:ascii="Times New Roman" w:eastAsia="MS Mincho" w:hAnsi="Times New Roman" w:cs="Times New Roman"/>
          <w:i/>
          <w:sz w:val="24"/>
          <w:szCs w:val="24"/>
          <w:lang w:val="uk-UA"/>
        </w:rPr>
        <w:t>Базовий навчальний посібник:</w:t>
      </w:r>
      <w:r w:rsidRPr="005A4F2C">
        <w:t xml:space="preserve"> </w:t>
      </w:r>
      <w:r w:rsidRPr="005A4F2C">
        <w:rPr>
          <w:rFonts w:ascii="Times New Roman" w:eastAsia="MS Mincho" w:hAnsi="Times New Roman" w:cs="Times New Roman"/>
          <w:i/>
          <w:sz w:val="24"/>
          <w:szCs w:val="24"/>
          <w:lang w:val="uk-UA"/>
        </w:rPr>
        <w:t xml:space="preserve">Абрамович С. Д., </w:t>
      </w:r>
      <w:proofErr w:type="spellStart"/>
      <w:r w:rsidRPr="005A4F2C">
        <w:rPr>
          <w:rFonts w:ascii="Times New Roman" w:eastAsia="MS Mincho" w:hAnsi="Times New Roman" w:cs="Times New Roman"/>
          <w:i/>
          <w:sz w:val="24"/>
          <w:szCs w:val="24"/>
          <w:lang w:val="uk-UA"/>
        </w:rPr>
        <w:t>Чікарькова</w:t>
      </w:r>
      <w:proofErr w:type="spellEnd"/>
      <w:r w:rsidRPr="005A4F2C">
        <w:rPr>
          <w:rFonts w:ascii="Times New Roman" w:eastAsia="MS Mincho" w:hAnsi="Times New Roman" w:cs="Times New Roman"/>
          <w:i/>
          <w:sz w:val="24"/>
          <w:szCs w:val="24"/>
          <w:lang w:val="uk-UA"/>
        </w:rPr>
        <w:t xml:space="preserve"> М. Ю. Мовленнєва комунікація : підручник. Київ : Видавничий дім Дмитра </w:t>
      </w:r>
      <w:proofErr w:type="spellStart"/>
      <w:r w:rsidRPr="005A4F2C">
        <w:rPr>
          <w:rFonts w:ascii="Times New Roman" w:eastAsia="MS Mincho" w:hAnsi="Times New Roman" w:cs="Times New Roman"/>
          <w:i/>
          <w:sz w:val="24"/>
          <w:szCs w:val="24"/>
          <w:lang w:val="uk-UA"/>
        </w:rPr>
        <w:t>Бураго</w:t>
      </w:r>
      <w:proofErr w:type="spellEnd"/>
      <w:r w:rsidRPr="005A4F2C">
        <w:rPr>
          <w:rFonts w:ascii="Times New Roman" w:eastAsia="MS Mincho" w:hAnsi="Times New Roman" w:cs="Times New Roman"/>
          <w:i/>
          <w:sz w:val="24"/>
          <w:szCs w:val="24"/>
          <w:lang w:val="uk-UA"/>
        </w:rPr>
        <w:t>, 2013. 464 с.</w:t>
      </w:r>
    </w:p>
    <w:p w:rsidR="005A4F2C" w:rsidRPr="005A4F2C" w:rsidRDefault="005A4F2C" w:rsidP="005A4F2C">
      <w:pPr>
        <w:spacing w:after="0" w:line="240" w:lineRule="auto"/>
        <w:jc w:val="both"/>
        <w:rPr>
          <w:rFonts w:ascii="Times New Roman" w:eastAsia="MS Mincho" w:hAnsi="Times New Roman" w:cs="Times New Roman"/>
          <w:i/>
          <w:sz w:val="24"/>
          <w:szCs w:val="24"/>
          <w:lang w:val="uk-UA"/>
        </w:rPr>
      </w:pPr>
      <w:proofErr w:type="spellStart"/>
      <w:r w:rsidRPr="005A4F2C">
        <w:rPr>
          <w:rFonts w:ascii="Times New Roman" w:eastAsia="MS Mincho" w:hAnsi="Times New Roman" w:cs="Times New Roman"/>
          <w:i/>
          <w:sz w:val="24"/>
          <w:szCs w:val="24"/>
          <w:lang w:val="uk-UA"/>
        </w:rPr>
        <w:t>Бацевич</w:t>
      </w:r>
      <w:proofErr w:type="spellEnd"/>
      <w:r w:rsidRPr="005A4F2C">
        <w:rPr>
          <w:rFonts w:ascii="Times New Roman" w:eastAsia="MS Mincho" w:hAnsi="Times New Roman" w:cs="Times New Roman"/>
          <w:i/>
          <w:sz w:val="24"/>
          <w:szCs w:val="24"/>
          <w:lang w:val="uk-UA"/>
        </w:rPr>
        <w:t xml:space="preserve"> Ф. С. Основи комунікативної лінгвістики: підручник. Київ : Видавничий дім «Академія», 2016. 344 с </w:t>
      </w:r>
    </w:p>
    <w:p w:rsidR="005A4F2C" w:rsidRDefault="005A4F2C" w:rsidP="005A4F2C">
      <w:pPr>
        <w:spacing w:after="0" w:line="240" w:lineRule="auto"/>
        <w:jc w:val="both"/>
        <w:rPr>
          <w:rFonts w:ascii="Times New Roman" w:eastAsia="Times New Roman" w:hAnsi="Times New Roman" w:cs="Times New Roman"/>
          <w:i/>
          <w:sz w:val="24"/>
          <w:szCs w:val="24"/>
          <w:lang w:val="uk-UA"/>
        </w:rPr>
      </w:pPr>
      <w:r w:rsidRPr="005A4F2C">
        <w:rPr>
          <w:rFonts w:ascii="Times New Roman" w:eastAsia="Times New Roman" w:hAnsi="Times New Roman" w:cs="Times New Roman"/>
          <w:i/>
          <w:sz w:val="24"/>
          <w:szCs w:val="24"/>
          <w:lang w:val="uk-UA"/>
        </w:rPr>
        <w:lastRenderedPageBreak/>
        <w:t>Бондаренко І. С. Теорія масової комунікації. Комунікаційні технології: навчальний посібник для здобувачів ступеня вищої освіти бакалавра спеціальності “Журналістика” освітньо-професійних програм “Журналістика”, “Реклама і зв’язки з громадськістю”, “</w:t>
      </w:r>
      <w:proofErr w:type="spellStart"/>
      <w:r w:rsidRPr="005A4F2C">
        <w:rPr>
          <w:rFonts w:ascii="Times New Roman" w:eastAsia="Times New Roman" w:hAnsi="Times New Roman" w:cs="Times New Roman"/>
          <w:i/>
          <w:sz w:val="24"/>
          <w:szCs w:val="24"/>
          <w:lang w:val="uk-UA"/>
        </w:rPr>
        <w:t>Редакторсько</w:t>
      </w:r>
      <w:proofErr w:type="spellEnd"/>
      <w:r w:rsidRPr="005A4F2C">
        <w:rPr>
          <w:rFonts w:ascii="Times New Roman" w:eastAsia="Times New Roman" w:hAnsi="Times New Roman" w:cs="Times New Roman"/>
          <w:i/>
          <w:sz w:val="24"/>
          <w:szCs w:val="24"/>
          <w:lang w:val="uk-UA"/>
        </w:rPr>
        <w:t xml:space="preserve">-видавнича діяльність і </w:t>
      </w:r>
      <w:proofErr w:type="spellStart"/>
      <w:r w:rsidRPr="005A4F2C">
        <w:rPr>
          <w:rFonts w:ascii="Times New Roman" w:eastAsia="Times New Roman" w:hAnsi="Times New Roman" w:cs="Times New Roman"/>
          <w:i/>
          <w:sz w:val="24"/>
          <w:szCs w:val="24"/>
          <w:lang w:val="uk-UA"/>
        </w:rPr>
        <w:t>медіамоделювання</w:t>
      </w:r>
      <w:proofErr w:type="spellEnd"/>
      <w:r w:rsidRPr="005A4F2C">
        <w:rPr>
          <w:rFonts w:ascii="Times New Roman" w:eastAsia="Times New Roman" w:hAnsi="Times New Roman" w:cs="Times New Roman"/>
          <w:i/>
          <w:sz w:val="24"/>
          <w:szCs w:val="24"/>
          <w:lang w:val="uk-UA"/>
        </w:rPr>
        <w:t>”. Запоріжжя: ЗНУ, 2019. 140 с.</w:t>
      </w:r>
    </w:p>
    <w:p w:rsidR="00156C5B" w:rsidRPr="005A4F2C" w:rsidRDefault="00156C5B" w:rsidP="005A4F2C">
      <w:pPr>
        <w:spacing w:after="0" w:line="240" w:lineRule="auto"/>
        <w:jc w:val="both"/>
        <w:rPr>
          <w:rFonts w:ascii="Times New Roman" w:eastAsia="Times New Roman" w:hAnsi="Times New Roman" w:cs="Times New Roman"/>
          <w:i/>
          <w:sz w:val="24"/>
          <w:szCs w:val="24"/>
          <w:lang w:val="uk-UA"/>
        </w:rPr>
      </w:pPr>
      <w:r w:rsidRPr="00156C5B">
        <w:rPr>
          <w:rFonts w:ascii="Times New Roman" w:eastAsia="Times New Roman" w:hAnsi="Times New Roman" w:cs="Times New Roman"/>
          <w:i/>
          <w:sz w:val="24"/>
          <w:szCs w:val="24"/>
          <w:lang w:val="uk-UA"/>
        </w:rPr>
        <w:t xml:space="preserve">Мірошниченко П. В. </w:t>
      </w:r>
      <w:proofErr w:type="spellStart"/>
      <w:r w:rsidRPr="00156C5B">
        <w:rPr>
          <w:rFonts w:ascii="Times New Roman" w:eastAsia="Times New Roman" w:hAnsi="Times New Roman" w:cs="Times New Roman"/>
          <w:i/>
          <w:sz w:val="24"/>
          <w:szCs w:val="24"/>
          <w:lang w:val="uk-UA"/>
        </w:rPr>
        <w:t>Спічрайтинг</w:t>
      </w:r>
      <w:proofErr w:type="spellEnd"/>
      <w:r w:rsidRPr="00156C5B">
        <w:rPr>
          <w:rFonts w:ascii="Times New Roman" w:eastAsia="Times New Roman" w:hAnsi="Times New Roman" w:cs="Times New Roman"/>
          <w:i/>
          <w:sz w:val="24"/>
          <w:szCs w:val="24"/>
          <w:lang w:val="uk-UA"/>
        </w:rPr>
        <w:t>: навчальний посібник. Запоріжжя: ЗНУ, 2011. 83 c.</w:t>
      </w:r>
    </w:p>
    <w:p w:rsidR="005A4F2C" w:rsidRPr="005A4F2C" w:rsidRDefault="005A4F2C" w:rsidP="005A4F2C">
      <w:pPr>
        <w:spacing w:after="0" w:line="240" w:lineRule="auto"/>
        <w:jc w:val="both"/>
        <w:rPr>
          <w:lang w:val="uk-UA"/>
        </w:rPr>
      </w:pPr>
      <w:r w:rsidRPr="005A4F2C">
        <w:rPr>
          <w:rFonts w:ascii="Times New Roman" w:eastAsia="MS Mincho" w:hAnsi="Times New Roman" w:cs="Times New Roman"/>
          <w:i/>
          <w:iCs/>
          <w:color w:val="000000"/>
          <w:sz w:val="24"/>
          <w:szCs w:val="24"/>
          <w:lang w:val="uk-UA"/>
        </w:rPr>
        <w:t xml:space="preserve">Презентації лекцій, методичні рекомендації до виконання тестів, самостійних робіт, основна та додаткова література розміщені на платформі </w:t>
      </w:r>
      <w:r w:rsidRPr="005A4F2C">
        <w:rPr>
          <w:rFonts w:ascii="Times New Roman" w:eastAsia="MS Mincho" w:hAnsi="Times New Roman" w:cs="Times New Roman"/>
          <w:i/>
          <w:iCs/>
          <w:color w:val="000000"/>
          <w:sz w:val="24"/>
          <w:szCs w:val="24"/>
          <w:lang w:val="en-US"/>
        </w:rPr>
        <w:t>Moodle</w:t>
      </w:r>
      <w:r w:rsidRPr="005A4F2C">
        <w:rPr>
          <w:rFonts w:ascii="Times New Roman" w:eastAsia="MS Mincho" w:hAnsi="Times New Roman" w:cs="Times New Roman"/>
          <w:i/>
          <w:iCs/>
          <w:color w:val="000000"/>
          <w:sz w:val="24"/>
          <w:szCs w:val="24"/>
          <w:lang w:val="uk-UA"/>
        </w:rPr>
        <w:t xml:space="preserve">: </w:t>
      </w:r>
      <w:hyperlink r:id="rId8" w:history="1">
        <w:r w:rsidR="00C55782" w:rsidRPr="008363F0">
          <w:rPr>
            <w:rStyle w:val="a9"/>
            <w:rFonts w:ascii="Times New Roman" w:eastAsia="MS Mincho" w:hAnsi="Times New Roman" w:cs="Times New Roman"/>
            <w:i/>
            <w:iCs/>
            <w:sz w:val="24"/>
            <w:szCs w:val="24"/>
            <w:lang w:val="uk-UA"/>
          </w:rPr>
          <w:t>https://moodle.znu.edu.ua/course/view.php?id=15859</w:t>
        </w:r>
      </w:hyperlink>
      <w:r w:rsidR="00C55782">
        <w:rPr>
          <w:rFonts w:ascii="Times New Roman" w:eastAsia="MS Mincho" w:hAnsi="Times New Roman" w:cs="Times New Roman"/>
          <w:i/>
          <w:iCs/>
          <w:color w:val="000000"/>
          <w:sz w:val="24"/>
          <w:szCs w:val="24"/>
          <w:lang w:val="uk-UA"/>
        </w:rPr>
        <w:t xml:space="preserve"> </w:t>
      </w:r>
    </w:p>
    <w:p w:rsidR="005A4F2C" w:rsidRPr="005A4F2C" w:rsidRDefault="005A4F2C" w:rsidP="005A4F2C">
      <w:pPr>
        <w:spacing w:after="0" w:line="240" w:lineRule="auto"/>
        <w:jc w:val="both"/>
        <w:rPr>
          <w:rFonts w:ascii="Times New Roman" w:eastAsia="Times New Roman" w:hAnsi="Times New Roman" w:cs="Times New Roman"/>
          <w:sz w:val="24"/>
          <w:szCs w:val="24"/>
          <w:lang w:val="uk-UA"/>
        </w:rPr>
      </w:pPr>
    </w:p>
    <w:p w:rsidR="005A4F2C" w:rsidRPr="005A4F2C" w:rsidRDefault="005A4F2C" w:rsidP="005A4F2C">
      <w:pPr>
        <w:spacing w:after="0" w:line="240" w:lineRule="auto"/>
        <w:rPr>
          <w:rFonts w:ascii="Times New Roman" w:eastAsia="MS Mincho" w:hAnsi="Times New Roman" w:cs="Times New Roman"/>
          <w:b/>
          <w:bCs/>
          <w:color w:val="000000"/>
          <w:sz w:val="28"/>
          <w:szCs w:val="28"/>
          <w:lang w:val="uk-UA"/>
        </w:rPr>
      </w:pPr>
      <w:r w:rsidRPr="005A4F2C">
        <w:rPr>
          <w:rFonts w:ascii="Times New Roman" w:eastAsia="MS Mincho" w:hAnsi="Times New Roman" w:cs="Times New Roman"/>
          <w:b/>
          <w:bCs/>
          <w:color w:val="000000"/>
          <w:sz w:val="28"/>
          <w:szCs w:val="28"/>
          <w:lang w:val="uk-UA"/>
        </w:rPr>
        <w:t xml:space="preserve">РОЗКЛАД КУРСУ ЗА ТЕМАМИ І КОНТРОЛЬНІ ЗАВДАННЯ </w:t>
      </w:r>
    </w:p>
    <w:p w:rsidR="005A4F2C" w:rsidRPr="005A4F2C" w:rsidRDefault="005A4F2C" w:rsidP="005A4F2C">
      <w:pPr>
        <w:spacing w:after="0" w:line="240" w:lineRule="auto"/>
        <w:jc w:val="both"/>
        <w:rPr>
          <w:rFonts w:ascii="Times New Roman" w:eastAsia="MS Mincho" w:hAnsi="Times New Roman" w:cs="Times New Roman"/>
          <w:b/>
          <w:bCs/>
          <w:i/>
          <w:iCs/>
          <w:color w:val="000000"/>
          <w:sz w:val="24"/>
          <w:szCs w:val="24"/>
          <w:u w:val="single"/>
          <w:lang w:val="uk-UA"/>
        </w:rPr>
      </w:pPr>
      <w:r w:rsidRPr="005A4F2C">
        <w:rPr>
          <w:rFonts w:ascii="Times New Roman" w:eastAsia="MS Mincho" w:hAnsi="Times New Roman" w:cs="Times New Roman"/>
          <w:b/>
          <w:bCs/>
          <w:i/>
          <w:iCs/>
          <w:color w:val="000000"/>
          <w:sz w:val="24"/>
          <w:szCs w:val="24"/>
          <w:u w:val="single"/>
          <w:lang w:val="uk-UA"/>
        </w:rPr>
        <w:t>Поточні контрольні заходи</w:t>
      </w:r>
    </w:p>
    <w:p w:rsidR="005A4F2C" w:rsidRPr="005A4F2C" w:rsidRDefault="005A4F2C" w:rsidP="005A4F2C">
      <w:pPr>
        <w:spacing w:after="0" w:line="240" w:lineRule="auto"/>
        <w:jc w:val="both"/>
        <w:rPr>
          <w:rFonts w:ascii="Times New Roman" w:eastAsia="MS Mincho" w:hAnsi="Times New Roman" w:cs="Times New Roman"/>
          <w:i/>
          <w:iCs/>
          <w:color w:val="000000"/>
          <w:sz w:val="24"/>
          <w:szCs w:val="24"/>
          <w:lang w:val="uk-UA"/>
        </w:rPr>
      </w:pPr>
      <w:r w:rsidRPr="005A4F2C">
        <w:rPr>
          <w:rFonts w:ascii="Times New Roman" w:eastAsia="MS Mincho" w:hAnsi="Times New Roman" w:cs="Times New Roman"/>
          <w:i/>
          <w:iCs/>
          <w:color w:val="000000"/>
          <w:sz w:val="24"/>
          <w:szCs w:val="24"/>
          <w:lang w:val="uk-UA"/>
        </w:rPr>
        <w:t>Основними контрольними заходами є доповіді за темами курсу та самостійні роботи, які виконуються після опанування відповідної теми</w:t>
      </w:r>
      <w:r w:rsidRPr="005A4F2C">
        <w:rPr>
          <w:rFonts w:ascii="Times New Roman" w:eastAsia="MS Mincho" w:hAnsi="Times New Roman" w:cs="Times New Roman"/>
          <w:i/>
          <w:iCs/>
          <w:color w:val="000000"/>
          <w:sz w:val="24"/>
          <w:szCs w:val="24"/>
        </w:rPr>
        <w:t xml:space="preserve"> </w:t>
      </w:r>
      <w:r w:rsidRPr="005A4F2C">
        <w:rPr>
          <w:rFonts w:ascii="Times New Roman" w:eastAsia="MS Mincho" w:hAnsi="Times New Roman" w:cs="Times New Roman"/>
          <w:i/>
          <w:iCs/>
          <w:color w:val="000000"/>
          <w:sz w:val="24"/>
          <w:szCs w:val="24"/>
          <w:lang w:val="uk-UA"/>
        </w:rPr>
        <w:t xml:space="preserve">курсу. Всі поточні контрольні заходи та методичні рекомендації до їх виконання розташовані на платформі </w:t>
      </w:r>
      <w:r w:rsidRPr="005A4F2C">
        <w:rPr>
          <w:rFonts w:ascii="Times New Roman" w:eastAsia="MS Mincho" w:hAnsi="Times New Roman" w:cs="Times New Roman"/>
          <w:i/>
          <w:iCs/>
          <w:color w:val="000000"/>
          <w:sz w:val="24"/>
          <w:szCs w:val="24"/>
          <w:lang w:val="en-US"/>
        </w:rPr>
        <w:t>Moodle</w:t>
      </w:r>
      <w:r w:rsidRPr="005A4F2C">
        <w:rPr>
          <w:rFonts w:ascii="Times New Roman" w:eastAsia="MS Mincho" w:hAnsi="Times New Roman" w:cs="Times New Roman"/>
          <w:i/>
          <w:iCs/>
          <w:color w:val="000000"/>
          <w:sz w:val="24"/>
          <w:szCs w:val="24"/>
          <w:lang w:val="uk-UA"/>
        </w:rPr>
        <w:t xml:space="preserve">. </w:t>
      </w:r>
    </w:p>
    <w:p w:rsidR="005A4F2C" w:rsidRPr="005A4F2C" w:rsidRDefault="005A4F2C" w:rsidP="005A4F2C">
      <w:pPr>
        <w:spacing w:after="0" w:line="240" w:lineRule="auto"/>
        <w:jc w:val="both"/>
        <w:rPr>
          <w:rFonts w:ascii="Times New Roman" w:eastAsia="MS Mincho" w:hAnsi="Times New Roman" w:cs="Times New Roman"/>
          <w:b/>
          <w:bCs/>
          <w:i/>
          <w:iCs/>
          <w:color w:val="000000"/>
          <w:sz w:val="24"/>
          <w:szCs w:val="24"/>
          <w:u w:val="single"/>
        </w:rPr>
      </w:pPr>
      <w:r w:rsidRPr="005A4F2C">
        <w:rPr>
          <w:rFonts w:ascii="Times New Roman" w:eastAsia="MS Mincho" w:hAnsi="Times New Roman" w:cs="Times New Roman"/>
          <w:b/>
          <w:bCs/>
          <w:i/>
          <w:iCs/>
          <w:color w:val="000000"/>
          <w:sz w:val="24"/>
          <w:szCs w:val="24"/>
          <w:u w:val="single"/>
          <w:lang w:val="uk-UA"/>
        </w:rPr>
        <w:t>Підсумкові контрольні заходи</w:t>
      </w:r>
    </w:p>
    <w:p w:rsidR="005A4F2C" w:rsidRPr="005A4F2C" w:rsidRDefault="005A4F2C" w:rsidP="005A4F2C">
      <w:pPr>
        <w:spacing w:after="0" w:line="240" w:lineRule="auto"/>
        <w:jc w:val="both"/>
        <w:rPr>
          <w:rFonts w:ascii="Times New Roman" w:eastAsia="MS Mincho" w:hAnsi="Times New Roman" w:cs="Times New Roman"/>
          <w:b/>
          <w:i/>
          <w:iCs/>
          <w:color w:val="000000"/>
          <w:sz w:val="24"/>
          <w:szCs w:val="24"/>
          <w:lang w:val="uk-UA"/>
        </w:rPr>
      </w:pPr>
      <w:proofErr w:type="spellStart"/>
      <w:r w:rsidRPr="005A4F2C">
        <w:rPr>
          <w:rFonts w:ascii="Times New Roman" w:eastAsia="MS Mincho" w:hAnsi="Times New Roman" w:cs="Times New Roman"/>
          <w:sz w:val="24"/>
          <w:szCs w:val="24"/>
        </w:rPr>
        <w:t>Теоретичне</w:t>
      </w:r>
      <w:proofErr w:type="spellEnd"/>
      <w:r w:rsidRPr="005A4F2C">
        <w:rPr>
          <w:rFonts w:ascii="Times New Roman" w:eastAsia="MS Mincho" w:hAnsi="Times New Roman" w:cs="Times New Roman"/>
          <w:sz w:val="24"/>
          <w:szCs w:val="24"/>
        </w:rPr>
        <w:t xml:space="preserve"> </w:t>
      </w:r>
      <w:proofErr w:type="spellStart"/>
      <w:r w:rsidRPr="005A4F2C">
        <w:rPr>
          <w:rFonts w:ascii="Times New Roman" w:eastAsia="MS Mincho" w:hAnsi="Times New Roman" w:cs="Times New Roman"/>
          <w:sz w:val="24"/>
          <w:szCs w:val="24"/>
        </w:rPr>
        <w:t>завдання</w:t>
      </w:r>
      <w:proofErr w:type="spellEnd"/>
      <w:r w:rsidRPr="005A4F2C">
        <w:rPr>
          <w:rFonts w:ascii="Times New Roman" w:eastAsia="MS Mincho" w:hAnsi="Times New Roman" w:cs="Times New Roman"/>
          <w:sz w:val="24"/>
          <w:szCs w:val="24"/>
        </w:rPr>
        <w:t xml:space="preserve">: </w:t>
      </w:r>
      <w:proofErr w:type="spellStart"/>
      <w:r w:rsidRPr="005A4F2C">
        <w:rPr>
          <w:rFonts w:ascii="Times New Roman" w:eastAsia="MS Mincho" w:hAnsi="Times New Roman" w:cs="Times New Roman"/>
          <w:sz w:val="24"/>
          <w:szCs w:val="24"/>
        </w:rPr>
        <w:t>усна</w:t>
      </w:r>
      <w:proofErr w:type="spellEnd"/>
      <w:r w:rsidRPr="005A4F2C">
        <w:rPr>
          <w:rFonts w:ascii="Times New Roman" w:eastAsia="MS Mincho" w:hAnsi="Times New Roman" w:cs="Times New Roman"/>
          <w:sz w:val="24"/>
          <w:szCs w:val="24"/>
        </w:rPr>
        <w:t xml:space="preserve"> </w:t>
      </w:r>
      <w:proofErr w:type="spellStart"/>
      <w:r w:rsidRPr="005A4F2C">
        <w:rPr>
          <w:rFonts w:ascii="Times New Roman" w:eastAsia="MS Mincho" w:hAnsi="Times New Roman" w:cs="Times New Roman"/>
          <w:sz w:val="24"/>
          <w:szCs w:val="24"/>
        </w:rPr>
        <w:t>відповідь</w:t>
      </w:r>
      <w:proofErr w:type="spellEnd"/>
      <w:r w:rsidRPr="005A4F2C">
        <w:rPr>
          <w:rFonts w:ascii="Times New Roman" w:eastAsia="MS Mincho" w:hAnsi="Times New Roman" w:cs="Times New Roman"/>
          <w:sz w:val="24"/>
          <w:szCs w:val="24"/>
        </w:rPr>
        <w:t xml:space="preserve"> </w:t>
      </w:r>
      <w:r w:rsidRPr="005A4F2C">
        <w:rPr>
          <w:rFonts w:ascii="Times New Roman" w:eastAsia="MS Mincho" w:hAnsi="Times New Roman" w:cs="Times New Roman"/>
          <w:sz w:val="24"/>
          <w:szCs w:val="24"/>
          <w:lang w:val="uk-UA"/>
        </w:rPr>
        <w:t>на</w:t>
      </w:r>
      <w:r w:rsidRPr="005A4F2C">
        <w:rPr>
          <w:rFonts w:ascii="Times New Roman" w:eastAsia="MS Mincho" w:hAnsi="Times New Roman" w:cs="Times New Roman"/>
          <w:sz w:val="24"/>
          <w:szCs w:val="24"/>
        </w:rPr>
        <w:t xml:space="preserve"> </w:t>
      </w:r>
      <w:proofErr w:type="spellStart"/>
      <w:r w:rsidRPr="005A4F2C">
        <w:rPr>
          <w:rFonts w:ascii="Times New Roman" w:eastAsia="MS Mincho" w:hAnsi="Times New Roman" w:cs="Times New Roman"/>
          <w:sz w:val="24"/>
          <w:szCs w:val="24"/>
        </w:rPr>
        <w:t>заліку</w:t>
      </w:r>
      <w:proofErr w:type="spellEnd"/>
      <w:r w:rsidRPr="005A4F2C">
        <w:rPr>
          <w:rFonts w:ascii="Times New Roman" w:eastAsia="MS Mincho" w:hAnsi="Times New Roman" w:cs="Times New Roman"/>
          <w:b/>
          <w:i/>
          <w:iCs/>
          <w:color w:val="000000"/>
          <w:sz w:val="24"/>
          <w:szCs w:val="24"/>
          <w:lang w:val="uk-UA"/>
        </w:rPr>
        <w:t xml:space="preserve"> </w:t>
      </w:r>
    </w:p>
    <w:p w:rsidR="005A4F2C" w:rsidRPr="005A4F2C" w:rsidRDefault="005A4F2C" w:rsidP="005A4F2C">
      <w:pPr>
        <w:spacing w:after="0" w:line="240" w:lineRule="auto"/>
        <w:jc w:val="both"/>
        <w:rPr>
          <w:rFonts w:ascii="Times New Roman" w:eastAsia="MS Mincho" w:hAnsi="Times New Roman" w:cs="Times New Roman"/>
          <w:iCs/>
          <w:color w:val="000000"/>
          <w:sz w:val="24"/>
          <w:szCs w:val="24"/>
          <w:lang w:val="uk-UA"/>
        </w:rPr>
      </w:pPr>
      <w:r w:rsidRPr="005A4F2C">
        <w:rPr>
          <w:rFonts w:ascii="Times New Roman" w:eastAsia="MS Mincho" w:hAnsi="Times New Roman" w:cs="Times New Roman"/>
          <w:iCs/>
          <w:color w:val="000000"/>
          <w:sz w:val="24"/>
          <w:szCs w:val="24"/>
          <w:lang w:val="uk-UA"/>
        </w:rPr>
        <w:t>Представлення та захист</w:t>
      </w:r>
      <w:r w:rsidRPr="005A4F2C">
        <w:rPr>
          <w:rFonts w:ascii="Times New Roman" w:eastAsia="MS Mincho" w:hAnsi="Times New Roman" w:cs="Times New Roman"/>
          <w:b/>
          <w:i/>
          <w:iCs/>
          <w:color w:val="000000"/>
          <w:sz w:val="24"/>
          <w:szCs w:val="24"/>
          <w:lang w:val="uk-UA"/>
        </w:rPr>
        <w:t xml:space="preserve"> </w:t>
      </w:r>
      <w:r w:rsidRPr="005A4F2C">
        <w:rPr>
          <w:rFonts w:ascii="Times New Roman" w:eastAsia="MS Mincho" w:hAnsi="Times New Roman" w:cs="Times New Roman"/>
          <w:iCs/>
          <w:color w:val="000000"/>
          <w:sz w:val="24"/>
          <w:szCs w:val="24"/>
          <w:lang w:val="uk-UA"/>
        </w:rPr>
        <w:t>дослідницької пропозиції за одною із тем курсу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36"/>
        <w:gridCol w:w="90"/>
        <w:gridCol w:w="3082"/>
        <w:gridCol w:w="5580"/>
      </w:tblGrid>
      <w:tr w:rsidR="005A4F2C" w:rsidRPr="005A4F2C" w:rsidTr="006C1CD7">
        <w:tc>
          <w:tcPr>
            <w:tcW w:w="1436" w:type="dxa"/>
          </w:tcPr>
          <w:p w:rsidR="005A4F2C" w:rsidRPr="005A4F2C" w:rsidRDefault="005A4F2C" w:rsidP="005A4F2C">
            <w:pPr>
              <w:spacing w:after="0" w:line="240" w:lineRule="auto"/>
              <w:jc w:val="center"/>
              <w:rPr>
                <w:rFonts w:ascii="Times New Roman" w:eastAsia="MS Mincho" w:hAnsi="Times New Roman" w:cs="Times New Roman"/>
                <w:b/>
                <w:bCs/>
                <w:color w:val="000000"/>
                <w:sz w:val="24"/>
                <w:szCs w:val="24"/>
                <w:lang w:val="uk-UA"/>
              </w:rPr>
            </w:pPr>
            <w:r w:rsidRPr="005A4F2C">
              <w:rPr>
                <w:rFonts w:ascii="Times New Roman" w:eastAsia="MS Mincho" w:hAnsi="Times New Roman" w:cs="Times New Roman"/>
                <w:b/>
                <w:bCs/>
                <w:color w:val="000000"/>
                <w:sz w:val="24"/>
                <w:szCs w:val="24"/>
                <w:lang w:val="uk-UA"/>
              </w:rPr>
              <w:t>Тиждень</w:t>
            </w:r>
          </w:p>
          <w:p w:rsidR="005A4F2C" w:rsidRPr="005A4F2C" w:rsidRDefault="005A4F2C" w:rsidP="005A4F2C">
            <w:pPr>
              <w:spacing w:after="0" w:line="240" w:lineRule="auto"/>
              <w:jc w:val="center"/>
              <w:rPr>
                <w:rFonts w:ascii="Times New Roman" w:eastAsia="MS Mincho" w:hAnsi="Times New Roman" w:cs="Times New Roman"/>
                <w:b/>
                <w:bCs/>
                <w:color w:val="000000"/>
                <w:sz w:val="24"/>
                <w:szCs w:val="24"/>
                <w:lang w:val="uk-UA"/>
              </w:rPr>
            </w:pPr>
            <w:r w:rsidRPr="005A4F2C">
              <w:rPr>
                <w:rFonts w:ascii="Times New Roman" w:eastAsia="MS Mincho" w:hAnsi="Times New Roman" w:cs="Times New Roman"/>
                <w:b/>
                <w:bCs/>
                <w:color w:val="000000"/>
                <w:sz w:val="24"/>
                <w:szCs w:val="24"/>
                <w:lang w:val="uk-UA"/>
              </w:rPr>
              <w:t>і вид заняття</w:t>
            </w:r>
          </w:p>
        </w:tc>
        <w:tc>
          <w:tcPr>
            <w:tcW w:w="3172" w:type="dxa"/>
            <w:gridSpan w:val="2"/>
          </w:tcPr>
          <w:p w:rsidR="005A4F2C" w:rsidRPr="005A4F2C" w:rsidRDefault="005A4F2C" w:rsidP="005A4F2C">
            <w:pPr>
              <w:spacing w:after="0" w:line="240" w:lineRule="auto"/>
              <w:jc w:val="center"/>
              <w:rPr>
                <w:rFonts w:ascii="Times New Roman" w:eastAsia="MS Mincho" w:hAnsi="Times New Roman" w:cs="Times New Roman"/>
                <w:b/>
                <w:bCs/>
                <w:color w:val="000000"/>
                <w:sz w:val="24"/>
                <w:szCs w:val="24"/>
                <w:lang w:val="uk-UA"/>
              </w:rPr>
            </w:pPr>
            <w:r w:rsidRPr="005A4F2C">
              <w:rPr>
                <w:rFonts w:ascii="Times New Roman" w:eastAsia="MS Mincho" w:hAnsi="Times New Roman" w:cs="Times New Roman"/>
                <w:b/>
                <w:bCs/>
                <w:color w:val="000000"/>
                <w:sz w:val="24"/>
                <w:szCs w:val="24"/>
                <w:lang w:val="uk-UA"/>
              </w:rPr>
              <w:t xml:space="preserve">Тема </w:t>
            </w:r>
            <w:r w:rsidRPr="005A4F2C">
              <w:rPr>
                <w:rFonts w:ascii="Times New Roman" w:eastAsia="MS Mincho" w:hAnsi="Times New Roman" w:cs="Times New Roman"/>
                <w:b/>
                <w:bCs/>
                <w:sz w:val="24"/>
                <w:szCs w:val="24"/>
                <w:lang w:val="uk-UA"/>
              </w:rPr>
              <w:t>заняття</w:t>
            </w:r>
          </w:p>
        </w:tc>
        <w:tc>
          <w:tcPr>
            <w:tcW w:w="5580" w:type="dxa"/>
          </w:tcPr>
          <w:p w:rsidR="005A4F2C" w:rsidRPr="005A4F2C" w:rsidRDefault="005A4F2C" w:rsidP="005A4F2C">
            <w:pPr>
              <w:spacing w:after="0" w:line="240" w:lineRule="auto"/>
              <w:jc w:val="center"/>
              <w:rPr>
                <w:rFonts w:ascii="Times New Roman" w:eastAsia="MS Mincho" w:hAnsi="Times New Roman" w:cs="Times New Roman"/>
                <w:b/>
                <w:bCs/>
                <w:color w:val="000000"/>
                <w:sz w:val="24"/>
                <w:szCs w:val="24"/>
                <w:lang w:val="uk-UA"/>
              </w:rPr>
            </w:pPr>
            <w:r w:rsidRPr="005A4F2C">
              <w:rPr>
                <w:rFonts w:ascii="Times New Roman" w:eastAsia="MS Mincho" w:hAnsi="Times New Roman" w:cs="Times New Roman"/>
                <w:b/>
                <w:bCs/>
                <w:color w:val="000000"/>
                <w:sz w:val="24"/>
                <w:szCs w:val="24"/>
                <w:lang w:val="uk-UA"/>
              </w:rPr>
              <w:t>Контрольні заходи, кількість балів</w:t>
            </w:r>
          </w:p>
        </w:tc>
      </w:tr>
      <w:tr w:rsidR="005A4F2C" w:rsidRPr="005A4F2C" w:rsidTr="006C1CD7">
        <w:trPr>
          <w:trHeight w:val="397"/>
        </w:trPr>
        <w:tc>
          <w:tcPr>
            <w:tcW w:w="10188" w:type="dxa"/>
            <w:gridSpan w:val="4"/>
          </w:tcPr>
          <w:p w:rsidR="005A4F2C" w:rsidRPr="005A4F2C" w:rsidRDefault="005A4F2C" w:rsidP="007C32E9">
            <w:pPr>
              <w:spacing w:after="0" w:line="276" w:lineRule="auto"/>
              <w:jc w:val="center"/>
              <w:rPr>
                <w:rFonts w:ascii="Times New Roman" w:eastAsia="MS Mincho" w:hAnsi="Times New Roman" w:cs="Times New Roman"/>
                <w:b/>
                <w:i/>
                <w:color w:val="000000"/>
                <w:sz w:val="24"/>
                <w:szCs w:val="24"/>
                <w:lang w:val="uk-UA"/>
              </w:rPr>
            </w:pPr>
            <w:r w:rsidRPr="005A4F2C">
              <w:rPr>
                <w:rFonts w:ascii="Times New Roman" w:eastAsia="MS Mincho" w:hAnsi="Times New Roman" w:cs="Times New Roman"/>
                <w:b/>
                <w:i/>
                <w:color w:val="000000"/>
                <w:sz w:val="24"/>
                <w:szCs w:val="24"/>
                <w:lang w:val="uk-UA"/>
              </w:rPr>
              <w:t xml:space="preserve">Змістовий модуль 1. </w:t>
            </w:r>
            <w:r w:rsidR="007C32E9" w:rsidRPr="007C32E9">
              <w:rPr>
                <w:rFonts w:ascii="Times New Roman" w:eastAsia="MS Mincho" w:hAnsi="Times New Roman" w:cs="Times New Roman"/>
                <w:b/>
                <w:i/>
                <w:color w:val="000000"/>
                <w:sz w:val="24"/>
                <w:szCs w:val="24"/>
                <w:lang w:val="uk-UA"/>
              </w:rPr>
              <w:t xml:space="preserve">Теоретичні витоки </w:t>
            </w:r>
            <w:proofErr w:type="spellStart"/>
            <w:r w:rsidR="007C32E9" w:rsidRPr="007C32E9">
              <w:rPr>
                <w:rFonts w:ascii="Times New Roman" w:eastAsia="MS Mincho" w:hAnsi="Times New Roman" w:cs="Times New Roman"/>
                <w:b/>
                <w:i/>
                <w:color w:val="000000"/>
                <w:sz w:val="24"/>
                <w:szCs w:val="24"/>
                <w:lang w:val="uk-UA"/>
              </w:rPr>
              <w:t>спічрайтингу</w:t>
            </w:r>
            <w:proofErr w:type="spellEnd"/>
            <w:r w:rsidR="007C32E9" w:rsidRPr="007C32E9">
              <w:rPr>
                <w:rFonts w:ascii="Times New Roman" w:eastAsia="MS Mincho" w:hAnsi="Times New Roman" w:cs="Times New Roman"/>
                <w:b/>
                <w:i/>
                <w:color w:val="000000"/>
                <w:sz w:val="24"/>
                <w:szCs w:val="24"/>
                <w:lang w:val="uk-UA"/>
              </w:rPr>
              <w:t xml:space="preserve"> як комунікативної технології</w:t>
            </w:r>
          </w:p>
        </w:tc>
      </w:tr>
      <w:tr w:rsidR="005A4F2C" w:rsidRPr="005A4F2C" w:rsidTr="006C1CD7">
        <w:trPr>
          <w:trHeight w:val="593"/>
        </w:trPr>
        <w:tc>
          <w:tcPr>
            <w:tcW w:w="1526" w:type="dxa"/>
            <w:gridSpan w:val="2"/>
          </w:tcPr>
          <w:p w:rsidR="005A4F2C" w:rsidRPr="005A4F2C" w:rsidRDefault="005A4F2C" w:rsidP="005A4F2C">
            <w:pPr>
              <w:spacing w:after="0" w:line="240" w:lineRule="auto"/>
              <w:jc w:val="center"/>
              <w:rPr>
                <w:rFonts w:ascii="Times New Roman" w:eastAsia="MS Mincho" w:hAnsi="Times New Roman" w:cs="Times New Roman"/>
                <w:color w:val="000000"/>
                <w:sz w:val="24"/>
                <w:szCs w:val="24"/>
                <w:lang w:val="uk-UA"/>
              </w:rPr>
            </w:pPr>
            <w:r w:rsidRPr="005A4F2C">
              <w:rPr>
                <w:rFonts w:ascii="Times New Roman" w:eastAsia="MS Mincho" w:hAnsi="Times New Roman" w:cs="Times New Roman"/>
                <w:color w:val="000000"/>
                <w:sz w:val="24"/>
                <w:szCs w:val="24"/>
                <w:lang w:val="uk-UA"/>
              </w:rPr>
              <w:t>Тиждень 1-2</w:t>
            </w:r>
          </w:p>
          <w:p w:rsidR="005A4F2C" w:rsidRPr="005A4F2C" w:rsidRDefault="005A4F2C" w:rsidP="005A4F2C">
            <w:pPr>
              <w:spacing w:after="0" w:line="240" w:lineRule="auto"/>
              <w:jc w:val="center"/>
              <w:rPr>
                <w:rFonts w:ascii="Times New Roman" w:eastAsia="MS Mincho" w:hAnsi="Times New Roman" w:cs="Times New Roman"/>
                <w:color w:val="000000"/>
                <w:sz w:val="24"/>
                <w:szCs w:val="24"/>
                <w:lang w:val="uk-UA"/>
              </w:rPr>
            </w:pPr>
            <w:r w:rsidRPr="005A4F2C">
              <w:rPr>
                <w:rFonts w:ascii="Times New Roman" w:eastAsia="MS Mincho" w:hAnsi="Times New Roman" w:cs="Times New Roman"/>
                <w:color w:val="000000"/>
                <w:sz w:val="24"/>
                <w:szCs w:val="24"/>
                <w:lang w:val="uk-UA"/>
              </w:rPr>
              <w:t>Лекція 1</w:t>
            </w:r>
          </w:p>
          <w:p w:rsidR="005A4F2C" w:rsidRPr="005A4F2C" w:rsidRDefault="005A4F2C" w:rsidP="005A4F2C">
            <w:pPr>
              <w:spacing w:after="0" w:line="240" w:lineRule="auto"/>
              <w:jc w:val="center"/>
              <w:rPr>
                <w:rFonts w:ascii="Times New Roman" w:eastAsia="MS Mincho" w:hAnsi="Times New Roman" w:cs="Times New Roman"/>
                <w:color w:val="000000"/>
                <w:sz w:val="24"/>
                <w:szCs w:val="24"/>
                <w:lang w:val="uk-UA"/>
              </w:rPr>
            </w:pPr>
            <w:r w:rsidRPr="005A4F2C">
              <w:rPr>
                <w:rFonts w:ascii="Times New Roman" w:eastAsia="MS Mincho" w:hAnsi="Times New Roman" w:cs="Times New Roman"/>
                <w:color w:val="000000"/>
                <w:sz w:val="24"/>
                <w:szCs w:val="24"/>
                <w:lang w:val="uk-UA"/>
              </w:rPr>
              <w:t xml:space="preserve">Практичне 1 </w:t>
            </w:r>
          </w:p>
        </w:tc>
        <w:tc>
          <w:tcPr>
            <w:tcW w:w="3082" w:type="dxa"/>
          </w:tcPr>
          <w:p w:rsidR="005A4F2C" w:rsidRPr="005A4F2C" w:rsidRDefault="007C32E9" w:rsidP="005A4F2C">
            <w:pPr>
              <w:spacing w:after="0" w:line="240" w:lineRule="auto"/>
              <w:jc w:val="both"/>
              <w:rPr>
                <w:rFonts w:ascii="Times New Roman" w:eastAsia="MS Mincho" w:hAnsi="Times New Roman" w:cs="Times New Roman"/>
                <w:color w:val="000000"/>
                <w:sz w:val="24"/>
                <w:szCs w:val="24"/>
                <w:lang w:val="uk-UA"/>
              </w:rPr>
            </w:pPr>
            <w:r w:rsidRPr="007C32E9">
              <w:rPr>
                <w:rFonts w:ascii="Times New Roman" w:eastAsia="MS Mincho" w:hAnsi="Times New Roman" w:cs="Times New Roman"/>
                <w:color w:val="000000"/>
                <w:sz w:val="24"/>
                <w:szCs w:val="24"/>
                <w:lang w:val="uk-UA"/>
              </w:rPr>
              <w:t xml:space="preserve">Історія та розвиток </w:t>
            </w:r>
            <w:proofErr w:type="spellStart"/>
            <w:r w:rsidRPr="007C32E9">
              <w:rPr>
                <w:rFonts w:ascii="Times New Roman" w:eastAsia="MS Mincho" w:hAnsi="Times New Roman" w:cs="Times New Roman"/>
                <w:color w:val="000000"/>
                <w:sz w:val="24"/>
                <w:szCs w:val="24"/>
                <w:lang w:val="uk-UA"/>
              </w:rPr>
              <w:t>спічрайтингу</w:t>
            </w:r>
            <w:proofErr w:type="spellEnd"/>
          </w:p>
        </w:tc>
        <w:tc>
          <w:tcPr>
            <w:tcW w:w="5580" w:type="dxa"/>
          </w:tcPr>
          <w:p w:rsidR="005A4F2C" w:rsidRPr="005A4F2C" w:rsidRDefault="005A4F2C" w:rsidP="005A4F2C">
            <w:pPr>
              <w:widowControl w:val="0"/>
              <w:spacing w:after="0" w:line="240" w:lineRule="auto"/>
              <w:jc w:val="both"/>
              <w:rPr>
                <w:rFonts w:ascii="Times New Roman" w:eastAsia="MS Mincho" w:hAnsi="Times New Roman" w:cs="Times New Roman"/>
                <w:color w:val="000000"/>
                <w:sz w:val="24"/>
                <w:szCs w:val="24"/>
                <w:lang w:val="uk-UA"/>
              </w:rPr>
            </w:pPr>
            <w:r w:rsidRPr="005A4F2C">
              <w:rPr>
                <w:rFonts w:ascii="Times New Roman" w:eastAsia="MS Mincho" w:hAnsi="Times New Roman" w:cs="Times New Roman"/>
                <w:i/>
                <w:color w:val="000000"/>
                <w:sz w:val="24"/>
                <w:szCs w:val="24"/>
                <w:lang w:val="uk-UA"/>
              </w:rPr>
              <w:t>Доповідь:</w:t>
            </w:r>
            <w:r w:rsidR="00DC04A2" w:rsidRPr="00DC04A2">
              <w:rPr>
                <w:lang w:val="uk-UA"/>
              </w:rPr>
              <w:t xml:space="preserve"> </w:t>
            </w:r>
            <w:r w:rsidR="00415E1B">
              <w:rPr>
                <w:lang w:val="uk-UA"/>
              </w:rPr>
              <w:t xml:space="preserve">1) </w:t>
            </w:r>
            <w:r w:rsidR="00DC04A2" w:rsidRPr="00DC04A2">
              <w:rPr>
                <w:rFonts w:ascii="Times New Roman" w:eastAsia="MS Mincho" w:hAnsi="Times New Roman" w:cs="Times New Roman"/>
                <w:color w:val="000000"/>
                <w:sz w:val="24"/>
                <w:szCs w:val="24"/>
                <w:lang w:val="uk-UA"/>
              </w:rPr>
              <w:t>Риторичний ідеал у різні історичні епохи</w:t>
            </w:r>
            <w:r w:rsidRPr="005A4F2C">
              <w:rPr>
                <w:rFonts w:ascii="Times New Roman" w:eastAsia="MS Mincho" w:hAnsi="Times New Roman" w:cs="Times New Roman"/>
                <w:i/>
                <w:color w:val="000000"/>
                <w:sz w:val="24"/>
                <w:szCs w:val="24"/>
                <w:lang w:val="uk-UA"/>
              </w:rPr>
              <w:t xml:space="preserve"> </w:t>
            </w:r>
            <w:r w:rsidRPr="005A4F2C">
              <w:rPr>
                <w:rFonts w:ascii="Times New Roman" w:eastAsia="MS Mincho" w:hAnsi="Times New Roman" w:cs="Times New Roman"/>
                <w:color w:val="000000"/>
                <w:sz w:val="24"/>
                <w:szCs w:val="24"/>
                <w:lang w:val="uk-UA"/>
              </w:rPr>
              <w:t>(</w:t>
            </w:r>
            <w:r w:rsidRPr="005A4F2C">
              <w:rPr>
                <w:rFonts w:ascii="Times New Roman" w:eastAsia="MS Mincho" w:hAnsi="Times New Roman" w:cs="Times New Roman"/>
                <w:i/>
                <w:color w:val="000000"/>
                <w:sz w:val="24"/>
                <w:szCs w:val="24"/>
                <w:lang w:val="en-US"/>
              </w:rPr>
              <w:t>max</w:t>
            </w:r>
            <w:r w:rsidRPr="005A4F2C">
              <w:rPr>
                <w:rFonts w:ascii="Times New Roman" w:eastAsia="MS Mincho" w:hAnsi="Times New Roman" w:cs="Times New Roman"/>
                <w:i/>
                <w:color w:val="000000"/>
                <w:sz w:val="24"/>
                <w:szCs w:val="24"/>
                <w:lang w:val="uk-UA"/>
              </w:rPr>
              <w:t xml:space="preserve"> 5 балів</w:t>
            </w:r>
            <w:r w:rsidRPr="005A4F2C">
              <w:rPr>
                <w:rFonts w:ascii="Times New Roman" w:eastAsia="MS Mincho" w:hAnsi="Times New Roman" w:cs="Times New Roman"/>
                <w:color w:val="000000"/>
                <w:sz w:val="24"/>
                <w:szCs w:val="24"/>
                <w:lang w:val="uk-UA"/>
              </w:rPr>
              <w:t>).</w:t>
            </w:r>
          </w:p>
          <w:p w:rsidR="00415E1B" w:rsidRDefault="005A4F2C" w:rsidP="00415E1B">
            <w:pPr>
              <w:spacing w:after="0" w:line="240" w:lineRule="auto"/>
              <w:jc w:val="both"/>
              <w:rPr>
                <w:rFonts w:ascii="Times New Roman" w:eastAsia="MS Mincho" w:hAnsi="Times New Roman" w:cs="Times New Roman"/>
                <w:color w:val="000000"/>
                <w:sz w:val="24"/>
                <w:szCs w:val="24"/>
                <w:lang w:val="uk-UA"/>
              </w:rPr>
            </w:pPr>
            <w:r w:rsidRPr="005A4F2C">
              <w:rPr>
                <w:rFonts w:ascii="Times New Roman" w:eastAsia="MS Mincho" w:hAnsi="Times New Roman" w:cs="Times New Roman"/>
                <w:i/>
                <w:color w:val="000000"/>
                <w:sz w:val="24"/>
                <w:szCs w:val="24"/>
                <w:lang w:val="uk-UA"/>
              </w:rPr>
              <w:t>Аналітичний кейс:</w:t>
            </w:r>
            <w:r w:rsidRPr="005A4F2C">
              <w:rPr>
                <w:rFonts w:ascii="Times New Roman" w:eastAsia="MS Mincho" w:hAnsi="Times New Roman" w:cs="Times New Roman"/>
                <w:color w:val="000000"/>
                <w:sz w:val="24"/>
                <w:szCs w:val="24"/>
                <w:lang w:val="uk-UA"/>
              </w:rPr>
              <w:t xml:space="preserve"> </w:t>
            </w:r>
            <w:r w:rsidR="00415E1B" w:rsidRPr="00415E1B">
              <w:rPr>
                <w:rFonts w:ascii="Times New Roman" w:eastAsia="MS Mincho" w:hAnsi="Times New Roman" w:cs="Times New Roman"/>
                <w:color w:val="000000"/>
                <w:sz w:val="24"/>
                <w:szCs w:val="24"/>
                <w:lang w:val="uk-UA"/>
              </w:rPr>
              <w:t>Підготувати ілюстрований кейс / «маршрутизатор» щодо іст</w:t>
            </w:r>
            <w:r w:rsidR="00415E1B">
              <w:rPr>
                <w:rFonts w:ascii="Times New Roman" w:eastAsia="MS Mincho" w:hAnsi="Times New Roman" w:cs="Times New Roman"/>
                <w:color w:val="000000"/>
                <w:sz w:val="24"/>
                <w:szCs w:val="24"/>
                <w:lang w:val="uk-UA"/>
              </w:rPr>
              <w:t xml:space="preserve">орії риторики та </w:t>
            </w:r>
            <w:proofErr w:type="spellStart"/>
            <w:r w:rsidR="00415E1B">
              <w:rPr>
                <w:rFonts w:ascii="Times New Roman" w:eastAsia="MS Mincho" w:hAnsi="Times New Roman" w:cs="Times New Roman"/>
                <w:color w:val="000000"/>
                <w:sz w:val="24"/>
                <w:szCs w:val="24"/>
                <w:lang w:val="uk-UA"/>
              </w:rPr>
              <w:t>спічрайтингу</w:t>
            </w:r>
            <w:proofErr w:type="spellEnd"/>
            <w:r w:rsidR="00415E1B">
              <w:rPr>
                <w:rFonts w:ascii="Times New Roman" w:eastAsia="MS Mincho" w:hAnsi="Times New Roman" w:cs="Times New Roman"/>
                <w:color w:val="000000"/>
                <w:sz w:val="24"/>
                <w:szCs w:val="24"/>
                <w:lang w:val="uk-UA"/>
              </w:rPr>
              <w:t xml:space="preserve"> . </w:t>
            </w:r>
          </w:p>
          <w:p w:rsidR="00415E1B" w:rsidRDefault="00415E1B" w:rsidP="00415E1B">
            <w:pPr>
              <w:spacing w:after="0" w:line="240" w:lineRule="auto"/>
              <w:jc w:val="both"/>
              <w:rPr>
                <w:rFonts w:ascii="Times New Roman" w:eastAsia="MS Mincho" w:hAnsi="Times New Roman" w:cs="Times New Roman"/>
                <w:color w:val="000000"/>
                <w:sz w:val="24"/>
                <w:szCs w:val="24"/>
                <w:lang w:val="uk-UA"/>
              </w:rPr>
            </w:pPr>
            <w:r w:rsidRPr="00415E1B">
              <w:rPr>
                <w:rFonts w:ascii="Times New Roman" w:eastAsia="MS Mincho" w:hAnsi="Times New Roman" w:cs="Times New Roman"/>
                <w:color w:val="000000"/>
                <w:sz w:val="24"/>
                <w:szCs w:val="24"/>
                <w:lang w:val="uk-UA"/>
              </w:rPr>
              <w:t>2) Прочитати текст про Демосфена та прокоменту</w:t>
            </w:r>
            <w:r>
              <w:rPr>
                <w:rFonts w:ascii="Times New Roman" w:eastAsia="MS Mincho" w:hAnsi="Times New Roman" w:cs="Times New Roman"/>
                <w:color w:val="000000"/>
                <w:sz w:val="24"/>
                <w:szCs w:val="24"/>
                <w:lang w:val="uk-UA"/>
              </w:rPr>
              <w:t xml:space="preserve">вати його підготовку до промов. </w:t>
            </w:r>
          </w:p>
          <w:p w:rsidR="00415E1B" w:rsidRDefault="00415E1B" w:rsidP="00415E1B">
            <w:pPr>
              <w:spacing w:after="0" w:line="240" w:lineRule="auto"/>
              <w:jc w:val="both"/>
              <w:rPr>
                <w:rFonts w:ascii="Times New Roman" w:eastAsia="MS Mincho" w:hAnsi="Times New Roman" w:cs="Times New Roman"/>
                <w:color w:val="000000"/>
                <w:sz w:val="24"/>
                <w:szCs w:val="24"/>
                <w:lang w:val="uk-UA"/>
              </w:rPr>
            </w:pPr>
            <w:r w:rsidRPr="00415E1B">
              <w:rPr>
                <w:rFonts w:ascii="Times New Roman" w:eastAsia="MS Mincho" w:hAnsi="Times New Roman" w:cs="Times New Roman"/>
                <w:color w:val="000000"/>
                <w:sz w:val="24"/>
                <w:szCs w:val="24"/>
                <w:lang w:val="uk-UA"/>
              </w:rPr>
              <w:t>3) Складіть власний маніфест сучас</w:t>
            </w:r>
            <w:r>
              <w:rPr>
                <w:rFonts w:ascii="Times New Roman" w:eastAsia="MS Mincho" w:hAnsi="Times New Roman" w:cs="Times New Roman"/>
                <w:color w:val="000000"/>
                <w:sz w:val="24"/>
                <w:szCs w:val="24"/>
                <w:lang w:val="uk-UA"/>
              </w:rPr>
              <w:t>ного спічрайтера / красномовця.</w:t>
            </w:r>
          </w:p>
          <w:p w:rsidR="005A4F2C" w:rsidRPr="005A4F2C" w:rsidRDefault="00415E1B" w:rsidP="00415E1B">
            <w:pPr>
              <w:spacing w:after="0" w:line="240" w:lineRule="auto"/>
              <w:jc w:val="both"/>
              <w:rPr>
                <w:rFonts w:ascii="Times New Roman" w:eastAsia="MS Mincho" w:hAnsi="Times New Roman" w:cs="Times New Roman"/>
                <w:color w:val="000000"/>
                <w:sz w:val="24"/>
                <w:szCs w:val="24"/>
                <w:lang w:val="uk-UA"/>
              </w:rPr>
            </w:pPr>
            <w:r w:rsidRPr="00415E1B">
              <w:rPr>
                <w:rFonts w:ascii="Times New Roman" w:eastAsia="MS Mincho" w:hAnsi="Times New Roman" w:cs="Times New Roman"/>
                <w:color w:val="000000"/>
                <w:sz w:val="24"/>
                <w:szCs w:val="24"/>
                <w:lang w:val="uk-UA"/>
              </w:rPr>
              <w:t xml:space="preserve">4) Розробити концепцію соціальної реклами про риторику / </w:t>
            </w:r>
            <w:proofErr w:type="spellStart"/>
            <w:r w:rsidRPr="00415E1B">
              <w:rPr>
                <w:rFonts w:ascii="Times New Roman" w:eastAsia="MS Mincho" w:hAnsi="Times New Roman" w:cs="Times New Roman"/>
                <w:color w:val="000000"/>
                <w:sz w:val="24"/>
                <w:szCs w:val="24"/>
                <w:lang w:val="uk-UA"/>
              </w:rPr>
              <w:t>спічрайтинг</w:t>
            </w:r>
            <w:proofErr w:type="spellEnd"/>
            <w:r w:rsidRPr="00415E1B">
              <w:rPr>
                <w:rFonts w:ascii="Times New Roman" w:eastAsia="MS Mincho" w:hAnsi="Times New Roman" w:cs="Times New Roman"/>
                <w:color w:val="000000"/>
                <w:sz w:val="24"/>
                <w:szCs w:val="24"/>
                <w:lang w:val="uk-UA"/>
              </w:rPr>
              <w:t xml:space="preserve">. </w:t>
            </w:r>
            <w:r w:rsidR="005A4F2C" w:rsidRPr="005A4F2C">
              <w:rPr>
                <w:rFonts w:ascii="Times New Roman" w:eastAsia="MS Mincho" w:hAnsi="Times New Roman" w:cs="Times New Roman"/>
                <w:color w:val="000000"/>
                <w:sz w:val="24"/>
                <w:szCs w:val="24"/>
                <w:lang w:val="uk-UA"/>
              </w:rPr>
              <w:t>(</w:t>
            </w:r>
            <w:r w:rsidR="005A4F2C" w:rsidRPr="005A4F2C">
              <w:rPr>
                <w:rFonts w:ascii="Times New Roman" w:eastAsia="MS Mincho" w:hAnsi="Times New Roman" w:cs="Times New Roman"/>
                <w:i/>
                <w:color w:val="000000"/>
                <w:sz w:val="24"/>
                <w:szCs w:val="24"/>
                <w:lang w:val="en-US"/>
              </w:rPr>
              <w:t>max</w:t>
            </w:r>
            <w:r w:rsidR="005A4F2C" w:rsidRPr="005A4F2C">
              <w:rPr>
                <w:rFonts w:ascii="Times New Roman" w:eastAsia="MS Mincho" w:hAnsi="Times New Roman" w:cs="Times New Roman"/>
                <w:i/>
                <w:color w:val="000000"/>
                <w:sz w:val="24"/>
                <w:szCs w:val="24"/>
                <w:lang w:val="uk-UA"/>
              </w:rPr>
              <w:t xml:space="preserve"> 5 балів</w:t>
            </w:r>
            <w:r w:rsidR="005A4F2C" w:rsidRPr="005A4F2C">
              <w:rPr>
                <w:rFonts w:ascii="Times New Roman" w:eastAsia="MS Mincho" w:hAnsi="Times New Roman" w:cs="Times New Roman"/>
                <w:color w:val="000000"/>
                <w:sz w:val="24"/>
                <w:szCs w:val="24"/>
                <w:lang w:val="uk-UA"/>
              </w:rPr>
              <w:t>).</w:t>
            </w:r>
          </w:p>
        </w:tc>
      </w:tr>
      <w:tr w:rsidR="005A4F2C" w:rsidRPr="00874D48" w:rsidTr="006C1CD7">
        <w:trPr>
          <w:trHeight w:val="806"/>
        </w:trPr>
        <w:tc>
          <w:tcPr>
            <w:tcW w:w="1526" w:type="dxa"/>
            <w:gridSpan w:val="2"/>
          </w:tcPr>
          <w:p w:rsidR="005A4F2C" w:rsidRPr="005A4F2C" w:rsidRDefault="005A4F2C" w:rsidP="005A4F2C">
            <w:pPr>
              <w:spacing w:after="0" w:line="240" w:lineRule="auto"/>
              <w:jc w:val="center"/>
              <w:rPr>
                <w:rFonts w:ascii="Times New Roman" w:eastAsia="MS Mincho" w:hAnsi="Times New Roman" w:cs="Times New Roman"/>
                <w:color w:val="000000"/>
                <w:sz w:val="24"/>
                <w:szCs w:val="24"/>
                <w:lang w:val="uk-UA"/>
              </w:rPr>
            </w:pPr>
            <w:r w:rsidRPr="005A4F2C">
              <w:rPr>
                <w:rFonts w:ascii="Times New Roman" w:eastAsia="MS Mincho" w:hAnsi="Times New Roman" w:cs="Times New Roman"/>
                <w:color w:val="000000"/>
                <w:sz w:val="24"/>
                <w:szCs w:val="24"/>
                <w:lang w:val="uk-UA"/>
              </w:rPr>
              <w:t>Тиждень 3</w:t>
            </w:r>
          </w:p>
          <w:p w:rsidR="005A4F2C" w:rsidRPr="005A4F2C" w:rsidRDefault="005A4F2C" w:rsidP="005A4F2C">
            <w:pPr>
              <w:spacing w:after="0" w:line="240" w:lineRule="auto"/>
              <w:jc w:val="center"/>
              <w:rPr>
                <w:rFonts w:ascii="Times New Roman" w:eastAsia="MS Mincho" w:hAnsi="Times New Roman" w:cs="Times New Roman"/>
                <w:color w:val="000000"/>
                <w:sz w:val="24"/>
                <w:szCs w:val="24"/>
                <w:lang w:val="uk-UA"/>
              </w:rPr>
            </w:pPr>
            <w:r w:rsidRPr="005A4F2C">
              <w:rPr>
                <w:rFonts w:ascii="Times New Roman" w:eastAsia="MS Mincho" w:hAnsi="Times New Roman" w:cs="Times New Roman"/>
                <w:color w:val="000000"/>
                <w:sz w:val="24"/>
                <w:szCs w:val="24"/>
                <w:lang w:val="uk-UA"/>
              </w:rPr>
              <w:t>Лекція 2</w:t>
            </w:r>
          </w:p>
          <w:p w:rsidR="005A4F2C" w:rsidRPr="005A4F2C" w:rsidRDefault="005A4F2C" w:rsidP="005A4F2C">
            <w:pPr>
              <w:spacing w:after="0" w:line="240" w:lineRule="auto"/>
              <w:jc w:val="center"/>
              <w:rPr>
                <w:rFonts w:ascii="Times New Roman" w:eastAsia="MS Mincho" w:hAnsi="Times New Roman" w:cs="Times New Roman"/>
                <w:color w:val="000000"/>
                <w:sz w:val="24"/>
                <w:szCs w:val="24"/>
                <w:lang w:val="uk-UA"/>
              </w:rPr>
            </w:pPr>
            <w:r w:rsidRPr="005A4F2C">
              <w:rPr>
                <w:rFonts w:ascii="Times New Roman" w:eastAsia="MS Mincho" w:hAnsi="Times New Roman" w:cs="Times New Roman"/>
                <w:color w:val="000000"/>
                <w:sz w:val="24"/>
                <w:szCs w:val="24"/>
                <w:lang w:val="uk-UA"/>
              </w:rPr>
              <w:t>Практичне 1</w:t>
            </w:r>
          </w:p>
        </w:tc>
        <w:tc>
          <w:tcPr>
            <w:tcW w:w="3082" w:type="dxa"/>
          </w:tcPr>
          <w:p w:rsidR="005A4F2C" w:rsidRPr="005A4F2C" w:rsidRDefault="007C32E9" w:rsidP="005A4F2C">
            <w:pPr>
              <w:spacing w:after="0" w:line="240" w:lineRule="auto"/>
              <w:jc w:val="both"/>
              <w:rPr>
                <w:rFonts w:ascii="Times New Roman" w:eastAsia="MS Mincho" w:hAnsi="Times New Roman" w:cs="Times New Roman"/>
                <w:sz w:val="24"/>
                <w:szCs w:val="24"/>
                <w:lang w:val="uk-UA"/>
              </w:rPr>
            </w:pPr>
            <w:r w:rsidRPr="007C32E9">
              <w:rPr>
                <w:rFonts w:ascii="Times New Roman" w:eastAsia="MS Mincho" w:hAnsi="Times New Roman" w:cs="Times New Roman"/>
                <w:sz w:val="24"/>
                <w:szCs w:val="24"/>
                <w:lang w:val="uk-UA"/>
              </w:rPr>
              <w:t>Сучасна типологія публічного мовлення</w:t>
            </w:r>
          </w:p>
        </w:tc>
        <w:tc>
          <w:tcPr>
            <w:tcW w:w="5580" w:type="dxa"/>
          </w:tcPr>
          <w:p w:rsidR="005A4F2C" w:rsidRPr="005A4F2C" w:rsidRDefault="005A4F2C" w:rsidP="005A4F2C">
            <w:pPr>
              <w:spacing w:after="0" w:line="240" w:lineRule="auto"/>
              <w:jc w:val="both"/>
              <w:rPr>
                <w:rFonts w:ascii="Times New Roman" w:eastAsia="MS Mincho" w:hAnsi="Times New Roman" w:cs="Times New Roman"/>
                <w:color w:val="000000"/>
                <w:sz w:val="24"/>
                <w:szCs w:val="24"/>
                <w:lang w:val="uk-UA"/>
              </w:rPr>
            </w:pPr>
            <w:r w:rsidRPr="005A4F2C">
              <w:rPr>
                <w:rFonts w:ascii="Times New Roman" w:eastAsia="MS Mincho" w:hAnsi="Times New Roman" w:cs="Times New Roman"/>
                <w:i/>
                <w:color w:val="000000"/>
                <w:sz w:val="24"/>
                <w:szCs w:val="24"/>
                <w:lang w:val="uk-UA"/>
              </w:rPr>
              <w:t>Доповідь:</w:t>
            </w:r>
            <w:r w:rsidRPr="005A4F2C">
              <w:rPr>
                <w:rFonts w:ascii="Times New Roman" w:eastAsia="Times New Roman" w:hAnsi="Times New Roman" w:cs="Times New Roman"/>
                <w:lang w:val="uk-UA" w:eastAsia="ar-SA"/>
              </w:rPr>
              <w:t xml:space="preserve"> </w:t>
            </w:r>
            <w:r w:rsidR="00DC04A2" w:rsidRPr="00DC04A2">
              <w:rPr>
                <w:rFonts w:ascii="Times New Roman" w:eastAsia="Times New Roman" w:hAnsi="Times New Roman" w:cs="Times New Roman"/>
                <w:lang w:val="uk-UA" w:eastAsia="ar-SA"/>
              </w:rPr>
              <w:t xml:space="preserve">Комунікативна природа публічного виступу </w:t>
            </w:r>
            <w:r w:rsidRPr="005A4F2C">
              <w:rPr>
                <w:rFonts w:ascii="Times New Roman" w:eastAsia="MS Mincho" w:hAnsi="Times New Roman" w:cs="Times New Roman"/>
                <w:color w:val="000000"/>
                <w:sz w:val="24"/>
                <w:szCs w:val="24"/>
                <w:lang w:val="uk-UA"/>
              </w:rPr>
              <w:t>(</w:t>
            </w:r>
            <w:r w:rsidRPr="005A4F2C">
              <w:rPr>
                <w:rFonts w:ascii="Times New Roman" w:eastAsia="MS Mincho" w:hAnsi="Times New Roman" w:cs="Times New Roman"/>
                <w:i/>
                <w:color w:val="000000"/>
                <w:sz w:val="24"/>
                <w:szCs w:val="24"/>
                <w:lang w:val="en-US"/>
              </w:rPr>
              <w:t>max</w:t>
            </w:r>
            <w:r w:rsidRPr="005A4F2C">
              <w:rPr>
                <w:rFonts w:ascii="Times New Roman" w:eastAsia="MS Mincho" w:hAnsi="Times New Roman" w:cs="Times New Roman"/>
                <w:i/>
                <w:color w:val="000000"/>
                <w:sz w:val="24"/>
                <w:szCs w:val="24"/>
                <w:lang w:val="uk-UA"/>
              </w:rPr>
              <w:t xml:space="preserve"> 5 балів</w:t>
            </w:r>
            <w:r w:rsidRPr="005A4F2C">
              <w:rPr>
                <w:rFonts w:ascii="Times New Roman" w:eastAsia="MS Mincho" w:hAnsi="Times New Roman" w:cs="Times New Roman"/>
                <w:color w:val="000000"/>
                <w:sz w:val="24"/>
                <w:szCs w:val="24"/>
                <w:lang w:val="uk-UA"/>
              </w:rPr>
              <w:t>).</w:t>
            </w:r>
          </w:p>
          <w:p w:rsidR="005A4F2C" w:rsidRPr="005A4F2C" w:rsidRDefault="005A4F2C" w:rsidP="00415E1B">
            <w:pPr>
              <w:spacing w:after="0" w:line="240" w:lineRule="auto"/>
              <w:jc w:val="both"/>
              <w:rPr>
                <w:rFonts w:ascii="Times New Roman" w:eastAsia="MS Mincho" w:hAnsi="Times New Roman" w:cs="Times New Roman"/>
                <w:color w:val="000000"/>
                <w:sz w:val="24"/>
                <w:szCs w:val="24"/>
                <w:lang w:val="uk-UA"/>
              </w:rPr>
            </w:pPr>
            <w:r w:rsidRPr="005A4F2C">
              <w:rPr>
                <w:rFonts w:ascii="Times New Roman" w:eastAsia="MS Mincho" w:hAnsi="Times New Roman" w:cs="Times New Roman"/>
                <w:i/>
                <w:color w:val="000000"/>
                <w:sz w:val="24"/>
                <w:szCs w:val="24"/>
                <w:lang w:val="uk-UA"/>
              </w:rPr>
              <w:t>Аналітичний кейс:</w:t>
            </w:r>
            <w:r w:rsidRPr="005A4F2C">
              <w:rPr>
                <w:rFonts w:ascii="Times New Roman" w:eastAsia="Times New Roman" w:hAnsi="Times New Roman" w:cs="Times New Roman"/>
                <w:lang w:val="uk-UA" w:eastAsia="ar-SA"/>
              </w:rPr>
              <w:t xml:space="preserve"> </w:t>
            </w:r>
            <w:r w:rsidR="00415E1B" w:rsidRPr="00415E1B">
              <w:rPr>
                <w:rFonts w:ascii="Times New Roman" w:eastAsia="Times New Roman" w:hAnsi="Times New Roman" w:cs="Times New Roman"/>
                <w:lang w:val="uk-UA" w:eastAsia="ar-SA"/>
              </w:rPr>
              <w:t>Самостійно написати один з виступів типологічного кластеру промов за функціональним призначенням</w:t>
            </w:r>
            <w:r w:rsidR="00415E1B">
              <w:rPr>
                <w:rFonts w:ascii="Times New Roman" w:eastAsia="Times New Roman" w:hAnsi="Times New Roman" w:cs="Times New Roman"/>
                <w:lang w:val="uk-UA" w:eastAsia="ar-SA"/>
              </w:rPr>
              <w:t xml:space="preserve"> </w:t>
            </w:r>
            <w:r w:rsidRPr="005A4F2C">
              <w:rPr>
                <w:rFonts w:ascii="Times New Roman" w:eastAsia="MS Mincho" w:hAnsi="Times New Roman" w:cs="Times New Roman"/>
                <w:color w:val="000000"/>
                <w:sz w:val="24"/>
                <w:szCs w:val="24"/>
                <w:lang w:val="uk-UA"/>
              </w:rPr>
              <w:t>(</w:t>
            </w:r>
            <w:r w:rsidRPr="005A4F2C">
              <w:rPr>
                <w:rFonts w:ascii="Times New Roman" w:eastAsia="MS Mincho" w:hAnsi="Times New Roman" w:cs="Times New Roman"/>
                <w:i/>
                <w:color w:val="000000"/>
                <w:sz w:val="24"/>
                <w:szCs w:val="24"/>
                <w:lang w:val="en-US"/>
              </w:rPr>
              <w:t>max</w:t>
            </w:r>
            <w:r w:rsidRPr="005A4F2C">
              <w:rPr>
                <w:rFonts w:ascii="Times New Roman" w:eastAsia="MS Mincho" w:hAnsi="Times New Roman" w:cs="Times New Roman"/>
                <w:i/>
                <w:color w:val="000000"/>
                <w:sz w:val="24"/>
                <w:szCs w:val="24"/>
                <w:lang w:val="uk-UA"/>
              </w:rPr>
              <w:t xml:space="preserve"> 5 балів</w:t>
            </w:r>
            <w:r w:rsidRPr="005A4F2C">
              <w:rPr>
                <w:rFonts w:ascii="Times New Roman" w:eastAsia="MS Mincho" w:hAnsi="Times New Roman" w:cs="Times New Roman"/>
                <w:color w:val="000000"/>
                <w:sz w:val="24"/>
                <w:szCs w:val="24"/>
                <w:lang w:val="uk-UA"/>
              </w:rPr>
              <w:t>).</w:t>
            </w:r>
          </w:p>
        </w:tc>
      </w:tr>
      <w:tr w:rsidR="005A4F2C" w:rsidRPr="005A4F2C" w:rsidTr="006C1CD7">
        <w:trPr>
          <w:trHeight w:val="288"/>
        </w:trPr>
        <w:tc>
          <w:tcPr>
            <w:tcW w:w="1526" w:type="dxa"/>
            <w:gridSpan w:val="2"/>
          </w:tcPr>
          <w:p w:rsidR="005A4F2C" w:rsidRPr="005A4F2C" w:rsidRDefault="005A4F2C" w:rsidP="005A4F2C">
            <w:pPr>
              <w:spacing w:after="0" w:line="240" w:lineRule="auto"/>
              <w:jc w:val="center"/>
              <w:rPr>
                <w:rFonts w:ascii="Times New Roman" w:eastAsia="MS Mincho" w:hAnsi="Times New Roman" w:cs="Times New Roman"/>
                <w:color w:val="000000"/>
                <w:sz w:val="24"/>
                <w:szCs w:val="24"/>
                <w:lang w:val="uk-UA"/>
              </w:rPr>
            </w:pPr>
            <w:r w:rsidRPr="005A4F2C">
              <w:rPr>
                <w:rFonts w:ascii="Times New Roman" w:eastAsia="MS Mincho" w:hAnsi="Times New Roman" w:cs="Times New Roman"/>
                <w:color w:val="000000"/>
                <w:sz w:val="24"/>
                <w:szCs w:val="24"/>
                <w:lang w:val="uk-UA"/>
              </w:rPr>
              <w:t>Тиждень 4</w:t>
            </w:r>
          </w:p>
          <w:p w:rsidR="005A4F2C" w:rsidRPr="005A4F2C" w:rsidRDefault="005A4F2C" w:rsidP="005A4F2C">
            <w:pPr>
              <w:spacing w:after="0" w:line="240" w:lineRule="auto"/>
              <w:jc w:val="center"/>
              <w:rPr>
                <w:rFonts w:ascii="Times New Roman" w:eastAsia="MS Mincho" w:hAnsi="Times New Roman" w:cs="Times New Roman"/>
                <w:color w:val="000000"/>
                <w:sz w:val="24"/>
                <w:szCs w:val="24"/>
                <w:lang w:val="uk-UA"/>
              </w:rPr>
            </w:pPr>
            <w:r w:rsidRPr="005A4F2C">
              <w:rPr>
                <w:rFonts w:ascii="Times New Roman" w:eastAsia="MS Mincho" w:hAnsi="Times New Roman" w:cs="Times New Roman"/>
                <w:color w:val="000000"/>
                <w:sz w:val="24"/>
                <w:szCs w:val="24"/>
                <w:lang w:val="uk-UA"/>
              </w:rPr>
              <w:t>Лекція 3</w:t>
            </w:r>
          </w:p>
          <w:p w:rsidR="005A4F2C" w:rsidRPr="005A4F2C" w:rsidRDefault="005A4F2C" w:rsidP="005A4F2C">
            <w:pPr>
              <w:spacing w:after="0" w:line="240" w:lineRule="auto"/>
              <w:jc w:val="center"/>
              <w:rPr>
                <w:rFonts w:ascii="Times New Roman" w:eastAsia="MS Mincho" w:hAnsi="Times New Roman" w:cs="Times New Roman"/>
                <w:color w:val="000000"/>
                <w:sz w:val="24"/>
                <w:szCs w:val="24"/>
                <w:lang w:val="uk-UA"/>
              </w:rPr>
            </w:pPr>
            <w:r w:rsidRPr="005A4F2C">
              <w:rPr>
                <w:rFonts w:ascii="Times New Roman" w:eastAsia="MS Mincho" w:hAnsi="Times New Roman" w:cs="Times New Roman"/>
                <w:color w:val="000000"/>
                <w:sz w:val="24"/>
                <w:szCs w:val="24"/>
                <w:lang w:val="uk-UA"/>
              </w:rPr>
              <w:t>Практичне 3</w:t>
            </w:r>
          </w:p>
        </w:tc>
        <w:tc>
          <w:tcPr>
            <w:tcW w:w="3082" w:type="dxa"/>
          </w:tcPr>
          <w:p w:rsidR="005A4F2C" w:rsidRPr="005A4F2C" w:rsidRDefault="007C32E9" w:rsidP="005A4F2C">
            <w:pPr>
              <w:spacing w:after="0" w:line="240" w:lineRule="auto"/>
              <w:jc w:val="both"/>
              <w:rPr>
                <w:rFonts w:ascii="Times New Roman" w:eastAsia="MS Mincho" w:hAnsi="Times New Roman" w:cs="Times New Roman"/>
                <w:sz w:val="24"/>
                <w:szCs w:val="24"/>
                <w:lang w:val="uk-UA"/>
              </w:rPr>
            </w:pPr>
            <w:r w:rsidRPr="007C32E9">
              <w:rPr>
                <w:rFonts w:ascii="Times New Roman" w:eastAsia="MS Mincho" w:hAnsi="Times New Roman" w:cs="Times New Roman"/>
                <w:sz w:val="24"/>
                <w:szCs w:val="24"/>
                <w:lang w:val="uk-UA"/>
              </w:rPr>
              <w:t>Композиція промови: класичні схеми та новації</w:t>
            </w:r>
          </w:p>
        </w:tc>
        <w:tc>
          <w:tcPr>
            <w:tcW w:w="5580" w:type="dxa"/>
          </w:tcPr>
          <w:p w:rsidR="005A4F2C" w:rsidRPr="005A4F2C" w:rsidRDefault="005A4F2C" w:rsidP="005A4F2C">
            <w:pPr>
              <w:spacing w:after="0" w:line="240" w:lineRule="auto"/>
              <w:jc w:val="both"/>
              <w:rPr>
                <w:rFonts w:ascii="Times New Roman" w:eastAsia="MS Mincho" w:hAnsi="Times New Roman" w:cs="Times New Roman"/>
                <w:color w:val="000000"/>
                <w:sz w:val="24"/>
                <w:szCs w:val="24"/>
                <w:lang w:val="uk-UA"/>
              </w:rPr>
            </w:pPr>
            <w:r w:rsidRPr="005A4F2C">
              <w:rPr>
                <w:rFonts w:ascii="Times New Roman" w:eastAsia="MS Mincho" w:hAnsi="Times New Roman" w:cs="Times New Roman"/>
                <w:i/>
                <w:color w:val="000000"/>
                <w:sz w:val="24"/>
                <w:szCs w:val="24"/>
                <w:lang w:val="uk-UA"/>
              </w:rPr>
              <w:t>Доповідь:</w:t>
            </w:r>
            <w:r w:rsidRPr="005A4F2C">
              <w:rPr>
                <w:rFonts w:ascii="Times New Roman" w:eastAsia="Times New Roman" w:hAnsi="Times New Roman" w:cs="Times New Roman"/>
                <w:lang w:val="uk-UA" w:eastAsia="ar-SA"/>
              </w:rPr>
              <w:t xml:space="preserve"> </w:t>
            </w:r>
            <w:r w:rsidR="00DC04A2" w:rsidRPr="00DC04A2">
              <w:rPr>
                <w:rFonts w:ascii="Times New Roman" w:eastAsia="Times New Roman" w:hAnsi="Times New Roman" w:cs="Times New Roman"/>
                <w:lang w:val="uk-UA" w:eastAsia="ar-SA"/>
              </w:rPr>
              <w:t xml:space="preserve">Основні закони диспозиції </w:t>
            </w:r>
            <w:r w:rsidR="00DC04A2">
              <w:rPr>
                <w:rFonts w:ascii="Times New Roman" w:eastAsia="Times New Roman" w:hAnsi="Times New Roman" w:cs="Times New Roman"/>
                <w:lang w:val="uk-UA" w:eastAsia="ar-SA"/>
              </w:rPr>
              <w:t xml:space="preserve">у публічних промов </w:t>
            </w:r>
            <w:r w:rsidRPr="005A4F2C">
              <w:rPr>
                <w:rFonts w:ascii="Times New Roman" w:eastAsia="MS Mincho" w:hAnsi="Times New Roman" w:cs="Times New Roman"/>
                <w:color w:val="000000"/>
                <w:sz w:val="24"/>
                <w:szCs w:val="24"/>
                <w:lang w:val="uk-UA"/>
              </w:rPr>
              <w:t>(</w:t>
            </w:r>
            <w:r w:rsidRPr="005A4F2C">
              <w:rPr>
                <w:rFonts w:ascii="Times New Roman" w:eastAsia="MS Mincho" w:hAnsi="Times New Roman" w:cs="Times New Roman"/>
                <w:i/>
                <w:color w:val="000000"/>
                <w:sz w:val="24"/>
                <w:szCs w:val="24"/>
                <w:lang w:val="en-US"/>
              </w:rPr>
              <w:t>max</w:t>
            </w:r>
            <w:r w:rsidRPr="005A4F2C">
              <w:rPr>
                <w:rFonts w:ascii="Times New Roman" w:eastAsia="MS Mincho" w:hAnsi="Times New Roman" w:cs="Times New Roman"/>
                <w:i/>
                <w:color w:val="000000"/>
                <w:sz w:val="24"/>
                <w:szCs w:val="24"/>
                <w:lang w:val="uk-UA"/>
              </w:rPr>
              <w:t xml:space="preserve"> 5 балів</w:t>
            </w:r>
            <w:r w:rsidRPr="005A4F2C">
              <w:rPr>
                <w:rFonts w:ascii="Times New Roman" w:eastAsia="MS Mincho" w:hAnsi="Times New Roman" w:cs="Times New Roman"/>
                <w:color w:val="000000"/>
                <w:sz w:val="24"/>
                <w:szCs w:val="24"/>
                <w:lang w:val="uk-UA"/>
              </w:rPr>
              <w:t>).</w:t>
            </w:r>
          </w:p>
          <w:p w:rsidR="00415E1B" w:rsidRDefault="005A4F2C" w:rsidP="005A4F2C">
            <w:pPr>
              <w:spacing w:after="0" w:line="240" w:lineRule="auto"/>
              <w:jc w:val="both"/>
              <w:rPr>
                <w:rFonts w:ascii="Times New Roman" w:eastAsia="Times New Roman" w:hAnsi="Times New Roman" w:cs="Times New Roman"/>
                <w:lang w:val="uk-UA" w:eastAsia="ar-SA"/>
              </w:rPr>
            </w:pPr>
            <w:r w:rsidRPr="005A4F2C">
              <w:rPr>
                <w:rFonts w:ascii="Times New Roman" w:eastAsia="MS Mincho" w:hAnsi="Times New Roman" w:cs="Times New Roman"/>
                <w:i/>
                <w:color w:val="000000"/>
                <w:sz w:val="24"/>
                <w:szCs w:val="24"/>
                <w:lang w:val="uk-UA"/>
              </w:rPr>
              <w:t>Аналітичний кейс:</w:t>
            </w:r>
            <w:r w:rsidRPr="005A4F2C">
              <w:rPr>
                <w:rFonts w:ascii="Times New Roman" w:eastAsia="Times New Roman" w:hAnsi="Times New Roman" w:cs="Times New Roman"/>
                <w:lang w:val="uk-UA" w:eastAsia="ar-SA"/>
              </w:rPr>
              <w:t xml:space="preserve"> </w:t>
            </w:r>
            <w:r w:rsidR="00415E1B">
              <w:rPr>
                <w:rFonts w:ascii="Times New Roman" w:eastAsia="Times New Roman" w:hAnsi="Times New Roman" w:cs="Times New Roman"/>
                <w:lang w:val="uk-UA" w:eastAsia="ar-SA"/>
              </w:rPr>
              <w:t>1) П</w:t>
            </w:r>
            <w:r w:rsidRPr="005A4F2C">
              <w:rPr>
                <w:rFonts w:ascii="Times New Roman" w:eastAsia="Times New Roman" w:hAnsi="Times New Roman" w:cs="Times New Roman"/>
                <w:lang w:val="uk-UA" w:eastAsia="ar-SA"/>
              </w:rPr>
              <w:t>ідготовка до ділової гри</w:t>
            </w:r>
            <w:r w:rsidR="00415E1B">
              <w:rPr>
                <w:rFonts w:ascii="Times New Roman" w:eastAsia="Times New Roman" w:hAnsi="Times New Roman" w:cs="Times New Roman"/>
                <w:lang w:val="uk-UA" w:eastAsia="ar-SA"/>
              </w:rPr>
              <w:t>.</w:t>
            </w:r>
          </w:p>
          <w:p w:rsidR="005A4F2C" w:rsidRPr="005A4F2C" w:rsidRDefault="00415E1B" w:rsidP="005A4F2C">
            <w:pPr>
              <w:spacing w:after="0" w:line="240" w:lineRule="auto"/>
              <w:jc w:val="both"/>
              <w:rPr>
                <w:rFonts w:ascii="Times New Roman" w:eastAsia="MS Mincho" w:hAnsi="Times New Roman" w:cs="Times New Roman"/>
                <w:i/>
                <w:color w:val="000000"/>
                <w:sz w:val="24"/>
                <w:szCs w:val="24"/>
                <w:lang w:val="uk-UA"/>
              </w:rPr>
            </w:pPr>
            <w:r>
              <w:rPr>
                <w:rFonts w:ascii="Times New Roman" w:eastAsia="Times New Roman" w:hAnsi="Times New Roman" w:cs="Times New Roman"/>
                <w:lang w:val="uk-UA" w:eastAsia="ar-SA"/>
              </w:rPr>
              <w:t xml:space="preserve">2) </w:t>
            </w:r>
            <w:r w:rsidRPr="00415E1B">
              <w:rPr>
                <w:rFonts w:ascii="Times New Roman" w:eastAsia="Times New Roman" w:hAnsi="Times New Roman" w:cs="Times New Roman"/>
                <w:lang w:val="uk-UA" w:eastAsia="ar-SA"/>
              </w:rPr>
              <w:t xml:space="preserve">Напишіть автохарактеристику, вдавшись до прийомів опису та міркування. Який прийом доцільніше використати для опису зовнішності, а який – для характеристики рис характеру? </w:t>
            </w:r>
            <w:r w:rsidR="005A4F2C" w:rsidRPr="005A4F2C">
              <w:rPr>
                <w:rFonts w:ascii="Times New Roman" w:eastAsia="MS Mincho" w:hAnsi="Times New Roman" w:cs="Times New Roman"/>
                <w:color w:val="000000"/>
                <w:sz w:val="24"/>
                <w:szCs w:val="24"/>
                <w:lang w:val="uk-UA"/>
              </w:rPr>
              <w:t>(</w:t>
            </w:r>
            <w:r w:rsidR="005A4F2C" w:rsidRPr="005A4F2C">
              <w:rPr>
                <w:rFonts w:ascii="Times New Roman" w:eastAsia="MS Mincho" w:hAnsi="Times New Roman" w:cs="Times New Roman"/>
                <w:i/>
                <w:color w:val="000000"/>
                <w:sz w:val="24"/>
                <w:szCs w:val="24"/>
                <w:lang w:val="en-US"/>
              </w:rPr>
              <w:t>max</w:t>
            </w:r>
            <w:r w:rsidR="005A4F2C" w:rsidRPr="005A4F2C">
              <w:rPr>
                <w:rFonts w:ascii="Times New Roman" w:eastAsia="MS Mincho" w:hAnsi="Times New Roman" w:cs="Times New Roman"/>
                <w:i/>
                <w:color w:val="000000"/>
                <w:sz w:val="24"/>
                <w:szCs w:val="24"/>
                <w:lang w:val="uk-UA"/>
              </w:rPr>
              <w:t xml:space="preserve"> 5 балів</w:t>
            </w:r>
            <w:r w:rsidR="005A4F2C" w:rsidRPr="005A4F2C">
              <w:rPr>
                <w:rFonts w:ascii="Times New Roman" w:eastAsia="MS Mincho" w:hAnsi="Times New Roman" w:cs="Times New Roman"/>
                <w:color w:val="000000"/>
                <w:sz w:val="24"/>
                <w:szCs w:val="24"/>
                <w:lang w:val="uk-UA"/>
              </w:rPr>
              <w:t>).</w:t>
            </w:r>
          </w:p>
        </w:tc>
      </w:tr>
      <w:tr w:rsidR="005A4F2C" w:rsidRPr="005A4F2C" w:rsidTr="006C1CD7">
        <w:tc>
          <w:tcPr>
            <w:tcW w:w="10188" w:type="dxa"/>
            <w:gridSpan w:val="4"/>
          </w:tcPr>
          <w:p w:rsidR="005A4F2C" w:rsidRPr="007C32E9" w:rsidRDefault="005A4F2C" w:rsidP="007C32E9">
            <w:pPr>
              <w:spacing w:after="0" w:line="240" w:lineRule="auto"/>
              <w:jc w:val="center"/>
              <w:rPr>
                <w:rFonts w:ascii="Times New Roman" w:eastAsia="Calibri" w:hAnsi="Times New Roman" w:cs="Times New Roman"/>
                <w:b/>
                <w:bCs/>
                <w:i/>
                <w:sz w:val="24"/>
                <w:szCs w:val="24"/>
                <w:lang w:val="uk-UA"/>
              </w:rPr>
            </w:pPr>
            <w:r w:rsidRPr="005A4F2C">
              <w:rPr>
                <w:rFonts w:ascii="Times New Roman" w:eastAsia="MS Mincho" w:hAnsi="Times New Roman" w:cs="Times New Roman"/>
                <w:b/>
                <w:i/>
                <w:sz w:val="24"/>
                <w:szCs w:val="24"/>
                <w:lang w:val="uk-UA"/>
              </w:rPr>
              <w:t>Змістовий м</w:t>
            </w:r>
            <w:proofErr w:type="spellStart"/>
            <w:r w:rsidRPr="005A4F2C">
              <w:rPr>
                <w:rFonts w:ascii="Times New Roman" w:eastAsia="MS Mincho" w:hAnsi="Times New Roman" w:cs="Times New Roman"/>
                <w:b/>
                <w:i/>
                <w:sz w:val="24"/>
                <w:szCs w:val="24"/>
              </w:rPr>
              <w:t>одуль</w:t>
            </w:r>
            <w:proofErr w:type="spellEnd"/>
            <w:r w:rsidRPr="005A4F2C">
              <w:rPr>
                <w:rFonts w:ascii="Times New Roman" w:eastAsia="MS Mincho" w:hAnsi="Times New Roman" w:cs="Times New Roman"/>
                <w:b/>
                <w:i/>
                <w:sz w:val="24"/>
                <w:szCs w:val="24"/>
              </w:rPr>
              <w:t xml:space="preserve"> 2</w:t>
            </w:r>
            <w:r w:rsidRPr="005A4F2C">
              <w:rPr>
                <w:rFonts w:ascii="Times New Roman" w:eastAsia="MS Mincho" w:hAnsi="Times New Roman" w:cs="Times New Roman"/>
                <w:b/>
                <w:sz w:val="24"/>
                <w:szCs w:val="24"/>
              </w:rPr>
              <w:t>.</w:t>
            </w:r>
            <w:r w:rsidRPr="005A4F2C">
              <w:rPr>
                <w:rFonts w:ascii="Times New Roman" w:eastAsia="Calibri" w:hAnsi="Times New Roman" w:cs="Times New Roman"/>
                <w:b/>
                <w:bCs/>
                <w:sz w:val="24"/>
                <w:szCs w:val="24"/>
              </w:rPr>
              <w:t xml:space="preserve"> </w:t>
            </w:r>
            <w:r w:rsidR="007C32E9" w:rsidRPr="007C32E9">
              <w:rPr>
                <w:rFonts w:ascii="Times New Roman" w:eastAsia="Calibri" w:hAnsi="Times New Roman" w:cs="Times New Roman"/>
                <w:b/>
                <w:bCs/>
                <w:i/>
                <w:sz w:val="24"/>
                <w:szCs w:val="24"/>
                <w:lang w:val="uk-UA"/>
              </w:rPr>
              <w:t>Комунікаційні техніки впливу на авдиторію</w:t>
            </w:r>
          </w:p>
        </w:tc>
      </w:tr>
      <w:tr w:rsidR="005A4F2C" w:rsidRPr="005A4F2C" w:rsidTr="006C1CD7">
        <w:trPr>
          <w:trHeight w:val="816"/>
        </w:trPr>
        <w:tc>
          <w:tcPr>
            <w:tcW w:w="1526" w:type="dxa"/>
            <w:gridSpan w:val="2"/>
          </w:tcPr>
          <w:p w:rsidR="005A4F2C" w:rsidRPr="005A4F2C" w:rsidRDefault="005A4F2C" w:rsidP="005A4F2C">
            <w:pPr>
              <w:spacing w:after="0" w:line="240" w:lineRule="auto"/>
              <w:jc w:val="center"/>
              <w:rPr>
                <w:rFonts w:ascii="Times New Roman" w:eastAsia="MS Mincho" w:hAnsi="Times New Roman" w:cs="Times New Roman"/>
                <w:color w:val="000000"/>
                <w:sz w:val="24"/>
                <w:szCs w:val="24"/>
                <w:lang w:val="uk-UA"/>
              </w:rPr>
            </w:pPr>
            <w:r w:rsidRPr="005A4F2C">
              <w:rPr>
                <w:rFonts w:ascii="Times New Roman" w:eastAsia="MS Mincho" w:hAnsi="Times New Roman" w:cs="Times New Roman"/>
                <w:color w:val="000000"/>
                <w:sz w:val="24"/>
                <w:szCs w:val="24"/>
                <w:lang w:val="uk-UA"/>
              </w:rPr>
              <w:t>Тиждень 5</w:t>
            </w:r>
          </w:p>
          <w:p w:rsidR="005A4F2C" w:rsidRPr="005A4F2C" w:rsidRDefault="005A4F2C" w:rsidP="005A4F2C">
            <w:pPr>
              <w:spacing w:after="0" w:line="240" w:lineRule="auto"/>
              <w:jc w:val="center"/>
              <w:rPr>
                <w:rFonts w:ascii="Times New Roman" w:eastAsia="MS Mincho" w:hAnsi="Times New Roman" w:cs="Times New Roman"/>
                <w:color w:val="000000"/>
                <w:sz w:val="24"/>
                <w:szCs w:val="24"/>
                <w:lang w:val="uk-UA"/>
              </w:rPr>
            </w:pPr>
            <w:r w:rsidRPr="005A4F2C">
              <w:rPr>
                <w:rFonts w:ascii="Times New Roman" w:eastAsia="MS Mincho" w:hAnsi="Times New Roman" w:cs="Times New Roman"/>
                <w:color w:val="000000"/>
                <w:sz w:val="24"/>
                <w:szCs w:val="24"/>
                <w:lang w:val="uk-UA"/>
              </w:rPr>
              <w:t>Лекція 4</w:t>
            </w:r>
          </w:p>
          <w:p w:rsidR="005A4F2C" w:rsidRPr="005A4F2C" w:rsidRDefault="005A4F2C" w:rsidP="005A4F2C">
            <w:pPr>
              <w:spacing w:after="0" w:line="240" w:lineRule="auto"/>
              <w:jc w:val="center"/>
              <w:rPr>
                <w:rFonts w:ascii="Times New Roman" w:eastAsia="MS Mincho" w:hAnsi="Times New Roman" w:cs="Times New Roman"/>
                <w:color w:val="000000"/>
                <w:sz w:val="24"/>
                <w:szCs w:val="24"/>
                <w:lang w:val="uk-UA"/>
              </w:rPr>
            </w:pPr>
            <w:r w:rsidRPr="005A4F2C">
              <w:rPr>
                <w:rFonts w:ascii="Times New Roman" w:eastAsia="MS Mincho" w:hAnsi="Times New Roman" w:cs="Times New Roman"/>
                <w:color w:val="000000"/>
                <w:sz w:val="24"/>
                <w:szCs w:val="24"/>
                <w:lang w:val="uk-UA"/>
              </w:rPr>
              <w:t>Практичне 4</w:t>
            </w:r>
          </w:p>
        </w:tc>
        <w:tc>
          <w:tcPr>
            <w:tcW w:w="3082" w:type="dxa"/>
          </w:tcPr>
          <w:p w:rsidR="005A4F2C" w:rsidRPr="005A4F2C" w:rsidRDefault="007C32E9" w:rsidP="007C32E9">
            <w:pPr>
              <w:widowControl w:val="0"/>
              <w:suppressAutoHyphens/>
              <w:autoSpaceDE w:val="0"/>
              <w:autoSpaceDN w:val="0"/>
              <w:adjustRightInd w:val="0"/>
              <w:spacing w:after="0" w:line="240" w:lineRule="auto"/>
              <w:jc w:val="both"/>
              <w:rPr>
                <w:rFonts w:ascii="Times New Roman" w:eastAsia="MS Mincho" w:hAnsi="Times New Roman" w:cs="Times New Roman"/>
                <w:sz w:val="24"/>
                <w:szCs w:val="24"/>
              </w:rPr>
            </w:pPr>
            <w:proofErr w:type="spellStart"/>
            <w:r w:rsidRPr="007C32E9">
              <w:rPr>
                <w:rFonts w:ascii="Times New Roman" w:eastAsia="MS Mincho" w:hAnsi="Times New Roman" w:cs="Times New Roman"/>
                <w:sz w:val="24"/>
                <w:szCs w:val="24"/>
              </w:rPr>
              <w:t>Аргументаційні</w:t>
            </w:r>
            <w:proofErr w:type="spellEnd"/>
            <w:r w:rsidRPr="007C32E9">
              <w:rPr>
                <w:rFonts w:ascii="Times New Roman" w:eastAsia="MS Mincho" w:hAnsi="Times New Roman" w:cs="Times New Roman"/>
                <w:sz w:val="24"/>
                <w:szCs w:val="24"/>
              </w:rPr>
              <w:t xml:space="preserve"> </w:t>
            </w:r>
            <w:proofErr w:type="spellStart"/>
            <w:r w:rsidRPr="007C32E9">
              <w:rPr>
                <w:rFonts w:ascii="Times New Roman" w:eastAsia="MS Mincho" w:hAnsi="Times New Roman" w:cs="Times New Roman"/>
                <w:sz w:val="24"/>
                <w:szCs w:val="24"/>
              </w:rPr>
              <w:t>техніки</w:t>
            </w:r>
            <w:proofErr w:type="spellEnd"/>
            <w:r w:rsidRPr="007C32E9">
              <w:rPr>
                <w:rFonts w:ascii="Times New Roman" w:eastAsia="MS Mincho" w:hAnsi="Times New Roman" w:cs="Times New Roman"/>
                <w:sz w:val="24"/>
                <w:szCs w:val="24"/>
              </w:rPr>
              <w:t xml:space="preserve"> </w:t>
            </w:r>
            <w:proofErr w:type="spellStart"/>
            <w:r w:rsidRPr="007C32E9">
              <w:rPr>
                <w:rFonts w:ascii="Times New Roman" w:eastAsia="MS Mincho" w:hAnsi="Times New Roman" w:cs="Times New Roman"/>
                <w:sz w:val="24"/>
                <w:szCs w:val="24"/>
              </w:rPr>
              <w:t>впливу</w:t>
            </w:r>
            <w:proofErr w:type="spellEnd"/>
            <w:r w:rsidRPr="007C32E9">
              <w:rPr>
                <w:rFonts w:ascii="Times New Roman" w:eastAsia="MS Mincho" w:hAnsi="Times New Roman" w:cs="Times New Roman"/>
                <w:sz w:val="24"/>
                <w:szCs w:val="24"/>
              </w:rPr>
              <w:t xml:space="preserve"> </w:t>
            </w:r>
            <w:proofErr w:type="spellStart"/>
            <w:r w:rsidRPr="007C32E9">
              <w:rPr>
                <w:rFonts w:ascii="Times New Roman" w:eastAsia="MS Mincho" w:hAnsi="Times New Roman" w:cs="Times New Roman"/>
                <w:sz w:val="24"/>
                <w:szCs w:val="24"/>
              </w:rPr>
              <w:t>публічних</w:t>
            </w:r>
            <w:proofErr w:type="spellEnd"/>
            <w:r w:rsidRPr="007C32E9">
              <w:rPr>
                <w:rFonts w:ascii="Times New Roman" w:eastAsia="MS Mincho" w:hAnsi="Times New Roman" w:cs="Times New Roman"/>
                <w:sz w:val="24"/>
                <w:szCs w:val="24"/>
              </w:rPr>
              <w:t xml:space="preserve"> </w:t>
            </w:r>
            <w:proofErr w:type="spellStart"/>
            <w:r w:rsidRPr="007C32E9">
              <w:rPr>
                <w:rFonts w:ascii="Times New Roman" w:eastAsia="MS Mincho" w:hAnsi="Times New Roman" w:cs="Times New Roman"/>
                <w:sz w:val="24"/>
                <w:szCs w:val="24"/>
              </w:rPr>
              <w:t>промов</w:t>
            </w:r>
            <w:proofErr w:type="spellEnd"/>
          </w:p>
        </w:tc>
        <w:tc>
          <w:tcPr>
            <w:tcW w:w="5580" w:type="dxa"/>
          </w:tcPr>
          <w:p w:rsidR="005A4F2C" w:rsidRPr="005A4F2C" w:rsidRDefault="005A4F2C" w:rsidP="005A4F2C">
            <w:pPr>
              <w:widowControl w:val="0"/>
              <w:suppressAutoHyphens/>
              <w:autoSpaceDE w:val="0"/>
              <w:autoSpaceDN w:val="0"/>
              <w:adjustRightInd w:val="0"/>
              <w:spacing w:after="0" w:line="240" w:lineRule="auto"/>
              <w:jc w:val="both"/>
              <w:rPr>
                <w:rFonts w:ascii="Times New Roman" w:eastAsia="MS Mincho" w:hAnsi="Times New Roman" w:cs="Times New Roman"/>
                <w:sz w:val="24"/>
                <w:szCs w:val="24"/>
                <w:lang w:val="uk-UA"/>
              </w:rPr>
            </w:pPr>
            <w:r w:rsidRPr="005A4F2C">
              <w:rPr>
                <w:rFonts w:ascii="Times New Roman" w:eastAsia="MS Mincho" w:hAnsi="Times New Roman" w:cs="Times New Roman"/>
                <w:i/>
                <w:color w:val="000000"/>
                <w:sz w:val="24"/>
                <w:szCs w:val="28"/>
                <w:lang w:val="uk-UA"/>
              </w:rPr>
              <w:t>Доповідь:</w:t>
            </w:r>
            <w:r w:rsidR="00DC04A2" w:rsidRPr="00DC04A2">
              <w:rPr>
                <w:rFonts w:ascii="Times New Roman" w:eastAsia="MS Mincho" w:hAnsi="Times New Roman" w:cs="Times New Roman"/>
                <w:i/>
                <w:color w:val="000000"/>
                <w:sz w:val="24"/>
                <w:szCs w:val="28"/>
                <w:lang w:val="uk-UA"/>
              </w:rPr>
              <w:t xml:space="preserve"> </w:t>
            </w:r>
            <w:r w:rsidR="00DC04A2" w:rsidRPr="00DC04A2">
              <w:rPr>
                <w:rFonts w:ascii="Times New Roman" w:eastAsia="MS Mincho" w:hAnsi="Times New Roman" w:cs="Times New Roman"/>
                <w:color w:val="000000"/>
                <w:sz w:val="24"/>
                <w:szCs w:val="28"/>
                <w:lang w:val="uk-UA"/>
              </w:rPr>
              <w:t xml:space="preserve">Схеми маркування: </w:t>
            </w:r>
            <w:proofErr w:type="spellStart"/>
            <w:r w:rsidR="00DC04A2" w:rsidRPr="00DC04A2">
              <w:rPr>
                <w:rFonts w:ascii="Times New Roman" w:eastAsia="MS Mincho" w:hAnsi="Times New Roman" w:cs="Times New Roman"/>
                <w:color w:val="000000"/>
                <w:sz w:val="24"/>
                <w:szCs w:val="28"/>
                <w:lang w:val="uk-UA"/>
              </w:rPr>
              <w:t>конвернгенція</w:t>
            </w:r>
            <w:proofErr w:type="spellEnd"/>
            <w:r w:rsidR="00DC04A2" w:rsidRPr="00DC04A2">
              <w:rPr>
                <w:rFonts w:ascii="Times New Roman" w:eastAsia="MS Mincho" w:hAnsi="Times New Roman" w:cs="Times New Roman"/>
                <w:color w:val="000000"/>
                <w:sz w:val="24"/>
                <w:szCs w:val="28"/>
                <w:lang w:val="uk-UA"/>
              </w:rPr>
              <w:t xml:space="preserve">, зчеплення, градація, </w:t>
            </w:r>
            <w:proofErr w:type="spellStart"/>
            <w:r w:rsidR="00DC04A2" w:rsidRPr="00DC04A2">
              <w:rPr>
                <w:rFonts w:ascii="Times New Roman" w:eastAsia="MS Mincho" w:hAnsi="Times New Roman" w:cs="Times New Roman"/>
                <w:color w:val="000000"/>
                <w:sz w:val="24"/>
                <w:szCs w:val="28"/>
                <w:lang w:val="uk-UA"/>
              </w:rPr>
              <w:t>фальшочікування</w:t>
            </w:r>
            <w:proofErr w:type="spellEnd"/>
            <w:r w:rsidRPr="005A4F2C">
              <w:rPr>
                <w:rFonts w:ascii="Times New Roman" w:eastAsia="MS Mincho" w:hAnsi="Times New Roman" w:cs="Times New Roman"/>
                <w:i/>
                <w:color w:val="000000"/>
                <w:sz w:val="24"/>
                <w:szCs w:val="28"/>
                <w:lang w:val="uk-UA"/>
              </w:rPr>
              <w:t xml:space="preserve"> </w:t>
            </w:r>
            <w:r w:rsidRPr="005A4F2C">
              <w:rPr>
                <w:rFonts w:ascii="Times New Roman" w:eastAsia="MS Mincho" w:hAnsi="Times New Roman" w:cs="Times New Roman"/>
                <w:color w:val="000000"/>
                <w:sz w:val="24"/>
                <w:szCs w:val="24"/>
                <w:lang w:val="uk-UA"/>
              </w:rPr>
              <w:t>(</w:t>
            </w:r>
            <w:r w:rsidRPr="005A4F2C">
              <w:rPr>
                <w:rFonts w:ascii="Times New Roman" w:eastAsia="MS Mincho" w:hAnsi="Times New Roman" w:cs="Times New Roman"/>
                <w:i/>
                <w:color w:val="000000"/>
                <w:sz w:val="24"/>
                <w:szCs w:val="24"/>
                <w:lang w:val="en-US"/>
              </w:rPr>
              <w:t>max</w:t>
            </w:r>
            <w:r w:rsidRPr="005A4F2C">
              <w:rPr>
                <w:rFonts w:ascii="Times New Roman" w:eastAsia="MS Mincho" w:hAnsi="Times New Roman" w:cs="Times New Roman"/>
                <w:i/>
                <w:color w:val="000000"/>
                <w:sz w:val="24"/>
                <w:szCs w:val="24"/>
                <w:lang w:val="uk-UA"/>
              </w:rPr>
              <w:t xml:space="preserve"> 5 балів</w:t>
            </w:r>
            <w:r w:rsidRPr="005A4F2C">
              <w:rPr>
                <w:rFonts w:ascii="Times New Roman" w:eastAsia="MS Mincho" w:hAnsi="Times New Roman" w:cs="Times New Roman"/>
                <w:color w:val="000000"/>
                <w:sz w:val="24"/>
                <w:szCs w:val="24"/>
                <w:lang w:val="uk-UA"/>
              </w:rPr>
              <w:t>).</w:t>
            </w:r>
          </w:p>
          <w:p w:rsidR="00415E1B" w:rsidRPr="008C5484" w:rsidRDefault="005A4F2C" w:rsidP="00415E1B">
            <w:pPr>
              <w:suppressAutoHyphens/>
              <w:spacing w:after="0" w:line="240" w:lineRule="auto"/>
              <w:jc w:val="both"/>
              <w:rPr>
                <w:rFonts w:ascii="Times New Roman" w:eastAsia="Times New Roman" w:hAnsi="Times New Roman" w:cs="Times New Roman"/>
                <w:lang w:eastAsia="ar-SA"/>
              </w:rPr>
            </w:pPr>
            <w:r w:rsidRPr="005A4F2C">
              <w:rPr>
                <w:rFonts w:ascii="Times New Roman" w:eastAsia="MS Mincho" w:hAnsi="Times New Roman" w:cs="Times New Roman"/>
                <w:i/>
                <w:color w:val="000000"/>
                <w:sz w:val="24"/>
                <w:szCs w:val="28"/>
                <w:lang w:val="uk-UA"/>
              </w:rPr>
              <w:t xml:space="preserve">Аналітичний кейс: </w:t>
            </w:r>
            <w:proofErr w:type="spellStart"/>
            <w:r w:rsidR="00415E1B" w:rsidRPr="008C5484">
              <w:rPr>
                <w:rFonts w:ascii="Times New Roman" w:eastAsia="Times New Roman" w:hAnsi="Times New Roman" w:cs="Times New Roman"/>
                <w:lang w:eastAsia="ar-SA"/>
              </w:rPr>
              <w:t>Опишіть</w:t>
            </w:r>
            <w:proofErr w:type="spellEnd"/>
            <w:r w:rsidR="00415E1B" w:rsidRPr="008C5484">
              <w:rPr>
                <w:rFonts w:ascii="Times New Roman" w:eastAsia="Times New Roman" w:hAnsi="Times New Roman" w:cs="Times New Roman"/>
                <w:lang w:eastAsia="ar-SA"/>
              </w:rPr>
              <w:t xml:space="preserve"> </w:t>
            </w:r>
            <w:proofErr w:type="spellStart"/>
            <w:r w:rsidR="00415E1B" w:rsidRPr="008C5484">
              <w:rPr>
                <w:rFonts w:ascii="Times New Roman" w:eastAsia="Times New Roman" w:hAnsi="Times New Roman" w:cs="Times New Roman"/>
                <w:lang w:eastAsia="ar-SA"/>
              </w:rPr>
              <w:t>нинішню</w:t>
            </w:r>
            <w:proofErr w:type="spellEnd"/>
            <w:r w:rsidR="00415E1B" w:rsidRPr="008C5484">
              <w:rPr>
                <w:rFonts w:ascii="Times New Roman" w:eastAsia="Times New Roman" w:hAnsi="Times New Roman" w:cs="Times New Roman"/>
                <w:lang w:eastAsia="ar-SA"/>
              </w:rPr>
              <w:t xml:space="preserve"> </w:t>
            </w:r>
            <w:proofErr w:type="spellStart"/>
            <w:r w:rsidR="00415E1B" w:rsidRPr="008C5484">
              <w:rPr>
                <w:rFonts w:ascii="Times New Roman" w:eastAsia="Times New Roman" w:hAnsi="Times New Roman" w:cs="Times New Roman"/>
                <w:lang w:eastAsia="ar-SA"/>
              </w:rPr>
              <w:t>політичну</w:t>
            </w:r>
            <w:proofErr w:type="spellEnd"/>
            <w:r w:rsidR="00415E1B" w:rsidRPr="008C5484">
              <w:rPr>
                <w:rFonts w:ascii="Times New Roman" w:eastAsia="Times New Roman" w:hAnsi="Times New Roman" w:cs="Times New Roman"/>
                <w:lang w:eastAsia="ar-SA"/>
              </w:rPr>
              <w:t xml:space="preserve"> </w:t>
            </w:r>
            <w:proofErr w:type="spellStart"/>
            <w:r w:rsidR="00415E1B" w:rsidRPr="008C5484">
              <w:rPr>
                <w:rFonts w:ascii="Times New Roman" w:eastAsia="Times New Roman" w:hAnsi="Times New Roman" w:cs="Times New Roman"/>
                <w:lang w:eastAsia="ar-SA"/>
              </w:rPr>
              <w:t>ситуацію</w:t>
            </w:r>
            <w:proofErr w:type="spellEnd"/>
            <w:r w:rsidR="00415E1B" w:rsidRPr="008C5484">
              <w:rPr>
                <w:rFonts w:ascii="Times New Roman" w:eastAsia="Times New Roman" w:hAnsi="Times New Roman" w:cs="Times New Roman"/>
                <w:lang w:eastAsia="ar-SA"/>
              </w:rPr>
              <w:t xml:space="preserve"> в </w:t>
            </w:r>
            <w:proofErr w:type="spellStart"/>
            <w:r w:rsidR="00415E1B" w:rsidRPr="008C5484">
              <w:rPr>
                <w:rFonts w:ascii="Times New Roman" w:eastAsia="Times New Roman" w:hAnsi="Times New Roman" w:cs="Times New Roman"/>
                <w:lang w:eastAsia="ar-SA"/>
              </w:rPr>
              <w:t>Україні</w:t>
            </w:r>
            <w:proofErr w:type="spellEnd"/>
            <w:r w:rsidR="00415E1B" w:rsidRPr="008C5484">
              <w:rPr>
                <w:rFonts w:ascii="Times New Roman" w:eastAsia="Times New Roman" w:hAnsi="Times New Roman" w:cs="Times New Roman"/>
                <w:lang w:eastAsia="ar-SA"/>
              </w:rPr>
              <w:t xml:space="preserve">, </w:t>
            </w:r>
            <w:proofErr w:type="spellStart"/>
            <w:r w:rsidR="00415E1B" w:rsidRPr="008C5484">
              <w:rPr>
                <w:rFonts w:ascii="Times New Roman" w:eastAsia="Times New Roman" w:hAnsi="Times New Roman" w:cs="Times New Roman"/>
                <w:lang w:eastAsia="ar-SA"/>
              </w:rPr>
              <w:t>виклавши</w:t>
            </w:r>
            <w:proofErr w:type="spellEnd"/>
            <w:r w:rsidR="00415E1B" w:rsidRPr="008C5484">
              <w:rPr>
                <w:rFonts w:ascii="Times New Roman" w:eastAsia="Times New Roman" w:hAnsi="Times New Roman" w:cs="Times New Roman"/>
                <w:lang w:eastAsia="ar-SA"/>
              </w:rPr>
              <w:t xml:space="preserve"> </w:t>
            </w:r>
            <w:proofErr w:type="spellStart"/>
            <w:r w:rsidR="00415E1B" w:rsidRPr="008C5484">
              <w:rPr>
                <w:rFonts w:ascii="Times New Roman" w:eastAsia="Times New Roman" w:hAnsi="Times New Roman" w:cs="Times New Roman"/>
                <w:lang w:eastAsia="ar-SA"/>
              </w:rPr>
              <w:t>власні</w:t>
            </w:r>
            <w:proofErr w:type="spellEnd"/>
            <w:r w:rsidR="00415E1B" w:rsidRPr="008C5484">
              <w:rPr>
                <w:rFonts w:ascii="Times New Roman" w:eastAsia="Times New Roman" w:hAnsi="Times New Roman" w:cs="Times New Roman"/>
                <w:lang w:eastAsia="ar-SA"/>
              </w:rPr>
              <w:t xml:space="preserve"> </w:t>
            </w:r>
          </w:p>
          <w:p w:rsidR="005A4F2C" w:rsidRPr="005A4F2C" w:rsidRDefault="00415E1B" w:rsidP="005A4F2C">
            <w:pPr>
              <w:suppressAutoHyphens/>
              <w:spacing w:after="0" w:line="240" w:lineRule="auto"/>
              <w:jc w:val="both"/>
              <w:rPr>
                <w:rFonts w:ascii="Times New Roman" w:eastAsia="Times New Roman" w:hAnsi="Times New Roman" w:cs="Times New Roman"/>
                <w:lang w:eastAsia="ar-SA"/>
              </w:rPr>
            </w:pPr>
            <w:proofErr w:type="spellStart"/>
            <w:r w:rsidRPr="008C5484">
              <w:rPr>
                <w:rFonts w:ascii="Times New Roman" w:eastAsia="Times New Roman" w:hAnsi="Times New Roman" w:cs="Times New Roman"/>
                <w:lang w:eastAsia="ar-SA"/>
              </w:rPr>
              <w:lastRenderedPageBreak/>
              <w:t>суб’єктивні</w:t>
            </w:r>
            <w:proofErr w:type="spellEnd"/>
            <w:r w:rsidRPr="008C5484">
              <w:rPr>
                <w:rFonts w:ascii="Times New Roman" w:eastAsia="Times New Roman" w:hAnsi="Times New Roman" w:cs="Times New Roman"/>
                <w:lang w:eastAsia="ar-SA"/>
              </w:rPr>
              <w:t xml:space="preserve"> </w:t>
            </w:r>
            <w:proofErr w:type="spellStart"/>
            <w:r w:rsidRPr="008C5484">
              <w:rPr>
                <w:rFonts w:ascii="Times New Roman" w:eastAsia="Times New Roman" w:hAnsi="Times New Roman" w:cs="Times New Roman"/>
                <w:lang w:eastAsia="ar-SA"/>
              </w:rPr>
              <w:t>емоції</w:t>
            </w:r>
            <w:proofErr w:type="spellEnd"/>
            <w:r w:rsidRPr="008C5484">
              <w:rPr>
                <w:rFonts w:ascii="Times New Roman" w:eastAsia="Times New Roman" w:hAnsi="Times New Roman" w:cs="Times New Roman"/>
                <w:lang w:eastAsia="ar-SA"/>
              </w:rPr>
              <w:t xml:space="preserve">. </w:t>
            </w:r>
            <w:proofErr w:type="spellStart"/>
            <w:r w:rsidRPr="008C5484">
              <w:rPr>
                <w:rFonts w:ascii="Times New Roman" w:eastAsia="Times New Roman" w:hAnsi="Times New Roman" w:cs="Times New Roman"/>
                <w:lang w:eastAsia="ar-SA"/>
              </w:rPr>
              <w:t>Потім</w:t>
            </w:r>
            <w:proofErr w:type="spellEnd"/>
            <w:r w:rsidRPr="008C5484">
              <w:rPr>
                <w:rFonts w:ascii="Times New Roman" w:eastAsia="Times New Roman" w:hAnsi="Times New Roman" w:cs="Times New Roman"/>
                <w:lang w:eastAsia="ar-SA"/>
              </w:rPr>
              <w:t xml:space="preserve"> </w:t>
            </w:r>
            <w:proofErr w:type="spellStart"/>
            <w:r w:rsidRPr="008C5484">
              <w:rPr>
                <w:rFonts w:ascii="Times New Roman" w:eastAsia="Times New Roman" w:hAnsi="Times New Roman" w:cs="Times New Roman"/>
                <w:lang w:eastAsia="ar-SA"/>
              </w:rPr>
              <w:t>перепишіть</w:t>
            </w:r>
            <w:proofErr w:type="spellEnd"/>
            <w:r w:rsidRPr="008C5484">
              <w:rPr>
                <w:rFonts w:ascii="Times New Roman" w:eastAsia="Times New Roman" w:hAnsi="Times New Roman" w:cs="Times New Roman"/>
                <w:lang w:eastAsia="ar-SA"/>
              </w:rPr>
              <w:t xml:space="preserve"> </w:t>
            </w:r>
            <w:proofErr w:type="spellStart"/>
            <w:r>
              <w:rPr>
                <w:rFonts w:ascii="Times New Roman" w:eastAsia="Times New Roman" w:hAnsi="Times New Roman" w:cs="Times New Roman"/>
                <w:lang w:eastAsia="ar-SA"/>
              </w:rPr>
              <w:t>цей</w:t>
            </w:r>
            <w:proofErr w:type="spellEnd"/>
            <w:r>
              <w:rPr>
                <w:rFonts w:ascii="Times New Roman" w:eastAsia="Times New Roman" w:hAnsi="Times New Roman" w:cs="Times New Roman"/>
                <w:lang w:eastAsia="ar-SA"/>
              </w:rPr>
              <w:t xml:space="preserve"> текст, </w:t>
            </w:r>
            <w:proofErr w:type="spellStart"/>
            <w:r>
              <w:rPr>
                <w:rFonts w:ascii="Times New Roman" w:eastAsia="Times New Roman" w:hAnsi="Times New Roman" w:cs="Times New Roman"/>
                <w:lang w:eastAsia="ar-SA"/>
              </w:rPr>
              <w:t>користуючись</w:t>
            </w:r>
            <w:proofErr w:type="spellEnd"/>
            <w:r>
              <w:rPr>
                <w:rFonts w:ascii="Times New Roman" w:eastAsia="Times New Roman" w:hAnsi="Times New Roman" w:cs="Times New Roman"/>
                <w:lang w:eastAsia="ar-SA"/>
              </w:rPr>
              <w:t xml:space="preserve"> самими </w:t>
            </w:r>
            <w:proofErr w:type="spellStart"/>
            <w:r w:rsidRPr="008C5484">
              <w:rPr>
                <w:rFonts w:ascii="Times New Roman" w:eastAsia="Times New Roman" w:hAnsi="Times New Roman" w:cs="Times New Roman"/>
                <w:lang w:eastAsia="ar-SA"/>
              </w:rPr>
              <w:t>лише</w:t>
            </w:r>
            <w:proofErr w:type="spellEnd"/>
            <w:r w:rsidRPr="008C5484">
              <w:rPr>
                <w:rFonts w:ascii="Times New Roman" w:eastAsia="Times New Roman" w:hAnsi="Times New Roman" w:cs="Times New Roman"/>
                <w:lang w:eastAsia="ar-SA"/>
              </w:rPr>
              <w:t xml:space="preserve"> </w:t>
            </w:r>
            <w:proofErr w:type="spellStart"/>
            <w:r w:rsidRPr="008C5484">
              <w:rPr>
                <w:rFonts w:ascii="Times New Roman" w:eastAsia="Times New Roman" w:hAnsi="Times New Roman" w:cs="Times New Roman"/>
                <w:lang w:eastAsia="ar-SA"/>
              </w:rPr>
              <w:t>логічними</w:t>
            </w:r>
            <w:proofErr w:type="spellEnd"/>
            <w:r w:rsidRPr="008C5484">
              <w:rPr>
                <w:rFonts w:ascii="Times New Roman" w:eastAsia="Times New Roman" w:hAnsi="Times New Roman" w:cs="Times New Roman"/>
                <w:lang w:eastAsia="ar-SA"/>
              </w:rPr>
              <w:t xml:space="preserve"> </w:t>
            </w:r>
            <w:proofErr w:type="spellStart"/>
            <w:r w:rsidRPr="008C5484">
              <w:rPr>
                <w:rFonts w:ascii="Times New Roman" w:eastAsia="Times New Roman" w:hAnsi="Times New Roman" w:cs="Times New Roman"/>
                <w:lang w:eastAsia="ar-SA"/>
              </w:rPr>
              <w:t>доказами</w:t>
            </w:r>
            <w:proofErr w:type="spellEnd"/>
            <w:r w:rsidRPr="008C5484">
              <w:rPr>
                <w:rFonts w:ascii="Times New Roman" w:eastAsia="Times New Roman" w:hAnsi="Times New Roman" w:cs="Times New Roman"/>
                <w:lang w:eastAsia="ar-SA"/>
              </w:rPr>
              <w:t xml:space="preserve">. </w:t>
            </w:r>
            <w:proofErr w:type="spellStart"/>
            <w:r w:rsidRPr="008C5484">
              <w:rPr>
                <w:rFonts w:ascii="Times New Roman" w:eastAsia="Times New Roman" w:hAnsi="Times New Roman" w:cs="Times New Roman"/>
                <w:lang w:eastAsia="ar-SA"/>
              </w:rPr>
              <w:t>Порівняйте</w:t>
            </w:r>
            <w:proofErr w:type="spellEnd"/>
            <w:r w:rsidRPr="008C5484">
              <w:rPr>
                <w:rFonts w:ascii="Times New Roman" w:eastAsia="Times New Roman" w:hAnsi="Times New Roman" w:cs="Times New Roman"/>
                <w:lang w:eastAsia="ar-SA"/>
              </w:rPr>
              <w:t xml:space="preserve"> </w:t>
            </w:r>
            <w:proofErr w:type="spellStart"/>
            <w:r w:rsidRPr="008C5484">
              <w:rPr>
                <w:rFonts w:ascii="Times New Roman" w:eastAsia="Times New Roman" w:hAnsi="Times New Roman" w:cs="Times New Roman"/>
                <w:lang w:eastAsia="ar-SA"/>
              </w:rPr>
              <w:t>обидва</w:t>
            </w:r>
            <w:proofErr w:type="spellEnd"/>
            <w:r w:rsidRPr="008C5484">
              <w:rPr>
                <w:rFonts w:ascii="Times New Roman" w:eastAsia="Times New Roman" w:hAnsi="Times New Roman" w:cs="Times New Roman"/>
                <w:lang w:eastAsia="ar-SA"/>
              </w:rPr>
              <w:t xml:space="preserve"> </w:t>
            </w:r>
            <w:proofErr w:type="spellStart"/>
            <w:r w:rsidRPr="008C5484">
              <w:rPr>
                <w:rFonts w:ascii="Times New Roman" w:eastAsia="Times New Roman" w:hAnsi="Times New Roman" w:cs="Times New Roman"/>
                <w:lang w:eastAsia="ar-SA"/>
              </w:rPr>
              <w:t>тексти</w:t>
            </w:r>
            <w:proofErr w:type="spellEnd"/>
            <w:r w:rsidRPr="008C5484">
              <w:rPr>
                <w:rFonts w:ascii="Times New Roman" w:eastAsia="Times New Roman" w:hAnsi="Times New Roman" w:cs="Times New Roman"/>
                <w:lang w:eastAsia="ar-SA"/>
              </w:rPr>
              <w:t xml:space="preserve">. </w:t>
            </w:r>
            <w:proofErr w:type="spellStart"/>
            <w:r w:rsidRPr="008C5484">
              <w:rPr>
                <w:rFonts w:ascii="Times New Roman" w:eastAsia="Times New Roman" w:hAnsi="Times New Roman" w:cs="Times New Roman"/>
                <w:lang w:eastAsia="ar-SA"/>
              </w:rPr>
              <w:t>Який</w:t>
            </w:r>
            <w:proofErr w:type="spellEnd"/>
            <w:r w:rsidRPr="008C5484">
              <w:rPr>
                <w:rFonts w:ascii="Times New Roman" w:eastAsia="Times New Roman" w:hAnsi="Times New Roman" w:cs="Times New Roman"/>
                <w:lang w:eastAsia="ar-SA"/>
              </w:rPr>
              <w:t xml:space="preserve"> текст – перший </w:t>
            </w:r>
            <w:proofErr w:type="spellStart"/>
            <w:r w:rsidRPr="008C5484">
              <w:rPr>
                <w:rFonts w:ascii="Times New Roman" w:eastAsia="Times New Roman" w:hAnsi="Times New Roman" w:cs="Times New Roman"/>
                <w:lang w:eastAsia="ar-SA"/>
              </w:rPr>
              <w:t>чи</w:t>
            </w:r>
            <w:proofErr w:type="spellEnd"/>
            <w:r w:rsidRPr="008C5484">
              <w:rPr>
                <w:rFonts w:ascii="Times New Roman" w:eastAsia="Times New Roman" w:hAnsi="Times New Roman" w:cs="Times New Roman"/>
                <w:lang w:eastAsia="ar-SA"/>
              </w:rPr>
              <w:t xml:space="preserve"> </w:t>
            </w:r>
            <w:proofErr w:type="spellStart"/>
            <w:r w:rsidRPr="008C5484">
              <w:rPr>
                <w:rFonts w:ascii="Times New Roman" w:eastAsia="Times New Roman" w:hAnsi="Times New Roman" w:cs="Times New Roman"/>
                <w:lang w:eastAsia="ar-SA"/>
              </w:rPr>
              <w:t>другий</w:t>
            </w:r>
            <w:proofErr w:type="spellEnd"/>
            <w:r w:rsidRPr="008C5484">
              <w:rPr>
                <w:rFonts w:ascii="Times New Roman" w:eastAsia="Times New Roman" w:hAnsi="Times New Roman" w:cs="Times New Roman"/>
                <w:lang w:eastAsia="ar-SA"/>
              </w:rPr>
              <w:t xml:space="preserve"> – </w:t>
            </w:r>
            <w:proofErr w:type="spellStart"/>
            <w:r w:rsidRPr="008C5484">
              <w:rPr>
                <w:rFonts w:ascii="Times New Roman" w:eastAsia="Times New Roman" w:hAnsi="Times New Roman" w:cs="Times New Roman"/>
                <w:lang w:eastAsia="ar-SA"/>
              </w:rPr>
              <w:t>дався</w:t>
            </w:r>
            <w:proofErr w:type="spellEnd"/>
            <w:r w:rsidRPr="008C5484">
              <w:rPr>
                <w:rFonts w:ascii="Times New Roman" w:eastAsia="Times New Roman" w:hAnsi="Times New Roman" w:cs="Times New Roman"/>
                <w:lang w:eastAsia="ar-SA"/>
              </w:rPr>
              <w:t xml:space="preserve"> вам </w:t>
            </w:r>
            <w:proofErr w:type="spellStart"/>
            <w:r w:rsidRPr="008C5484">
              <w:rPr>
                <w:rFonts w:ascii="Times New Roman" w:eastAsia="Times New Roman" w:hAnsi="Times New Roman" w:cs="Times New Roman"/>
                <w:lang w:eastAsia="ar-SA"/>
              </w:rPr>
              <w:t>легше</w:t>
            </w:r>
            <w:proofErr w:type="spellEnd"/>
            <w:r w:rsidRPr="008C5484">
              <w:rPr>
                <w:rFonts w:ascii="Times New Roman" w:eastAsia="Times New Roman" w:hAnsi="Times New Roman" w:cs="Times New Roman"/>
                <w:lang w:eastAsia="ar-SA"/>
              </w:rPr>
              <w:t xml:space="preserve">? </w:t>
            </w:r>
            <w:proofErr w:type="spellStart"/>
            <w:r w:rsidRPr="008C5484">
              <w:rPr>
                <w:rFonts w:ascii="Times New Roman" w:eastAsia="Times New Roman" w:hAnsi="Times New Roman" w:cs="Times New Roman"/>
                <w:lang w:eastAsia="ar-SA"/>
              </w:rPr>
              <w:t>Спр</w:t>
            </w:r>
            <w:r>
              <w:rPr>
                <w:rFonts w:ascii="Times New Roman" w:eastAsia="Times New Roman" w:hAnsi="Times New Roman" w:cs="Times New Roman"/>
                <w:lang w:eastAsia="ar-SA"/>
              </w:rPr>
              <w:t>обуйте</w:t>
            </w:r>
            <w:proofErr w:type="spellEnd"/>
            <w:r>
              <w:rPr>
                <w:rFonts w:ascii="Times New Roman" w:eastAsia="Times New Roman" w:hAnsi="Times New Roman" w:cs="Times New Roman"/>
                <w:lang w:eastAsia="ar-SA"/>
              </w:rPr>
              <w:t xml:space="preserve"> </w:t>
            </w:r>
            <w:proofErr w:type="spellStart"/>
            <w:r>
              <w:rPr>
                <w:rFonts w:ascii="Times New Roman" w:eastAsia="Times New Roman" w:hAnsi="Times New Roman" w:cs="Times New Roman"/>
                <w:lang w:eastAsia="ar-SA"/>
              </w:rPr>
              <w:t>сполучити</w:t>
            </w:r>
            <w:proofErr w:type="spellEnd"/>
            <w:r>
              <w:rPr>
                <w:rFonts w:ascii="Times New Roman" w:eastAsia="Times New Roman" w:hAnsi="Times New Roman" w:cs="Times New Roman"/>
                <w:lang w:eastAsia="ar-SA"/>
              </w:rPr>
              <w:t xml:space="preserve"> </w:t>
            </w:r>
            <w:proofErr w:type="spellStart"/>
            <w:r>
              <w:rPr>
                <w:rFonts w:ascii="Times New Roman" w:eastAsia="Times New Roman" w:hAnsi="Times New Roman" w:cs="Times New Roman"/>
                <w:lang w:eastAsia="ar-SA"/>
              </w:rPr>
              <w:t>обидва</w:t>
            </w:r>
            <w:proofErr w:type="spellEnd"/>
            <w:r>
              <w:rPr>
                <w:rFonts w:ascii="Times New Roman" w:eastAsia="Times New Roman" w:hAnsi="Times New Roman" w:cs="Times New Roman"/>
                <w:lang w:eastAsia="ar-SA"/>
              </w:rPr>
              <w:t xml:space="preserve"> </w:t>
            </w:r>
            <w:proofErr w:type="spellStart"/>
            <w:r>
              <w:rPr>
                <w:rFonts w:ascii="Times New Roman" w:eastAsia="Times New Roman" w:hAnsi="Times New Roman" w:cs="Times New Roman"/>
                <w:lang w:eastAsia="ar-SA"/>
              </w:rPr>
              <w:t>тексти</w:t>
            </w:r>
            <w:proofErr w:type="spellEnd"/>
            <w:r>
              <w:rPr>
                <w:rFonts w:ascii="Times New Roman" w:eastAsia="Times New Roman" w:hAnsi="Times New Roman" w:cs="Times New Roman"/>
                <w:lang w:eastAsia="ar-SA"/>
              </w:rPr>
              <w:t xml:space="preserve"> </w:t>
            </w:r>
            <w:r w:rsidRPr="008C5484">
              <w:rPr>
                <w:rFonts w:ascii="Times New Roman" w:eastAsia="Times New Roman" w:hAnsi="Times New Roman" w:cs="Times New Roman"/>
                <w:lang w:eastAsia="ar-SA"/>
              </w:rPr>
              <w:t xml:space="preserve">в </w:t>
            </w:r>
            <w:proofErr w:type="spellStart"/>
            <w:r w:rsidRPr="008C5484">
              <w:rPr>
                <w:rFonts w:ascii="Times New Roman" w:eastAsia="Times New Roman" w:hAnsi="Times New Roman" w:cs="Times New Roman"/>
                <w:lang w:eastAsia="ar-SA"/>
              </w:rPr>
              <w:t>новий</w:t>
            </w:r>
            <w:proofErr w:type="spellEnd"/>
            <w:r w:rsidRPr="008C5484">
              <w:rPr>
                <w:rFonts w:ascii="Times New Roman" w:eastAsia="Times New Roman" w:hAnsi="Times New Roman" w:cs="Times New Roman"/>
                <w:lang w:eastAsia="ar-SA"/>
              </w:rPr>
              <w:t xml:space="preserve"> </w:t>
            </w:r>
            <w:proofErr w:type="spellStart"/>
            <w:r w:rsidRPr="008C5484">
              <w:rPr>
                <w:rFonts w:ascii="Times New Roman" w:eastAsia="Times New Roman" w:hAnsi="Times New Roman" w:cs="Times New Roman"/>
                <w:lang w:eastAsia="ar-SA"/>
              </w:rPr>
              <w:t>варіант</w:t>
            </w:r>
            <w:proofErr w:type="spellEnd"/>
            <w:r>
              <w:rPr>
                <w:rFonts w:ascii="Times New Roman" w:eastAsia="Times New Roman" w:hAnsi="Times New Roman" w:cs="Times New Roman"/>
                <w:lang w:val="uk-UA" w:eastAsia="ar-SA"/>
              </w:rPr>
              <w:t xml:space="preserve"> </w:t>
            </w:r>
            <w:r w:rsidR="005A4F2C" w:rsidRPr="005A4F2C">
              <w:rPr>
                <w:rFonts w:ascii="Times New Roman" w:eastAsia="MS Mincho" w:hAnsi="Times New Roman" w:cs="Times New Roman"/>
                <w:color w:val="000000"/>
                <w:sz w:val="24"/>
                <w:szCs w:val="28"/>
                <w:lang w:val="uk-UA"/>
              </w:rPr>
              <w:t>(</w:t>
            </w:r>
            <w:r w:rsidR="005A4F2C" w:rsidRPr="005A4F2C">
              <w:rPr>
                <w:rFonts w:ascii="Times New Roman" w:eastAsia="MS Mincho" w:hAnsi="Times New Roman" w:cs="Times New Roman"/>
                <w:i/>
                <w:color w:val="000000"/>
                <w:sz w:val="24"/>
                <w:szCs w:val="28"/>
                <w:lang w:val="en-US"/>
              </w:rPr>
              <w:t>max</w:t>
            </w:r>
            <w:r w:rsidR="005A4F2C" w:rsidRPr="005A4F2C">
              <w:rPr>
                <w:rFonts w:ascii="Times New Roman" w:eastAsia="MS Mincho" w:hAnsi="Times New Roman" w:cs="Times New Roman"/>
                <w:i/>
                <w:color w:val="000000"/>
                <w:sz w:val="24"/>
                <w:szCs w:val="28"/>
              </w:rPr>
              <w:t xml:space="preserve"> </w:t>
            </w:r>
            <w:r w:rsidR="005A4F2C" w:rsidRPr="005A4F2C">
              <w:rPr>
                <w:rFonts w:ascii="Times New Roman" w:eastAsia="MS Mincho" w:hAnsi="Times New Roman" w:cs="Times New Roman"/>
                <w:i/>
                <w:color w:val="000000"/>
                <w:sz w:val="24"/>
                <w:szCs w:val="28"/>
                <w:lang w:val="uk-UA"/>
              </w:rPr>
              <w:t>5</w:t>
            </w:r>
            <w:r w:rsidR="005A4F2C" w:rsidRPr="005A4F2C">
              <w:rPr>
                <w:rFonts w:ascii="Times New Roman" w:eastAsia="MS Mincho" w:hAnsi="Times New Roman" w:cs="Times New Roman"/>
                <w:i/>
                <w:color w:val="000000"/>
                <w:sz w:val="24"/>
                <w:szCs w:val="28"/>
              </w:rPr>
              <w:t xml:space="preserve"> </w:t>
            </w:r>
            <w:r w:rsidR="005A4F2C" w:rsidRPr="005A4F2C">
              <w:rPr>
                <w:rFonts w:ascii="Times New Roman" w:eastAsia="MS Mincho" w:hAnsi="Times New Roman" w:cs="Times New Roman"/>
                <w:i/>
                <w:color w:val="000000"/>
                <w:sz w:val="24"/>
                <w:szCs w:val="28"/>
                <w:lang w:val="uk-UA"/>
              </w:rPr>
              <w:t>балів</w:t>
            </w:r>
            <w:r w:rsidR="005A4F2C" w:rsidRPr="005A4F2C">
              <w:rPr>
                <w:rFonts w:ascii="Times New Roman" w:eastAsia="MS Mincho" w:hAnsi="Times New Roman" w:cs="Times New Roman"/>
                <w:color w:val="000000"/>
                <w:sz w:val="24"/>
                <w:szCs w:val="28"/>
                <w:lang w:val="uk-UA"/>
              </w:rPr>
              <w:t>).</w:t>
            </w:r>
          </w:p>
        </w:tc>
      </w:tr>
      <w:tr w:rsidR="005A4F2C" w:rsidRPr="007C32E9" w:rsidTr="006C1CD7">
        <w:trPr>
          <w:trHeight w:val="1178"/>
        </w:trPr>
        <w:tc>
          <w:tcPr>
            <w:tcW w:w="1526" w:type="dxa"/>
            <w:gridSpan w:val="2"/>
          </w:tcPr>
          <w:p w:rsidR="005A4F2C" w:rsidRPr="005A4F2C" w:rsidRDefault="005A4F2C" w:rsidP="005A4F2C">
            <w:pPr>
              <w:spacing w:after="0" w:line="240" w:lineRule="auto"/>
              <w:jc w:val="center"/>
              <w:rPr>
                <w:rFonts w:ascii="Times New Roman" w:eastAsia="MS Mincho" w:hAnsi="Times New Roman" w:cs="Times New Roman"/>
                <w:color w:val="000000"/>
                <w:sz w:val="24"/>
                <w:szCs w:val="24"/>
                <w:lang w:val="uk-UA"/>
              </w:rPr>
            </w:pPr>
            <w:r w:rsidRPr="005A4F2C">
              <w:rPr>
                <w:rFonts w:ascii="Times New Roman" w:eastAsia="MS Mincho" w:hAnsi="Times New Roman" w:cs="Times New Roman"/>
                <w:color w:val="000000"/>
                <w:sz w:val="24"/>
                <w:szCs w:val="24"/>
                <w:lang w:val="uk-UA"/>
              </w:rPr>
              <w:lastRenderedPageBreak/>
              <w:t>Тиждень 6</w:t>
            </w:r>
          </w:p>
          <w:p w:rsidR="005A4F2C" w:rsidRPr="005A4F2C" w:rsidRDefault="005A4F2C" w:rsidP="005A4F2C">
            <w:pPr>
              <w:spacing w:after="0" w:line="240" w:lineRule="auto"/>
              <w:jc w:val="center"/>
              <w:rPr>
                <w:rFonts w:ascii="Times New Roman" w:eastAsia="MS Mincho" w:hAnsi="Times New Roman" w:cs="Times New Roman"/>
                <w:color w:val="000000"/>
                <w:sz w:val="24"/>
                <w:szCs w:val="24"/>
                <w:lang w:val="uk-UA"/>
              </w:rPr>
            </w:pPr>
            <w:r w:rsidRPr="005A4F2C">
              <w:rPr>
                <w:rFonts w:ascii="Times New Roman" w:eastAsia="MS Mincho" w:hAnsi="Times New Roman" w:cs="Times New Roman"/>
                <w:color w:val="000000"/>
                <w:sz w:val="24"/>
                <w:szCs w:val="24"/>
                <w:lang w:val="uk-UA"/>
              </w:rPr>
              <w:t>Лекція 5</w:t>
            </w:r>
          </w:p>
          <w:p w:rsidR="005A4F2C" w:rsidRPr="005A4F2C" w:rsidRDefault="005A4F2C" w:rsidP="005A4F2C">
            <w:pPr>
              <w:spacing w:after="0" w:line="240" w:lineRule="auto"/>
              <w:jc w:val="center"/>
              <w:rPr>
                <w:rFonts w:ascii="Times New Roman" w:eastAsia="MS Mincho" w:hAnsi="Times New Roman" w:cs="Times New Roman"/>
                <w:color w:val="000000"/>
                <w:sz w:val="24"/>
                <w:szCs w:val="24"/>
                <w:lang w:val="uk-UA"/>
              </w:rPr>
            </w:pPr>
            <w:r w:rsidRPr="005A4F2C">
              <w:rPr>
                <w:rFonts w:ascii="Times New Roman" w:eastAsia="MS Mincho" w:hAnsi="Times New Roman" w:cs="Times New Roman"/>
                <w:color w:val="000000"/>
                <w:sz w:val="24"/>
                <w:szCs w:val="24"/>
                <w:lang w:val="uk-UA"/>
              </w:rPr>
              <w:t>Практичне 5</w:t>
            </w:r>
          </w:p>
          <w:p w:rsidR="005A4F2C" w:rsidRPr="005A4F2C" w:rsidRDefault="005A4F2C" w:rsidP="005A4F2C">
            <w:pPr>
              <w:spacing w:after="0" w:line="240" w:lineRule="auto"/>
              <w:jc w:val="center"/>
              <w:rPr>
                <w:rFonts w:ascii="Times New Roman" w:eastAsia="MS Mincho" w:hAnsi="Times New Roman" w:cs="Times New Roman"/>
                <w:color w:val="000000"/>
                <w:sz w:val="24"/>
                <w:szCs w:val="24"/>
                <w:lang w:val="uk-UA"/>
              </w:rPr>
            </w:pPr>
          </w:p>
        </w:tc>
        <w:tc>
          <w:tcPr>
            <w:tcW w:w="3082" w:type="dxa"/>
          </w:tcPr>
          <w:p w:rsidR="005A4F2C" w:rsidRPr="005A4F2C" w:rsidRDefault="007D082C" w:rsidP="005A4F2C">
            <w:pPr>
              <w:widowControl w:val="0"/>
              <w:suppressAutoHyphens/>
              <w:autoSpaceDE w:val="0"/>
              <w:autoSpaceDN w:val="0"/>
              <w:adjustRightInd w:val="0"/>
              <w:spacing w:after="0" w:line="240" w:lineRule="auto"/>
              <w:jc w:val="both"/>
              <w:rPr>
                <w:rFonts w:ascii="Times New Roman" w:eastAsia="MS Mincho" w:hAnsi="Times New Roman" w:cs="Times New Roman"/>
                <w:sz w:val="24"/>
                <w:szCs w:val="24"/>
                <w:lang w:val="uk-UA"/>
              </w:rPr>
            </w:pPr>
            <w:r w:rsidRPr="007D082C">
              <w:rPr>
                <w:rFonts w:ascii="Times New Roman" w:eastAsia="MS Mincho" w:hAnsi="Times New Roman" w:cs="Times New Roman"/>
                <w:sz w:val="24"/>
                <w:szCs w:val="24"/>
                <w:lang w:val="uk-UA"/>
              </w:rPr>
              <w:t>Маніпулятивні техніки впливу публічних промов</w:t>
            </w:r>
          </w:p>
        </w:tc>
        <w:tc>
          <w:tcPr>
            <w:tcW w:w="5580" w:type="dxa"/>
          </w:tcPr>
          <w:p w:rsidR="005A4F2C" w:rsidRPr="005A4F2C" w:rsidRDefault="005A4F2C" w:rsidP="005A4F2C">
            <w:pPr>
              <w:spacing w:after="0" w:line="240" w:lineRule="auto"/>
              <w:jc w:val="both"/>
              <w:rPr>
                <w:rFonts w:ascii="Times New Roman" w:eastAsia="MS Mincho" w:hAnsi="Times New Roman" w:cs="Times New Roman"/>
                <w:sz w:val="24"/>
                <w:szCs w:val="24"/>
                <w:lang w:val="uk-UA"/>
              </w:rPr>
            </w:pPr>
            <w:r w:rsidRPr="005A4F2C">
              <w:rPr>
                <w:rFonts w:ascii="Times New Roman" w:eastAsia="MS Mincho" w:hAnsi="Times New Roman" w:cs="Times New Roman"/>
                <w:i/>
                <w:color w:val="000000"/>
                <w:sz w:val="24"/>
                <w:szCs w:val="28"/>
                <w:lang w:val="uk-UA"/>
              </w:rPr>
              <w:t>Доповідь:</w:t>
            </w:r>
            <w:r w:rsidRPr="005A4F2C">
              <w:rPr>
                <w:rFonts w:ascii="Times New Roman" w:eastAsia="Times New Roman" w:hAnsi="Times New Roman" w:cs="Times New Roman"/>
                <w:lang w:val="uk-UA" w:eastAsia="ar-SA"/>
              </w:rPr>
              <w:t xml:space="preserve"> </w:t>
            </w:r>
            <w:r w:rsidR="00DC04A2" w:rsidRPr="00DC04A2">
              <w:rPr>
                <w:rFonts w:ascii="Times New Roman" w:eastAsia="Times New Roman" w:hAnsi="Times New Roman" w:cs="Times New Roman"/>
                <w:lang w:val="uk-UA" w:eastAsia="ar-SA"/>
              </w:rPr>
              <w:t>Оформлення публічного виступу:</w:t>
            </w:r>
            <w:r w:rsidR="00DC04A2">
              <w:rPr>
                <w:rFonts w:ascii="Times New Roman" w:eastAsia="Times New Roman" w:hAnsi="Times New Roman" w:cs="Times New Roman"/>
                <w:lang w:val="uk-UA" w:eastAsia="ar-SA"/>
              </w:rPr>
              <w:t xml:space="preserve"> дизайн, декорації, обладнання </w:t>
            </w:r>
            <w:r w:rsidRPr="005A4F2C">
              <w:rPr>
                <w:rFonts w:ascii="Times New Roman" w:eastAsia="MS Mincho" w:hAnsi="Times New Roman" w:cs="Times New Roman"/>
                <w:color w:val="000000"/>
                <w:sz w:val="24"/>
                <w:szCs w:val="24"/>
                <w:lang w:val="uk-UA"/>
              </w:rPr>
              <w:t>(</w:t>
            </w:r>
            <w:r w:rsidRPr="005A4F2C">
              <w:rPr>
                <w:rFonts w:ascii="Times New Roman" w:eastAsia="MS Mincho" w:hAnsi="Times New Roman" w:cs="Times New Roman"/>
                <w:i/>
                <w:color w:val="000000"/>
                <w:sz w:val="24"/>
                <w:szCs w:val="24"/>
                <w:lang w:val="en-US"/>
              </w:rPr>
              <w:t>max</w:t>
            </w:r>
            <w:r w:rsidRPr="005A4F2C">
              <w:rPr>
                <w:rFonts w:ascii="Times New Roman" w:eastAsia="MS Mincho" w:hAnsi="Times New Roman" w:cs="Times New Roman"/>
                <w:i/>
                <w:color w:val="000000"/>
                <w:sz w:val="24"/>
                <w:szCs w:val="24"/>
                <w:lang w:val="uk-UA"/>
              </w:rPr>
              <w:t xml:space="preserve"> 5 балів</w:t>
            </w:r>
            <w:r w:rsidRPr="005A4F2C">
              <w:rPr>
                <w:rFonts w:ascii="Times New Roman" w:eastAsia="MS Mincho" w:hAnsi="Times New Roman" w:cs="Times New Roman"/>
                <w:color w:val="000000"/>
                <w:sz w:val="24"/>
                <w:szCs w:val="24"/>
                <w:lang w:val="uk-UA"/>
              </w:rPr>
              <w:t>).</w:t>
            </w:r>
          </w:p>
          <w:p w:rsidR="00415E1B" w:rsidRDefault="005A4F2C" w:rsidP="00415E1B">
            <w:pPr>
              <w:suppressAutoHyphens/>
              <w:spacing w:after="0" w:line="240" w:lineRule="auto"/>
              <w:jc w:val="both"/>
              <w:rPr>
                <w:rFonts w:ascii="Times New Roman" w:eastAsia="Times New Roman" w:hAnsi="Times New Roman" w:cs="Times New Roman"/>
                <w:lang w:val="uk-UA" w:eastAsia="ar-SA"/>
              </w:rPr>
            </w:pPr>
            <w:r w:rsidRPr="005A4F2C">
              <w:rPr>
                <w:rFonts w:ascii="Times New Roman" w:eastAsia="MS Mincho" w:hAnsi="Times New Roman" w:cs="Times New Roman"/>
                <w:i/>
                <w:color w:val="000000"/>
                <w:sz w:val="24"/>
                <w:szCs w:val="24"/>
                <w:lang w:val="uk-UA"/>
              </w:rPr>
              <w:t>Аналітичний кейс:</w:t>
            </w:r>
            <w:r w:rsidR="00415E1B">
              <w:rPr>
                <w:rFonts w:ascii="Times New Roman" w:eastAsia="Times New Roman" w:hAnsi="Times New Roman" w:cs="Times New Roman"/>
                <w:lang w:val="uk-UA" w:eastAsia="ar-SA"/>
              </w:rPr>
              <w:t xml:space="preserve"> 1) </w:t>
            </w:r>
            <w:r w:rsidR="00415E1B" w:rsidRPr="0081340F">
              <w:rPr>
                <w:rFonts w:ascii="Times New Roman" w:eastAsia="Times New Roman" w:hAnsi="Times New Roman" w:cs="Times New Roman"/>
                <w:lang w:val="uk-UA" w:eastAsia="ar-SA"/>
              </w:rPr>
              <w:t>Проаналізувати (письмово) мімі</w:t>
            </w:r>
            <w:r w:rsidR="00415E1B">
              <w:rPr>
                <w:rFonts w:ascii="Times New Roman" w:eastAsia="Times New Roman" w:hAnsi="Times New Roman" w:cs="Times New Roman"/>
                <w:lang w:val="uk-UA" w:eastAsia="ar-SA"/>
              </w:rPr>
              <w:t xml:space="preserve">ку, жести, інтонацію, зовнішній </w:t>
            </w:r>
            <w:r w:rsidR="00415E1B" w:rsidRPr="0081340F">
              <w:rPr>
                <w:rFonts w:ascii="Times New Roman" w:eastAsia="Times New Roman" w:hAnsi="Times New Roman" w:cs="Times New Roman"/>
                <w:lang w:val="uk-UA" w:eastAsia="ar-SA"/>
              </w:rPr>
              <w:t>вигляд політика, актора, журналіст</w:t>
            </w:r>
            <w:r w:rsidR="00415E1B">
              <w:rPr>
                <w:rFonts w:ascii="Times New Roman" w:eastAsia="Times New Roman" w:hAnsi="Times New Roman" w:cs="Times New Roman"/>
                <w:lang w:val="uk-UA" w:eastAsia="ar-SA"/>
              </w:rPr>
              <w:t xml:space="preserve">а, однокурсника, викладача, ін. </w:t>
            </w:r>
            <w:r w:rsidR="00415E1B" w:rsidRPr="0081340F">
              <w:rPr>
                <w:rFonts w:ascii="Times New Roman" w:eastAsia="Times New Roman" w:hAnsi="Times New Roman" w:cs="Times New Roman"/>
                <w:lang w:val="uk-UA" w:eastAsia="ar-SA"/>
              </w:rPr>
              <w:t>(за вибором).</w:t>
            </w:r>
          </w:p>
          <w:p w:rsidR="00415E1B" w:rsidRPr="0081340F" w:rsidRDefault="00415E1B" w:rsidP="00415E1B">
            <w:pPr>
              <w:suppressAutoHyphens/>
              <w:spacing w:after="0" w:line="240" w:lineRule="auto"/>
              <w:jc w:val="both"/>
              <w:rPr>
                <w:rFonts w:ascii="Times New Roman" w:eastAsia="Times New Roman" w:hAnsi="Times New Roman" w:cs="Times New Roman"/>
                <w:lang w:val="uk-UA" w:eastAsia="ar-SA"/>
              </w:rPr>
            </w:pPr>
            <w:r>
              <w:rPr>
                <w:rFonts w:ascii="Times New Roman" w:eastAsia="Times New Roman" w:hAnsi="Times New Roman" w:cs="Times New Roman"/>
                <w:lang w:val="uk-UA" w:eastAsia="ar-SA"/>
              </w:rPr>
              <w:t xml:space="preserve">2) </w:t>
            </w:r>
            <w:r w:rsidRPr="0081340F">
              <w:rPr>
                <w:rFonts w:ascii="Times New Roman" w:eastAsia="Times New Roman" w:hAnsi="Times New Roman" w:cs="Times New Roman"/>
                <w:lang w:val="uk-UA" w:eastAsia="ar-SA"/>
              </w:rPr>
              <w:t>Назвати лю</w:t>
            </w:r>
            <w:r>
              <w:rPr>
                <w:rFonts w:ascii="Times New Roman" w:eastAsia="Times New Roman" w:hAnsi="Times New Roman" w:cs="Times New Roman"/>
                <w:lang w:val="uk-UA" w:eastAsia="ar-SA"/>
              </w:rPr>
              <w:t xml:space="preserve">дські почуття і переживання (10-15), які впливають на </w:t>
            </w:r>
            <w:r w:rsidRPr="0081340F">
              <w:rPr>
                <w:rFonts w:ascii="Times New Roman" w:eastAsia="Times New Roman" w:hAnsi="Times New Roman" w:cs="Times New Roman"/>
                <w:lang w:val="uk-UA" w:eastAsia="ar-SA"/>
              </w:rPr>
              <w:t>голос, інтонацію.</w:t>
            </w:r>
          </w:p>
          <w:p w:rsidR="005A4F2C" w:rsidRPr="005A4F2C" w:rsidRDefault="005A4F2C" w:rsidP="00415E1B">
            <w:pPr>
              <w:spacing w:after="0" w:line="240" w:lineRule="auto"/>
              <w:jc w:val="both"/>
              <w:rPr>
                <w:rFonts w:ascii="Times New Roman" w:eastAsia="MS Mincho" w:hAnsi="Times New Roman" w:cs="Times New Roman"/>
                <w:color w:val="000000"/>
                <w:sz w:val="24"/>
                <w:szCs w:val="24"/>
                <w:lang w:val="uk-UA"/>
              </w:rPr>
            </w:pPr>
            <w:r w:rsidRPr="005A4F2C">
              <w:rPr>
                <w:rFonts w:ascii="Times New Roman" w:eastAsia="MS Mincho" w:hAnsi="Times New Roman" w:cs="Times New Roman"/>
                <w:i/>
                <w:color w:val="000000"/>
                <w:sz w:val="24"/>
                <w:szCs w:val="24"/>
                <w:lang w:val="uk-UA"/>
              </w:rPr>
              <w:t xml:space="preserve"> </w:t>
            </w:r>
            <w:r w:rsidRPr="005A4F2C">
              <w:rPr>
                <w:rFonts w:ascii="Times New Roman" w:eastAsia="Times New Roman" w:hAnsi="Times New Roman" w:cs="Times New Roman"/>
                <w:lang w:val="uk-UA" w:eastAsia="ar-SA"/>
              </w:rPr>
              <w:t>(</w:t>
            </w:r>
            <w:r w:rsidRPr="005A4F2C">
              <w:rPr>
                <w:rFonts w:ascii="Times New Roman" w:eastAsia="Times New Roman" w:hAnsi="Times New Roman" w:cs="Times New Roman"/>
                <w:i/>
                <w:lang w:val="en-US" w:eastAsia="ar-SA"/>
              </w:rPr>
              <w:t>max</w:t>
            </w:r>
            <w:r w:rsidRPr="007C32E9">
              <w:rPr>
                <w:rFonts w:ascii="Times New Roman" w:eastAsia="Times New Roman" w:hAnsi="Times New Roman" w:cs="Times New Roman"/>
                <w:i/>
                <w:lang w:val="uk-UA" w:eastAsia="ar-SA"/>
              </w:rPr>
              <w:t xml:space="preserve"> </w:t>
            </w:r>
            <w:r w:rsidRPr="005A4F2C">
              <w:rPr>
                <w:rFonts w:ascii="Times New Roman" w:eastAsia="Times New Roman" w:hAnsi="Times New Roman" w:cs="Times New Roman"/>
                <w:i/>
                <w:lang w:val="uk-UA" w:eastAsia="ar-SA"/>
              </w:rPr>
              <w:t>5</w:t>
            </w:r>
            <w:r w:rsidRPr="007C32E9">
              <w:rPr>
                <w:rFonts w:ascii="Times New Roman" w:eastAsia="Times New Roman" w:hAnsi="Times New Roman" w:cs="Times New Roman"/>
                <w:i/>
                <w:lang w:val="uk-UA" w:eastAsia="ar-SA"/>
              </w:rPr>
              <w:t xml:space="preserve"> </w:t>
            </w:r>
            <w:r w:rsidRPr="005A4F2C">
              <w:rPr>
                <w:rFonts w:ascii="Times New Roman" w:eastAsia="Times New Roman" w:hAnsi="Times New Roman" w:cs="Times New Roman"/>
                <w:i/>
                <w:lang w:val="uk-UA" w:eastAsia="ar-SA"/>
              </w:rPr>
              <w:t>балів</w:t>
            </w:r>
            <w:r w:rsidRPr="005A4F2C">
              <w:rPr>
                <w:rFonts w:ascii="Times New Roman" w:eastAsia="Times New Roman" w:hAnsi="Times New Roman" w:cs="Times New Roman"/>
                <w:lang w:val="uk-UA" w:eastAsia="ar-SA"/>
              </w:rPr>
              <w:t xml:space="preserve">). </w:t>
            </w:r>
          </w:p>
        </w:tc>
      </w:tr>
      <w:tr w:rsidR="005A4F2C" w:rsidRPr="00DC04A2" w:rsidTr="007D082C">
        <w:trPr>
          <w:trHeight w:val="454"/>
        </w:trPr>
        <w:tc>
          <w:tcPr>
            <w:tcW w:w="10188" w:type="dxa"/>
            <w:gridSpan w:val="4"/>
          </w:tcPr>
          <w:p w:rsidR="005A4F2C" w:rsidRPr="007D082C" w:rsidRDefault="005A4F2C" w:rsidP="007D082C">
            <w:pPr>
              <w:spacing w:after="0" w:line="240" w:lineRule="auto"/>
              <w:ind w:firstLine="709"/>
              <w:jc w:val="both"/>
              <w:rPr>
                <w:rFonts w:ascii="Times New Roman" w:eastAsia="Times New Roman" w:hAnsi="Times New Roman" w:cs="Times New Roman"/>
                <w:b/>
                <w:bCs/>
                <w:i/>
                <w:sz w:val="24"/>
                <w:szCs w:val="24"/>
                <w:lang w:val="uk-UA" w:eastAsia="ru-RU"/>
              </w:rPr>
            </w:pPr>
            <w:r w:rsidRPr="005A4F2C">
              <w:rPr>
                <w:rFonts w:ascii="Times New Roman" w:eastAsia="MS Mincho" w:hAnsi="Times New Roman" w:cs="Times New Roman"/>
                <w:b/>
                <w:i/>
                <w:color w:val="000000"/>
                <w:sz w:val="24"/>
                <w:szCs w:val="24"/>
                <w:lang w:val="uk-UA"/>
              </w:rPr>
              <w:t>Змістовий модуль 3.</w:t>
            </w:r>
            <w:r w:rsidRPr="005A4F2C">
              <w:rPr>
                <w:rFonts w:ascii="Times New Roman" w:eastAsia="MS Mincho" w:hAnsi="Times New Roman" w:cs="Times New Roman"/>
                <w:b/>
                <w:sz w:val="24"/>
                <w:szCs w:val="24"/>
                <w:lang w:val="uk-UA"/>
              </w:rPr>
              <w:t xml:space="preserve"> </w:t>
            </w:r>
            <w:r w:rsidR="007D082C" w:rsidRPr="007D082C">
              <w:rPr>
                <w:rFonts w:ascii="Times New Roman" w:eastAsia="MS Mincho" w:hAnsi="Times New Roman" w:cs="Times New Roman"/>
                <w:b/>
                <w:bCs/>
                <w:i/>
                <w:sz w:val="24"/>
                <w:szCs w:val="24"/>
                <w:lang w:val="uk-UA"/>
              </w:rPr>
              <w:t>М</w:t>
            </w:r>
            <w:r w:rsidR="007D082C">
              <w:rPr>
                <w:rFonts w:ascii="Times New Roman" w:eastAsia="MS Mincho" w:hAnsi="Times New Roman" w:cs="Times New Roman"/>
                <w:b/>
                <w:bCs/>
                <w:i/>
                <w:sz w:val="24"/>
                <w:szCs w:val="24"/>
                <w:lang w:val="uk-UA"/>
              </w:rPr>
              <w:t>етодика / техніки</w:t>
            </w:r>
            <w:r w:rsidR="007D082C" w:rsidRPr="007D082C">
              <w:rPr>
                <w:rFonts w:ascii="Times New Roman" w:eastAsia="MS Mincho" w:hAnsi="Times New Roman" w:cs="Times New Roman"/>
                <w:b/>
                <w:bCs/>
                <w:i/>
                <w:sz w:val="24"/>
                <w:szCs w:val="24"/>
                <w:lang w:val="uk-UA"/>
              </w:rPr>
              <w:t xml:space="preserve"> підготовки промови</w:t>
            </w:r>
          </w:p>
        </w:tc>
      </w:tr>
      <w:tr w:rsidR="005A4F2C" w:rsidRPr="00874D48" w:rsidTr="006C1CD7">
        <w:tc>
          <w:tcPr>
            <w:tcW w:w="1526" w:type="dxa"/>
            <w:gridSpan w:val="2"/>
          </w:tcPr>
          <w:p w:rsidR="005A4F2C" w:rsidRPr="005A4F2C" w:rsidRDefault="005A4F2C" w:rsidP="005A4F2C">
            <w:pPr>
              <w:spacing w:after="0" w:line="240" w:lineRule="auto"/>
              <w:jc w:val="center"/>
              <w:rPr>
                <w:rFonts w:ascii="Times New Roman" w:eastAsia="MS Mincho" w:hAnsi="Times New Roman" w:cs="Times New Roman"/>
                <w:color w:val="000000"/>
                <w:sz w:val="24"/>
                <w:szCs w:val="24"/>
                <w:lang w:val="uk-UA"/>
              </w:rPr>
            </w:pPr>
            <w:r w:rsidRPr="005A4F2C">
              <w:rPr>
                <w:rFonts w:ascii="Times New Roman" w:eastAsia="MS Mincho" w:hAnsi="Times New Roman" w:cs="Times New Roman"/>
                <w:color w:val="000000"/>
                <w:sz w:val="24"/>
                <w:szCs w:val="24"/>
                <w:lang w:val="uk-UA"/>
              </w:rPr>
              <w:t>Тиждень 7</w:t>
            </w:r>
          </w:p>
          <w:p w:rsidR="005A4F2C" w:rsidRPr="005A4F2C" w:rsidRDefault="005A4F2C" w:rsidP="005A4F2C">
            <w:pPr>
              <w:spacing w:after="0" w:line="240" w:lineRule="auto"/>
              <w:jc w:val="center"/>
              <w:rPr>
                <w:rFonts w:ascii="Times New Roman" w:eastAsia="MS Mincho" w:hAnsi="Times New Roman" w:cs="Times New Roman"/>
                <w:color w:val="000000"/>
                <w:sz w:val="24"/>
                <w:szCs w:val="24"/>
                <w:lang w:val="uk-UA"/>
              </w:rPr>
            </w:pPr>
            <w:r w:rsidRPr="005A4F2C">
              <w:rPr>
                <w:rFonts w:ascii="Times New Roman" w:eastAsia="MS Mincho" w:hAnsi="Times New Roman" w:cs="Times New Roman"/>
                <w:color w:val="000000"/>
                <w:sz w:val="24"/>
                <w:szCs w:val="24"/>
                <w:lang w:val="uk-UA"/>
              </w:rPr>
              <w:t>Лекція 6</w:t>
            </w:r>
          </w:p>
          <w:p w:rsidR="005A4F2C" w:rsidRPr="005A4F2C" w:rsidRDefault="005A4F2C" w:rsidP="005A4F2C">
            <w:pPr>
              <w:spacing w:after="0" w:line="240" w:lineRule="auto"/>
              <w:jc w:val="center"/>
              <w:rPr>
                <w:rFonts w:ascii="Times New Roman" w:eastAsia="MS Mincho" w:hAnsi="Times New Roman" w:cs="Times New Roman"/>
                <w:color w:val="000000"/>
                <w:sz w:val="24"/>
                <w:szCs w:val="24"/>
                <w:lang w:val="uk-UA"/>
              </w:rPr>
            </w:pPr>
            <w:r w:rsidRPr="005A4F2C">
              <w:rPr>
                <w:rFonts w:ascii="Times New Roman" w:eastAsia="MS Mincho" w:hAnsi="Times New Roman" w:cs="Times New Roman"/>
                <w:color w:val="000000"/>
                <w:sz w:val="24"/>
                <w:szCs w:val="24"/>
                <w:lang w:val="uk-UA"/>
              </w:rPr>
              <w:t>Практичне 6</w:t>
            </w:r>
          </w:p>
          <w:p w:rsidR="005A4F2C" w:rsidRPr="005A4F2C" w:rsidRDefault="005A4F2C" w:rsidP="005A4F2C">
            <w:pPr>
              <w:spacing w:after="0" w:line="240" w:lineRule="auto"/>
              <w:jc w:val="center"/>
              <w:rPr>
                <w:rFonts w:ascii="Times New Roman" w:eastAsia="MS Mincho" w:hAnsi="Times New Roman" w:cs="Times New Roman"/>
                <w:color w:val="000000"/>
                <w:sz w:val="24"/>
                <w:szCs w:val="24"/>
                <w:lang w:val="uk-UA"/>
              </w:rPr>
            </w:pPr>
          </w:p>
        </w:tc>
        <w:tc>
          <w:tcPr>
            <w:tcW w:w="3082" w:type="dxa"/>
          </w:tcPr>
          <w:p w:rsidR="005A4F2C" w:rsidRPr="005A4F2C" w:rsidRDefault="007D082C" w:rsidP="007D082C">
            <w:pPr>
              <w:spacing w:after="0" w:line="240" w:lineRule="auto"/>
              <w:jc w:val="both"/>
              <w:rPr>
                <w:rFonts w:ascii="Times New Roman" w:eastAsia="MS Mincho" w:hAnsi="Times New Roman" w:cs="Times New Roman"/>
                <w:color w:val="000000"/>
                <w:sz w:val="24"/>
                <w:szCs w:val="24"/>
              </w:rPr>
            </w:pPr>
            <w:r w:rsidRPr="00DC04A2">
              <w:rPr>
                <w:rFonts w:ascii="Times New Roman" w:eastAsia="MS Mincho" w:hAnsi="Times New Roman" w:cs="Times New Roman"/>
                <w:color w:val="000000"/>
                <w:sz w:val="24"/>
                <w:szCs w:val="24"/>
                <w:lang w:val="uk-UA"/>
              </w:rPr>
              <w:t xml:space="preserve">Етапи </w:t>
            </w:r>
            <w:proofErr w:type="spellStart"/>
            <w:r w:rsidRPr="007D082C">
              <w:rPr>
                <w:rFonts w:ascii="Times New Roman" w:eastAsia="MS Mincho" w:hAnsi="Times New Roman" w:cs="Times New Roman"/>
                <w:color w:val="000000"/>
                <w:sz w:val="24"/>
                <w:szCs w:val="24"/>
              </w:rPr>
              <w:t>підготовки</w:t>
            </w:r>
            <w:proofErr w:type="spellEnd"/>
            <w:r w:rsidRPr="007D082C">
              <w:rPr>
                <w:rFonts w:ascii="Times New Roman" w:eastAsia="MS Mincho" w:hAnsi="Times New Roman" w:cs="Times New Roman"/>
                <w:color w:val="000000"/>
                <w:sz w:val="24"/>
                <w:szCs w:val="24"/>
              </w:rPr>
              <w:t xml:space="preserve"> </w:t>
            </w:r>
            <w:proofErr w:type="spellStart"/>
            <w:r w:rsidRPr="007D082C">
              <w:rPr>
                <w:rFonts w:ascii="Times New Roman" w:eastAsia="MS Mincho" w:hAnsi="Times New Roman" w:cs="Times New Roman"/>
                <w:color w:val="000000"/>
                <w:sz w:val="24"/>
                <w:szCs w:val="24"/>
              </w:rPr>
              <w:t>публічного</w:t>
            </w:r>
            <w:proofErr w:type="spellEnd"/>
            <w:r w:rsidRPr="007D082C">
              <w:rPr>
                <w:rFonts w:ascii="Times New Roman" w:eastAsia="MS Mincho" w:hAnsi="Times New Roman" w:cs="Times New Roman"/>
                <w:color w:val="000000"/>
                <w:sz w:val="24"/>
                <w:szCs w:val="24"/>
              </w:rPr>
              <w:t xml:space="preserve"> </w:t>
            </w:r>
            <w:proofErr w:type="spellStart"/>
            <w:r w:rsidRPr="007D082C">
              <w:rPr>
                <w:rFonts w:ascii="Times New Roman" w:eastAsia="MS Mincho" w:hAnsi="Times New Roman" w:cs="Times New Roman"/>
                <w:color w:val="000000"/>
                <w:sz w:val="24"/>
                <w:szCs w:val="24"/>
              </w:rPr>
              <w:t>виступу</w:t>
            </w:r>
            <w:proofErr w:type="spellEnd"/>
            <w:r w:rsidRPr="007D082C">
              <w:rPr>
                <w:rFonts w:ascii="Times New Roman" w:eastAsia="MS Mincho" w:hAnsi="Times New Roman" w:cs="Times New Roman"/>
                <w:color w:val="000000"/>
                <w:sz w:val="24"/>
                <w:szCs w:val="24"/>
              </w:rPr>
              <w:t xml:space="preserve">. </w:t>
            </w:r>
            <w:proofErr w:type="spellStart"/>
            <w:r w:rsidRPr="007D082C">
              <w:rPr>
                <w:rFonts w:ascii="Times New Roman" w:eastAsia="MS Mincho" w:hAnsi="Times New Roman" w:cs="Times New Roman"/>
                <w:color w:val="000000"/>
                <w:sz w:val="24"/>
                <w:szCs w:val="24"/>
              </w:rPr>
              <w:t>Преспічрайтинг</w:t>
            </w:r>
            <w:proofErr w:type="spellEnd"/>
          </w:p>
        </w:tc>
        <w:tc>
          <w:tcPr>
            <w:tcW w:w="5580" w:type="dxa"/>
          </w:tcPr>
          <w:p w:rsidR="005A4F2C" w:rsidRPr="005A4F2C" w:rsidRDefault="005A4F2C" w:rsidP="005A4F2C">
            <w:pPr>
              <w:spacing w:after="0" w:line="240" w:lineRule="auto"/>
              <w:jc w:val="both"/>
              <w:rPr>
                <w:rFonts w:ascii="Times New Roman" w:eastAsia="MS Mincho" w:hAnsi="Times New Roman" w:cs="Times New Roman"/>
                <w:i/>
                <w:color w:val="000000"/>
                <w:sz w:val="24"/>
                <w:szCs w:val="24"/>
                <w:lang w:val="uk-UA"/>
              </w:rPr>
            </w:pPr>
            <w:r w:rsidRPr="005A4F2C">
              <w:rPr>
                <w:rFonts w:ascii="Times New Roman" w:eastAsia="MS Mincho" w:hAnsi="Times New Roman" w:cs="Times New Roman"/>
                <w:i/>
                <w:color w:val="000000"/>
                <w:sz w:val="24"/>
                <w:szCs w:val="28"/>
                <w:lang w:val="uk-UA"/>
              </w:rPr>
              <w:t xml:space="preserve">Доповідь: </w:t>
            </w:r>
            <w:r w:rsidRPr="005A4F2C">
              <w:rPr>
                <w:rFonts w:ascii="Times New Roman" w:eastAsia="Times New Roman" w:hAnsi="Times New Roman" w:cs="Times New Roman"/>
                <w:lang w:val="uk-UA" w:eastAsia="ar-SA"/>
              </w:rPr>
              <w:t xml:space="preserve">Форми і формати масової комунікації. Види масової комунікації </w:t>
            </w:r>
            <w:r w:rsidRPr="005A4F2C">
              <w:rPr>
                <w:rFonts w:ascii="Times New Roman" w:eastAsia="MS Mincho" w:hAnsi="Times New Roman" w:cs="Times New Roman"/>
                <w:color w:val="000000"/>
                <w:sz w:val="24"/>
                <w:szCs w:val="28"/>
                <w:lang w:val="uk-UA"/>
              </w:rPr>
              <w:t>(</w:t>
            </w:r>
            <w:r w:rsidRPr="005A4F2C">
              <w:rPr>
                <w:rFonts w:ascii="Times New Roman" w:eastAsia="MS Mincho" w:hAnsi="Times New Roman" w:cs="Times New Roman"/>
                <w:i/>
                <w:color w:val="000000"/>
                <w:sz w:val="24"/>
                <w:szCs w:val="28"/>
                <w:lang w:val="en-US"/>
              </w:rPr>
              <w:t>max</w:t>
            </w:r>
            <w:r w:rsidRPr="005A4F2C">
              <w:rPr>
                <w:rFonts w:ascii="Times New Roman" w:eastAsia="MS Mincho" w:hAnsi="Times New Roman" w:cs="Times New Roman"/>
                <w:i/>
                <w:color w:val="000000"/>
                <w:sz w:val="24"/>
                <w:szCs w:val="28"/>
                <w:lang w:val="uk-UA"/>
              </w:rPr>
              <w:t xml:space="preserve"> 5 балів</w:t>
            </w:r>
            <w:r w:rsidRPr="005A4F2C">
              <w:rPr>
                <w:rFonts w:ascii="Times New Roman" w:eastAsia="MS Mincho" w:hAnsi="Times New Roman" w:cs="Times New Roman"/>
                <w:color w:val="000000"/>
                <w:sz w:val="24"/>
                <w:szCs w:val="28"/>
                <w:lang w:val="uk-UA"/>
              </w:rPr>
              <w:t>).</w:t>
            </w:r>
          </w:p>
          <w:p w:rsidR="005A4F2C" w:rsidRPr="005A4F2C" w:rsidRDefault="005A4F2C" w:rsidP="00415E1B">
            <w:pPr>
              <w:spacing w:after="0" w:line="240" w:lineRule="auto"/>
              <w:jc w:val="both"/>
              <w:rPr>
                <w:rFonts w:ascii="Times New Roman" w:eastAsia="MS Mincho" w:hAnsi="Times New Roman" w:cs="Times New Roman"/>
                <w:color w:val="000000"/>
                <w:sz w:val="24"/>
                <w:szCs w:val="24"/>
                <w:lang w:val="uk-UA"/>
              </w:rPr>
            </w:pPr>
            <w:r w:rsidRPr="005A4F2C">
              <w:rPr>
                <w:rFonts w:ascii="Times New Roman" w:eastAsia="MS Mincho" w:hAnsi="Times New Roman" w:cs="Times New Roman"/>
                <w:i/>
                <w:color w:val="000000"/>
                <w:sz w:val="24"/>
                <w:szCs w:val="24"/>
                <w:lang w:val="uk-UA"/>
              </w:rPr>
              <w:t xml:space="preserve">Аналітичний кейс: </w:t>
            </w:r>
            <w:r w:rsidR="00415E1B">
              <w:rPr>
                <w:rFonts w:ascii="Times New Roman" w:eastAsia="Times New Roman" w:hAnsi="Times New Roman" w:cs="Times New Roman"/>
                <w:lang w:val="uk-UA" w:eastAsia="ar-SA"/>
              </w:rPr>
              <w:t xml:space="preserve">Виконати тести з </w:t>
            </w:r>
            <w:proofErr w:type="spellStart"/>
            <w:r w:rsidR="00415E1B">
              <w:rPr>
                <w:rFonts w:ascii="Times New Roman" w:eastAsia="Times New Roman" w:hAnsi="Times New Roman" w:cs="Times New Roman"/>
                <w:lang w:val="uk-UA" w:eastAsia="ar-SA"/>
              </w:rPr>
              <w:t>психориторики</w:t>
            </w:r>
            <w:proofErr w:type="spellEnd"/>
            <w:r w:rsidR="00415E1B">
              <w:rPr>
                <w:rFonts w:ascii="Times New Roman" w:eastAsia="Times New Roman" w:hAnsi="Times New Roman" w:cs="Times New Roman"/>
                <w:lang w:val="uk-UA" w:eastAsia="ar-SA"/>
              </w:rPr>
              <w:t>, яка</w:t>
            </w:r>
            <w:r w:rsidR="00415E1B" w:rsidRPr="004B4E44">
              <w:rPr>
                <w:rFonts w:ascii="Times New Roman" w:eastAsia="Times New Roman" w:hAnsi="Times New Roman" w:cs="Times New Roman"/>
                <w:lang w:val="uk-UA" w:eastAsia="ar-SA"/>
              </w:rPr>
              <w:t xml:space="preserve"> передбачає психо</w:t>
            </w:r>
            <w:r w:rsidR="00415E1B">
              <w:rPr>
                <w:rFonts w:ascii="Times New Roman" w:eastAsia="Times New Roman" w:hAnsi="Times New Roman" w:cs="Times New Roman"/>
                <w:lang w:val="uk-UA" w:eastAsia="ar-SA"/>
              </w:rPr>
              <w:t xml:space="preserve">логічну діагностику особистості </w:t>
            </w:r>
            <w:r w:rsidR="00415E1B" w:rsidRPr="004B4E44">
              <w:rPr>
                <w:rFonts w:ascii="Times New Roman" w:eastAsia="Times New Roman" w:hAnsi="Times New Roman" w:cs="Times New Roman"/>
                <w:lang w:val="uk-UA" w:eastAsia="ar-SA"/>
              </w:rPr>
              <w:t>з метою виявлення комунікабельності, самооцінки, риторичн</w:t>
            </w:r>
            <w:r w:rsidR="00415E1B">
              <w:rPr>
                <w:rFonts w:ascii="Times New Roman" w:eastAsia="Times New Roman" w:hAnsi="Times New Roman" w:cs="Times New Roman"/>
                <w:lang w:val="uk-UA" w:eastAsia="ar-SA"/>
              </w:rPr>
              <w:t xml:space="preserve">их </w:t>
            </w:r>
            <w:r w:rsidR="00415E1B" w:rsidRPr="004B4E44">
              <w:rPr>
                <w:rFonts w:ascii="Times New Roman" w:eastAsia="Times New Roman" w:hAnsi="Times New Roman" w:cs="Times New Roman"/>
                <w:lang w:val="uk-UA" w:eastAsia="ar-SA"/>
              </w:rPr>
              <w:t>здібностей. Психодіагностик</w:t>
            </w:r>
            <w:r w:rsidR="00415E1B">
              <w:rPr>
                <w:rFonts w:ascii="Times New Roman" w:eastAsia="Times New Roman" w:hAnsi="Times New Roman" w:cs="Times New Roman"/>
                <w:lang w:val="uk-UA" w:eastAsia="ar-SA"/>
              </w:rPr>
              <w:t xml:space="preserve">а проводиться шляхом тестування </w:t>
            </w:r>
            <w:r w:rsidRPr="005A4F2C">
              <w:rPr>
                <w:rFonts w:ascii="Times New Roman" w:eastAsia="Times New Roman" w:hAnsi="Times New Roman" w:cs="Times New Roman"/>
                <w:lang w:val="uk-UA" w:eastAsia="ar-SA"/>
              </w:rPr>
              <w:t>(</w:t>
            </w:r>
            <w:r w:rsidRPr="005A4F2C">
              <w:rPr>
                <w:rFonts w:ascii="Times New Roman" w:eastAsia="Times New Roman" w:hAnsi="Times New Roman" w:cs="Times New Roman"/>
                <w:i/>
                <w:lang w:val="en-US" w:eastAsia="ar-SA"/>
              </w:rPr>
              <w:t>max</w:t>
            </w:r>
            <w:r w:rsidRPr="005A4F2C">
              <w:rPr>
                <w:rFonts w:ascii="Times New Roman" w:eastAsia="Times New Roman" w:hAnsi="Times New Roman" w:cs="Times New Roman"/>
                <w:i/>
                <w:lang w:val="uk-UA" w:eastAsia="ar-SA"/>
              </w:rPr>
              <w:t xml:space="preserve"> 5 балів</w:t>
            </w:r>
            <w:r w:rsidRPr="005A4F2C">
              <w:rPr>
                <w:rFonts w:ascii="Times New Roman" w:eastAsia="Times New Roman" w:hAnsi="Times New Roman" w:cs="Times New Roman"/>
                <w:lang w:val="uk-UA" w:eastAsia="ar-SA"/>
              </w:rPr>
              <w:t>).</w:t>
            </w:r>
          </w:p>
        </w:tc>
      </w:tr>
      <w:tr w:rsidR="005A4F2C" w:rsidRPr="00C55782" w:rsidTr="006C1CD7">
        <w:trPr>
          <w:trHeight w:val="864"/>
        </w:trPr>
        <w:tc>
          <w:tcPr>
            <w:tcW w:w="1526" w:type="dxa"/>
            <w:gridSpan w:val="2"/>
          </w:tcPr>
          <w:p w:rsidR="005A4F2C" w:rsidRPr="005A4F2C" w:rsidRDefault="005A4F2C" w:rsidP="005A4F2C">
            <w:pPr>
              <w:spacing w:after="0" w:line="240" w:lineRule="auto"/>
              <w:jc w:val="center"/>
              <w:rPr>
                <w:rFonts w:ascii="Times New Roman" w:eastAsia="MS Mincho" w:hAnsi="Times New Roman" w:cs="Times New Roman"/>
                <w:color w:val="000000"/>
                <w:sz w:val="24"/>
                <w:szCs w:val="24"/>
                <w:lang w:val="uk-UA"/>
              </w:rPr>
            </w:pPr>
            <w:proofErr w:type="spellStart"/>
            <w:r w:rsidRPr="005A4F2C">
              <w:rPr>
                <w:rFonts w:ascii="Times New Roman" w:eastAsia="MS Mincho" w:hAnsi="Times New Roman" w:cs="Times New Roman"/>
                <w:color w:val="000000"/>
                <w:sz w:val="24"/>
                <w:szCs w:val="24"/>
              </w:rPr>
              <w:t>Тиждень</w:t>
            </w:r>
            <w:proofErr w:type="spellEnd"/>
            <w:r w:rsidRPr="005A4F2C">
              <w:rPr>
                <w:rFonts w:ascii="Times New Roman" w:eastAsia="MS Mincho" w:hAnsi="Times New Roman" w:cs="Times New Roman"/>
                <w:color w:val="000000"/>
                <w:sz w:val="24"/>
                <w:szCs w:val="24"/>
              </w:rPr>
              <w:t xml:space="preserve"> </w:t>
            </w:r>
            <w:r w:rsidRPr="005A4F2C">
              <w:rPr>
                <w:rFonts w:ascii="Times New Roman" w:eastAsia="MS Mincho" w:hAnsi="Times New Roman" w:cs="Times New Roman"/>
                <w:color w:val="000000"/>
                <w:sz w:val="24"/>
                <w:szCs w:val="24"/>
                <w:lang w:val="uk-UA"/>
              </w:rPr>
              <w:t>8</w:t>
            </w:r>
            <w:r w:rsidR="007D082C">
              <w:rPr>
                <w:rFonts w:ascii="Times New Roman" w:eastAsia="MS Mincho" w:hAnsi="Times New Roman" w:cs="Times New Roman"/>
                <w:color w:val="000000"/>
                <w:sz w:val="24"/>
                <w:szCs w:val="24"/>
                <w:lang w:val="uk-UA"/>
              </w:rPr>
              <w:t>-9</w:t>
            </w:r>
          </w:p>
          <w:p w:rsidR="005A4F2C" w:rsidRPr="007D082C" w:rsidRDefault="005A4F2C" w:rsidP="005A4F2C">
            <w:pPr>
              <w:spacing w:after="0" w:line="240" w:lineRule="auto"/>
              <w:jc w:val="center"/>
              <w:rPr>
                <w:rFonts w:ascii="Times New Roman" w:eastAsia="MS Mincho" w:hAnsi="Times New Roman" w:cs="Times New Roman"/>
                <w:color w:val="000000"/>
                <w:sz w:val="24"/>
                <w:szCs w:val="24"/>
                <w:lang w:val="uk-UA"/>
              </w:rPr>
            </w:pPr>
            <w:r w:rsidRPr="005A4F2C">
              <w:rPr>
                <w:rFonts w:ascii="Times New Roman" w:eastAsia="MS Mincho" w:hAnsi="Times New Roman" w:cs="Times New Roman"/>
                <w:color w:val="000000"/>
                <w:sz w:val="24"/>
                <w:szCs w:val="24"/>
                <w:lang w:val="uk-UA"/>
              </w:rPr>
              <w:t xml:space="preserve">Лекція </w:t>
            </w:r>
            <w:r w:rsidRPr="005A4F2C">
              <w:rPr>
                <w:rFonts w:ascii="Times New Roman" w:eastAsia="MS Mincho" w:hAnsi="Times New Roman" w:cs="Times New Roman"/>
                <w:color w:val="000000"/>
                <w:sz w:val="24"/>
                <w:szCs w:val="24"/>
              </w:rPr>
              <w:t>7</w:t>
            </w:r>
            <w:r w:rsidR="007D082C">
              <w:rPr>
                <w:rFonts w:ascii="Times New Roman" w:eastAsia="MS Mincho" w:hAnsi="Times New Roman" w:cs="Times New Roman"/>
                <w:color w:val="000000"/>
                <w:sz w:val="24"/>
                <w:szCs w:val="24"/>
                <w:lang w:val="uk-UA"/>
              </w:rPr>
              <w:t>-8</w:t>
            </w:r>
          </w:p>
          <w:p w:rsidR="005A4F2C" w:rsidRPr="005A4F2C" w:rsidRDefault="005A4F2C" w:rsidP="005A4F2C">
            <w:pPr>
              <w:spacing w:after="0" w:line="240" w:lineRule="auto"/>
              <w:jc w:val="center"/>
              <w:rPr>
                <w:rFonts w:ascii="Times New Roman" w:eastAsia="MS Mincho" w:hAnsi="Times New Roman" w:cs="Times New Roman"/>
                <w:color w:val="000000"/>
                <w:sz w:val="24"/>
                <w:szCs w:val="24"/>
                <w:lang w:val="uk-UA"/>
              </w:rPr>
            </w:pPr>
            <w:r w:rsidRPr="005A4F2C">
              <w:rPr>
                <w:rFonts w:ascii="Times New Roman" w:eastAsia="MS Mincho" w:hAnsi="Times New Roman" w:cs="Times New Roman"/>
                <w:color w:val="000000"/>
                <w:sz w:val="24"/>
                <w:szCs w:val="24"/>
                <w:lang w:val="uk-UA"/>
              </w:rPr>
              <w:t>Практичне 7</w:t>
            </w:r>
            <w:r w:rsidR="007D082C">
              <w:rPr>
                <w:rFonts w:ascii="Times New Roman" w:eastAsia="MS Mincho" w:hAnsi="Times New Roman" w:cs="Times New Roman"/>
                <w:color w:val="000000"/>
                <w:sz w:val="24"/>
                <w:szCs w:val="24"/>
                <w:lang w:val="uk-UA"/>
              </w:rPr>
              <w:t>-8</w:t>
            </w:r>
          </w:p>
          <w:p w:rsidR="005A4F2C" w:rsidRPr="005A4F2C" w:rsidRDefault="005A4F2C" w:rsidP="005A4F2C">
            <w:pPr>
              <w:spacing w:after="0" w:line="240" w:lineRule="auto"/>
              <w:jc w:val="center"/>
              <w:rPr>
                <w:rFonts w:ascii="Times New Roman" w:eastAsia="MS Mincho" w:hAnsi="Times New Roman" w:cs="Times New Roman"/>
                <w:color w:val="000000"/>
                <w:sz w:val="24"/>
                <w:szCs w:val="24"/>
              </w:rPr>
            </w:pPr>
          </w:p>
        </w:tc>
        <w:tc>
          <w:tcPr>
            <w:tcW w:w="3082" w:type="dxa"/>
          </w:tcPr>
          <w:p w:rsidR="005A4F2C" w:rsidRPr="005A4F2C" w:rsidRDefault="007D082C" w:rsidP="005A4F2C">
            <w:pPr>
              <w:spacing w:after="0" w:line="240" w:lineRule="auto"/>
              <w:jc w:val="both"/>
              <w:rPr>
                <w:rFonts w:ascii="Times New Roman" w:eastAsia="MS Mincho" w:hAnsi="Times New Roman" w:cs="Times New Roman"/>
                <w:bCs/>
                <w:color w:val="000000"/>
                <w:sz w:val="24"/>
                <w:szCs w:val="24"/>
              </w:rPr>
            </w:pPr>
            <w:proofErr w:type="spellStart"/>
            <w:r w:rsidRPr="007D082C">
              <w:rPr>
                <w:rFonts w:ascii="Times New Roman" w:eastAsia="MS Mincho" w:hAnsi="Times New Roman" w:cs="Times New Roman"/>
                <w:bCs/>
                <w:color w:val="000000"/>
                <w:sz w:val="24"/>
                <w:szCs w:val="24"/>
              </w:rPr>
              <w:t>Комунікативний</w:t>
            </w:r>
            <w:proofErr w:type="spellEnd"/>
            <w:r w:rsidRPr="007D082C">
              <w:rPr>
                <w:rFonts w:ascii="Times New Roman" w:eastAsia="MS Mincho" w:hAnsi="Times New Roman" w:cs="Times New Roman"/>
                <w:bCs/>
                <w:color w:val="000000"/>
                <w:sz w:val="24"/>
                <w:szCs w:val="24"/>
              </w:rPr>
              <w:t xml:space="preserve"> та </w:t>
            </w:r>
            <w:proofErr w:type="spellStart"/>
            <w:r w:rsidRPr="007D082C">
              <w:rPr>
                <w:rFonts w:ascii="Times New Roman" w:eastAsia="MS Mincho" w:hAnsi="Times New Roman" w:cs="Times New Roman"/>
                <w:bCs/>
                <w:color w:val="000000"/>
                <w:sz w:val="24"/>
                <w:szCs w:val="24"/>
              </w:rPr>
              <w:t>посткомунікативний</w:t>
            </w:r>
            <w:proofErr w:type="spellEnd"/>
            <w:r w:rsidRPr="007D082C">
              <w:rPr>
                <w:rFonts w:ascii="Times New Roman" w:eastAsia="MS Mincho" w:hAnsi="Times New Roman" w:cs="Times New Roman"/>
                <w:bCs/>
                <w:color w:val="000000"/>
                <w:sz w:val="24"/>
                <w:szCs w:val="24"/>
              </w:rPr>
              <w:t xml:space="preserve"> </w:t>
            </w:r>
            <w:proofErr w:type="spellStart"/>
            <w:r w:rsidRPr="007D082C">
              <w:rPr>
                <w:rFonts w:ascii="Times New Roman" w:eastAsia="MS Mincho" w:hAnsi="Times New Roman" w:cs="Times New Roman"/>
                <w:bCs/>
                <w:color w:val="000000"/>
                <w:sz w:val="24"/>
                <w:szCs w:val="24"/>
              </w:rPr>
              <w:t>етапи</w:t>
            </w:r>
            <w:proofErr w:type="spellEnd"/>
            <w:r w:rsidRPr="007D082C">
              <w:rPr>
                <w:rFonts w:ascii="Times New Roman" w:eastAsia="MS Mincho" w:hAnsi="Times New Roman" w:cs="Times New Roman"/>
                <w:bCs/>
                <w:color w:val="000000"/>
                <w:sz w:val="24"/>
                <w:szCs w:val="24"/>
              </w:rPr>
              <w:t xml:space="preserve"> </w:t>
            </w:r>
            <w:proofErr w:type="spellStart"/>
            <w:r w:rsidRPr="007D082C">
              <w:rPr>
                <w:rFonts w:ascii="Times New Roman" w:eastAsia="MS Mincho" w:hAnsi="Times New Roman" w:cs="Times New Roman"/>
                <w:bCs/>
                <w:color w:val="000000"/>
                <w:sz w:val="24"/>
                <w:szCs w:val="24"/>
              </w:rPr>
              <w:t>публічного</w:t>
            </w:r>
            <w:proofErr w:type="spellEnd"/>
            <w:r w:rsidRPr="007D082C">
              <w:rPr>
                <w:rFonts w:ascii="Times New Roman" w:eastAsia="MS Mincho" w:hAnsi="Times New Roman" w:cs="Times New Roman"/>
                <w:bCs/>
                <w:color w:val="000000"/>
                <w:sz w:val="24"/>
                <w:szCs w:val="24"/>
              </w:rPr>
              <w:t xml:space="preserve"> </w:t>
            </w:r>
            <w:proofErr w:type="spellStart"/>
            <w:r w:rsidRPr="007D082C">
              <w:rPr>
                <w:rFonts w:ascii="Times New Roman" w:eastAsia="MS Mincho" w:hAnsi="Times New Roman" w:cs="Times New Roman"/>
                <w:bCs/>
                <w:color w:val="000000"/>
                <w:sz w:val="24"/>
                <w:szCs w:val="24"/>
              </w:rPr>
              <w:t>виступу</w:t>
            </w:r>
            <w:proofErr w:type="spellEnd"/>
            <w:r w:rsidRPr="007D082C">
              <w:rPr>
                <w:rFonts w:ascii="Times New Roman" w:eastAsia="MS Mincho" w:hAnsi="Times New Roman" w:cs="Times New Roman"/>
                <w:bCs/>
                <w:color w:val="000000"/>
                <w:sz w:val="24"/>
                <w:szCs w:val="24"/>
              </w:rPr>
              <w:t xml:space="preserve">. </w:t>
            </w:r>
            <w:proofErr w:type="spellStart"/>
            <w:r w:rsidRPr="007D082C">
              <w:rPr>
                <w:rFonts w:ascii="Times New Roman" w:eastAsia="MS Mincho" w:hAnsi="Times New Roman" w:cs="Times New Roman"/>
                <w:bCs/>
                <w:color w:val="000000"/>
                <w:sz w:val="24"/>
                <w:szCs w:val="24"/>
              </w:rPr>
              <w:t>Професійні</w:t>
            </w:r>
            <w:proofErr w:type="spellEnd"/>
            <w:r w:rsidRPr="007D082C">
              <w:rPr>
                <w:rFonts w:ascii="Times New Roman" w:eastAsia="MS Mincho" w:hAnsi="Times New Roman" w:cs="Times New Roman"/>
                <w:bCs/>
                <w:color w:val="000000"/>
                <w:sz w:val="24"/>
                <w:szCs w:val="24"/>
              </w:rPr>
              <w:t xml:space="preserve"> </w:t>
            </w:r>
            <w:proofErr w:type="spellStart"/>
            <w:r w:rsidRPr="007D082C">
              <w:rPr>
                <w:rFonts w:ascii="Times New Roman" w:eastAsia="MS Mincho" w:hAnsi="Times New Roman" w:cs="Times New Roman"/>
                <w:bCs/>
                <w:color w:val="000000"/>
                <w:sz w:val="24"/>
                <w:szCs w:val="24"/>
              </w:rPr>
              <w:t>компетенції</w:t>
            </w:r>
            <w:proofErr w:type="spellEnd"/>
            <w:r w:rsidRPr="007D082C">
              <w:rPr>
                <w:rFonts w:ascii="Times New Roman" w:eastAsia="MS Mincho" w:hAnsi="Times New Roman" w:cs="Times New Roman"/>
                <w:bCs/>
                <w:color w:val="000000"/>
                <w:sz w:val="24"/>
                <w:szCs w:val="24"/>
              </w:rPr>
              <w:t xml:space="preserve"> </w:t>
            </w:r>
            <w:proofErr w:type="spellStart"/>
            <w:r w:rsidRPr="007D082C">
              <w:rPr>
                <w:rFonts w:ascii="Times New Roman" w:eastAsia="MS Mincho" w:hAnsi="Times New Roman" w:cs="Times New Roman"/>
                <w:bCs/>
                <w:color w:val="000000"/>
                <w:sz w:val="24"/>
                <w:szCs w:val="24"/>
              </w:rPr>
              <w:t>спічрайтера</w:t>
            </w:r>
            <w:proofErr w:type="spellEnd"/>
          </w:p>
        </w:tc>
        <w:tc>
          <w:tcPr>
            <w:tcW w:w="5580" w:type="dxa"/>
          </w:tcPr>
          <w:p w:rsidR="005A4F2C" w:rsidRPr="005A4F2C" w:rsidRDefault="005A4F2C" w:rsidP="005A4F2C">
            <w:pPr>
              <w:spacing w:after="0" w:line="240" w:lineRule="auto"/>
              <w:jc w:val="both"/>
              <w:rPr>
                <w:rFonts w:ascii="Times New Roman" w:eastAsia="MS Mincho" w:hAnsi="Times New Roman" w:cs="Times New Roman"/>
                <w:i/>
                <w:color w:val="000000"/>
                <w:sz w:val="24"/>
                <w:szCs w:val="24"/>
                <w:lang w:val="uk-UA"/>
              </w:rPr>
            </w:pPr>
            <w:r w:rsidRPr="005A4F2C">
              <w:rPr>
                <w:rFonts w:ascii="Times New Roman" w:eastAsia="MS Mincho" w:hAnsi="Times New Roman" w:cs="Times New Roman"/>
                <w:i/>
                <w:color w:val="000000"/>
                <w:sz w:val="24"/>
                <w:szCs w:val="28"/>
                <w:lang w:val="uk-UA"/>
              </w:rPr>
              <w:t>Доповідь:</w:t>
            </w:r>
            <w:r w:rsidRPr="005A4F2C">
              <w:rPr>
                <w:rFonts w:ascii="Times New Roman" w:eastAsia="Times New Roman" w:hAnsi="Times New Roman" w:cs="Times New Roman"/>
                <w:lang w:eastAsia="ar-SA"/>
              </w:rPr>
              <w:t xml:space="preserve"> </w:t>
            </w:r>
            <w:r w:rsidR="00DC04A2" w:rsidRPr="00DC04A2">
              <w:rPr>
                <w:rFonts w:ascii="Times New Roman" w:eastAsia="Times New Roman" w:hAnsi="Times New Roman" w:cs="Times New Roman"/>
                <w:lang w:eastAsia="ar-SA"/>
              </w:rPr>
              <w:t xml:space="preserve">Формула </w:t>
            </w:r>
            <w:proofErr w:type="spellStart"/>
            <w:r w:rsidR="00DC04A2" w:rsidRPr="00DC04A2">
              <w:rPr>
                <w:rFonts w:ascii="Times New Roman" w:eastAsia="Times New Roman" w:hAnsi="Times New Roman" w:cs="Times New Roman"/>
                <w:lang w:eastAsia="ar-SA"/>
              </w:rPr>
              <w:t>мисленнєво-мовленнєвої</w:t>
            </w:r>
            <w:proofErr w:type="spellEnd"/>
            <w:r w:rsidR="00DC04A2" w:rsidRPr="00DC04A2">
              <w:rPr>
                <w:rFonts w:ascii="Times New Roman" w:eastAsia="Times New Roman" w:hAnsi="Times New Roman" w:cs="Times New Roman"/>
                <w:lang w:eastAsia="ar-SA"/>
              </w:rPr>
              <w:t xml:space="preserve"> </w:t>
            </w:r>
            <w:proofErr w:type="spellStart"/>
            <w:r w:rsidR="00DC04A2" w:rsidRPr="00DC04A2">
              <w:rPr>
                <w:rFonts w:ascii="Times New Roman" w:eastAsia="Times New Roman" w:hAnsi="Times New Roman" w:cs="Times New Roman"/>
                <w:lang w:eastAsia="ar-SA"/>
              </w:rPr>
              <w:t>діяльності</w:t>
            </w:r>
            <w:proofErr w:type="spellEnd"/>
            <w:r w:rsidR="00DC04A2" w:rsidRPr="00DC04A2">
              <w:rPr>
                <w:rFonts w:ascii="Times New Roman" w:eastAsia="Times New Roman" w:hAnsi="Times New Roman" w:cs="Times New Roman"/>
                <w:lang w:eastAsia="ar-SA"/>
              </w:rPr>
              <w:t xml:space="preserve"> </w:t>
            </w:r>
            <w:proofErr w:type="spellStart"/>
            <w:r w:rsidR="00DC04A2" w:rsidRPr="00DC04A2">
              <w:rPr>
                <w:rFonts w:ascii="Times New Roman" w:eastAsia="Times New Roman" w:hAnsi="Times New Roman" w:cs="Times New Roman"/>
                <w:lang w:eastAsia="ar-SA"/>
              </w:rPr>
              <w:t>виступу</w:t>
            </w:r>
            <w:proofErr w:type="spellEnd"/>
            <w:r w:rsidR="00DC04A2" w:rsidRPr="00DC04A2">
              <w:rPr>
                <w:rFonts w:ascii="Times New Roman" w:eastAsia="Times New Roman" w:hAnsi="Times New Roman" w:cs="Times New Roman"/>
                <w:lang w:eastAsia="ar-SA"/>
              </w:rPr>
              <w:t xml:space="preserve"> та </w:t>
            </w:r>
            <w:proofErr w:type="spellStart"/>
            <w:r w:rsidR="00DC04A2" w:rsidRPr="00DC04A2">
              <w:rPr>
                <w:rFonts w:ascii="Times New Roman" w:eastAsia="Times New Roman" w:hAnsi="Times New Roman" w:cs="Times New Roman"/>
                <w:lang w:eastAsia="ar-SA"/>
              </w:rPr>
              <w:t>механізм</w:t>
            </w:r>
            <w:proofErr w:type="spellEnd"/>
            <w:r w:rsidR="00DC04A2" w:rsidRPr="00DC04A2">
              <w:rPr>
                <w:rFonts w:ascii="Times New Roman" w:eastAsia="Times New Roman" w:hAnsi="Times New Roman" w:cs="Times New Roman"/>
                <w:lang w:eastAsia="ar-SA"/>
              </w:rPr>
              <w:t xml:space="preserve"> </w:t>
            </w:r>
            <w:proofErr w:type="spellStart"/>
            <w:r w:rsidR="00DC04A2" w:rsidRPr="00DC04A2">
              <w:rPr>
                <w:rFonts w:ascii="Times New Roman" w:eastAsia="Times New Roman" w:hAnsi="Times New Roman" w:cs="Times New Roman"/>
                <w:lang w:eastAsia="ar-SA"/>
              </w:rPr>
              <w:t>комунікативного</w:t>
            </w:r>
            <w:proofErr w:type="spellEnd"/>
            <w:r w:rsidR="00DC04A2" w:rsidRPr="00DC04A2">
              <w:rPr>
                <w:rFonts w:ascii="Times New Roman" w:eastAsia="Times New Roman" w:hAnsi="Times New Roman" w:cs="Times New Roman"/>
                <w:lang w:eastAsia="ar-SA"/>
              </w:rPr>
              <w:t xml:space="preserve"> </w:t>
            </w:r>
            <w:proofErr w:type="spellStart"/>
            <w:r w:rsidR="00DC04A2" w:rsidRPr="00DC04A2">
              <w:rPr>
                <w:rFonts w:ascii="Times New Roman" w:eastAsia="Times New Roman" w:hAnsi="Times New Roman" w:cs="Times New Roman"/>
                <w:lang w:eastAsia="ar-SA"/>
              </w:rPr>
              <w:t>процесу</w:t>
            </w:r>
            <w:proofErr w:type="spellEnd"/>
            <w:r w:rsidR="00DC04A2" w:rsidRPr="00DC04A2">
              <w:rPr>
                <w:rFonts w:ascii="Times New Roman" w:eastAsia="Times New Roman" w:hAnsi="Times New Roman" w:cs="Times New Roman"/>
                <w:lang w:eastAsia="ar-SA"/>
              </w:rPr>
              <w:t xml:space="preserve"> </w:t>
            </w:r>
            <w:r w:rsidRPr="005A4F2C">
              <w:rPr>
                <w:rFonts w:ascii="Times New Roman" w:eastAsia="MS Mincho" w:hAnsi="Times New Roman" w:cs="Times New Roman"/>
                <w:color w:val="000000"/>
                <w:sz w:val="24"/>
                <w:szCs w:val="28"/>
                <w:lang w:val="uk-UA"/>
              </w:rPr>
              <w:t>(</w:t>
            </w:r>
            <w:r w:rsidRPr="005A4F2C">
              <w:rPr>
                <w:rFonts w:ascii="Times New Roman" w:eastAsia="MS Mincho" w:hAnsi="Times New Roman" w:cs="Times New Roman"/>
                <w:i/>
                <w:color w:val="000000"/>
                <w:sz w:val="24"/>
                <w:szCs w:val="28"/>
                <w:lang w:val="en-US"/>
              </w:rPr>
              <w:t>max</w:t>
            </w:r>
            <w:r w:rsidRPr="005A4F2C">
              <w:rPr>
                <w:rFonts w:ascii="Times New Roman" w:eastAsia="MS Mincho" w:hAnsi="Times New Roman" w:cs="Times New Roman"/>
                <w:i/>
                <w:color w:val="000000"/>
                <w:sz w:val="24"/>
                <w:szCs w:val="28"/>
                <w:lang w:val="uk-UA"/>
              </w:rPr>
              <w:t xml:space="preserve"> 5 балів</w:t>
            </w:r>
            <w:r w:rsidRPr="005A4F2C">
              <w:rPr>
                <w:rFonts w:ascii="Times New Roman" w:eastAsia="MS Mincho" w:hAnsi="Times New Roman" w:cs="Times New Roman"/>
                <w:color w:val="000000"/>
                <w:sz w:val="24"/>
                <w:szCs w:val="28"/>
                <w:lang w:val="uk-UA"/>
              </w:rPr>
              <w:t>).</w:t>
            </w:r>
          </w:p>
          <w:p w:rsidR="005A4F2C" w:rsidRPr="005A4F2C" w:rsidRDefault="005A4F2C" w:rsidP="00415E1B">
            <w:pPr>
              <w:spacing w:after="0" w:line="240" w:lineRule="auto"/>
              <w:jc w:val="both"/>
              <w:rPr>
                <w:rFonts w:ascii="Times New Roman" w:eastAsia="MS Mincho" w:hAnsi="Times New Roman" w:cs="Times New Roman"/>
                <w:color w:val="000000"/>
                <w:sz w:val="24"/>
                <w:szCs w:val="24"/>
                <w:lang w:val="uk-UA"/>
              </w:rPr>
            </w:pPr>
            <w:r w:rsidRPr="005A4F2C">
              <w:rPr>
                <w:rFonts w:ascii="Times New Roman" w:eastAsia="MS Mincho" w:hAnsi="Times New Roman" w:cs="Times New Roman"/>
                <w:i/>
                <w:color w:val="000000"/>
                <w:sz w:val="24"/>
                <w:szCs w:val="24"/>
                <w:lang w:val="uk-UA"/>
              </w:rPr>
              <w:t xml:space="preserve">Аналітичний кейс: </w:t>
            </w:r>
            <w:r w:rsidR="00415E1B" w:rsidRPr="00756371">
              <w:rPr>
                <w:rFonts w:ascii="Times New Roman" w:eastAsia="Times New Roman" w:hAnsi="Times New Roman" w:cs="Times New Roman"/>
                <w:lang w:val="uk-UA" w:eastAsia="ar-SA"/>
              </w:rPr>
              <w:t>Виконати дихальні вправи.</w:t>
            </w:r>
            <w:r w:rsidR="00415E1B">
              <w:rPr>
                <w:rFonts w:ascii="Times New Roman" w:eastAsia="Times New Roman" w:hAnsi="Times New Roman" w:cs="Times New Roman"/>
                <w:lang w:val="uk-UA" w:eastAsia="ar-SA"/>
              </w:rPr>
              <w:t xml:space="preserve"> </w:t>
            </w:r>
            <w:r w:rsidR="00415E1B" w:rsidRPr="00832970">
              <w:rPr>
                <w:rFonts w:ascii="Times New Roman" w:eastAsia="Times New Roman" w:hAnsi="Times New Roman" w:cs="Times New Roman"/>
                <w:lang w:val="uk-UA" w:eastAsia="ar-SA"/>
              </w:rPr>
              <w:t xml:space="preserve">Запам’ятайте: суто механічне тренування дикції, голосу або дихання потрібного ефекту не дадуть, оскільки слів або звуків поза думкою, </w:t>
            </w:r>
            <w:r w:rsidR="00415E1B">
              <w:rPr>
                <w:rFonts w:ascii="Times New Roman" w:eastAsia="Times New Roman" w:hAnsi="Times New Roman" w:cs="Times New Roman"/>
                <w:lang w:val="uk-UA" w:eastAsia="ar-SA"/>
              </w:rPr>
              <w:t xml:space="preserve">практичною </w:t>
            </w:r>
            <w:r w:rsidR="00415E1B" w:rsidRPr="00832970">
              <w:rPr>
                <w:rFonts w:ascii="Times New Roman" w:eastAsia="Times New Roman" w:hAnsi="Times New Roman" w:cs="Times New Roman"/>
                <w:lang w:val="uk-UA" w:eastAsia="ar-SA"/>
              </w:rPr>
              <w:t xml:space="preserve">спрямованістю не існує. Тому всі звуки у запропонованих нижче вправах необхідно осмислити, тобто, промовляючи їх, уявити цей звук конкретно – хто його промовляє або що </w:t>
            </w:r>
            <w:proofErr w:type="spellStart"/>
            <w:r w:rsidR="00415E1B" w:rsidRPr="00832970">
              <w:rPr>
                <w:rFonts w:ascii="Times New Roman" w:eastAsia="Times New Roman" w:hAnsi="Times New Roman" w:cs="Times New Roman"/>
                <w:lang w:val="uk-UA" w:eastAsia="ar-SA"/>
              </w:rPr>
              <w:t>шумить</w:t>
            </w:r>
            <w:proofErr w:type="spellEnd"/>
            <w:r w:rsidR="00415E1B" w:rsidRPr="00832970">
              <w:rPr>
                <w:rFonts w:ascii="Times New Roman" w:eastAsia="Times New Roman" w:hAnsi="Times New Roman" w:cs="Times New Roman"/>
                <w:lang w:val="uk-UA" w:eastAsia="ar-SA"/>
              </w:rPr>
              <w:t>, дзвенить тощо. Наприклад: 1) робота різних механізмів: відбійного молотка, бетонозмішувача; 2) політ бджоли, мухи, комара, великого жука; 3) “</w:t>
            </w:r>
            <w:proofErr w:type="spellStart"/>
            <w:r w:rsidR="00415E1B">
              <w:rPr>
                <w:rFonts w:ascii="Times New Roman" w:eastAsia="Times New Roman" w:hAnsi="Times New Roman" w:cs="Times New Roman"/>
                <w:lang w:val="uk-UA" w:eastAsia="ar-SA"/>
              </w:rPr>
              <w:t>гуління</w:t>
            </w:r>
            <w:proofErr w:type="spellEnd"/>
            <w:r w:rsidR="00415E1B" w:rsidRPr="00832970">
              <w:rPr>
                <w:rFonts w:ascii="Times New Roman" w:eastAsia="Times New Roman" w:hAnsi="Times New Roman" w:cs="Times New Roman"/>
                <w:lang w:val="uk-UA" w:eastAsia="ar-SA"/>
              </w:rPr>
              <w:t xml:space="preserve">” немовляти; </w:t>
            </w:r>
            <w:r w:rsidR="00415E1B">
              <w:rPr>
                <w:rFonts w:ascii="Times New Roman" w:eastAsia="Times New Roman" w:hAnsi="Times New Roman" w:cs="Times New Roman"/>
                <w:lang w:val="uk-UA" w:eastAsia="ar-SA"/>
              </w:rPr>
              <w:t xml:space="preserve">4) гудіння теплохода; 5) дзвони </w:t>
            </w:r>
            <w:r w:rsidRPr="005A4F2C">
              <w:rPr>
                <w:rFonts w:ascii="Times New Roman" w:eastAsia="Times New Roman" w:hAnsi="Times New Roman" w:cs="Times New Roman"/>
                <w:lang w:val="uk-UA" w:eastAsia="ar-SA"/>
              </w:rPr>
              <w:t>(</w:t>
            </w:r>
            <w:r w:rsidRPr="005A4F2C">
              <w:rPr>
                <w:rFonts w:ascii="Times New Roman" w:eastAsia="Times New Roman" w:hAnsi="Times New Roman" w:cs="Times New Roman"/>
                <w:i/>
                <w:lang w:val="en-US" w:eastAsia="ar-SA"/>
              </w:rPr>
              <w:t>max</w:t>
            </w:r>
            <w:r w:rsidRPr="005A4F2C">
              <w:rPr>
                <w:rFonts w:ascii="Times New Roman" w:eastAsia="Times New Roman" w:hAnsi="Times New Roman" w:cs="Times New Roman"/>
                <w:i/>
                <w:lang w:val="uk-UA" w:eastAsia="ar-SA"/>
              </w:rPr>
              <w:t xml:space="preserve"> 5 балів</w:t>
            </w:r>
            <w:r w:rsidRPr="005A4F2C">
              <w:rPr>
                <w:rFonts w:ascii="Times New Roman" w:eastAsia="Times New Roman" w:hAnsi="Times New Roman" w:cs="Times New Roman"/>
                <w:lang w:val="uk-UA" w:eastAsia="ar-SA"/>
              </w:rPr>
              <w:t>).</w:t>
            </w:r>
          </w:p>
        </w:tc>
      </w:tr>
      <w:tr w:rsidR="005A4F2C" w:rsidRPr="00415E1B" w:rsidTr="006C1CD7">
        <w:trPr>
          <w:trHeight w:val="149"/>
        </w:trPr>
        <w:tc>
          <w:tcPr>
            <w:tcW w:w="10188" w:type="dxa"/>
            <w:gridSpan w:val="4"/>
          </w:tcPr>
          <w:p w:rsidR="005A4F2C" w:rsidRPr="005A4F2C" w:rsidRDefault="005A4F2C" w:rsidP="007D082C">
            <w:pPr>
              <w:spacing w:after="0" w:line="240" w:lineRule="auto"/>
              <w:jc w:val="center"/>
              <w:rPr>
                <w:rFonts w:ascii="Times New Roman" w:eastAsia="MS Mincho" w:hAnsi="Times New Roman" w:cs="Times New Roman"/>
                <w:color w:val="000000"/>
                <w:sz w:val="24"/>
                <w:szCs w:val="24"/>
                <w:lang w:val="uk-UA"/>
              </w:rPr>
            </w:pPr>
            <w:r w:rsidRPr="005A4F2C">
              <w:rPr>
                <w:rFonts w:ascii="Times New Roman" w:eastAsia="MS Mincho" w:hAnsi="Times New Roman" w:cs="Times New Roman"/>
                <w:b/>
                <w:i/>
                <w:color w:val="000000"/>
                <w:sz w:val="24"/>
                <w:szCs w:val="24"/>
                <w:lang w:val="uk-UA"/>
              </w:rPr>
              <w:t>Змістовий модуль 4.</w:t>
            </w:r>
            <w:r w:rsidRPr="005A4F2C">
              <w:rPr>
                <w:rFonts w:ascii="Times New Roman" w:eastAsia="MS Mincho" w:hAnsi="Times New Roman" w:cs="Times New Roman"/>
                <w:b/>
                <w:sz w:val="24"/>
                <w:szCs w:val="24"/>
                <w:lang w:val="uk-UA"/>
              </w:rPr>
              <w:t xml:space="preserve"> </w:t>
            </w:r>
            <w:r w:rsidR="007D082C" w:rsidRPr="007D082C">
              <w:rPr>
                <w:rFonts w:ascii="Times New Roman" w:eastAsia="MS Mincho" w:hAnsi="Times New Roman" w:cs="Times New Roman"/>
                <w:b/>
                <w:bCs/>
                <w:i/>
                <w:sz w:val="24"/>
                <w:szCs w:val="24"/>
                <w:lang w:val="uk-UA"/>
              </w:rPr>
              <w:t xml:space="preserve">Політичний </w:t>
            </w:r>
            <w:proofErr w:type="spellStart"/>
            <w:r w:rsidR="007D082C" w:rsidRPr="007D082C">
              <w:rPr>
                <w:rFonts w:ascii="Times New Roman" w:eastAsia="MS Mincho" w:hAnsi="Times New Roman" w:cs="Times New Roman"/>
                <w:b/>
                <w:bCs/>
                <w:i/>
                <w:sz w:val="24"/>
                <w:szCs w:val="24"/>
                <w:lang w:val="uk-UA"/>
              </w:rPr>
              <w:t>спічрайтинг</w:t>
            </w:r>
            <w:proofErr w:type="spellEnd"/>
            <w:r w:rsidR="007D082C" w:rsidRPr="007D082C">
              <w:rPr>
                <w:rFonts w:ascii="Times New Roman" w:eastAsia="MS Mincho" w:hAnsi="Times New Roman" w:cs="Times New Roman"/>
                <w:b/>
                <w:bCs/>
                <w:i/>
                <w:sz w:val="24"/>
                <w:szCs w:val="24"/>
                <w:lang w:val="uk-UA"/>
              </w:rPr>
              <w:t xml:space="preserve"> як дієва технологія впливу на маси</w:t>
            </w:r>
          </w:p>
        </w:tc>
      </w:tr>
      <w:tr w:rsidR="005A4F2C" w:rsidRPr="00C55782" w:rsidTr="006C1CD7">
        <w:trPr>
          <w:trHeight w:val="138"/>
        </w:trPr>
        <w:tc>
          <w:tcPr>
            <w:tcW w:w="1526" w:type="dxa"/>
            <w:gridSpan w:val="2"/>
          </w:tcPr>
          <w:p w:rsidR="005A4F2C" w:rsidRPr="005A4F2C" w:rsidRDefault="007D082C" w:rsidP="005A4F2C">
            <w:pPr>
              <w:spacing w:after="0" w:line="240" w:lineRule="auto"/>
              <w:jc w:val="center"/>
              <w:rPr>
                <w:rFonts w:ascii="Times New Roman" w:eastAsia="MS Mincho" w:hAnsi="Times New Roman" w:cs="Times New Roman"/>
                <w:color w:val="000000"/>
                <w:sz w:val="24"/>
                <w:szCs w:val="24"/>
                <w:lang w:val="uk-UA"/>
              </w:rPr>
            </w:pPr>
            <w:r>
              <w:rPr>
                <w:rFonts w:ascii="Times New Roman" w:eastAsia="MS Mincho" w:hAnsi="Times New Roman" w:cs="Times New Roman"/>
                <w:color w:val="000000"/>
                <w:sz w:val="24"/>
                <w:szCs w:val="24"/>
                <w:lang w:val="uk-UA"/>
              </w:rPr>
              <w:t xml:space="preserve">Тиждень </w:t>
            </w:r>
            <w:r w:rsidR="005A4F2C" w:rsidRPr="005A4F2C">
              <w:rPr>
                <w:rFonts w:ascii="Times New Roman" w:eastAsia="MS Mincho" w:hAnsi="Times New Roman" w:cs="Times New Roman"/>
                <w:color w:val="000000"/>
                <w:sz w:val="24"/>
                <w:szCs w:val="24"/>
                <w:lang w:val="uk-UA"/>
              </w:rPr>
              <w:t>10</w:t>
            </w:r>
          </w:p>
          <w:p w:rsidR="005A4F2C" w:rsidRPr="005A4F2C" w:rsidRDefault="005A4F2C" w:rsidP="005A4F2C">
            <w:pPr>
              <w:spacing w:after="0" w:line="240" w:lineRule="auto"/>
              <w:jc w:val="center"/>
              <w:rPr>
                <w:rFonts w:ascii="Times New Roman" w:eastAsia="MS Mincho" w:hAnsi="Times New Roman" w:cs="Times New Roman"/>
                <w:color w:val="000000"/>
                <w:sz w:val="24"/>
                <w:szCs w:val="24"/>
                <w:lang w:val="uk-UA"/>
              </w:rPr>
            </w:pPr>
            <w:r w:rsidRPr="005A4F2C">
              <w:rPr>
                <w:rFonts w:ascii="Times New Roman" w:eastAsia="MS Mincho" w:hAnsi="Times New Roman" w:cs="Times New Roman"/>
                <w:color w:val="000000"/>
                <w:sz w:val="24"/>
                <w:szCs w:val="24"/>
                <w:lang w:val="uk-UA"/>
              </w:rPr>
              <w:t>Лекція 8</w:t>
            </w:r>
          </w:p>
          <w:p w:rsidR="005A4F2C" w:rsidRPr="005A4F2C" w:rsidRDefault="005A4F2C" w:rsidP="005A4F2C">
            <w:pPr>
              <w:spacing w:after="0" w:line="240" w:lineRule="auto"/>
              <w:jc w:val="center"/>
              <w:rPr>
                <w:rFonts w:ascii="Times New Roman" w:eastAsia="MS Mincho" w:hAnsi="Times New Roman" w:cs="Times New Roman"/>
                <w:color w:val="000000"/>
                <w:sz w:val="24"/>
                <w:szCs w:val="24"/>
                <w:lang w:val="uk-UA"/>
              </w:rPr>
            </w:pPr>
            <w:r w:rsidRPr="005A4F2C">
              <w:rPr>
                <w:rFonts w:ascii="Times New Roman" w:eastAsia="MS Mincho" w:hAnsi="Times New Roman" w:cs="Times New Roman"/>
                <w:color w:val="000000"/>
                <w:sz w:val="24"/>
                <w:szCs w:val="24"/>
                <w:lang w:val="uk-UA"/>
              </w:rPr>
              <w:t>Практичне 8</w:t>
            </w:r>
          </w:p>
          <w:p w:rsidR="005A4F2C" w:rsidRPr="00415E1B" w:rsidRDefault="005A4F2C" w:rsidP="005A4F2C">
            <w:pPr>
              <w:spacing w:after="0" w:line="240" w:lineRule="auto"/>
              <w:jc w:val="center"/>
              <w:rPr>
                <w:rFonts w:ascii="Times New Roman" w:eastAsia="MS Mincho" w:hAnsi="Times New Roman" w:cs="Times New Roman"/>
                <w:color w:val="000000"/>
                <w:sz w:val="24"/>
                <w:szCs w:val="24"/>
                <w:lang w:val="uk-UA"/>
              </w:rPr>
            </w:pPr>
          </w:p>
        </w:tc>
        <w:tc>
          <w:tcPr>
            <w:tcW w:w="3082" w:type="dxa"/>
          </w:tcPr>
          <w:p w:rsidR="005A4F2C" w:rsidRPr="005A4F2C" w:rsidRDefault="007D082C" w:rsidP="005A4F2C">
            <w:pPr>
              <w:spacing w:after="0" w:line="240" w:lineRule="auto"/>
              <w:jc w:val="both"/>
              <w:rPr>
                <w:rFonts w:ascii="Times New Roman" w:eastAsia="MS Mincho" w:hAnsi="Times New Roman" w:cs="Times New Roman"/>
                <w:bCs/>
                <w:color w:val="000000"/>
                <w:sz w:val="24"/>
                <w:szCs w:val="24"/>
                <w:lang w:val="uk-UA"/>
              </w:rPr>
            </w:pPr>
            <w:r w:rsidRPr="007D082C">
              <w:rPr>
                <w:rFonts w:ascii="Times New Roman" w:eastAsia="MS Mincho" w:hAnsi="Times New Roman" w:cs="Times New Roman"/>
                <w:bCs/>
                <w:color w:val="000000"/>
                <w:sz w:val="24"/>
                <w:szCs w:val="24"/>
                <w:lang w:val="uk-UA"/>
              </w:rPr>
              <w:t xml:space="preserve">Жанри політичного </w:t>
            </w:r>
            <w:proofErr w:type="spellStart"/>
            <w:r w:rsidRPr="007D082C">
              <w:rPr>
                <w:rFonts w:ascii="Times New Roman" w:eastAsia="MS Mincho" w:hAnsi="Times New Roman" w:cs="Times New Roman"/>
                <w:bCs/>
                <w:color w:val="000000"/>
                <w:sz w:val="24"/>
                <w:szCs w:val="24"/>
                <w:lang w:val="uk-UA"/>
              </w:rPr>
              <w:t>спічрайтингу</w:t>
            </w:r>
            <w:proofErr w:type="spellEnd"/>
          </w:p>
        </w:tc>
        <w:tc>
          <w:tcPr>
            <w:tcW w:w="5580" w:type="dxa"/>
          </w:tcPr>
          <w:p w:rsidR="005A4F2C" w:rsidRPr="005A4F2C" w:rsidRDefault="005A4F2C" w:rsidP="005A4F2C">
            <w:pPr>
              <w:spacing w:after="0" w:line="240" w:lineRule="auto"/>
              <w:jc w:val="both"/>
              <w:rPr>
                <w:rFonts w:ascii="Times New Roman" w:eastAsia="MS Mincho" w:hAnsi="Times New Roman" w:cs="Times New Roman"/>
                <w:i/>
                <w:color w:val="000000"/>
                <w:sz w:val="24"/>
                <w:szCs w:val="24"/>
                <w:lang w:val="uk-UA"/>
              </w:rPr>
            </w:pPr>
            <w:r w:rsidRPr="005A4F2C">
              <w:rPr>
                <w:rFonts w:ascii="Times New Roman" w:eastAsia="MS Mincho" w:hAnsi="Times New Roman" w:cs="Times New Roman"/>
                <w:i/>
                <w:color w:val="000000"/>
                <w:sz w:val="24"/>
                <w:szCs w:val="28"/>
                <w:lang w:val="uk-UA"/>
              </w:rPr>
              <w:t>Доповідь:</w:t>
            </w:r>
            <w:r w:rsidRPr="005A4F2C">
              <w:rPr>
                <w:rFonts w:ascii="Times New Roman" w:eastAsia="Times New Roman" w:hAnsi="Times New Roman" w:cs="Times New Roman"/>
                <w:lang w:val="uk-UA" w:eastAsia="ar-SA"/>
              </w:rPr>
              <w:t xml:space="preserve"> </w:t>
            </w:r>
            <w:r w:rsidR="00DC04A2" w:rsidRPr="00DC04A2">
              <w:rPr>
                <w:rFonts w:ascii="Times New Roman" w:eastAsia="Times New Roman" w:hAnsi="Times New Roman" w:cs="Times New Roman"/>
                <w:lang w:val="uk-UA" w:eastAsia="ar-SA"/>
              </w:rPr>
              <w:t xml:space="preserve">Інтонація і мовчання – реалізація </w:t>
            </w:r>
            <w:proofErr w:type="spellStart"/>
            <w:r w:rsidR="00DC04A2" w:rsidRPr="00DC04A2">
              <w:rPr>
                <w:rFonts w:ascii="Times New Roman" w:eastAsia="Times New Roman" w:hAnsi="Times New Roman" w:cs="Times New Roman"/>
                <w:lang w:val="uk-UA" w:eastAsia="ar-SA"/>
              </w:rPr>
              <w:t>індексальноі</w:t>
            </w:r>
            <w:proofErr w:type="spellEnd"/>
            <w:r w:rsidR="00DC04A2" w:rsidRPr="00DC04A2">
              <w:rPr>
                <w:rFonts w:ascii="Times New Roman" w:eastAsia="Times New Roman" w:hAnsi="Times New Roman" w:cs="Times New Roman"/>
                <w:lang w:val="uk-UA" w:eastAsia="ar-SA"/>
              </w:rPr>
              <w:t xml:space="preserve">̈ системи </w:t>
            </w:r>
            <w:proofErr w:type="spellStart"/>
            <w:r w:rsidR="00DC04A2" w:rsidRPr="00DC04A2">
              <w:rPr>
                <w:rFonts w:ascii="Times New Roman" w:eastAsia="Times New Roman" w:hAnsi="Times New Roman" w:cs="Times New Roman"/>
                <w:lang w:val="uk-UA" w:eastAsia="ar-SA"/>
              </w:rPr>
              <w:t>тілесноі</w:t>
            </w:r>
            <w:proofErr w:type="spellEnd"/>
            <w:r w:rsidR="00DC04A2" w:rsidRPr="00DC04A2">
              <w:rPr>
                <w:rFonts w:ascii="Times New Roman" w:eastAsia="Times New Roman" w:hAnsi="Times New Roman" w:cs="Times New Roman"/>
                <w:lang w:val="uk-UA" w:eastAsia="ar-SA"/>
              </w:rPr>
              <w:t xml:space="preserve">̈ мови </w:t>
            </w:r>
            <w:r w:rsidRPr="005A4F2C">
              <w:rPr>
                <w:rFonts w:ascii="Times New Roman" w:eastAsia="MS Mincho" w:hAnsi="Times New Roman" w:cs="Times New Roman"/>
                <w:color w:val="000000"/>
                <w:sz w:val="24"/>
                <w:szCs w:val="28"/>
                <w:lang w:val="uk-UA"/>
              </w:rPr>
              <w:t>(</w:t>
            </w:r>
            <w:r w:rsidRPr="005A4F2C">
              <w:rPr>
                <w:rFonts w:ascii="Times New Roman" w:eastAsia="MS Mincho" w:hAnsi="Times New Roman" w:cs="Times New Roman"/>
                <w:i/>
                <w:color w:val="000000"/>
                <w:sz w:val="24"/>
                <w:szCs w:val="28"/>
                <w:lang w:val="en-US"/>
              </w:rPr>
              <w:t>max</w:t>
            </w:r>
            <w:r w:rsidRPr="005A4F2C">
              <w:rPr>
                <w:rFonts w:ascii="Times New Roman" w:eastAsia="MS Mincho" w:hAnsi="Times New Roman" w:cs="Times New Roman"/>
                <w:i/>
                <w:color w:val="000000"/>
                <w:sz w:val="24"/>
                <w:szCs w:val="28"/>
                <w:lang w:val="uk-UA"/>
              </w:rPr>
              <w:t xml:space="preserve"> 5 балів</w:t>
            </w:r>
            <w:r w:rsidRPr="005A4F2C">
              <w:rPr>
                <w:rFonts w:ascii="Times New Roman" w:eastAsia="MS Mincho" w:hAnsi="Times New Roman" w:cs="Times New Roman"/>
                <w:color w:val="000000"/>
                <w:sz w:val="24"/>
                <w:szCs w:val="28"/>
                <w:lang w:val="uk-UA"/>
              </w:rPr>
              <w:t>).</w:t>
            </w:r>
          </w:p>
          <w:p w:rsidR="00415E1B" w:rsidRPr="0000574B" w:rsidRDefault="005A4F2C" w:rsidP="00415E1B">
            <w:pPr>
              <w:suppressAutoHyphens/>
              <w:spacing w:after="0" w:line="240" w:lineRule="auto"/>
              <w:jc w:val="both"/>
              <w:rPr>
                <w:rFonts w:ascii="Times New Roman" w:eastAsia="Times New Roman" w:hAnsi="Times New Roman" w:cs="Times New Roman"/>
                <w:lang w:val="uk-UA" w:eastAsia="ar-SA"/>
              </w:rPr>
            </w:pPr>
            <w:r w:rsidRPr="005A4F2C">
              <w:rPr>
                <w:rFonts w:ascii="Times New Roman" w:eastAsia="MS Mincho" w:hAnsi="Times New Roman" w:cs="Times New Roman"/>
                <w:i/>
                <w:color w:val="000000"/>
                <w:sz w:val="24"/>
                <w:szCs w:val="24"/>
                <w:lang w:val="uk-UA"/>
              </w:rPr>
              <w:t xml:space="preserve">Аналітичний кейс: </w:t>
            </w:r>
            <w:r w:rsidR="00415E1B" w:rsidRPr="008C5484">
              <w:rPr>
                <w:rFonts w:ascii="Times New Roman" w:eastAsia="Times New Roman" w:hAnsi="Times New Roman" w:cs="Times New Roman"/>
                <w:lang w:val="uk-UA" w:eastAsia="ar-SA"/>
              </w:rPr>
              <w:t>1)</w:t>
            </w:r>
            <w:r w:rsidR="00415E1B" w:rsidRPr="008C5484">
              <w:t xml:space="preserve"> </w:t>
            </w:r>
            <w:r w:rsidR="00415E1B">
              <w:rPr>
                <w:rFonts w:ascii="Times New Roman" w:eastAsia="Times New Roman" w:hAnsi="Times New Roman" w:cs="Times New Roman"/>
                <w:lang w:eastAsia="ar-SA"/>
              </w:rPr>
              <w:t>З</w:t>
            </w:r>
            <w:proofErr w:type="spellStart"/>
            <w:r w:rsidR="00415E1B">
              <w:rPr>
                <w:rFonts w:ascii="Times New Roman" w:eastAsia="Times New Roman" w:hAnsi="Times New Roman" w:cs="Times New Roman"/>
                <w:lang w:val="uk-UA" w:eastAsia="ar-SA"/>
              </w:rPr>
              <w:t>дійсніть</w:t>
            </w:r>
            <w:proofErr w:type="spellEnd"/>
            <w:r w:rsidR="00415E1B">
              <w:rPr>
                <w:rFonts w:ascii="Times New Roman" w:eastAsia="Times New Roman" w:hAnsi="Times New Roman" w:cs="Times New Roman"/>
                <w:lang w:val="uk-UA" w:eastAsia="ar-SA"/>
              </w:rPr>
              <w:t xml:space="preserve"> лінгвістичний аналіз однієї з промов Президента України Володимира Зеленського.</w:t>
            </w:r>
          </w:p>
          <w:p w:rsidR="005A4F2C" w:rsidRPr="00415E1B" w:rsidRDefault="00415E1B" w:rsidP="00415E1B">
            <w:pPr>
              <w:suppressAutoHyphens/>
              <w:spacing w:after="0" w:line="240" w:lineRule="auto"/>
              <w:jc w:val="both"/>
              <w:rPr>
                <w:rFonts w:ascii="Times New Roman" w:eastAsia="Times New Roman" w:hAnsi="Times New Roman" w:cs="Times New Roman"/>
                <w:lang w:val="uk-UA" w:eastAsia="ar-SA"/>
              </w:rPr>
            </w:pPr>
            <w:r w:rsidRPr="008C5484">
              <w:rPr>
                <w:rFonts w:ascii="Times New Roman" w:eastAsia="Times New Roman" w:hAnsi="Times New Roman" w:cs="Times New Roman"/>
                <w:lang w:val="uk-UA" w:eastAsia="ar-SA"/>
              </w:rPr>
              <w:t xml:space="preserve">2) </w:t>
            </w:r>
            <w:r>
              <w:rPr>
                <w:rFonts w:ascii="Times New Roman" w:eastAsia="Times New Roman" w:hAnsi="Times New Roman" w:cs="Times New Roman"/>
                <w:lang w:val="uk-UA" w:eastAsia="ar-SA"/>
              </w:rPr>
              <w:t>Складіть портфоліо зразків президентської риторики – програмної промови, дебатів, інавгураційної промови</w:t>
            </w:r>
            <w:r w:rsidRPr="0000574B">
              <w:rPr>
                <w:rFonts w:ascii="Times New Roman" w:eastAsia="Times New Roman" w:hAnsi="Times New Roman" w:cs="Times New Roman"/>
                <w:lang w:val="uk-UA" w:eastAsia="ar-SA"/>
              </w:rPr>
              <w:t xml:space="preserve">, </w:t>
            </w:r>
            <w:r>
              <w:rPr>
                <w:rFonts w:ascii="Times New Roman" w:eastAsia="Times New Roman" w:hAnsi="Times New Roman" w:cs="Times New Roman"/>
                <w:lang w:val="uk-UA" w:eastAsia="ar-SA"/>
              </w:rPr>
              <w:t xml:space="preserve">послання, кризових промов </w:t>
            </w:r>
            <w:r w:rsidR="005A4F2C" w:rsidRPr="005A4F2C">
              <w:rPr>
                <w:rFonts w:ascii="Times New Roman" w:eastAsia="Times New Roman" w:hAnsi="Times New Roman" w:cs="Times New Roman"/>
                <w:lang w:val="uk-UA" w:eastAsia="ar-SA"/>
              </w:rPr>
              <w:t>(</w:t>
            </w:r>
            <w:r w:rsidR="005A4F2C" w:rsidRPr="005A4F2C">
              <w:rPr>
                <w:rFonts w:ascii="Times New Roman" w:eastAsia="Times New Roman" w:hAnsi="Times New Roman" w:cs="Times New Roman"/>
                <w:i/>
                <w:lang w:val="en-US" w:eastAsia="ar-SA"/>
              </w:rPr>
              <w:t>max</w:t>
            </w:r>
            <w:r w:rsidR="005A4F2C" w:rsidRPr="005A4F2C">
              <w:rPr>
                <w:rFonts w:ascii="Times New Roman" w:eastAsia="Times New Roman" w:hAnsi="Times New Roman" w:cs="Times New Roman"/>
                <w:i/>
                <w:lang w:val="uk-UA" w:eastAsia="ar-SA"/>
              </w:rPr>
              <w:t xml:space="preserve"> 5 балів</w:t>
            </w:r>
            <w:r w:rsidR="005A4F2C" w:rsidRPr="005A4F2C">
              <w:rPr>
                <w:rFonts w:ascii="Times New Roman" w:eastAsia="Times New Roman" w:hAnsi="Times New Roman" w:cs="Times New Roman"/>
                <w:lang w:val="uk-UA" w:eastAsia="ar-SA"/>
              </w:rPr>
              <w:t>).</w:t>
            </w:r>
          </w:p>
        </w:tc>
      </w:tr>
      <w:tr w:rsidR="005A4F2C" w:rsidRPr="00C55782" w:rsidTr="006C1CD7">
        <w:trPr>
          <w:trHeight w:val="149"/>
        </w:trPr>
        <w:tc>
          <w:tcPr>
            <w:tcW w:w="1526" w:type="dxa"/>
            <w:gridSpan w:val="2"/>
          </w:tcPr>
          <w:p w:rsidR="005A4F2C" w:rsidRPr="005A4F2C" w:rsidRDefault="005A4F2C" w:rsidP="005A4F2C">
            <w:pPr>
              <w:spacing w:after="0" w:line="240" w:lineRule="auto"/>
              <w:jc w:val="center"/>
              <w:rPr>
                <w:rFonts w:ascii="Times New Roman" w:eastAsia="MS Mincho" w:hAnsi="Times New Roman" w:cs="Times New Roman"/>
                <w:color w:val="000000"/>
                <w:sz w:val="24"/>
                <w:szCs w:val="24"/>
                <w:lang w:val="uk-UA"/>
              </w:rPr>
            </w:pPr>
            <w:r w:rsidRPr="005A4F2C">
              <w:rPr>
                <w:rFonts w:ascii="Times New Roman" w:eastAsia="MS Mincho" w:hAnsi="Times New Roman" w:cs="Times New Roman"/>
                <w:color w:val="000000"/>
                <w:sz w:val="24"/>
                <w:szCs w:val="24"/>
                <w:lang w:val="uk-UA"/>
              </w:rPr>
              <w:t>Тиждень 11</w:t>
            </w:r>
          </w:p>
          <w:p w:rsidR="005A4F2C" w:rsidRPr="005A4F2C" w:rsidRDefault="005A4F2C" w:rsidP="005A4F2C">
            <w:pPr>
              <w:spacing w:after="0" w:line="240" w:lineRule="auto"/>
              <w:jc w:val="center"/>
              <w:rPr>
                <w:rFonts w:ascii="Times New Roman" w:eastAsia="MS Mincho" w:hAnsi="Times New Roman" w:cs="Times New Roman"/>
                <w:color w:val="000000"/>
                <w:sz w:val="24"/>
                <w:szCs w:val="24"/>
                <w:lang w:val="uk-UA"/>
              </w:rPr>
            </w:pPr>
            <w:r w:rsidRPr="005A4F2C">
              <w:rPr>
                <w:rFonts w:ascii="Times New Roman" w:eastAsia="MS Mincho" w:hAnsi="Times New Roman" w:cs="Times New Roman"/>
                <w:color w:val="000000"/>
                <w:sz w:val="24"/>
                <w:szCs w:val="24"/>
                <w:lang w:val="uk-UA"/>
              </w:rPr>
              <w:t>Лекція 9</w:t>
            </w:r>
          </w:p>
          <w:p w:rsidR="005A4F2C" w:rsidRPr="005A4F2C" w:rsidRDefault="005A4F2C" w:rsidP="005A4F2C">
            <w:pPr>
              <w:spacing w:after="0" w:line="240" w:lineRule="auto"/>
              <w:jc w:val="center"/>
              <w:rPr>
                <w:rFonts w:ascii="Times New Roman" w:eastAsia="MS Mincho" w:hAnsi="Times New Roman" w:cs="Times New Roman"/>
                <w:color w:val="000000"/>
                <w:sz w:val="24"/>
                <w:szCs w:val="24"/>
                <w:lang w:val="uk-UA"/>
              </w:rPr>
            </w:pPr>
            <w:r w:rsidRPr="005A4F2C">
              <w:rPr>
                <w:rFonts w:ascii="Times New Roman" w:eastAsia="MS Mincho" w:hAnsi="Times New Roman" w:cs="Times New Roman"/>
                <w:color w:val="000000"/>
                <w:sz w:val="24"/>
                <w:szCs w:val="24"/>
                <w:lang w:val="uk-UA"/>
              </w:rPr>
              <w:t>Практичне 9</w:t>
            </w:r>
          </w:p>
          <w:p w:rsidR="005A4F2C" w:rsidRPr="005A4F2C" w:rsidRDefault="005A4F2C" w:rsidP="005A4F2C">
            <w:pPr>
              <w:spacing w:after="0" w:line="240" w:lineRule="auto"/>
              <w:jc w:val="center"/>
              <w:rPr>
                <w:rFonts w:ascii="Times New Roman" w:eastAsia="MS Mincho" w:hAnsi="Times New Roman" w:cs="Times New Roman"/>
                <w:color w:val="000000"/>
                <w:sz w:val="24"/>
                <w:szCs w:val="24"/>
              </w:rPr>
            </w:pPr>
          </w:p>
        </w:tc>
        <w:tc>
          <w:tcPr>
            <w:tcW w:w="3082" w:type="dxa"/>
          </w:tcPr>
          <w:p w:rsidR="005A4F2C" w:rsidRPr="00A52FCF" w:rsidRDefault="007D082C" w:rsidP="007D082C">
            <w:pPr>
              <w:spacing w:after="0" w:line="240" w:lineRule="auto"/>
              <w:jc w:val="both"/>
              <w:rPr>
                <w:rFonts w:ascii="Times New Roman" w:eastAsia="MS Mincho" w:hAnsi="Times New Roman" w:cs="Times New Roman"/>
                <w:bCs/>
                <w:color w:val="000000"/>
                <w:sz w:val="24"/>
                <w:szCs w:val="24"/>
                <w:lang w:val="uk-UA"/>
              </w:rPr>
            </w:pPr>
            <w:proofErr w:type="spellStart"/>
            <w:r w:rsidRPr="007D082C">
              <w:rPr>
                <w:rFonts w:ascii="Times New Roman" w:eastAsia="MS Mincho" w:hAnsi="Times New Roman" w:cs="Times New Roman"/>
                <w:bCs/>
                <w:color w:val="000000"/>
                <w:sz w:val="24"/>
                <w:szCs w:val="24"/>
              </w:rPr>
              <w:t>Спічрайтинг</w:t>
            </w:r>
            <w:proofErr w:type="spellEnd"/>
            <w:r w:rsidRPr="007D082C">
              <w:rPr>
                <w:rFonts w:ascii="Times New Roman" w:eastAsia="MS Mincho" w:hAnsi="Times New Roman" w:cs="Times New Roman"/>
                <w:bCs/>
                <w:color w:val="000000"/>
                <w:sz w:val="24"/>
                <w:szCs w:val="24"/>
              </w:rPr>
              <w:t xml:space="preserve"> у </w:t>
            </w:r>
            <w:proofErr w:type="spellStart"/>
            <w:r w:rsidRPr="007D082C">
              <w:rPr>
                <w:rFonts w:ascii="Times New Roman" w:eastAsia="MS Mincho" w:hAnsi="Times New Roman" w:cs="Times New Roman"/>
                <w:bCs/>
                <w:color w:val="000000"/>
                <w:sz w:val="24"/>
                <w:szCs w:val="24"/>
              </w:rPr>
              <w:t>розрізі</w:t>
            </w:r>
            <w:proofErr w:type="spellEnd"/>
            <w:r w:rsidRPr="007D082C">
              <w:rPr>
                <w:rFonts w:ascii="Times New Roman" w:eastAsia="MS Mincho" w:hAnsi="Times New Roman" w:cs="Times New Roman"/>
                <w:bCs/>
                <w:color w:val="000000"/>
                <w:sz w:val="24"/>
                <w:szCs w:val="24"/>
              </w:rPr>
              <w:t xml:space="preserve"> </w:t>
            </w:r>
            <w:proofErr w:type="spellStart"/>
            <w:r w:rsidRPr="007D082C">
              <w:rPr>
                <w:rFonts w:ascii="Times New Roman" w:eastAsia="MS Mincho" w:hAnsi="Times New Roman" w:cs="Times New Roman"/>
                <w:bCs/>
                <w:color w:val="000000"/>
                <w:sz w:val="24"/>
                <w:szCs w:val="24"/>
              </w:rPr>
              <w:t>політичного</w:t>
            </w:r>
            <w:proofErr w:type="spellEnd"/>
            <w:r w:rsidRPr="007D082C">
              <w:rPr>
                <w:rFonts w:ascii="Times New Roman" w:eastAsia="MS Mincho" w:hAnsi="Times New Roman" w:cs="Times New Roman"/>
                <w:bCs/>
                <w:color w:val="000000"/>
                <w:sz w:val="24"/>
                <w:szCs w:val="24"/>
              </w:rPr>
              <w:t xml:space="preserve"> </w:t>
            </w:r>
            <w:proofErr w:type="spellStart"/>
            <w:r w:rsidRPr="007D082C">
              <w:rPr>
                <w:rFonts w:ascii="Times New Roman" w:eastAsia="MS Mincho" w:hAnsi="Times New Roman" w:cs="Times New Roman"/>
                <w:bCs/>
                <w:color w:val="000000"/>
                <w:sz w:val="24"/>
                <w:szCs w:val="24"/>
              </w:rPr>
              <w:t>іміджмейкінгу</w:t>
            </w:r>
            <w:proofErr w:type="spellEnd"/>
            <w:r w:rsidR="00A52FCF">
              <w:rPr>
                <w:rFonts w:ascii="Times New Roman" w:eastAsia="MS Mincho" w:hAnsi="Times New Roman" w:cs="Times New Roman"/>
                <w:bCs/>
                <w:color w:val="000000"/>
                <w:sz w:val="24"/>
                <w:szCs w:val="24"/>
                <w:lang w:val="uk-UA"/>
              </w:rPr>
              <w:t xml:space="preserve"> </w:t>
            </w:r>
          </w:p>
        </w:tc>
        <w:tc>
          <w:tcPr>
            <w:tcW w:w="5580" w:type="dxa"/>
          </w:tcPr>
          <w:p w:rsidR="005A4F2C" w:rsidRPr="005A4F2C" w:rsidRDefault="005A4F2C" w:rsidP="005A4F2C">
            <w:pPr>
              <w:spacing w:after="0" w:line="240" w:lineRule="auto"/>
              <w:jc w:val="both"/>
              <w:rPr>
                <w:rFonts w:ascii="Times New Roman" w:eastAsia="MS Mincho" w:hAnsi="Times New Roman" w:cs="Times New Roman"/>
                <w:i/>
                <w:color w:val="000000"/>
                <w:sz w:val="24"/>
                <w:szCs w:val="24"/>
                <w:lang w:val="uk-UA"/>
              </w:rPr>
            </w:pPr>
            <w:r w:rsidRPr="005A4F2C">
              <w:rPr>
                <w:rFonts w:ascii="Times New Roman" w:eastAsia="MS Mincho" w:hAnsi="Times New Roman" w:cs="Times New Roman"/>
                <w:i/>
                <w:color w:val="000000"/>
                <w:sz w:val="24"/>
                <w:szCs w:val="28"/>
                <w:lang w:val="uk-UA"/>
              </w:rPr>
              <w:t>Доповідь:</w:t>
            </w:r>
            <w:r w:rsidRPr="00DC04A2">
              <w:rPr>
                <w:rFonts w:ascii="Times New Roman" w:eastAsia="Times New Roman" w:hAnsi="Times New Roman" w:cs="Times New Roman"/>
                <w:lang w:val="uk-UA" w:eastAsia="ar-SA"/>
              </w:rPr>
              <w:t xml:space="preserve"> </w:t>
            </w:r>
            <w:r w:rsidR="00DC04A2" w:rsidRPr="00DC04A2">
              <w:rPr>
                <w:rFonts w:ascii="Times New Roman" w:eastAsia="Times New Roman" w:hAnsi="Times New Roman" w:cs="Times New Roman"/>
                <w:lang w:val="uk-UA" w:eastAsia="ar-SA"/>
              </w:rPr>
              <w:t>Комунікативні технології створення політичної програми</w:t>
            </w:r>
            <w:r w:rsidR="00DC04A2">
              <w:rPr>
                <w:rFonts w:ascii="Times New Roman" w:eastAsia="Times New Roman" w:hAnsi="Times New Roman" w:cs="Times New Roman"/>
                <w:lang w:val="uk-UA" w:eastAsia="ar-SA"/>
              </w:rPr>
              <w:t xml:space="preserve">, робота з біографією політика </w:t>
            </w:r>
            <w:r w:rsidRPr="005A4F2C">
              <w:rPr>
                <w:rFonts w:ascii="Times New Roman" w:eastAsia="MS Mincho" w:hAnsi="Times New Roman" w:cs="Times New Roman"/>
                <w:color w:val="000000"/>
                <w:sz w:val="24"/>
                <w:szCs w:val="28"/>
                <w:lang w:val="uk-UA"/>
              </w:rPr>
              <w:t>(</w:t>
            </w:r>
            <w:r w:rsidRPr="005A4F2C">
              <w:rPr>
                <w:rFonts w:ascii="Times New Roman" w:eastAsia="MS Mincho" w:hAnsi="Times New Roman" w:cs="Times New Roman"/>
                <w:i/>
                <w:color w:val="000000"/>
                <w:sz w:val="24"/>
                <w:szCs w:val="28"/>
                <w:lang w:val="en-US"/>
              </w:rPr>
              <w:t>max</w:t>
            </w:r>
            <w:r w:rsidRPr="005A4F2C">
              <w:rPr>
                <w:rFonts w:ascii="Times New Roman" w:eastAsia="MS Mincho" w:hAnsi="Times New Roman" w:cs="Times New Roman"/>
                <w:i/>
                <w:color w:val="000000"/>
                <w:sz w:val="24"/>
                <w:szCs w:val="28"/>
                <w:lang w:val="uk-UA"/>
              </w:rPr>
              <w:t xml:space="preserve"> 5 балів</w:t>
            </w:r>
            <w:r w:rsidRPr="005A4F2C">
              <w:rPr>
                <w:rFonts w:ascii="Times New Roman" w:eastAsia="MS Mincho" w:hAnsi="Times New Roman" w:cs="Times New Roman"/>
                <w:color w:val="000000"/>
                <w:sz w:val="24"/>
                <w:szCs w:val="28"/>
                <w:lang w:val="uk-UA"/>
              </w:rPr>
              <w:t>).</w:t>
            </w:r>
          </w:p>
          <w:p w:rsidR="005A4F2C" w:rsidRDefault="005A4F2C" w:rsidP="00415E1B">
            <w:pPr>
              <w:spacing w:after="0" w:line="240" w:lineRule="auto"/>
              <w:jc w:val="both"/>
              <w:rPr>
                <w:rFonts w:ascii="Times New Roman" w:eastAsia="Times New Roman" w:hAnsi="Times New Roman" w:cs="Times New Roman"/>
                <w:lang w:val="uk-UA" w:eastAsia="ar-SA"/>
              </w:rPr>
            </w:pPr>
            <w:r w:rsidRPr="005A4F2C">
              <w:rPr>
                <w:rFonts w:ascii="Times New Roman" w:eastAsia="MS Mincho" w:hAnsi="Times New Roman" w:cs="Times New Roman"/>
                <w:i/>
                <w:color w:val="000000"/>
                <w:sz w:val="24"/>
                <w:szCs w:val="24"/>
                <w:lang w:val="uk-UA"/>
              </w:rPr>
              <w:t xml:space="preserve">Аналітичний кейс: </w:t>
            </w:r>
            <w:r w:rsidR="00415E1B">
              <w:rPr>
                <w:rFonts w:ascii="Times New Roman" w:eastAsia="MS Mincho" w:hAnsi="Times New Roman" w:cs="Times New Roman"/>
                <w:i/>
                <w:color w:val="000000"/>
                <w:sz w:val="24"/>
                <w:szCs w:val="24"/>
                <w:lang w:val="uk-UA"/>
              </w:rPr>
              <w:t xml:space="preserve">1) </w:t>
            </w:r>
            <w:r w:rsidR="00415E1B">
              <w:rPr>
                <w:rFonts w:ascii="Times New Roman" w:eastAsia="Times New Roman" w:hAnsi="Times New Roman" w:cs="Times New Roman"/>
                <w:lang w:val="uk-UA" w:eastAsia="ar-SA"/>
              </w:rPr>
              <w:t xml:space="preserve">Напишіть біографію для уявного політика, який претендує на виборну посаду, застосовуючи технологію </w:t>
            </w:r>
            <w:proofErr w:type="spellStart"/>
            <w:r w:rsidR="00415E1B">
              <w:rPr>
                <w:rFonts w:ascii="Times New Roman" w:eastAsia="Times New Roman" w:hAnsi="Times New Roman" w:cs="Times New Roman"/>
                <w:lang w:val="uk-UA" w:eastAsia="ar-SA"/>
              </w:rPr>
              <w:t>міфодизайну</w:t>
            </w:r>
            <w:proofErr w:type="spellEnd"/>
            <w:r w:rsidRPr="005A4F2C">
              <w:rPr>
                <w:rFonts w:ascii="Times New Roman" w:eastAsia="Times New Roman" w:hAnsi="Times New Roman" w:cs="Times New Roman"/>
                <w:lang w:val="uk-UA" w:eastAsia="ar-SA"/>
              </w:rPr>
              <w:t>.</w:t>
            </w:r>
          </w:p>
          <w:p w:rsidR="00415E1B" w:rsidRDefault="00415E1B" w:rsidP="00415E1B">
            <w:pPr>
              <w:suppressAutoHyphens/>
              <w:spacing w:after="0" w:line="240" w:lineRule="auto"/>
              <w:jc w:val="both"/>
              <w:rPr>
                <w:rFonts w:ascii="Times New Roman" w:eastAsia="Times New Roman" w:hAnsi="Times New Roman" w:cs="Times New Roman"/>
                <w:lang w:val="uk-UA" w:eastAsia="ar-SA"/>
              </w:rPr>
            </w:pPr>
            <w:r>
              <w:rPr>
                <w:rFonts w:ascii="Times New Roman" w:eastAsia="Times New Roman" w:hAnsi="Times New Roman" w:cs="Times New Roman"/>
                <w:lang w:val="uk-UA" w:eastAsia="ar-SA"/>
              </w:rPr>
              <w:lastRenderedPageBreak/>
              <w:t xml:space="preserve">2) «Намалюйте» мовленнєвий портрет </w:t>
            </w:r>
            <w:r w:rsidRPr="00160374">
              <w:rPr>
                <w:rFonts w:ascii="Times New Roman" w:eastAsia="Times New Roman" w:hAnsi="Times New Roman" w:cs="Times New Roman"/>
                <w:lang w:val="uk-UA" w:eastAsia="ar-SA"/>
              </w:rPr>
              <w:t>одного з представників</w:t>
            </w:r>
            <w:r>
              <w:rPr>
                <w:rFonts w:ascii="Times New Roman" w:eastAsia="Times New Roman" w:hAnsi="Times New Roman" w:cs="Times New Roman"/>
                <w:lang w:val="uk-UA" w:eastAsia="ar-SA"/>
              </w:rPr>
              <w:t xml:space="preserve"> / представниць</w:t>
            </w:r>
            <w:r w:rsidRPr="00160374">
              <w:rPr>
                <w:rFonts w:ascii="Times New Roman" w:eastAsia="Times New Roman" w:hAnsi="Times New Roman" w:cs="Times New Roman"/>
                <w:lang w:val="uk-UA" w:eastAsia="ar-SA"/>
              </w:rPr>
              <w:t xml:space="preserve"> українського політикуму</w:t>
            </w:r>
            <w:r>
              <w:rPr>
                <w:rFonts w:ascii="Times New Roman" w:eastAsia="Times New Roman" w:hAnsi="Times New Roman" w:cs="Times New Roman"/>
                <w:lang w:val="uk-UA" w:eastAsia="ar-SA"/>
              </w:rPr>
              <w:t xml:space="preserve">, визначивши їх інтонаційні «фішки», слова-паразити, логічність, емоційність мовлення, міміку, кінетику </w:t>
            </w:r>
            <w:r w:rsidRPr="00415E1B">
              <w:rPr>
                <w:rFonts w:ascii="Times New Roman" w:eastAsia="Times New Roman" w:hAnsi="Times New Roman" w:cs="Times New Roman"/>
                <w:lang w:val="uk-UA" w:eastAsia="ar-SA"/>
              </w:rPr>
              <w:t>(</w:t>
            </w:r>
            <w:r w:rsidRPr="00415E1B">
              <w:rPr>
                <w:rFonts w:ascii="Times New Roman" w:eastAsia="Times New Roman" w:hAnsi="Times New Roman" w:cs="Times New Roman"/>
                <w:i/>
                <w:lang w:val="en-US" w:eastAsia="ar-SA"/>
              </w:rPr>
              <w:t>max</w:t>
            </w:r>
            <w:r w:rsidRPr="00415E1B">
              <w:rPr>
                <w:rFonts w:ascii="Times New Roman" w:eastAsia="Times New Roman" w:hAnsi="Times New Roman" w:cs="Times New Roman"/>
                <w:i/>
                <w:lang w:val="uk-UA" w:eastAsia="ar-SA"/>
              </w:rPr>
              <w:t xml:space="preserve"> 5 балів</w:t>
            </w:r>
            <w:r w:rsidRPr="00415E1B">
              <w:rPr>
                <w:rFonts w:ascii="Times New Roman" w:eastAsia="Times New Roman" w:hAnsi="Times New Roman" w:cs="Times New Roman"/>
                <w:lang w:val="uk-UA" w:eastAsia="ar-SA"/>
              </w:rPr>
              <w:t>).</w:t>
            </w:r>
            <w:r>
              <w:rPr>
                <w:rFonts w:ascii="Times New Roman" w:eastAsia="Times New Roman" w:hAnsi="Times New Roman" w:cs="Times New Roman"/>
                <w:lang w:val="uk-UA" w:eastAsia="ar-SA"/>
              </w:rPr>
              <w:t>.</w:t>
            </w:r>
          </w:p>
          <w:p w:rsidR="00415E1B" w:rsidRPr="005A4F2C" w:rsidRDefault="00415E1B" w:rsidP="00415E1B">
            <w:pPr>
              <w:spacing w:after="0" w:line="240" w:lineRule="auto"/>
              <w:jc w:val="both"/>
              <w:rPr>
                <w:rFonts w:ascii="Times New Roman" w:eastAsia="MS Mincho" w:hAnsi="Times New Roman" w:cs="Times New Roman"/>
                <w:color w:val="000000"/>
                <w:sz w:val="24"/>
                <w:szCs w:val="24"/>
                <w:lang w:val="uk-UA"/>
              </w:rPr>
            </w:pPr>
          </w:p>
        </w:tc>
      </w:tr>
    </w:tbl>
    <w:p w:rsidR="005A4F2C" w:rsidRPr="005A4F2C" w:rsidRDefault="005A4F2C" w:rsidP="005A4F2C">
      <w:pPr>
        <w:spacing w:after="120" w:line="240" w:lineRule="auto"/>
        <w:rPr>
          <w:rFonts w:ascii="Times New Roman" w:eastAsia="MS Mincho" w:hAnsi="Times New Roman" w:cs="Times New Roman"/>
          <w:b/>
          <w:bCs/>
          <w:sz w:val="24"/>
          <w:szCs w:val="24"/>
          <w:lang w:val="uk-UA"/>
        </w:rPr>
      </w:pPr>
    </w:p>
    <w:p w:rsidR="005A4F2C" w:rsidRPr="005A4F2C" w:rsidRDefault="005A4F2C" w:rsidP="005A4F2C">
      <w:pPr>
        <w:spacing w:after="120" w:line="240" w:lineRule="auto"/>
        <w:jc w:val="center"/>
        <w:rPr>
          <w:rFonts w:ascii="Times New Roman" w:eastAsia="MS Mincho" w:hAnsi="Times New Roman" w:cs="Times New Roman"/>
          <w:b/>
          <w:bCs/>
          <w:sz w:val="24"/>
          <w:szCs w:val="24"/>
          <w:lang w:val="uk-UA"/>
        </w:rPr>
      </w:pPr>
      <w:r w:rsidRPr="005A4F2C">
        <w:rPr>
          <w:rFonts w:ascii="Times New Roman" w:eastAsia="MS Mincho" w:hAnsi="Times New Roman" w:cs="Times New Roman"/>
          <w:b/>
          <w:bCs/>
          <w:sz w:val="24"/>
          <w:szCs w:val="24"/>
          <w:lang w:val="uk-UA"/>
        </w:rPr>
        <w:t>Шкала оцінювання: національна та ECTS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67"/>
        <w:gridCol w:w="4253"/>
        <w:gridCol w:w="2126"/>
        <w:gridCol w:w="1656"/>
      </w:tblGrid>
      <w:tr w:rsidR="005A4F2C" w:rsidRPr="00415E1B" w:rsidTr="006C1CD7">
        <w:trPr>
          <w:cantSplit/>
          <w:trHeight w:val="205"/>
          <w:jc w:val="center"/>
        </w:trPr>
        <w:tc>
          <w:tcPr>
            <w:tcW w:w="1967" w:type="dxa"/>
            <w:vMerge w:val="restart"/>
          </w:tcPr>
          <w:p w:rsidR="005A4F2C" w:rsidRPr="005A4F2C" w:rsidRDefault="005A4F2C" w:rsidP="005A4F2C">
            <w:pPr>
              <w:keepNext/>
              <w:keepLines/>
              <w:spacing w:after="0" w:line="240" w:lineRule="auto"/>
              <w:jc w:val="center"/>
              <w:outlineLvl w:val="1"/>
              <w:rPr>
                <w:rFonts w:ascii="Times New Roman" w:eastAsia="MS Gothic" w:hAnsi="Times New Roman" w:cs="Times New Roman"/>
                <w:sz w:val="24"/>
                <w:szCs w:val="24"/>
                <w:lang w:val="uk-UA"/>
              </w:rPr>
            </w:pPr>
            <w:r w:rsidRPr="005A4F2C">
              <w:rPr>
                <w:rFonts w:ascii="Times New Roman" w:eastAsia="MS Gothic" w:hAnsi="Times New Roman" w:cs="Times New Roman"/>
                <w:caps/>
                <w:sz w:val="24"/>
                <w:szCs w:val="24"/>
                <w:lang w:val="uk-UA"/>
              </w:rPr>
              <w:t>З</w:t>
            </w:r>
            <w:r w:rsidRPr="005A4F2C">
              <w:rPr>
                <w:rFonts w:ascii="Times New Roman" w:eastAsia="MS Gothic" w:hAnsi="Times New Roman" w:cs="Times New Roman"/>
                <w:sz w:val="24"/>
                <w:szCs w:val="24"/>
                <w:lang w:val="uk-UA"/>
              </w:rPr>
              <w:t>а шкалою</w:t>
            </w:r>
          </w:p>
          <w:p w:rsidR="005A4F2C" w:rsidRPr="005A4F2C" w:rsidRDefault="005A4F2C" w:rsidP="005A4F2C">
            <w:pPr>
              <w:keepNext/>
              <w:keepLines/>
              <w:spacing w:after="0" w:line="240" w:lineRule="auto"/>
              <w:jc w:val="center"/>
              <w:outlineLvl w:val="5"/>
              <w:rPr>
                <w:rFonts w:ascii="Times New Roman" w:eastAsia="MS Gothic" w:hAnsi="Times New Roman" w:cs="Times New Roman"/>
                <w:sz w:val="24"/>
                <w:szCs w:val="24"/>
                <w:lang w:val="uk-UA"/>
              </w:rPr>
            </w:pPr>
            <w:r w:rsidRPr="005A4F2C">
              <w:rPr>
                <w:rFonts w:ascii="Times New Roman" w:eastAsia="MS Gothic" w:hAnsi="Times New Roman" w:cs="Times New Roman"/>
                <w:sz w:val="24"/>
                <w:szCs w:val="24"/>
                <w:lang w:val="uk-UA"/>
              </w:rPr>
              <w:t>ECTS</w:t>
            </w:r>
          </w:p>
        </w:tc>
        <w:tc>
          <w:tcPr>
            <w:tcW w:w="4253" w:type="dxa"/>
            <w:vMerge w:val="restart"/>
          </w:tcPr>
          <w:p w:rsidR="005A4F2C" w:rsidRPr="005A4F2C" w:rsidRDefault="005A4F2C" w:rsidP="005A4F2C">
            <w:pPr>
              <w:keepNext/>
              <w:keepLines/>
              <w:spacing w:after="0" w:line="240" w:lineRule="auto"/>
              <w:ind w:right="-108"/>
              <w:jc w:val="center"/>
              <w:outlineLvl w:val="4"/>
              <w:rPr>
                <w:rFonts w:ascii="Times New Roman" w:eastAsia="MS Gothic" w:hAnsi="Times New Roman" w:cs="Times New Roman"/>
                <w:sz w:val="24"/>
                <w:szCs w:val="24"/>
                <w:lang w:val="uk-UA"/>
              </w:rPr>
            </w:pPr>
            <w:r w:rsidRPr="005A4F2C">
              <w:rPr>
                <w:rFonts w:ascii="Times New Roman" w:eastAsia="MS Gothic" w:hAnsi="Times New Roman" w:cs="Times New Roman"/>
                <w:sz w:val="24"/>
                <w:szCs w:val="24"/>
                <w:lang w:val="uk-UA"/>
              </w:rPr>
              <w:t>За шкалою    університету</w:t>
            </w:r>
          </w:p>
        </w:tc>
        <w:tc>
          <w:tcPr>
            <w:tcW w:w="3782" w:type="dxa"/>
            <w:gridSpan w:val="2"/>
          </w:tcPr>
          <w:p w:rsidR="005A4F2C" w:rsidRPr="005A4F2C" w:rsidRDefault="005A4F2C" w:rsidP="005A4F2C">
            <w:pPr>
              <w:keepNext/>
              <w:keepLines/>
              <w:tabs>
                <w:tab w:val="num" w:pos="0"/>
              </w:tabs>
              <w:spacing w:before="40" w:after="0" w:line="240" w:lineRule="auto"/>
              <w:jc w:val="center"/>
              <w:outlineLvl w:val="2"/>
              <w:rPr>
                <w:rFonts w:ascii="Times New Roman" w:eastAsia="MS Gothic" w:hAnsi="Times New Roman" w:cs="Times New Roman"/>
                <w:sz w:val="24"/>
                <w:szCs w:val="24"/>
                <w:lang w:val="uk-UA"/>
              </w:rPr>
            </w:pPr>
            <w:r w:rsidRPr="005A4F2C">
              <w:rPr>
                <w:rFonts w:ascii="Times New Roman" w:eastAsia="MS Gothic" w:hAnsi="Times New Roman" w:cs="Times New Roman"/>
                <w:sz w:val="24"/>
                <w:szCs w:val="24"/>
                <w:lang w:val="uk-UA"/>
              </w:rPr>
              <w:t>За національною шкалою</w:t>
            </w:r>
          </w:p>
        </w:tc>
      </w:tr>
      <w:tr w:rsidR="005A4F2C" w:rsidRPr="00415E1B" w:rsidTr="006C1CD7">
        <w:trPr>
          <w:cantSplit/>
          <w:trHeight w:val="58"/>
          <w:jc w:val="center"/>
        </w:trPr>
        <w:tc>
          <w:tcPr>
            <w:tcW w:w="1967" w:type="dxa"/>
            <w:vMerge/>
          </w:tcPr>
          <w:p w:rsidR="005A4F2C" w:rsidRPr="005A4F2C" w:rsidRDefault="005A4F2C" w:rsidP="005A4F2C">
            <w:pPr>
              <w:keepNext/>
              <w:keepLines/>
              <w:spacing w:before="40" w:after="0" w:line="240" w:lineRule="auto"/>
              <w:outlineLvl w:val="1"/>
              <w:rPr>
                <w:rFonts w:ascii="Times New Roman" w:eastAsia="MS Gothic" w:hAnsi="Times New Roman" w:cs="Times New Roman"/>
                <w:sz w:val="24"/>
                <w:szCs w:val="24"/>
                <w:lang w:val="uk-UA"/>
              </w:rPr>
            </w:pPr>
          </w:p>
        </w:tc>
        <w:tc>
          <w:tcPr>
            <w:tcW w:w="4253" w:type="dxa"/>
            <w:vMerge/>
          </w:tcPr>
          <w:p w:rsidR="005A4F2C" w:rsidRPr="005A4F2C" w:rsidRDefault="005A4F2C" w:rsidP="005A4F2C">
            <w:pPr>
              <w:keepNext/>
              <w:keepLines/>
              <w:spacing w:before="40" w:after="0" w:line="240" w:lineRule="auto"/>
              <w:outlineLvl w:val="4"/>
              <w:rPr>
                <w:rFonts w:ascii="Times New Roman" w:eastAsia="MS Gothic" w:hAnsi="Times New Roman" w:cs="Times New Roman"/>
                <w:sz w:val="24"/>
                <w:szCs w:val="24"/>
                <w:lang w:val="uk-UA"/>
              </w:rPr>
            </w:pPr>
          </w:p>
        </w:tc>
        <w:tc>
          <w:tcPr>
            <w:tcW w:w="2126" w:type="dxa"/>
          </w:tcPr>
          <w:p w:rsidR="005A4F2C" w:rsidRPr="005A4F2C" w:rsidRDefault="005A4F2C" w:rsidP="005A4F2C">
            <w:pPr>
              <w:keepNext/>
              <w:keepLines/>
              <w:spacing w:before="40" w:after="0" w:line="240" w:lineRule="auto"/>
              <w:jc w:val="center"/>
              <w:outlineLvl w:val="2"/>
              <w:rPr>
                <w:rFonts w:ascii="Times New Roman" w:eastAsia="MS Gothic" w:hAnsi="Times New Roman" w:cs="Times New Roman"/>
                <w:sz w:val="24"/>
                <w:szCs w:val="24"/>
                <w:lang w:val="uk-UA"/>
              </w:rPr>
            </w:pPr>
            <w:r w:rsidRPr="005A4F2C">
              <w:rPr>
                <w:rFonts w:ascii="Times New Roman" w:eastAsia="MS Gothic" w:hAnsi="Times New Roman" w:cs="Times New Roman"/>
                <w:sz w:val="24"/>
                <w:szCs w:val="24"/>
                <w:lang w:val="uk-UA"/>
              </w:rPr>
              <w:t>Екзамен</w:t>
            </w:r>
          </w:p>
        </w:tc>
        <w:tc>
          <w:tcPr>
            <w:tcW w:w="1656" w:type="dxa"/>
          </w:tcPr>
          <w:p w:rsidR="005A4F2C" w:rsidRPr="005A4F2C" w:rsidRDefault="005A4F2C" w:rsidP="005A4F2C">
            <w:pPr>
              <w:keepNext/>
              <w:keepLines/>
              <w:spacing w:before="40" w:after="0" w:line="240" w:lineRule="auto"/>
              <w:jc w:val="center"/>
              <w:outlineLvl w:val="2"/>
              <w:rPr>
                <w:rFonts w:ascii="Times New Roman" w:eastAsia="MS Gothic" w:hAnsi="Times New Roman" w:cs="Times New Roman"/>
                <w:sz w:val="24"/>
                <w:szCs w:val="24"/>
                <w:lang w:val="uk-UA"/>
              </w:rPr>
            </w:pPr>
            <w:r w:rsidRPr="005A4F2C">
              <w:rPr>
                <w:rFonts w:ascii="Times New Roman" w:eastAsia="MS Gothic" w:hAnsi="Times New Roman" w:cs="Times New Roman"/>
                <w:sz w:val="24"/>
                <w:szCs w:val="24"/>
                <w:lang w:val="uk-UA"/>
              </w:rPr>
              <w:t>Залік</w:t>
            </w:r>
          </w:p>
        </w:tc>
      </w:tr>
      <w:tr w:rsidR="005A4F2C" w:rsidRPr="005A4F2C" w:rsidTr="006C1CD7">
        <w:trPr>
          <w:cantSplit/>
          <w:jc w:val="center"/>
        </w:trPr>
        <w:tc>
          <w:tcPr>
            <w:tcW w:w="1967" w:type="dxa"/>
            <w:vAlign w:val="center"/>
          </w:tcPr>
          <w:p w:rsidR="005A4F2C" w:rsidRPr="005A4F2C" w:rsidRDefault="005A4F2C" w:rsidP="005A4F2C">
            <w:pPr>
              <w:spacing w:after="0" w:line="240" w:lineRule="auto"/>
              <w:ind w:right="-68"/>
              <w:jc w:val="center"/>
              <w:rPr>
                <w:rFonts w:ascii="Times New Roman" w:eastAsia="MS Mincho" w:hAnsi="Times New Roman" w:cs="Times New Roman"/>
                <w:spacing w:val="-2"/>
                <w:sz w:val="24"/>
                <w:szCs w:val="24"/>
                <w:lang w:val="uk-UA"/>
              </w:rPr>
            </w:pPr>
            <w:r w:rsidRPr="005A4F2C">
              <w:rPr>
                <w:rFonts w:ascii="Times New Roman" w:eastAsia="MS Mincho" w:hAnsi="Times New Roman" w:cs="Times New Roman"/>
                <w:spacing w:val="-2"/>
                <w:sz w:val="24"/>
                <w:szCs w:val="24"/>
                <w:lang w:val="uk-UA"/>
              </w:rPr>
              <w:t>A</w:t>
            </w:r>
          </w:p>
        </w:tc>
        <w:tc>
          <w:tcPr>
            <w:tcW w:w="4253" w:type="dxa"/>
            <w:vAlign w:val="center"/>
          </w:tcPr>
          <w:p w:rsidR="005A4F2C" w:rsidRPr="005A4F2C" w:rsidRDefault="005A4F2C" w:rsidP="005A4F2C">
            <w:pPr>
              <w:spacing w:after="0" w:line="240" w:lineRule="auto"/>
              <w:ind w:right="223"/>
              <w:jc w:val="center"/>
              <w:rPr>
                <w:rFonts w:ascii="Times New Roman" w:eastAsia="MS Mincho" w:hAnsi="Times New Roman" w:cs="Times New Roman"/>
                <w:spacing w:val="-2"/>
                <w:sz w:val="24"/>
                <w:szCs w:val="24"/>
                <w:lang w:val="uk-UA"/>
              </w:rPr>
            </w:pPr>
            <w:r w:rsidRPr="005A4F2C">
              <w:rPr>
                <w:rFonts w:ascii="Times New Roman" w:eastAsia="MS Mincho" w:hAnsi="Times New Roman" w:cs="Times New Roman"/>
                <w:spacing w:val="-2"/>
                <w:sz w:val="24"/>
                <w:szCs w:val="24"/>
                <w:lang w:val="uk-UA"/>
              </w:rPr>
              <w:t>90 – 100 (відмінно)</w:t>
            </w:r>
          </w:p>
        </w:tc>
        <w:tc>
          <w:tcPr>
            <w:tcW w:w="2126" w:type="dxa"/>
            <w:vAlign w:val="center"/>
          </w:tcPr>
          <w:p w:rsidR="005A4F2C" w:rsidRPr="005A4F2C" w:rsidRDefault="005A4F2C" w:rsidP="005A4F2C">
            <w:pPr>
              <w:keepNext/>
              <w:keepLines/>
              <w:spacing w:before="40" w:after="0" w:line="240" w:lineRule="auto"/>
              <w:jc w:val="center"/>
              <w:outlineLvl w:val="3"/>
              <w:rPr>
                <w:rFonts w:ascii="Times New Roman" w:eastAsia="MS Gothic" w:hAnsi="Times New Roman" w:cs="Times New Roman"/>
                <w:sz w:val="24"/>
                <w:szCs w:val="24"/>
                <w:lang w:val="uk-UA"/>
              </w:rPr>
            </w:pPr>
            <w:r w:rsidRPr="005A4F2C">
              <w:rPr>
                <w:rFonts w:ascii="Times New Roman" w:eastAsia="MS Gothic" w:hAnsi="Times New Roman" w:cs="Times New Roman"/>
                <w:sz w:val="24"/>
                <w:szCs w:val="24"/>
                <w:lang w:val="uk-UA"/>
              </w:rPr>
              <w:t>5 (відмінно)</w:t>
            </w:r>
          </w:p>
        </w:tc>
        <w:tc>
          <w:tcPr>
            <w:tcW w:w="1656" w:type="dxa"/>
            <w:vMerge w:val="restart"/>
            <w:vAlign w:val="center"/>
          </w:tcPr>
          <w:p w:rsidR="005A4F2C" w:rsidRPr="005A4F2C" w:rsidRDefault="005A4F2C" w:rsidP="005A4F2C">
            <w:pPr>
              <w:keepNext/>
              <w:keepLines/>
              <w:spacing w:before="40" w:after="0" w:line="240" w:lineRule="auto"/>
              <w:jc w:val="center"/>
              <w:outlineLvl w:val="3"/>
              <w:rPr>
                <w:rFonts w:ascii="Times New Roman" w:eastAsia="MS Gothic" w:hAnsi="Times New Roman" w:cs="Times New Roman"/>
                <w:sz w:val="24"/>
                <w:szCs w:val="24"/>
                <w:lang w:val="uk-UA"/>
              </w:rPr>
            </w:pPr>
            <w:r w:rsidRPr="005A4F2C">
              <w:rPr>
                <w:rFonts w:ascii="Times New Roman" w:eastAsia="MS Gothic" w:hAnsi="Times New Roman" w:cs="Times New Roman"/>
                <w:sz w:val="24"/>
                <w:szCs w:val="24"/>
                <w:lang w:val="uk-UA"/>
              </w:rPr>
              <w:t>Зараховано</w:t>
            </w:r>
          </w:p>
        </w:tc>
      </w:tr>
      <w:tr w:rsidR="005A4F2C" w:rsidRPr="005A4F2C" w:rsidTr="006C1CD7">
        <w:trPr>
          <w:cantSplit/>
          <w:jc w:val="center"/>
        </w:trPr>
        <w:tc>
          <w:tcPr>
            <w:tcW w:w="1967" w:type="dxa"/>
            <w:vAlign w:val="center"/>
          </w:tcPr>
          <w:p w:rsidR="005A4F2C" w:rsidRPr="005A4F2C" w:rsidRDefault="005A4F2C" w:rsidP="005A4F2C">
            <w:pPr>
              <w:spacing w:after="0" w:line="240" w:lineRule="auto"/>
              <w:ind w:right="-68"/>
              <w:jc w:val="center"/>
              <w:rPr>
                <w:rFonts w:ascii="Times New Roman" w:eastAsia="MS Mincho" w:hAnsi="Times New Roman" w:cs="Times New Roman"/>
                <w:spacing w:val="-2"/>
                <w:sz w:val="24"/>
                <w:szCs w:val="24"/>
                <w:lang w:val="uk-UA"/>
              </w:rPr>
            </w:pPr>
            <w:r w:rsidRPr="005A4F2C">
              <w:rPr>
                <w:rFonts w:ascii="Times New Roman" w:eastAsia="MS Mincho" w:hAnsi="Times New Roman" w:cs="Times New Roman"/>
                <w:spacing w:val="-2"/>
                <w:sz w:val="24"/>
                <w:szCs w:val="24"/>
                <w:lang w:val="uk-UA"/>
              </w:rPr>
              <w:t>B</w:t>
            </w:r>
          </w:p>
        </w:tc>
        <w:tc>
          <w:tcPr>
            <w:tcW w:w="4253" w:type="dxa"/>
            <w:vAlign w:val="center"/>
          </w:tcPr>
          <w:p w:rsidR="005A4F2C" w:rsidRPr="005A4F2C" w:rsidRDefault="005A4F2C" w:rsidP="005A4F2C">
            <w:pPr>
              <w:spacing w:after="0" w:line="240" w:lineRule="auto"/>
              <w:ind w:right="223"/>
              <w:jc w:val="center"/>
              <w:rPr>
                <w:rFonts w:ascii="Times New Roman" w:eastAsia="MS Mincho" w:hAnsi="Times New Roman" w:cs="Times New Roman"/>
                <w:spacing w:val="-2"/>
                <w:sz w:val="24"/>
                <w:szCs w:val="24"/>
                <w:lang w:val="uk-UA"/>
              </w:rPr>
            </w:pPr>
            <w:r w:rsidRPr="005A4F2C">
              <w:rPr>
                <w:rFonts w:ascii="Times New Roman" w:eastAsia="MS Mincho" w:hAnsi="Times New Roman" w:cs="Times New Roman"/>
                <w:spacing w:val="-2"/>
                <w:sz w:val="24"/>
                <w:szCs w:val="24"/>
                <w:lang w:val="uk-UA"/>
              </w:rPr>
              <w:t>85 – 89 (дуже добре)</w:t>
            </w:r>
          </w:p>
        </w:tc>
        <w:tc>
          <w:tcPr>
            <w:tcW w:w="2126" w:type="dxa"/>
            <w:vMerge w:val="restart"/>
            <w:vAlign w:val="center"/>
          </w:tcPr>
          <w:p w:rsidR="005A4F2C" w:rsidRPr="005A4F2C" w:rsidRDefault="005A4F2C" w:rsidP="005A4F2C">
            <w:pPr>
              <w:spacing w:after="0" w:line="240" w:lineRule="auto"/>
              <w:ind w:right="-54"/>
              <w:jc w:val="center"/>
              <w:rPr>
                <w:rFonts w:ascii="Times New Roman" w:eastAsia="MS Mincho" w:hAnsi="Times New Roman" w:cs="Times New Roman"/>
                <w:spacing w:val="-2"/>
                <w:sz w:val="24"/>
                <w:szCs w:val="24"/>
                <w:lang w:val="uk-UA"/>
              </w:rPr>
            </w:pPr>
            <w:r w:rsidRPr="005A4F2C">
              <w:rPr>
                <w:rFonts w:ascii="Times New Roman" w:eastAsia="MS Mincho" w:hAnsi="Times New Roman" w:cs="Times New Roman"/>
                <w:spacing w:val="-2"/>
                <w:sz w:val="24"/>
                <w:szCs w:val="24"/>
                <w:lang w:val="uk-UA"/>
              </w:rPr>
              <w:t>4 (добре)</w:t>
            </w:r>
          </w:p>
        </w:tc>
        <w:tc>
          <w:tcPr>
            <w:tcW w:w="1656" w:type="dxa"/>
            <w:vMerge/>
          </w:tcPr>
          <w:p w:rsidR="005A4F2C" w:rsidRPr="005A4F2C" w:rsidRDefault="005A4F2C" w:rsidP="005A4F2C">
            <w:pPr>
              <w:spacing w:after="0" w:line="240" w:lineRule="auto"/>
              <w:ind w:right="-54"/>
              <w:jc w:val="center"/>
              <w:rPr>
                <w:rFonts w:ascii="Times New Roman" w:eastAsia="MS Mincho" w:hAnsi="Times New Roman" w:cs="Times New Roman"/>
                <w:spacing w:val="-2"/>
                <w:sz w:val="24"/>
                <w:szCs w:val="24"/>
                <w:lang w:val="uk-UA"/>
              </w:rPr>
            </w:pPr>
          </w:p>
        </w:tc>
      </w:tr>
      <w:tr w:rsidR="005A4F2C" w:rsidRPr="005A4F2C" w:rsidTr="006C1CD7">
        <w:trPr>
          <w:cantSplit/>
          <w:jc w:val="center"/>
        </w:trPr>
        <w:tc>
          <w:tcPr>
            <w:tcW w:w="1967" w:type="dxa"/>
            <w:vAlign w:val="center"/>
          </w:tcPr>
          <w:p w:rsidR="005A4F2C" w:rsidRPr="005A4F2C" w:rsidRDefault="005A4F2C" w:rsidP="005A4F2C">
            <w:pPr>
              <w:spacing w:after="0" w:line="240" w:lineRule="auto"/>
              <w:ind w:right="-68"/>
              <w:jc w:val="center"/>
              <w:rPr>
                <w:rFonts w:ascii="Times New Roman" w:eastAsia="MS Mincho" w:hAnsi="Times New Roman" w:cs="Times New Roman"/>
                <w:spacing w:val="-2"/>
                <w:sz w:val="24"/>
                <w:szCs w:val="24"/>
                <w:lang w:val="uk-UA"/>
              </w:rPr>
            </w:pPr>
            <w:r w:rsidRPr="005A4F2C">
              <w:rPr>
                <w:rFonts w:ascii="Times New Roman" w:eastAsia="MS Mincho" w:hAnsi="Times New Roman" w:cs="Times New Roman"/>
                <w:spacing w:val="-2"/>
                <w:sz w:val="24"/>
                <w:szCs w:val="24"/>
                <w:lang w:val="uk-UA"/>
              </w:rPr>
              <w:t>C</w:t>
            </w:r>
          </w:p>
        </w:tc>
        <w:tc>
          <w:tcPr>
            <w:tcW w:w="4253" w:type="dxa"/>
            <w:vAlign w:val="center"/>
          </w:tcPr>
          <w:p w:rsidR="005A4F2C" w:rsidRPr="005A4F2C" w:rsidRDefault="005A4F2C" w:rsidP="005A4F2C">
            <w:pPr>
              <w:spacing w:after="0" w:line="240" w:lineRule="auto"/>
              <w:ind w:right="223"/>
              <w:jc w:val="center"/>
              <w:rPr>
                <w:rFonts w:ascii="Times New Roman" w:eastAsia="MS Mincho" w:hAnsi="Times New Roman" w:cs="Times New Roman"/>
                <w:spacing w:val="-2"/>
                <w:sz w:val="24"/>
                <w:szCs w:val="24"/>
                <w:lang w:val="uk-UA"/>
              </w:rPr>
            </w:pPr>
            <w:r w:rsidRPr="005A4F2C">
              <w:rPr>
                <w:rFonts w:ascii="Times New Roman" w:eastAsia="MS Mincho" w:hAnsi="Times New Roman" w:cs="Times New Roman"/>
                <w:spacing w:val="-2"/>
                <w:sz w:val="24"/>
                <w:szCs w:val="24"/>
                <w:lang w:val="uk-UA"/>
              </w:rPr>
              <w:t>75 – 84 (добре)</w:t>
            </w:r>
          </w:p>
        </w:tc>
        <w:tc>
          <w:tcPr>
            <w:tcW w:w="2126" w:type="dxa"/>
            <w:vMerge/>
            <w:vAlign w:val="center"/>
          </w:tcPr>
          <w:p w:rsidR="005A4F2C" w:rsidRPr="005A4F2C" w:rsidRDefault="005A4F2C" w:rsidP="005A4F2C">
            <w:pPr>
              <w:spacing w:after="0" w:line="240" w:lineRule="auto"/>
              <w:ind w:right="-54"/>
              <w:jc w:val="center"/>
              <w:rPr>
                <w:rFonts w:ascii="Times New Roman" w:eastAsia="MS Mincho" w:hAnsi="Times New Roman" w:cs="Times New Roman"/>
                <w:spacing w:val="-2"/>
                <w:sz w:val="24"/>
                <w:szCs w:val="24"/>
                <w:lang w:val="uk-UA"/>
              </w:rPr>
            </w:pPr>
          </w:p>
        </w:tc>
        <w:tc>
          <w:tcPr>
            <w:tcW w:w="1656" w:type="dxa"/>
            <w:vMerge/>
          </w:tcPr>
          <w:p w:rsidR="005A4F2C" w:rsidRPr="005A4F2C" w:rsidRDefault="005A4F2C" w:rsidP="005A4F2C">
            <w:pPr>
              <w:spacing w:after="0" w:line="240" w:lineRule="auto"/>
              <w:ind w:right="-54"/>
              <w:jc w:val="center"/>
              <w:rPr>
                <w:rFonts w:ascii="Times New Roman" w:eastAsia="MS Mincho" w:hAnsi="Times New Roman" w:cs="Times New Roman"/>
                <w:spacing w:val="-2"/>
                <w:sz w:val="24"/>
                <w:szCs w:val="24"/>
                <w:lang w:val="uk-UA"/>
              </w:rPr>
            </w:pPr>
          </w:p>
        </w:tc>
      </w:tr>
      <w:tr w:rsidR="005A4F2C" w:rsidRPr="005A4F2C" w:rsidTr="006C1CD7">
        <w:trPr>
          <w:cantSplit/>
          <w:jc w:val="center"/>
        </w:trPr>
        <w:tc>
          <w:tcPr>
            <w:tcW w:w="1967" w:type="dxa"/>
            <w:vAlign w:val="center"/>
          </w:tcPr>
          <w:p w:rsidR="005A4F2C" w:rsidRPr="005A4F2C" w:rsidRDefault="005A4F2C" w:rsidP="005A4F2C">
            <w:pPr>
              <w:spacing w:after="0" w:line="240" w:lineRule="auto"/>
              <w:ind w:right="-68"/>
              <w:jc w:val="center"/>
              <w:rPr>
                <w:rFonts w:ascii="Times New Roman" w:eastAsia="MS Mincho" w:hAnsi="Times New Roman" w:cs="Times New Roman"/>
                <w:spacing w:val="-2"/>
                <w:sz w:val="24"/>
                <w:szCs w:val="24"/>
                <w:lang w:val="uk-UA"/>
              </w:rPr>
            </w:pPr>
            <w:r w:rsidRPr="005A4F2C">
              <w:rPr>
                <w:rFonts w:ascii="Times New Roman" w:eastAsia="MS Mincho" w:hAnsi="Times New Roman" w:cs="Times New Roman"/>
                <w:spacing w:val="-2"/>
                <w:sz w:val="24"/>
                <w:szCs w:val="24"/>
                <w:lang w:val="uk-UA"/>
              </w:rPr>
              <w:t>D</w:t>
            </w:r>
          </w:p>
        </w:tc>
        <w:tc>
          <w:tcPr>
            <w:tcW w:w="4253" w:type="dxa"/>
            <w:vAlign w:val="center"/>
          </w:tcPr>
          <w:p w:rsidR="005A4F2C" w:rsidRPr="005A4F2C" w:rsidRDefault="005A4F2C" w:rsidP="005A4F2C">
            <w:pPr>
              <w:spacing w:after="0" w:line="240" w:lineRule="auto"/>
              <w:ind w:right="223"/>
              <w:jc w:val="center"/>
              <w:rPr>
                <w:rFonts w:ascii="Times New Roman" w:eastAsia="MS Mincho" w:hAnsi="Times New Roman" w:cs="Times New Roman"/>
                <w:spacing w:val="-2"/>
                <w:sz w:val="24"/>
                <w:szCs w:val="24"/>
                <w:lang w:val="uk-UA"/>
              </w:rPr>
            </w:pPr>
            <w:r w:rsidRPr="005A4F2C">
              <w:rPr>
                <w:rFonts w:ascii="Times New Roman" w:eastAsia="MS Mincho" w:hAnsi="Times New Roman" w:cs="Times New Roman"/>
                <w:spacing w:val="-2"/>
                <w:sz w:val="24"/>
                <w:szCs w:val="24"/>
                <w:lang w:val="uk-UA"/>
              </w:rPr>
              <w:t xml:space="preserve">70 – 74 (задовільно) </w:t>
            </w:r>
          </w:p>
        </w:tc>
        <w:tc>
          <w:tcPr>
            <w:tcW w:w="2126" w:type="dxa"/>
            <w:vMerge w:val="restart"/>
            <w:vAlign w:val="center"/>
          </w:tcPr>
          <w:p w:rsidR="005A4F2C" w:rsidRPr="005A4F2C" w:rsidRDefault="005A4F2C" w:rsidP="005A4F2C">
            <w:pPr>
              <w:spacing w:after="0" w:line="240" w:lineRule="auto"/>
              <w:ind w:right="-54"/>
              <w:jc w:val="center"/>
              <w:rPr>
                <w:rFonts w:ascii="Times New Roman" w:eastAsia="MS Mincho" w:hAnsi="Times New Roman" w:cs="Times New Roman"/>
                <w:spacing w:val="-2"/>
                <w:sz w:val="24"/>
                <w:szCs w:val="24"/>
                <w:lang w:val="uk-UA"/>
              </w:rPr>
            </w:pPr>
            <w:r w:rsidRPr="005A4F2C">
              <w:rPr>
                <w:rFonts w:ascii="Times New Roman" w:eastAsia="MS Mincho" w:hAnsi="Times New Roman" w:cs="Times New Roman"/>
                <w:spacing w:val="-2"/>
                <w:sz w:val="24"/>
                <w:szCs w:val="24"/>
                <w:lang w:val="uk-UA"/>
              </w:rPr>
              <w:t>3 (задовільно)</w:t>
            </w:r>
          </w:p>
        </w:tc>
        <w:tc>
          <w:tcPr>
            <w:tcW w:w="1656" w:type="dxa"/>
            <w:vMerge/>
          </w:tcPr>
          <w:p w:rsidR="005A4F2C" w:rsidRPr="005A4F2C" w:rsidRDefault="005A4F2C" w:rsidP="005A4F2C">
            <w:pPr>
              <w:spacing w:after="0" w:line="240" w:lineRule="auto"/>
              <w:ind w:right="-54"/>
              <w:jc w:val="center"/>
              <w:rPr>
                <w:rFonts w:ascii="Times New Roman" w:eastAsia="MS Mincho" w:hAnsi="Times New Roman" w:cs="Times New Roman"/>
                <w:spacing w:val="-2"/>
                <w:sz w:val="24"/>
                <w:szCs w:val="24"/>
                <w:lang w:val="uk-UA"/>
              </w:rPr>
            </w:pPr>
          </w:p>
        </w:tc>
      </w:tr>
      <w:tr w:rsidR="005A4F2C" w:rsidRPr="005A4F2C" w:rsidTr="006C1CD7">
        <w:trPr>
          <w:cantSplit/>
          <w:jc w:val="center"/>
        </w:trPr>
        <w:tc>
          <w:tcPr>
            <w:tcW w:w="1967" w:type="dxa"/>
            <w:vAlign w:val="center"/>
          </w:tcPr>
          <w:p w:rsidR="005A4F2C" w:rsidRPr="005A4F2C" w:rsidRDefault="005A4F2C" w:rsidP="005A4F2C">
            <w:pPr>
              <w:spacing w:after="0" w:line="240" w:lineRule="auto"/>
              <w:ind w:right="-68"/>
              <w:jc w:val="center"/>
              <w:rPr>
                <w:rFonts w:ascii="Times New Roman" w:eastAsia="MS Mincho" w:hAnsi="Times New Roman" w:cs="Times New Roman"/>
                <w:spacing w:val="-2"/>
                <w:sz w:val="24"/>
                <w:szCs w:val="24"/>
                <w:lang w:val="uk-UA"/>
              </w:rPr>
            </w:pPr>
            <w:r w:rsidRPr="005A4F2C">
              <w:rPr>
                <w:rFonts w:ascii="Times New Roman" w:eastAsia="MS Mincho" w:hAnsi="Times New Roman" w:cs="Times New Roman"/>
                <w:spacing w:val="-2"/>
                <w:sz w:val="24"/>
                <w:szCs w:val="24"/>
                <w:lang w:val="uk-UA"/>
              </w:rPr>
              <w:t>E</w:t>
            </w:r>
          </w:p>
        </w:tc>
        <w:tc>
          <w:tcPr>
            <w:tcW w:w="4253" w:type="dxa"/>
            <w:vAlign w:val="center"/>
          </w:tcPr>
          <w:p w:rsidR="005A4F2C" w:rsidRPr="005A4F2C" w:rsidRDefault="005A4F2C" w:rsidP="005A4F2C">
            <w:pPr>
              <w:spacing w:after="0" w:line="240" w:lineRule="auto"/>
              <w:ind w:right="223"/>
              <w:jc w:val="center"/>
              <w:rPr>
                <w:rFonts w:ascii="Times New Roman" w:eastAsia="MS Mincho" w:hAnsi="Times New Roman" w:cs="Times New Roman"/>
                <w:spacing w:val="-2"/>
                <w:sz w:val="24"/>
                <w:szCs w:val="24"/>
                <w:lang w:val="uk-UA"/>
              </w:rPr>
            </w:pPr>
            <w:r w:rsidRPr="005A4F2C">
              <w:rPr>
                <w:rFonts w:ascii="Times New Roman" w:eastAsia="MS Mincho" w:hAnsi="Times New Roman" w:cs="Times New Roman"/>
                <w:spacing w:val="-2"/>
                <w:sz w:val="24"/>
                <w:szCs w:val="24"/>
                <w:lang w:val="uk-UA"/>
              </w:rPr>
              <w:t>60 – 69 (достатньо)</w:t>
            </w:r>
          </w:p>
        </w:tc>
        <w:tc>
          <w:tcPr>
            <w:tcW w:w="2126" w:type="dxa"/>
            <w:vMerge/>
            <w:vAlign w:val="center"/>
          </w:tcPr>
          <w:p w:rsidR="005A4F2C" w:rsidRPr="005A4F2C" w:rsidRDefault="005A4F2C" w:rsidP="005A4F2C">
            <w:pPr>
              <w:spacing w:after="0" w:line="240" w:lineRule="auto"/>
              <w:ind w:right="-54"/>
              <w:jc w:val="center"/>
              <w:rPr>
                <w:rFonts w:ascii="Times New Roman" w:eastAsia="MS Mincho" w:hAnsi="Times New Roman" w:cs="Times New Roman"/>
                <w:spacing w:val="-2"/>
                <w:sz w:val="24"/>
                <w:szCs w:val="24"/>
                <w:lang w:val="uk-UA"/>
              </w:rPr>
            </w:pPr>
          </w:p>
        </w:tc>
        <w:tc>
          <w:tcPr>
            <w:tcW w:w="1656" w:type="dxa"/>
            <w:vMerge/>
          </w:tcPr>
          <w:p w:rsidR="005A4F2C" w:rsidRPr="005A4F2C" w:rsidRDefault="005A4F2C" w:rsidP="005A4F2C">
            <w:pPr>
              <w:spacing w:after="0" w:line="240" w:lineRule="auto"/>
              <w:ind w:right="-54"/>
              <w:jc w:val="center"/>
              <w:rPr>
                <w:rFonts w:ascii="Times New Roman" w:eastAsia="MS Mincho" w:hAnsi="Times New Roman" w:cs="Times New Roman"/>
                <w:spacing w:val="-2"/>
                <w:sz w:val="24"/>
                <w:szCs w:val="24"/>
                <w:lang w:val="uk-UA"/>
              </w:rPr>
            </w:pPr>
          </w:p>
        </w:tc>
      </w:tr>
      <w:tr w:rsidR="005A4F2C" w:rsidRPr="005A4F2C" w:rsidTr="006C1CD7">
        <w:trPr>
          <w:cantSplit/>
          <w:jc w:val="center"/>
        </w:trPr>
        <w:tc>
          <w:tcPr>
            <w:tcW w:w="1967" w:type="dxa"/>
            <w:vAlign w:val="center"/>
          </w:tcPr>
          <w:p w:rsidR="005A4F2C" w:rsidRPr="005A4F2C" w:rsidRDefault="005A4F2C" w:rsidP="005A4F2C">
            <w:pPr>
              <w:spacing w:after="0" w:line="240" w:lineRule="auto"/>
              <w:ind w:right="-68"/>
              <w:jc w:val="center"/>
              <w:rPr>
                <w:rFonts w:ascii="Times New Roman" w:eastAsia="MS Mincho" w:hAnsi="Times New Roman" w:cs="Times New Roman"/>
                <w:spacing w:val="-2"/>
                <w:sz w:val="24"/>
                <w:szCs w:val="24"/>
                <w:lang w:val="uk-UA"/>
              </w:rPr>
            </w:pPr>
            <w:r w:rsidRPr="005A4F2C">
              <w:rPr>
                <w:rFonts w:ascii="Times New Roman" w:eastAsia="MS Mincho" w:hAnsi="Times New Roman" w:cs="Times New Roman"/>
                <w:spacing w:val="-2"/>
                <w:sz w:val="24"/>
                <w:szCs w:val="24"/>
                <w:lang w:val="uk-UA"/>
              </w:rPr>
              <w:t>FX</w:t>
            </w:r>
          </w:p>
        </w:tc>
        <w:tc>
          <w:tcPr>
            <w:tcW w:w="4253" w:type="dxa"/>
            <w:vAlign w:val="center"/>
          </w:tcPr>
          <w:p w:rsidR="005A4F2C" w:rsidRPr="005A4F2C" w:rsidRDefault="005A4F2C" w:rsidP="005A4F2C">
            <w:pPr>
              <w:spacing w:after="0" w:line="240" w:lineRule="auto"/>
              <w:ind w:right="223"/>
              <w:jc w:val="center"/>
              <w:rPr>
                <w:rFonts w:ascii="Times New Roman" w:eastAsia="MS Mincho" w:hAnsi="Times New Roman" w:cs="Times New Roman"/>
                <w:spacing w:val="-2"/>
                <w:sz w:val="24"/>
                <w:szCs w:val="24"/>
                <w:lang w:val="uk-UA"/>
              </w:rPr>
            </w:pPr>
            <w:r w:rsidRPr="005A4F2C">
              <w:rPr>
                <w:rFonts w:ascii="Times New Roman" w:eastAsia="MS Mincho" w:hAnsi="Times New Roman" w:cs="Times New Roman"/>
                <w:spacing w:val="-2"/>
                <w:sz w:val="24"/>
                <w:szCs w:val="24"/>
                <w:lang w:val="uk-UA"/>
              </w:rPr>
              <w:t>35 – 59 (незадовільно – з можливістю повторного складання)</w:t>
            </w:r>
          </w:p>
        </w:tc>
        <w:tc>
          <w:tcPr>
            <w:tcW w:w="2126" w:type="dxa"/>
            <w:vMerge w:val="restart"/>
            <w:vAlign w:val="center"/>
          </w:tcPr>
          <w:p w:rsidR="005A4F2C" w:rsidRPr="005A4F2C" w:rsidRDefault="005A4F2C" w:rsidP="005A4F2C">
            <w:pPr>
              <w:spacing w:after="0" w:line="240" w:lineRule="auto"/>
              <w:ind w:right="-54"/>
              <w:jc w:val="center"/>
              <w:rPr>
                <w:rFonts w:ascii="Times New Roman" w:eastAsia="MS Mincho" w:hAnsi="Times New Roman" w:cs="Times New Roman"/>
                <w:spacing w:val="-2"/>
                <w:sz w:val="24"/>
                <w:szCs w:val="24"/>
                <w:lang w:val="uk-UA"/>
              </w:rPr>
            </w:pPr>
            <w:r w:rsidRPr="005A4F2C">
              <w:rPr>
                <w:rFonts w:ascii="Times New Roman" w:eastAsia="MS Mincho" w:hAnsi="Times New Roman" w:cs="Times New Roman"/>
                <w:spacing w:val="-2"/>
                <w:sz w:val="24"/>
                <w:szCs w:val="24"/>
                <w:lang w:val="uk-UA"/>
              </w:rPr>
              <w:t>2 (незадовільно)</w:t>
            </w:r>
          </w:p>
          <w:p w:rsidR="005A4F2C" w:rsidRPr="005A4F2C" w:rsidRDefault="005A4F2C" w:rsidP="005A4F2C">
            <w:pPr>
              <w:spacing w:after="0" w:line="240" w:lineRule="auto"/>
              <w:ind w:right="-54"/>
              <w:jc w:val="center"/>
              <w:rPr>
                <w:rFonts w:ascii="Times New Roman" w:eastAsia="MS Mincho" w:hAnsi="Times New Roman" w:cs="Times New Roman"/>
                <w:spacing w:val="-2"/>
                <w:sz w:val="24"/>
                <w:szCs w:val="24"/>
                <w:lang w:val="uk-UA"/>
              </w:rPr>
            </w:pPr>
          </w:p>
          <w:p w:rsidR="005A4F2C" w:rsidRPr="005A4F2C" w:rsidRDefault="005A4F2C" w:rsidP="005A4F2C">
            <w:pPr>
              <w:spacing w:after="0" w:line="240" w:lineRule="auto"/>
              <w:ind w:right="-54"/>
              <w:jc w:val="center"/>
              <w:rPr>
                <w:rFonts w:ascii="Times New Roman" w:eastAsia="MS Mincho" w:hAnsi="Times New Roman" w:cs="Times New Roman"/>
                <w:spacing w:val="-2"/>
                <w:sz w:val="24"/>
                <w:szCs w:val="24"/>
                <w:lang w:val="uk-UA"/>
              </w:rPr>
            </w:pPr>
          </w:p>
        </w:tc>
        <w:tc>
          <w:tcPr>
            <w:tcW w:w="1656" w:type="dxa"/>
            <w:vMerge w:val="restart"/>
            <w:vAlign w:val="center"/>
          </w:tcPr>
          <w:p w:rsidR="005A4F2C" w:rsidRPr="005A4F2C" w:rsidRDefault="005A4F2C" w:rsidP="005A4F2C">
            <w:pPr>
              <w:spacing w:after="0" w:line="240" w:lineRule="auto"/>
              <w:ind w:right="-54"/>
              <w:rPr>
                <w:rFonts w:ascii="Times New Roman" w:eastAsia="MS Mincho" w:hAnsi="Times New Roman" w:cs="Times New Roman"/>
                <w:spacing w:val="-2"/>
                <w:sz w:val="24"/>
                <w:szCs w:val="24"/>
                <w:lang w:val="uk-UA"/>
              </w:rPr>
            </w:pPr>
            <w:r w:rsidRPr="005A4F2C">
              <w:rPr>
                <w:rFonts w:ascii="Times New Roman" w:eastAsia="MS Mincho" w:hAnsi="Times New Roman" w:cs="Times New Roman"/>
                <w:spacing w:val="-2"/>
                <w:sz w:val="24"/>
                <w:szCs w:val="24"/>
                <w:lang w:val="uk-UA"/>
              </w:rPr>
              <w:t>Не зараховано</w:t>
            </w:r>
          </w:p>
        </w:tc>
      </w:tr>
      <w:tr w:rsidR="005A4F2C" w:rsidRPr="005A4F2C" w:rsidTr="006C1CD7">
        <w:trPr>
          <w:cantSplit/>
          <w:jc w:val="center"/>
        </w:trPr>
        <w:tc>
          <w:tcPr>
            <w:tcW w:w="1967" w:type="dxa"/>
            <w:vAlign w:val="center"/>
          </w:tcPr>
          <w:p w:rsidR="005A4F2C" w:rsidRPr="005A4F2C" w:rsidRDefault="005A4F2C" w:rsidP="005A4F2C">
            <w:pPr>
              <w:spacing w:after="0" w:line="240" w:lineRule="auto"/>
              <w:ind w:right="-68"/>
              <w:jc w:val="center"/>
              <w:rPr>
                <w:rFonts w:ascii="Times New Roman" w:eastAsia="MS Mincho" w:hAnsi="Times New Roman" w:cs="Times New Roman"/>
                <w:spacing w:val="-2"/>
                <w:sz w:val="24"/>
                <w:szCs w:val="24"/>
                <w:lang w:val="uk-UA"/>
              </w:rPr>
            </w:pPr>
            <w:r w:rsidRPr="005A4F2C">
              <w:rPr>
                <w:rFonts w:ascii="Times New Roman" w:eastAsia="MS Mincho" w:hAnsi="Times New Roman" w:cs="Times New Roman"/>
                <w:spacing w:val="-2"/>
                <w:sz w:val="24"/>
                <w:szCs w:val="24"/>
                <w:lang w:val="uk-UA"/>
              </w:rPr>
              <w:t>F</w:t>
            </w:r>
          </w:p>
        </w:tc>
        <w:tc>
          <w:tcPr>
            <w:tcW w:w="4253" w:type="dxa"/>
            <w:vAlign w:val="center"/>
          </w:tcPr>
          <w:p w:rsidR="005A4F2C" w:rsidRPr="005A4F2C" w:rsidRDefault="005A4F2C" w:rsidP="005A4F2C">
            <w:pPr>
              <w:spacing w:after="0" w:line="240" w:lineRule="auto"/>
              <w:ind w:right="223"/>
              <w:jc w:val="center"/>
              <w:rPr>
                <w:rFonts w:ascii="Times New Roman" w:eastAsia="MS Mincho" w:hAnsi="Times New Roman" w:cs="Times New Roman"/>
                <w:spacing w:val="-2"/>
                <w:sz w:val="24"/>
                <w:szCs w:val="24"/>
                <w:lang w:val="uk-UA"/>
              </w:rPr>
            </w:pPr>
            <w:r w:rsidRPr="005A4F2C">
              <w:rPr>
                <w:rFonts w:ascii="Times New Roman" w:eastAsia="MS Mincho" w:hAnsi="Times New Roman" w:cs="Times New Roman"/>
                <w:spacing w:val="-2"/>
                <w:sz w:val="24"/>
                <w:szCs w:val="24"/>
                <w:lang w:val="uk-UA"/>
              </w:rPr>
              <w:t>1 – 34 (незадовільно – з обов’язковим повторним курсом)</w:t>
            </w:r>
          </w:p>
        </w:tc>
        <w:tc>
          <w:tcPr>
            <w:tcW w:w="2126" w:type="dxa"/>
            <w:vMerge/>
          </w:tcPr>
          <w:p w:rsidR="005A4F2C" w:rsidRPr="005A4F2C" w:rsidRDefault="005A4F2C" w:rsidP="005A4F2C">
            <w:pPr>
              <w:spacing w:after="0" w:line="240" w:lineRule="auto"/>
              <w:ind w:right="-54"/>
              <w:jc w:val="center"/>
              <w:rPr>
                <w:rFonts w:ascii="Times New Roman" w:eastAsia="MS Mincho" w:hAnsi="Times New Roman" w:cs="Times New Roman"/>
                <w:spacing w:val="-2"/>
                <w:sz w:val="24"/>
                <w:szCs w:val="24"/>
                <w:lang w:val="uk-UA"/>
              </w:rPr>
            </w:pPr>
          </w:p>
        </w:tc>
        <w:tc>
          <w:tcPr>
            <w:tcW w:w="1656" w:type="dxa"/>
            <w:vMerge/>
          </w:tcPr>
          <w:p w:rsidR="005A4F2C" w:rsidRPr="005A4F2C" w:rsidRDefault="005A4F2C" w:rsidP="005A4F2C">
            <w:pPr>
              <w:spacing w:after="0" w:line="240" w:lineRule="auto"/>
              <w:ind w:right="-54"/>
              <w:jc w:val="center"/>
              <w:rPr>
                <w:rFonts w:ascii="Times New Roman" w:eastAsia="MS Mincho" w:hAnsi="Times New Roman" w:cs="Times New Roman"/>
                <w:spacing w:val="-2"/>
                <w:sz w:val="24"/>
                <w:szCs w:val="24"/>
                <w:lang w:val="uk-UA"/>
              </w:rPr>
            </w:pPr>
          </w:p>
        </w:tc>
      </w:tr>
    </w:tbl>
    <w:p w:rsidR="005A4F2C" w:rsidRPr="005A4F2C" w:rsidRDefault="005A4F2C" w:rsidP="005A4F2C">
      <w:pPr>
        <w:spacing w:after="0" w:line="240" w:lineRule="auto"/>
        <w:rPr>
          <w:rFonts w:ascii="Times New Roman" w:eastAsia="MS Mincho" w:hAnsi="Times New Roman" w:cs="Times New Roman"/>
          <w:b/>
          <w:bCs/>
          <w:color w:val="000000"/>
          <w:sz w:val="28"/>
          <w:szCs w:val="28"/>
          <w:lang w:val="uk-UA"/>
        </w:rPr>
      </w:pPr>
    </w:p>
    <w:p w:rsidR="005A4F2C" w:rsidRPr="005A4F2C" w:rsidRDefault="005A4F2C" w:rsidP="005A4F2C">
      <w:pPr>
        <w:spacing w:after="0" w:line="240" w:lineRule="auto"/>
        <w:rPr>
          <w:rFonts w:ascii="Times New Roman" w:eastAsia="MS Mincho" w:hAnsi="Times New Roman" w:cs="Times New Roman"/>
          <w:b/>
          <w:bCs/>
          <w:color w:val="000000"/>
          <w:sz w:val="28"/>
          <w:szCs w:val="28"/>
        </w:rPr>
      </w:pPr>
      <w:r w:rsidRPr="005A4F2C">
        <w:rPr>
          <w:rFonts w:ascii="Times New Roman" w:eastAsia="MS Mincho" w:hAnsi="Times New Roman" w:cs="Times New Roman"/>
          <w:b/>
          <w:bCs/>
          <w:color w:val="000000"/>
          <w:sz w:val="28"/>
          <w:szCs w:val="28"/>
          <w:lang w:val="uk-UA"/>
        </w:rPr>
        <w:t xml:space="preserve">ОСНОВНІ ДЖЕРЕЛА </w:t>
      </w:r>
    </w:p>
    <w:p w:rsidR="005A4F2C" w:rsidRPr="005A4F2C" w:rsidRDefault="005A4F2C" w:rsidP="005A4F2C">
      <w:pPr>
        <w:spacing w:after="0" w:line="240" w:lineRule="auto"/>
        <w:rPr>
          <w:rFonts w:ascii="Times New Roman" w:eastAsia="MS Mincho" w:hAnsi="Times New Roman" w:cs="Times New Roman"/>
          <w:b/>
          <w:bCs/>
          <w:i/>
          <w:sz w:val="24"/>
          <w:szCs w:val="28"/>
        </w:rPr>
      </w:pPr>
      <w:proofErr w:type="spellStart"/>
      <w:r w:rsidRPr="005A4F2C">
        <w:rPr>
          <w:rFonts w:ascii="Times New Roman" w:eastAsia="MS Mincho" w:hAnsi="Times New Roman" w:cs="Times New Roman"/>
          <w:b/>
          <w:bCs/>
          <w:i/>
          <w:sz w:val="24"/>
          <w:szCs w:val="28"/>
        </w:rPr>
        <w:t>Основна</w:t>
      </w:r>
      <w:proofErr w:type="spellEnd"/>
      <w:r w:rsidRPr="005A4F2C">
        <w:rPr>
          <w:rFonts w:ascii="Times New Roman" w:eastAsia="MS Mincho" w:hAnsi="Times New Roman" w:cs="Times New Roman"/>
          <w:b/>
          <w:bCs/>
          <w:i/>
          <w:sz w:val="24"/>
          <w:szCs w:val="28"/>
        </w:rPr>
        <w:t>:</w:t>
      </w:r>
    </w:p>
    <w:p w:rsidR="00415E1B" w:rsidRPr="00782AE6" w:rsidRDefault="00415E1B" w:rsidP="00415E1B">
      <w:pPr>
        <w:numPr>
          <w:ilvl w:val="0"/>
          <w:numId w:val="2"/>
        </w:numPr>
        <w:tabs>
          <w:tab w:val="left" w:pos="709"/>
        </w:tabs>
        <w:suppressAutoHyphens/>
        <w:spacing w:after="0" w:line="240" w:lineRule="auto"/>
        <w:contextualSpacing/>
        <w:jc w:val="both"/>
        <w:rPr>
          <w:rFonts w:ascii="Times New Roman" w:eastAsia="Calibri" w:hAnsi="Times New Roman" w:cs="Times New Roman"/>
          <w:sz w:val="24"/>
          <w:szCs w:val="24"/>
        </w:rPr>
      </w:pPr>
      <w:r w:rsidRPr="00782AE6">
        <w:rPr>
          <w:rFonts w:ascii="Times New Roman" w:eastAsia="Calibri" w:hAnsi="Times New Roman" w:cs="Times New Roman"/>
          <w:sz w:val="24"/>
          <w:szCs w:val="24"/>
        </w:rPr>
        <w:t xml:space="preserve">Абрамович С. Д., </w:t>
      </w:r>
      <w:proofErr w:type="spellStart"/>
      <w:r w:rsidRPr="00782AE6">
        <w:rPr>
          <w:rFonts w:ascii="Times New Roman" w:eastAsia="Calibri" w:hAnsi="Times New Roman" w:cs="Times New Roman"/>
          <w:sz w:val="24"/>
          <w:szCs w:val="24"/>
        </w:rPr>
        <w:t>Чікарькова</w:t>
      </w:r>
      <w:proofErr w:type="spellEnd"/>
      <w:r w:rsidRPr="00782AE6">
        <w:rPr>
          <w:rFonts w:ascii="Times New Roman" w:eastAsia="Calibri" w:hAnsi="Times New Roman" w:cs="Times New Roman"/>
          <w:sz w:val="24"/>
          <w:szCs w:val="24"/>
        </w:rPr>
        <w:t xml:space="preserve"> М. Ю. </w:t>
      </w:r>
      <w:proofErr w:type="spellStart"/>
      <w:r w:rsidRPr="00782AE6">
        <w:rPr>
          <w:rFonts w:ascii="Times New Roman" w:eastAsia="Calibri" w:hAnsi="Times New Roman" w:cs="Times New Roman"/>
          <w:sz w:val="24"/>
          <w:szCs w:val="24"/>
        </w:rPr>
        <w:t>Мовленнєва</w:t>
      </w:r>
      <w:proofErr w:type="spellEnd"/>
      <w:r w:rsidRPr="00782AE6">
        <w:rPr>
          <w:rFonts w:ascii="Times New Roman" w:eastAsia="Calibri" w:hAnsi="Times New Roman" w:cs="Times New Roman"/>
          <w:sz w:val="24"/>
          <w:szCs w:val="24"/>
        </w:rPr>
        <w:t xml:space="preserve"> </w:t>
      </w:r>
      <w:proofErr w:type="spellStart"/>
      <w:proofErr w:type="gramStart"/>
      <w:r w:rsidRPr="00782AE6">
        <w:rPr>
          <w:rFonts w:ascii="Times New Roman" w:eastAsia="Calibri" w:hAnsi="Times New Roman" w:cs="Times New Roman"/>
          <w:sz w:val="24"/>
          <w:szCs w:val="24"/>
        </w:rPr>
        <w:t>комунікація</w:t>
      </w:r>
      <w:proofErr w:type="spellEnd"/>
      <w:r w:rsidRPr="00782AE6">
        <w:rPr>
          <w:rFonts w:ascii="Times New Roman" w:eastAsia="Calibri" w:hAnsi="Times New Roman" w:cs="Times New Roman"/>
          <w:sz w:val="24"/>
          <w:szCs w:val="24"/>
        </w:rPr>
        <w:t xml:space="preserve"> :</w:t>
      </w:r>
      <w:proofErr w:type="gramEnd"/>
      <w:r w:rsidRPr="00782AE6">
        <w:rPr>
          <w:rFonts w:ascii="Times New Roman" w:eastAsia="Calibri" w:hAnsi="Times New Roman" w:cs="Times New Roman"/>
          <w:sz w:val="24"/>
          <w:szCs w:val="24"/>
        </w:rPr>
        <w:t xml:space="preserve"> </w:t>
      </w:r>
      <w:proofErr w:type="spellStart"/>
      <w:r w:rsidRPr="00782AE6">
        <w:rPr>
          <w:rFonts w:ascii="Times New Roman" w:eastAsia="Calibri" w:hAnsi="Times New Roman" w:cs="Times New Roman"/>
          <w:sz w:val="24"/>
          <w:szCs w:val="24"/>
        </w:rPr>
        <w:t>підручник</w:t>
      </w:r>
      <w:proofErr w:type="spellEnd"/>
      <w:r w:rsidRPr="00782AE6">
        <w:rPr>
          <w:rFonts w:ascii="Times New Roman" w:eastAsia="Calibri" w:hAnsi="Times New Roman" w:cs="Times New Roman"/>
          <w:sz w:val="24"/>
          <w:szCs w:val="24"/>
        </w:rPr>
        <w:t xml:space="preserve">. </w:t>
      </w:r>
      <w:proofErr w:type="spellStart"/>
      <w:proofErr w:type="gramStart"/>
      <w:r w:rsidRPr="00782AE6">
        <w:rPr>
          <w:rFonts w:ascii="Times New Roman" w:eastAsia="Calibri" w:hAnsi="Times New Roman" w:cs="Times New Roman"/>
          <w:sz w:val="24"/>
          <w:szCs w:val="24"/>
        </w:rPr>
        <w:t>Київ</w:t>
      </w:r>
      <w:proofErr w:type="spellEnd"/>
      <w:r w:rsidRPr="00782AE6">
        <w:rPr>
          <w:rFonts w:ascii="Times New Roman" w:eastAsia="Calibri" w:hAnsi="Times New Roman" w:cs="Times New Roman"/>
          <w:sz w:val="24"/>
          <w:szCs w:val="24"/>
        </w:rPr>
        <w:t xml:space="preserve"> :</w:t>
      </w:r>
      <w:proofErr w:type="gramEnd"/>
      <w:r w:rsidRPr="00782AE6">
        <w:rPr>
          <w:rFonts w:ascii="Times New Roman" w:eastAsia="Calibri" w:hAnsi="Times New Roman" w:cs="Times New Roman"/>
          <w:sz w:val="24"/>
          <w:szCs w:val="24"/>
        </w:rPr>
        <w:t xml:space="preserve"> </w:t>
      </w:r>
      <w:proofErr w:type="spellStart"/>
      <w:r w:rsidRPr="00782AE6">
        <w:rPr>
          <w:rFonts w:ascii="Times New Roman" w:eastAsia="Calibri" w:hAnsi="Times New Roman" w:cs="Times New Roman"/>
          <w:sz w:val="24"/>
          <w:szCs w:val="24"/>
        </w:rPr>
        <w:t>Видавничий</w:t>
      </w:r>
      <w:proofErr w:type="spellEnd"/>
      <w:r w:rsidRPr="00782AE6">
        <w:rPr>
          <w:rFonts w:ascii="Times New Roman" w:eastAsia="Calibri" w:hAnsi="Times New Roman" w:cs="Times New Roman"/>
          <w:sz w:val="24"/>
          <w:szCs w:val="24"/>
        </w:rPr>
        <w:t xml:space="preserve"> </w:t>
      </w:r>
      <w:proofErr w:type="spellStart"/>
      <w:r w:rsidRPr="00782AE6">
        <w:rPr>
          <w:rFonts w:ascii="Times New Roman" w:eastAsia="Calibri" w:hAnsi="Times New Roman" w:cs="Times New Roman"/>
          <w:sz w:val="24"/>
          <w:szCs w:val="24"/>
        </w:rPr>
        <w:t>дім</w:t>
      </w:r>
      <w:proofErr w:type="spellEnd"/>
      <w:r w:rsidRPr="00782AE6">
        <w:rPr>
          <w:rFonts w:ascii="Times New Roman" w:eastAsia="Calibri" w:hAnsi="Times New Roman" w:cs="Times New Roman"/>
          <w:sz w:val="24"/>
          <w:szCs w:val="24"/>
        </w:rPr>
        <w:t xml:space="preserve"> </w:t>
      </w:r>
      <w:proofErr w:type="spellStart"/>
      <w:r w:rsidRPr="00782AE6">
        <w:rPr>
          <w:rFonts w:ascii="Times New Roman" w:eastAsia="Calibri" w:hAnsi="Times New Roman" w:cs="Times New Roman"/>
          <w:sz w:val="24"/>
          <w:szCs w:val="24"/>
        </w:rPr>
        <w:t>Дмитра</w:t>
      </w:r>
      <w:proofErr w:type="spellEnd"/>
      <w:r w:rsidRPr="00782AE6">
        <w:rPr>
          <w:rFonts w:ascii="Times New Roman" w:eastAsia="Calibri" w:hAnsi="Times New Roman" w:cs="Times New Roman"/>
          <w:sz w:val="24"/>
          <w:szCs w:val="24"/>
        </w:rPr>
        <w:t xml:space="preserve"> Бураго, 2013. 464 с.</w:t>
      </w:r>
    </w:p>
    <w:p w:rsidR="00415E1B" w:rsidRPr="00782AE6" w:rsidRDefault="00415E1B" w:rsidP="00415E1B">
      <w:pPr>
        <w:numPr>
          <w:ilvl w:val="0"/>
          <w:numId w:val="2"/>
        </w:numPr>
        <w:tabs>
          <w:tab w:val="left" w:pos="709"/>
        </w:tabs>
        <w:suppressAutoHyphens/>
        <w:spacing w:after="0" w:line="240" w:lineRule="auto"/>
        <w:contextualSpacing/>
        <w:jc w:val="both"/>
        <w:rPr>
          <w:rFonts w:ascii="Times New Roman" w:eastAsia="Calibri" w:hAnsi="Times New Roman" w:cs="Times New Roman"/>
          <w:sz w:val="24"/>
          <w:szCs w:val="24"/>
        </w:rPr>
      </w:pPr>
      <w:r w:rsidRPr="00782AE6">
        <w:rPr>
          <w:rFonts w:ascii="Times New Roman" w:eastAsia="Calibri" w:hAnsi="Times New Roman" w:cs="Times New Roman"/>
          <w:sz w:val="24"/>
          <w:szCs w:val="24"/>
        </w:rPr>
        <w:t>Абрамович С.</w:t>
      </w:r>
      <w:r w:rsidRPr="00782AE6">
        <w:rPr>
          <w:rFonts w:ascii="Times New Roman" w:eastAsia="Calibri" w:hAnsi="Times New Roman" w:cs="Times New Roman"/>
          <w:sz w:val="24"/>
          <w:szCs w:val="24"/>
          <w:lang w:val="uk-UA"/>
        </w:rPr>
        <w:t xml:space="preserve"> </w:t>
      </w:r>
      <w:r w:rsidRPr="00782AE6">
        <w:rPr>
          <w:rFonts w:ascii="Times New Roman" w:eastAsia="Calibri" w:hAnsi="Times New Roman" w:cs="Times New Roman"/>
          <w:sz w:val="24"/>
          <w:szCs w:val="24"/>
        </w:rPr>
        <w:t xml:space="preserve">Д., </w:t>
      </w:r>
      <w:proofErr w:type="spellStart"/>
      <w:r w:rsidRPr="00782AE6">
        <w:rPr>
          <w:rFonts w:ascii="Times New Roman" w:eastAsia="Calibri" w:hAnsi="Times New Roman" w:cs="Times New Roman"/>
          <w:sz w:val="24"/>
          <w:szCs w:val="24"/>
        </w:rPr>
        <w:t>Чікарькова</w:t>
      </w:r>
      <w:proofErr w:type="spellEnd"/>
      <w:r w:rsidRPr="00782AE6">
        <w:rPr>
          <w:rFonts w:ascii="Times New Roman" w:eastAsia="Calibri" w:hAnsi="Times New Roman" w:cs="Times New Roman"/>
          <w:sz w:val="24"/>
          <w:szCs w:val="24"/>
        </w:rPr>
        <w:t xml:space="preserve"> М.</w:t>
      </w:r>
      <w:r w:rsidRPr="00782AE6">
        <w:rPr>
          <w:rFonts w:ascii="Times New Roman" w:eastAsia="Calibri" w:hAnsi="Times New Roman" w:cs="Times New Roman"/>
          <w:sz w:val="24"/>
          <w:szCs w:val="24"/>
          <w:lang w:val="uk-UA"/>
        </w:rPr>
        <w:t xml:space="preserve"> </w:t>
      </w:r>
      <w:r w:rsidRPr="00782AE6">
        <w:rPr>
          <w:rFonts w:ascii="Times New Roman" w:eastAsia="Calibri" w:hAnsi="Times New Roman" w:cs="Times New Roman"/>
          <w:sz w:val="24"/>
          <w:szCs w:val="24"/>
        </w:rPr>
        <w:t>Ю.</w:t>
      </w:r>
      <w:r w:rsidRPr="00782AE6">
        <w:rPr>
          <w:rFonts w:ascii="Times New Roman" w:eastAsia="Calibri" w:hAnsi="Times New Roman" w:cs="Times New Roman"/>
          <w:sz w:val="24"/>
          <w:szCs w:val="24"/>
          <w:lang w:val="uk-UA"/>
        </w:rPr>
        <w:t xml:space="preserve"> </w:t>
      </w:r>
      <w:r w:rsidRPr="00782AE6">
        <w:rPr>
          <w:rFonts w:ascii="Times New Roman" w:eastAsia="Calibri" w:hAnsi="Times New Roman" w:cs="Times New Roman"/>
          <w:sz w:val="24"/>
          <w:szCs w:val="24"/>
        </w:rPr>
        <w:t xml:space="preserve">Риторика: </w:t>
      </w:r>
      <w:proofErr w:type="spellStart"/>
      <w:r w:rsidRPr="00782AE6">
        <w:rPr>
          <w:rFonts w:ascii="Times New Roman" w:eastAsia="Calibri" w:hAnsi="Times New Roman" w:cs="Times New Roman"/>
          <w:sz w:val="24"/>
          <w:szCs w:val="24"/>
        </w:rPr>
        <w:t>навч</w:t>
      </w:r>
      <w:proofErr w:type="spellEnd"/>
      <w:r w:rsidRPr="00782AE6">
        <w:rPr>
          <w:rFonts w:ascii="Times New Roman" w:eastAsia="Calibri" w:hAnsi="Times New Roman" w:cs="Times New Roman"/>
          <w:sz w:val="24"/>
          <w:szCs w:val="24"/>
        </w:rPr>
        <w:t xml:space="preserve">. </w:t>
      </w:r>
      <w:proofErr w:type="spellStart"/>
      <w:r w:rsidRPr="00782AE6">
        <w:rPr>
          <w:rFonts w:ascii="Times New Roman" w:eastAsia="Calibri" w:hAnsi="Times New Roman" w:cs="Times New Roman"/>
          <w:sz w:val="24"/>
          <w:szCs w:val="24"/>
        </w:rPr>
        <w:t>посібник</w:t>
      </w:r>
      <w:proofErr w:type="spellEnd"/>
      <w:r w:rsidRPr="00782AE6">
        <w:rPr>
          <w:rFonts w:ascii="Times New Roman" w:eastAsia="Calibri" w:hAnsi="Times New Roman" w:cs="Times New Roman"/>
          <w:sz w:val="24"/>
          <w:szCs w:val="24"/>
        </w:rPr>
        <w:t xml:space="preserve">. </w:t>
      </w:r>
      <w:proofErr w:type="spellStart"/>
      <w:proofErr w:type="gramStart"/>
      <w:r w:rsidRPr="00782AE6">
        <w:rPr>
          <w:rFonts w:ascii="Times New Roman" w:eastAsia="Calibri" w:hAnsi="Times New Roman" w:cs="Times New Roman"/>
          <w:sz w:val="24"/>
          <w:szCs w:val="24"/>
        </w:rPr>
        <w:t>Львів</w:t>
      </w:r>
      <w:proofErr w:type="spellEnd"/>
      <w:r w:rsidRPr="00782AE6">
        <w:rPr>
          <w:rFonts w:ascii="Times New Roman" w:eastAsia="Calibri" w:hAnsi="Times New Roman" w:cs="Times New Roman"/>
          <w:sz w:val="24"/>
          <w:szCs w:val="24"/>
          <w:lang w:val="uk-UA"/>
        </w:rPr>
        <w:t xml:space="preserve"> </w:t>
      </w:r>
      <w:r w:rsidRPr="00782AE6">
        <w:rPr>
          <w:rFonts w:ascii="Times New Roman" w:eastAsia="Calibri" w:hAnsi="Times New Roman" w:cs="Times New Roman"/>
          <w:sz w:val="24"/>
          <w:szCs w:val="24"/>
        </w:rPr>
        <w:t>:</w:t>
      </w:r>
      <w:proofErr w:type="gramEnd"/>
      <w:r w:rsidRPr="00782AE6">
        <w:rPr>
          <w:rFonts w:ascii="Times New Roman" w:eastAsia="Calibri" w:hAnsi="Times New Roman" w:cs="Times New Roman"/>
          <w:sz w:val="24"/>
          <w:szCs w:val="24"/>
        </w:rPr>
        <w:t xml:space="preserve"> </w:t>
      </w:r>
      <w:proofErr w:type="spellStart"/>
      <w:r w:rsidRPr="00782AE6">
        <w:rPr>
          <w:rFonts w:ascii="Times New Roman" w:eastAsia="Calibri" w:hAnsi="Times New Roman" w:cs="Times New Roman"/>
          <w:sz w:val="24"/>
          <w:szCs w:val="24"/>
        </w:rPr>
        <w:t>Світ</w:t>
      </w:r>
      <w:proofErr w:type="spellEnd"/>
      <w:r w:rsidRPr="00782AE6">
        <w:rPr>
          <w:rFonts w:ascii="Times New Roman" w:eastAsia="Calibri" w:hAnsi="Times New Roman" w:cs="Times New Roman"/>
          <w:sz w:val="24"/>
          <w:szCs w:val="24"/>
        </w:rPr>
        <w:t>, 2001. 240 с</w:t>
      </w:r>
    </w:p>
    <w:p w:rsidR="00415E1B" w:rsidRPr="00782AE6" w:rsidRDefault="00415E1B" w:rsidP="00415E1B">
      <w:pPr>
        <w:numPr>
          <w:ilvl w:val="0"/>
          <w:numId w:val="2"/>
        </w:numPr>
        <w:tabs>
          <w:tab w:val="left" w:pos="709"/>
        </w:tabs>
        <w:suppressAutoHyphens/>
        <w:spacing w:after="0" w:line="240" w:lineRule="auto"/>
        <w:contextualSpacing/>
        <w:jc w:val="both"/>
        <w:rPr>
          <w:rFonts w:ascii="Times New Roman" w:eastAsia="Calibri" w:hAnsi="Times New Roman" w:cs="Times New Roman"/>
          <w:sz w:val="24"/>
          <w:szCs w:val="24"/>
        </w:rPr>
      </w:pPr>
      <w:proofErr w:type="spellStart"/>
      <w:r w:rsidRPr="00782AE6">
        <w:rPr>
          <w:rFonts w:ascii="Times New Roman" w:eastAsia="Calibri" w:hAnsi="Times New Roman" w:cs="Times New Roman"/>
          <w:sz w:val="24"/>
          <w:szCs w:val="24"/>
          <w:lang w:val="uk-UA"/>
        </w:rPr>
        <w:t>Бацевич</w:t>
      </w:r>
      <w:proofErr w:type="spellEnd"/>
      <w:r w:rsidRPr="00782AE6">
        <w:rPr>
          <w:rFonts w:ascii="Times New Roman" w:eastAsia="Calibri" w:hAnsi="Times New Roman" w:cs="Times New Roman"/>
          <w:sz w:val="24"/>
          <w:szCs w:val="24"/>
          <w:lang w:val="uk-UA"/>
        </w:rPr>
        <w:t xml:space="preserve"> Ф. С. Основи комунікативної лінгвістики: підручник. Київ : Видавничий дім «Академія», 2016. 344 с.</w:t>
      </w:r>
    </w:p>
    <w:p w:rsidR="00415E1B" w:rsidRPr="00782AE6" w:rsidRDefault="00415E1B" w:rsidP="00415E1B">
      <w:pPr>
        <w:numPr>
          <w:ilvl w:val="0"/>
          <w:numId w:val="2"/>
        </w:numPr>
        <w:tabs>
          <w:tab w:val="left" w:pos="709"/>
        </w:tabs>
        <w:suppressAutoHyphens/>
        <w:spacing w:after="0" w:line="240" w:lineRule="auto"/>
        <w:contextualSpacing/>
        <w:jc w:val="both"/>
        <w:rPr>
          <w:rFonts w:ascii="Times New Roman" w:eastAsia="Calibri" w:hAnsi="Times New Roman" w:cs="Times New Roman"/>
          <w:sz w:val="24"/>
          <w:szCs w:val="24"/>
        </w:rPr>
      </w:pPr>
      <w:r w:rsidRPr="00782AE6">
        <w:rPr>
          <w:rFonts w:ascii="Times New Roman" w:eastAsia="Calibri" w:hAnsi="Times New Roman" w:cs="Times New Roman"/>
          <w:sz w:val="24"/>
          <w:szCs w:val="24"/>
        </w:rPr>
        <w:t xml:space="preserve">Бондаренко І. С. </w:t>
      </w:r>
      <w:proofErr w:type="spellStart"/>
      <w:r w:rsidRPr="00782AE6">
        <w:rPr>
          <w:rFonts w:ascii="Times New Roman" w:eastAsia="Calibri" w:hAnsi="Times New Roman" w:cs="Times New Roman"/>
          <w:sz w:val="24"/>
          <w:szCs w:val="24"/>
        </w:rPr>
        <w:t>Іміджологія</w:t>
      </w:r>
      <w:proofErr w:type="spellEnd"/>
      <w:r w:rsidRPr="00782AE6">
        <w:rPr>
          <w:rFonts w:ascii="Times New Roman" w:eastAsia="Calibri" w:hAnsi="Times New Roman" w:cs="Times New Roman"/>
          <w:sz w:val="24"/>
          <w:szCs w:val="24"/>
        </w:rPr>
        <w:t xml:space="preserve">: </w:t>
      </w:r>
      <w:proofErr w:type="spellStart"/>
      <w:r w:rsidRPr="00782AE6">
        <w:rPr>
          <w:rFonts w:ascii="Times New Roman" w:eastAsia="Calibri" w:hAnsi="Times New Roman" w:cs="Times New Roman"/>
          <w:sz w:val="24"/>
          <w:szCs w:val="24"/>
        </w:rPr>
        <w:t>Імідж</w:t>
      </w:r>
      <w:proofErr w:type="spellEnd"/>
      <w:r w:rsidRPr="00782AE6">
        <w:rPr>
          <w:rFonts w:ascii="Times New Roman" w:eastAsia="Calibri" w:hAnsi="Times New Roman" w:cs="Times New Roman"/>
          <w:sz w:val="24"/>
          <w:szCs w:val="24"/>
        </w:rPr>
        <w:t xml:space="preserve"> </w:t>
      </w:r>
      <w:proofErr w:type="spellStart"/>
      <w:r w:rsidRPr="00782AE6">
        <w:rPr>
          <w:rFonts w:ascii="Times New Roman" w:eastAsia="Calibri" w:hAnsi="Times New Roman" w:cs="Times New Roman"/>
          <w:sz w:val="24"/>
          <w:szCs w:val="24"/>
        </w:rPr>
        <w:t>особистості</w:t>
      </w:r>
      <w:proofErr w:type="spellEnd"/>
      <w:r w:rsidRPr="00782AE6">
        <w:rPr>
          <w:rFonts w:ascii="Times New Roman" w:eastAsia="Calibri" w:hAnsi="Times New Roman" w:cs="Times New Roman"/>
          <w:sz w:val="24"/>
          <w:szCs w:val="24"/>
        </w:rPr>
        <w:t xml:space="preserve">: </w:t>
      </w:r>
      <w:proofErr w:type="spellStart"/>
      <w:r w:rsidRPr="00782AE6">
        <w:rPr>
          <w:rFonts w:ascii="Times New Roman" w:eastAsia="Calibri" w:hAnsi="Times New Roman" w:cs="Times New Roman"/>
          <w:sz w:val="24"/>
          <w:szCs w:val="24"/>
        </w:rPr>
        <w:t>навчально-методичний</w:t>
      </w:r>
      <w:proofErr w:type="spellEnd"/>
      <w:r w:rsidRPr="00782AE6">
        <w:rPr>
          <w:rFonts w:ascii="Times New Roman" w:eastAsia="Calibri" w:hAnsi="Times New Roman" w:cs="Times New Roman"/>
          <w:sz w:val="24"/>
          <w:szCs w:val="24"/>
        </w:rPr>
        <w:t xml:space="preserve"> </w:t>
      </w:r>
      <w:proofErr w:type="spellStart"/>
      <w:r w:rsidRPr="00782AE6">
        <w:rPr>
          <w:rFonts w:ascii="Times New Roman" w:eastAsia="Calibri" w:hAnsi="Times New Roman" w:cs="Times New Roman"/>
          <w:sz w:val="24"/>
          <w:szCs w:val="24"/>
        </w:rPr>
        <w:t>посібник</w:t>
      </w:r>
      <w:proofErr w:type="spellEnd"/>
      <w:r w:rsidRPr="00782AE6">
        <w:rPr>
          <w:rFonts w:ascii="Times New Roman" w:eastAsia="Calibri" w:hAnsi="Times New Roman" w:cs="Times New Roman"/>
          <w:sz w:val="24"/>
          <w:szCs w:val="24"/>
        </w:rPr>
        <w:t xml:space="preserve"> для </w:t>
      </w:r>
      <w:proofErr w:type="spellStart"/>
      <w:r w:rsidRPr="00782AE6">
        <w:rPr>
          <w:rFonts w:ascii="Times New Roman" w:eastAsia="Calibri" w:hAnsi="Times New Roman" w:cs="Times New Roman"/>
          <w:sz w:val="24"/>
          <w:szCs w:val="24"/>
        </w:rPr>
        <w:t>студентів</w:t>
      </w:r>
      <w:proofErr w:type="spellEnd"/>
      <w:r w:rsidRPr="00782AE6">
        <w:rPr>
          <w:rFonts w:ascii="Times New Roman" w:eastAsia="Calibri" w:hAnsi="Times New Roman" w:cs="Times New Roman"/>
          <w:sz w:val="24"/>
          <w:szCs w:val="24"/>
        </w:rPr>
        <w:t xml:space="preserve"> </w:t>
      </w:r>
      <w:proofErr w:type="spellStart"/>
      <w:r w:rsidRPr="00782AE6">
        <w:rPr>
          <w:rFonts w:ascii="Times New Roman" w:eastAsia="Calibri" w:hAnsi="Times New Roman" w:cs="Times New Roman"/>
          <w:sz w:val="24"/>
          <w:szCs w:val="24"/>
        </w:rPr>
        <w:t>освітньо-кваліфікаційного</w:t>
      </w:r>
      <w:proofErr w:type="spellEnd"/>
      <w:r w:rsidRPr="00782AE6">
        <w:rPr>
          <w:rFonts w:ascii="Times New Roman" w:eastAsia="Calibri" w:hAnsi="Times New Roman" w:cs="Times New Roman"/>
          <w:sz w:val="24"/>
          <w:szCs w:val="24"/>
        </w:rPr>
        <w:t xml:space="preserve"> </w:t>
      </w:r>
      <w:proofErr w:type="spellStart"/>
      <w:r w:rsidRPr="00782AE6">
        <w:rPr>
          <w:rFonts w:ascii="Times New Roman" w:eastAsia="Calibri" w:hAnsi="Times New Roman" w:cs="Times New Roman"/>
          <w:sz w:val="24"/>
          <w:szCs w:val="24"/>
        </w:rPr>
        <w:t>рівня</w:t>
      </w:r>
      <w:proofErr w:type="spellEnd"/>
      <w:r w:rsidRPr="00782AE6">
        <w:rPr>
          <w:rFonts w:ascii="Times New Roman" w:eastAsia="Calibri" w:hAnsi="Times New Roman" w:cs="Times New Roman"/>
          <w:sz w:val="24"/>
          <w:szCs w:val="24"/>
        </w:rPr>
        <w:t xml:space="preserve"> «бакалавр» </w:t>
      </w:r>
      <w:proofErr w:type="spellStart"/>
      <w:r w:rsidRPr="00782AE6">
        <w:rPr>
          <w:rFonts w:ascii="Times New Roman" w:eastAsia="Calibri" w:hAnsi="Times New Roman" w:cs="Times New Roman"/>
          <w:sz w:val="24"/>
          <w:szCs w:val="24"/>
        </w:rPr>
        <w:t>напряму</w:t>
      </w:r>
      <w:proofErr w:type="spellEnd"/>
      <w:r w:rsidRPr="00782AE6">
        <w:rPr>
          <w:rFonts w:ascii="Times New Roman" w:eastAsia="Calibri" w:hAnsi="Times New Roman" w:cs="Times New Roman"/>
          <w:sz w:val="24"/>
          <w:szCs w:val="24"/>
        </w:rPr>
        <w:t xml:space="preserve"> </w:t>
      </w:r>
      <w:proofErr w:type="spellStart"/>
      <w:r w:rsidRPr="00782AE6">
        <w:rPr>
          <w:rFonts w:ascii="Times New Roman" w:eastAsia="Calibri" w:hAnsi="Times New Roman" w:cs="Times New Roman"/>
          <w:sz w:val="24"/>
          <w:szCs w:val="24"/>
        </w:rPr>
        <w:t>підготовки</w:t>
      </w:r>
      <w:proofErr w:type="spellEnd"/>
      <w:r w:rsidRPr="00782AE6">
        <w:rPr>
          <w:rFonts w:ascii="Times New Roman" w:eastAsia="Calibri" w:hAnsi="Times New Roman" w:cs="Times New Roman"/>
          <w:sz w:val="24"/>
          <w:szCs w:val="24"/>
        </w:rPr>
        <w:t xml:space="preserve"> «Реклама і </w:t>
      </w:r>
      <w:proofErr w:type="spellStart"/>
      <w:r w:rsidRPr="00782AE6">
        <w:rPr>
          <w:rFonts w:ascii="Times New Roman" w:eastAsia="Calibri" w:hAnsi="Times New Roman" w:cs="Times New Roman"/>
          <w:sz w:val="24"/>
          <w:szCs w:val="24"/>
        </w:rPr>
        <w:t>зв’язки</w:t>
      </w:r>
      <w:proofErr w:type="spellEnd"/>
      <w:r w:rsidRPr="00782AE6">
        <w:rPr>
          <w:rFonts w:ascii="Times New Roman" w:eastAsia="Calibri" w:hAnsi="Times New Roman" w:cs="Times New Roman"/>
          <w:sz w:val="24"/>
          <w:szCs w:val="24"/>
        </w:rPr>
        <w:t xml:space="preserve"> з </w:t>
      </w:r>
      <w:proofErr w:type="spellStart"/>
      <w:r w:rsidRPr="00782AE6">
        <w:rPr>
          <w:rFonts w:ascii="Times New Roman" w:eastAsia="Calibri" w:hAnsi="Times New Roman" w:cs="Times New Roman"/>
          <w:sz w:val="24"/>
          <w:szCs w:val="24"/>
        </w:rPr>
        <w:t>громадськістю</w:t>
      </w:r>
      <w:proofErr w:type="spellEnd"/>
      <w:r w:rsidRPr="00782AE6">
        <w:rPr>
          <w:rFonts w:ascii="Times New Roman" w:eastAsia="Calibri" w:hAnsi="Times New Roman" w:cs="Times New Roman"/>
          <w:sz w:val="24"/>
          <w:szCs w:val="24"/>
        </w:rPr>
        <w:t xml:space="preserve">». </w:t>
      </w:r>
      <w:proofErr w:type="spellStart"/>
      <w:proofErr w:type="gramStart"/>
      <w:r w:rsidRPr="00782AE6">
        <w:rPr>
          <w:rFonts w:ascii="Times New Roman" w:eastAsia="Calibri" w:hAnsi="Times New Roman" w:cs="Times New Roman"/>
          <w:sz w:val="24"/>
          <w:szCs w:val="24"/>
        </w:rPr>
        <w:t>Запоріжжя</w:t>
      </w:r>
      <w:proofErr w:type="spellEnd"/>
      <w:r w:rsidRPr="00782AE6">
        <w:rPr>
          <w:rFonts w:ascii="Times New Roman" w:eastAsia="Calibri" w:hAnsi="Times New Roman" w:cs="Times New Roman"/>
          <w:sz w:val="24"/>
          <w:szCs w:val="24"/>
          <w:lang w:val="uk-UA"/>
        </w:rPr>
        <w:t xml:space="preserve"> </w:t>
      </w:r>
      <w:r w:rsidRPr="00782AE6">
        <w:rPr>
          <w:rFonts w:ascii="Times New Roman" w:eastAsia="Calibri" w:hAnsi="Times New Roman" w:cs="Times New Roman"/>
          <w:sz w:val="24"/>
          <w:szCs w:val="24"/>
        </w:rPr>
        <w:t>:</w:t>
      </w:r>
      <w:proofErr w:type="gramEnd"/>
      <w:r w:rsidRPr="00782AE6">
        <w:rPr>
          <w:rFonts w:ascii="Times New Roman" w:eastAsia="Calibri" w:hAnsi="Times New Roman" w:cs="Times New Roman"/>
          <w:sz w:val="24"/>
          <w:szCs w:val="24"/>
        </w:rPr>
        <w:t xml:space="preserve"> ЗНУ, 2014. 162 с.</w:t>
      </w:r>
    </w:p>
    <w:p w:rsidR="00415E1B" w:rsidRPr="00782AE6" w:rsidRDefault="00415E1B" w:rsidP="00415E1B">
      <w:pPr>
        <w:numPr>
          <w:ilvl w:val="0"/>
          <w:numId w:val="2"/>
        </w:numPr>
        <w:tabs>
          <w:tab w:val="left" w:pos="709"/>
        </w:tabs>
        <w:suppressAutoHyphens/>
        <w:spacing w:after="0" w:line="240" w:lineRule="auto"/>
        <w:contextualSpacing/>
        <w:jc w:val="both"/>
        <w:rPr>
          <w:rFonts w:ascii="Times New Roman" w:eastAsia="Calibri" w:hAnsi="Times New Roman" w:cs="Times New Roman"/>
          <w:sz w:val="24"/>
          <w:szCs w:val="24"/>
        </w:rPr>
      </w:pPr>
      <w:r w:rsidRPr="00782AE6">
        <w:rPr>
          <w:rFonts w:ascii="Times New Roman" w:eastAsia="Calibri" w:hAnsi="Times New Roman" w:cs="Times New Roman"/>
          <w:sz w:val="24"/>
          <w:szCs w:val="24"/>
          <w:lang w:val="uk-UA"/>
        </w:rPr>
        <w:t xml:space="preserve">Борг </w:t>
      </w:r>
      <w:proofErr w:type="spellStart"/>
      <w:r w:rsidRPr="00782AE6">
        <w:rPr>
          <w:rFonts w:ascii="Times New Roman" w:eastAsia="Calibri" w:hAnsi="Times New Roman" w:cs="Times New Roman"/>
          <w:sz w:val="24"/>
          <w:szCs w:val="24"/>
          <w:lang w:val="uk-UA"/>
        </w:rPr>
        <w:t>Дж</w:t>
      </w:r>
      <w:proofErr w:type="spellEnd"/>
      <w:r w:rsidRPr="00782AE6">
        <w:rPr>
          <w:rFonts w:ascii="Times New Roman" w:eastAsia="Calibri" w:hAnsi="Times New Roman" w:cs="Times New Roman"/>
          <w:sz w:val="24"/>
          <w:szCs w:val="24"/>
          <w:lang w:val="uk-UA"/>
        </w:rPr>
        <w:t>. Мистецтво говорити. Таємниці ефективного спілкування. Харків : Видавництво «Ранок», 2022. 304 с.</w:t>
      </w:r>
    </w:p>
    <w:p w:rsidR="00415E1B" w:rsidRPr="00782AE6" w:rsidRDefault="00415E1B" w:rsidP="00415E1B">
      <w:pPr>
        <w:numPr>
          <w:ilvl w:val="0"/>
          <w:numId w:val="2"/>
        </w:numPr>
        <w:tabs>
          <w:tab w:val="left" w:pos="709"/>
        </w:tabs>
        <w:suppressAutoHyphens/>
        <w:spacing w:after="0" w:line="240" w:lineRule="auto"/>
        <w:contextualSpacing/>
        <w:jc w:val="both"/>
        <w:rPr>
          <w:rFonts w:ascii="Times New Roman" w:eastAsia="Calibri" w:hAnsi="Times New Roman" w:cs="Times New Roman"/>
          <w:sz w:val="24"/>
          <w:szCs w:val="24"/>
        </w:rPr>
      </w:pPr>
      <w:r w:rsidRPr="00782AE6">
        <w:rPr>
          <w:rFonts w:ascii="Times New Roman" w:eastAsia="Calibri" w:hAnsi="Times New Roman" w:cs="Times New Roman"/>
          <w:sz w:val="24"/>
          <w:szCs w:val="24"/>
        </w:rPr>
        <w:t xml:space="preserve">Бугрим В. </w:t>
      </w:r>
      <w:proofErr w:type="spellStart"/>
      <w:r w:rsidRPr="00782AE6">
        <w:rPr>
          <w:rFonts w:ascii="Times New Roman" w:eastAsia="Calibri" w:hAnsi="Times New Roman" w:cs="Times New Roman"/>
          <w:sz w:val="24"/>
          <w:szCs w:val="24"/>
        </w:rPr>
        <w:t>Іміджологія</w:t>
      </w:r>
      <w:proofErr w:type="spellEnd"/>
      <w:r w:rsidRPr="00782AE6">
        <w:rPr>
          <w:rFonts w:ascii="Times New Roman" w:eastAsia="Calibri" w:hAnsi="Times New Roman" w:cs="Times New Roman"/>
          <w:sz w:val="24"/>
          <w:szCs w:val="24"/>
        </w:rPr>
        <w:t>/</w:t>
      </w:r>
      <w:proofErr w:type="spellStart"/>
      <w:r w:rsidRPr="00782AE6">
        <w:rPr>
          <w:rFonts w:ascii="Times New Roman" w:eastAsia="Calibri" w:hAnsi="Times New Roman" w:cs="Times New Roman"/>
          <w:sz w:val="24"/>
          <w:szCs w:val="24"/>
        </w:rPr>
        <w:t>іміджмейкінг</w:t>
      </w:r>
      <w:proofErr w:type="spellEnd"/>
      <w:r w:rsidRPr="00782AE6">
        <w:rPr>
          <w:rFonts w:ascii="Times New Roman" w:eastAsia="Calibri" w:hAnsi="Times New Roman" w:cs="Times New Roman"/>
          <w:sz w:val="24"/>
          <w:szCs w:val="24"/>
        </w:rPr>
        <w:t xml:space="preserve">. </w:t>
      </w:r>
      <w:proofErr w:type="spellStart"/>
      <w:proofErr w:type="gramStart"/>
      <w:r w:rsidRPr="00782AE6">
        <w:rPr>
          <w:rFonts w:ascii="Times New Roman" w:eastAsia="Calibri" w:hAnsi="Times New Roman" w:cs="Times New Roman"/>
          <w:sz w:val="24"/>
          <w:szCs w:val="24"/>
        </w:rPr>
        <w:t>Київ</w:t>
      </w:r>
      <w:proofErr w:type="spellEnd"/>
      <w:r w:rsidRPr="00782AE6">
        <w:rPr>
          <w:rFonts w:ascii="Times New Roman" w:eastAsia="Calibri" w:hAnsi="Times New Roman" w:cs="Times New Roman"/>
          <w:sz w:val="24"/>
          <w:szCs w:val="24"/>
        </w:rPr>
        <w:t xml:space="preserve"> :</w:t>
      </w:r>
      <w:proofErr w:type="gramEnd"/>
      <w:r w:rsidRPr="00782AE6">
        <w:rPr>
          <w:rFonts w:ascii="Times New Roman" w:eastAsia="Calibri" w:hAnsi="Times New Roman" w:cs="Times New Roman"/>
          <w:sz w:val="24"/>
          <w:szCs w:val="24"/>
        </w:rPr>
        <w:t xml:space="preserve"> ВПЦ “</w:t>
      </w:r>
      <w:proofErr w:type="spellStart"/>
      <w:r w:rsidRPr="00782AE6">
        <w:rPr>
          <w:rFonts w:ascii="Times New Roman" w:eastAsia="Calibri" w:hAnsi="Times New Roman" w:cs="Times New Roman"/>
          <w:sz w:val="24"/>
          <w:szCs w:val="24"/>
        </w:rPr>
        <w:t>Київський</w:t>
      </w:r>
      <w:proofErr w:type="spellEnd"/>
      <w:r w:rsidRPr="00782AE6">
        <w:rPr>
          <w:rFonts w:ascii="Times New Roman" w:eastAsia="Calibri" w:hAnsi="Times New Roman" w:cs="Times New Roman"/>
          <w:sz w:val="24"/>
          <w:szCs w:val="24"/>
        </w:rPr>
        <w:t xml:space="preserve"> </w:t>
      </w:r>
      <w:proofErr w:type="spellStart"/>
      <w:r w:rsidRPr="00782AE6">
        <w:rPr>
          <w:rFonts w:ascii="Times New Roman" w:eastAsia="Calibri" w:hAnsi="Times New Roman" w:cs="Times New Roman"/>
          <w:sz w:val="24"/>
          <w:szCs w:val="24"/>
        </w:rPr>
        <w:t>університет</w:t>
      </w:r>
      <w:proofErr w:type="spellEnd"/>
      <w:r w:rsidRPr="00782AE6">
        <w:rPr>
          <w:rFonts w:ascii="Times New Roman" w:eastAsia="Calibri" w:hAnsi="Times New Roman" w:cs="Times New Roman"/>
          <w:sz w:val="24"/>
          <w:szCs w:val="24"/>
        </w:rPr>
        <w:t>”, 2013. 255 с.</w:t>
      </w:r>
    </w:p>
    <w:p w:rsidR="00415E1B" w:rsidRPr="00782AE6" w:rsidRDefault="00415E1B" w:rsidP="00415E1B">
      <w:pPr>
        <w:pStyle w:val="a8"/>
        <w:numPr>
          <w:ilvl w:val="0"/>
          <w:numId w:val="2"/>
        </w:numPr>
        <w:spacing w:before="100" w:beforeAutospacing="1" w:after="100" w:afterAutospacing="1" w:line="240" w:lineRule="auto"/>
        <w:rPr>
          <w:rFonts w:eastAsia="Times New Roman"/>
          <w:sz w:val="24"/>
          <w:szCs w:val="24"/>
          <w:lang w:eastAsia="ru-RU"/>
        </w:rPr>
      </w:pPr>
      <w:proofErr w:type="spellStart"/>
      <w:r w:rsidRPr="00782AE6">
        <w:rPr>
          <w:rFonts w:eastAsia="Times New Roman"/>
          <w:sz w:val="24"/>
          <w:szCs w:val="24"/>
          <w:lang w:eastAsia="ru-RU"/>
        </w:rPr>
        <w:t>Кацавець</w:t>
      </w:r>
      <w:proofErr w:type="spellEnd"/>
      <w:r w:rsidRPr="00782AE6">
        <w:rPr>
          <w:rFonts w:eastAsia="Times New Roman"/>
          <w:sz w:val="24"/>
          <w:szCs w:val="24"/>
          <w:lang w:eastAsia="ru-RU"/>
        </w:rPr>
        <w:t xml:space="preserve"> Р.С. </w:t>
      </w:r>
      <w:proofErr w:type="spellStart"/>
      <w:r w:rsidRPr="00782AE6">
        <w:rPr>
          <w:rFonts w:eastAsia="Times New Roman"/>
          <w:sz w:val="24"/>
          <w:szCs w:val="24"/>
          <w:lang w:eastAsia="ru-RU"/>
        </w:rPr>
        <w:t>Ораторське</w:t>
      </w:r>
      <w:proofErr w:type="spellEnd"/>
      <w:r w:rsidRPr="00782AE6">
        <w:rPr>
          <w:rFonts w:eastAsia="Times New Roman"/>
          <w:sz w:val="24"/>
          <w:szCs w:val="24"/>
          <w:lang w:eastAsia="ru-RU"/>
        </w:rPr>
        <w:t xml:space="preserve"> </w:t>
      </w:r>
      <w:proofErr w:type="spellStart"/>
      <w:r w:rsidRPr="00782AE6">
        <w:rPr>
          <w:rFonts w:eastAsia="Times New Roman"/>
          <w:sz w:val="24"/>
          <w:szCs w:val="24"/>
          <w:lang w:eastAsia="ru-RU"/>
        </w:rPr>
        <w:t>мистецтво</w:t>
      </w:r>
      <w:proofErr w:type="spellEnd"/>
      <w:r w:rsidRPr="00782AE6">
        <w:rPr>
          <w:rFonts w:eastAsia="Times New Roman"/>
          <w:sz w:val="24"/>
          <w:szCs w:val="24"/>
          <w:lang w:eastAsia="ru-RU"/>
        </w:rPr>
        <w:t xml:space="preserve">: </w:t>
      </w:r>
      <w:proofErr w:type="spellStart"/>
      <w:r w:rsidRPr="00782AE6">
        <w:rPr>
          <w:rFonts w:eastAsia="Times New Roman"/>
          <w:sz w:val="24"/>
          <w:szCs w:val="24"/>
          <w:lang w:eastAsia="ru-RU"/>
        </w:rPr>
        <w:t>підручник</w:t>
      </w:r>
      <w:proofErr w:type="spellEnd"/>
      <w:r w:rsidRPr="00782AE6">
        <w:rPr>
          <w:rFonts w:eastAsia="Times New Roman"/>
          <w:sz w:val="24"/>
          <w:szCs w:val="24"/>
          <w:lang w:val="uk-UA" w:eastAsia="ru-RU"/>
        </w:rPr>
        <w:t>.</w:t>
      </w:r>
      <w:r w:rsidRPr="00782AE6">
        <w:rPr>
          <w:rFonts w:eastAsia="Times New Roman"/>
          <w:sz w:val="24"/>
          <w:szCs w:val="24"/>
          <w:lang w:eastAsia="ru-RU"/>
        </w:rPr>
        <w:t xml:space="preserve"> </w:t>
      </w:r>
      <w:proofErr w:type="gramStart"/>
      <w:r w:rsidRPr="00782AE6">
        <w:rPr>
          <w:rFonts w:eastAsia="Times New Roman"/>
          <w:sz w:val="24"/>
          <w:szCs w:val="24"/>
          <w:lang w:eastAsia="ru-RU"/>
        </w:rPr>
        <w:t>К</w:t>
      </w:r>
      <w:proofErr w:type="spellStart"/>
      <w:r w:rsidRPr="00782AE6">
        <w:rPr>
          <w:rFonts w:eastAsia="Times New Roman"/>
          <w:sz w:val="24"/>
          <w:szCs w:val="24"/>
          <w:lang w:val="uk-UA" w:eastAsia="ru-RU"/>
        </w:rPr>
        <w:t>иїв</w:t>
      </w:r>
      <w:proofErr w:type="spellEnd"/>
      <w:r w:rsidRPr="00782AE6">
        <w:rPr>
          <w:rFonts w:eastAsia="Times New Roman"/>
          <w:sz w:val="24"/>
          <w:szCs w:val="24"/>
          <w:lang w:val="uk-UA" w:eastAsia="ru-RU"/>
        </w:rPr>
        <w:t xml:space="preserve"> </w:t>
      </w:r>
      <w:r w:rsidRPr="00782AE6">
        <w:rPr>
          <w:rFonts w:eastAsia="Times New Roman"/>
          <w:sz w:val="24"/>
          <w:szCs w:val="24"/>
          <w:lang w:eastAsia="ru-RU"/>
        </w:rPr>
        <w:t>:</w:t>
      </w:r>
      <w:proofErr w:type="gramEnd"/>
      <w:r w:rsidRPr="00782AE6">
        <w:rPr>
          <w:rFonts w:eastAsia="Times New Roman"/>
          <w:sz w:val="24"/>
          <w:szCs w:val="24"/>
          <w:lang w:eastAsia="ru-RU"/>
        </w:rPr>
        <w:t xml:space="preserve"> </w:t>
      </w:r>
      <w:proofErr w:type="spellStart"/>
      <w:r w:rsidRPr="00782AE6">
        <w:rPr>
          <w:rFonts w:eastAsia="Times New Roman"/>
          <w:sz w:val="24"/>
          <w:szCs w:val="24"/>
          <w:lang w:eastAsia="ru-RU"/>
        </w:rPr>
        <w:t>Алерта</w:t>
      </w:r>
      <w:proofErr w:type="spellEnd"/>
      <w:r w:rsidRPr="00782AE6">
        <w:rPr>
          <w:rFonts w:eastAsia="Times New Roman"/>
          <w:sz w:val="24"/>
          <w:szCs w:val="24"/>
          <w:lang w:eastAsia="ru-RU"/>
        </w:rPr>
        <w:t xml:space="preserve">, 2018. 216 с. </w:t>
      </w:r>
      <w:r w:rsidRPr="00782AE6">
        <w:rPr>
          <w:rFonts w:eastAsia="Times New Roman"/>
          <w:sz w:val="24"/>
          <w:szCs w:val="24"/>
          <w:lang w:val="uk-UA" w:eastAsia="ru-RU"/>
        </w:rPr>
        <w:t xml:space="preserve">Режим </w:t>
      </w:r>
      <w:proofErr w:type="gramStart"/>
      <w:r w:rsidRPr="00782AE6">
        <w:rPr>
          <w:rFonts w:eastAsia="Times New Roman"/>
          <w:sz w:val="24"/>
          <w:szCs w:val="24"/>
          <w:lang w:val="uk-UA" w:eastAsia="ru-RU"/>
        </w:rPr>
        <w:t>доступу :</w:t>
      </w:r>
      <w:proofErr w:type="gramEnd"/>
      <w:r w:rsidRPr="00782AE6">
        <w:rPr>
          <w:rFonts w:eastAsia="Times New Roman"/>
          <w:sz w:val="24"/>
          <w:szCs w:val="24"/>
          <w:lang w:val="uk-UA" w:eastAsia="ru-RU"/>
        </w:rPr>
        <w:t xml:space="preserve"> </w:t>
      </w:r>
      <w:r w:rsidRPr="00782AE6">
        <w:rPr>
          <w:rFonts w:eastAsia="Times New Roman"/>
          <w:sz w:val="24"/>
          <w:szCs w:val="24"/>
          <w:lang w:eastAsia="ru-RU"/>
        </w:rPr>
        <w:t xml:space="preserve">http://www.alerta.kiev.ua </w:t>
      </w:r>
    </w:p>
    <w:p w:rsidR="00415E1B" w:rsidRPr="00782AE6" w:rsidRDefault="00415E1B" w:rsidP="00415E1B">
      <w:pPr>
        <w:numPr>
          <w:ilvl w:val="0"/>
          <w:numId w:val="2"/>
        </w:numPr>
        <w:tabs>
          <w:tab w:val="left" w:pos="709"/>
        </w:tabs>
        <w:suppressAutoHyphens/>
        <w:spacing w:after="0" w:line="240" w:lineRule="auto"/>
        <w:contextualSpacing/>
        <w:jc w:val="both"/>
        <w:rPr>
          <w:rFonts w:ascii="Times New Roman" w:eastAsia="Calibri" w:hAnsi="Times New Roman" w:cs="Times New Roman"/>
          <w:sz w:val="24"/>
          <w:szCs w:val="24"/>
        </w:rPr>
      </w:pPr>
      <w:proofErr w:type="spellStart"/>
      <w:r w:rsidRPr="00782AE6">
        <w:rPr>
          <w:rFonts w:ascii="Times New Roman" w:eastAsia="Calibri" w:hAnsi="Times New Roman" w:cs="Times New Roman"/>
          <w:sz w:val="24"/>
          <w:szCs w:val="24"/>
        </w:rPr>
        <w:t>Мірошниченко</w:t>
      </w:r>
      <w:proofErr w:type="spellEnd"/>
      <w:r w:rsidRPr="00782AE6">
        <w:rPr>
          <w:rFonts w:ascii="Times New Roman" w:eastAsia="Calibri" w:hAnsi="Times New Roman" w:cs="Times New Roman"/>
          <w:sz w:val="24"/>
          <w:szCs w:val="24"/>
        </w:rPr>
        <w:t xml:space="preserve"> П.</w:t>
      </w:r>
      <w:r w:rsidRPr="00782AE6">
        <w:rPr>
          <w:rFonts w:ascii="Times New Roman" w:eastAsia="Calibri" w:hAnsi="Times New Roman" w:cs="Times New Roman"/>
          <w:sz w:val="24"/>
          <w:szCs w:val="24"/>
          <w:lang w:val="uk-UA"/>
        </w:rPr>
        <w:t xml:space="preserve"> </w:t>
      </w:r>
      <w:r w:rsidRPr="00782AE6">
        <w:rPr>
          <w:rFonts w:ascii="Times New Roman" w:eastAsia="Calibri" w:hAnsi="Times New Roman" w:cs="Times New Roman"/>
          <w:sz w:val="24"/>
          <w:szCs w:val="24"/>
        </w:rPr>
        <w:t xml:space="preserve">В. </w:t>
      </w:r>
      <w:proofErr w:type="spellStart"/>
      <w:r w:rsidRPr="00782AE6">
        <w:rPr>
          <w:rFonts w:ascii="Times New Roman" w:eastAsia="Calibri" w:hAnsi="Times New Roman" w:cs="Times New Roman"/>
          <w:sz w:val="24"/>
          <w:szCs w:val="24"/>
        </w:rPr>
        <w:t>Спічрайтинг</w:t>
      </w:r>
      <w:proofErr w:type="spellEnd"/>
      <w:r w:rsidRPr="00782AE6">
        <w:rPr>
          <w:rFonts w:ascii="Times New Roman" w:eastAsia="Calibri" w:hAnsi="Times New Roman" w:cs="Times New Roman"/>
          <w:sz w:val="24"/>
          <w:szCs w:val="24"/>
        </w:rPr>
        <w:t xml:space="preserve">: </w:t>
      </w:r>
      <w:proofErr w:type="spellStart"/>
      <w:r w:rsidRPr="00782AE6">
        <w:rPr>
          <w:rFonts w:ascii="Times New Roman" w:eastAsia="Calibri" w:hAnsi="Times New Roman" w:cs="Times New Roman"/>
          <w:sz w:val="24"/>
          <w:szCs w:val="24"/>
        </w:rPr>
        <w:t>навчальний</w:t>
      </w:r>
      <w:proofErr w:type="spellEnd"/>
      <w:r w:rsidRPr="00782AE6">
        <w:rPr>
          <w:rFonts w:ascii="Times New Roman" w:eastAsia="Calibri" w:hAnsi="Times New Roman" w:cs="Times New Roman"/>
          <w:sz w:val="24"/>
          <w:szCs w:val="24"/>
        </w:rPr>
        <w:t xml:space="preserve"> </w:t>
      </w:r>
      <w:proofErr w:type="spellStart"/>
      <w:r w:rsidRPr="00782AE6">
        <w:rPr>
          <w:rFonts w:ascii="Times New Roman" w:eastAsia="Calibri" w:hAnsi="Times New Roman" w:cs="Times New Roman"/>
          <w:sz w:val="24"/>
          <w:szCs w:val="24"/>
        </w:rPr>
        <w:t>посібник</w:t>
      </w:r>
      <w:proofErr w:type="spellEnd"/>
      <w:r w:rsidRPr="00782AE6">
        <w:rPr>
          <w:rFonts w:ascii="Times New Roman" w:eastAsia="Calibri" w:hAnsi="Times New Roman" w:cs="Times New Roman"/>
          <w:sz w:val="24"/>
          <w:szCs w:val="24"/>
          <w:lang w:val="uk-UA"/>
        </w:rPr>
        <w:t xml:space="preserve">. </w:t>
      </w:r>
      <w:proofErr w:type="spellStart"/>
      <w:r w:rsidRPr="00782AE6">
        <w:rPr>
          <w:rFonts w:ascii="Times New Roman" w:eastAsia="Calibri" w:hAnsi="Times New Roman" w:cs="Times New Roman"/>
          <w:sz w:val="24"/>
          <w:szCs w:val="24"/>
        </w:rPr>
        <w:t>Запоріжжя</w:t>
      </w:r>
      <w:proofErr w:type="spellEnd"/>
      <w:r w:rsidRPr="00782AE6">
        <w:rPr>
          <w:rFonts w:ascii="Times New Roman" w:eastAsia="Calibri" w:hAnsi="Times New Roman" w:cs="Times New Roman"/>
          <w:sz w:val="24"/>
          <w:szCs w:val="24"/>
        </w:rPr>
        <w:t>: ЗНУ, 2011. 83 c.</w:t>
      </w:r>
    </w:p>
    <w:p w:rsidR="00415E1B" w:rsidRPr="00782AE6" w:rsidRDefault="00415E1B" w:rsidP="00415E1B">
      <w:pPr>
        <w:numPr>
          <w:ilvl w:val="0"/>
          <w:numId w:val="2"/>
        </w:numPr>
        <w:tabs>
          <w:tab w:val="left" w:pos="709"/>
        </w:tabs>
        <w:suppressAutoHyphens/>
        <w:spacing w:after="0" w:line="240" w:lineRule="auto"/>
        <w:contextualSpacing/>
        <w:jc w:val="both"/>
        <w:rPr>
          <w:rFonts w:ascii="Times New Roman" w:eastAsia="Calibri" w:hAnsi="Times New Roman" w:cs="Times New Roman"/>
          <w:sz w:val="24"/>
          <w:szCs w:val="24"/>
        </w:rPr>
      </w:pPr>
      <w:r w:rsidRPr="00782AE6">
        <w:rPr>
          <w:rFonts w:ascii="Times New Roman" w:eastAsia="Calibri" w:hAnsi="Times New Roman" w:cs="Times New Roman"/>
          <w:sz w:val="24"/>
          <w:szCs w:val="24"/>
        </w:rPr>
        <w:t xml:space="preserve">Нищета В. Риторика: </w:t>
      </w:r>
      <w:proofErr w:type="spellStart"/>
      <w:r w:rsidRPr="00782AE6">
        <w:rPr>
          <w:rFonts w:ascii="Times New Roman" w:eastAsia="Calibri" w:hAnsi="Times New Roman" w:cs="Times New Roman"/>
          <w:sz w:val="24"/>
          <w:szCs w:val="24"/>
        </w:rPr>
        <w:t>навчальний</w:t>
      </w:r>
      <w:proofErr w:type="spellEnd"/>
      <w:r w:rsidRPr="00782AE6">
        <w:rPr>
          <w:rFonts w:ascii="Times New Roman" w:eastAsia="Calibri" w:hAnsi="Times New Roman" w:cs="Times New Roman"/>
          <w:sz w:val="24"/>
          <w:szCs w:val="24"/>
        </w:rPr>
        <w:t xml:space="preserve"> </w:t>
      </w:r>
      <w:proofErr w:type="spellStart"/>
      <w:r w:rsidRPr="00782AE6">
        <w:rPr>
          <w:rFonts w:ascii="Times New Roman" w:eastAsia="Calibri" w:hAnsi="Times New Roman" w:cs="Times New Roman"/>
          <w:sz w:val="24"/>
          <w:szCs w:val="24"/>
        </w:rPr>
        <w:t>посібник</w:t>
      </w:r>
      <w:proofErr w:type="spellEnd"/>
      <w:r w:rsidRPr="00782AE6">
        <w:rPr>
          <w:rFonts w:ascii="Times New Roman" w:eastAsia="Calibri" w:hAnsi="Times New Roman" w:cs="Times New Roman"/>
          <w:sz w:val="24"/>
          <w:szCs w:val="24"/>
        </w:rPr>
        <w:t xml:space="preserve">. </w:t>
      </w:r>
      <w:proofErr w:type="spellStart"/>
      <w:proofErr w:type="gramStart"/>
      <w:r w:rsidRPr="00782AE6">
        <w:rPr>
          <w:rFonts w:ascii="Times New Roman" w:eastAsia="Calibri" w:hAnsi="Times New Roman" w:cs="Times New Roman"/>
          <w:sz w:val="24"/>
          <w:szCs w:val="24"/>
        </w:rPr>
        <w:t>Київ</w:t>
      </w:r>
      <w:proofErr w:type="spellEnd"/>
      <w:r w:rsidRPr="00782AE6">
        <w:rPr>
          <w:rFonts w:ascii="Times New Roman" w:eastAsia="Calibri" w:hAnsi="Times New Roman" w:cs="Times New Roman"/>
          <w:sz w:val="24"/>
          <w:szCs w:val="24"/>
          <w:lang w:val="uk-UA"/>
        </w:rPr>
        <w:t xml:space="preserve"> </w:t>
      </w:r>
      <w:r w:rsidRPr="00782AE6">
        <w:rPr>
          <w:rFonts w:ascii="Times New Roman" w:eastAsia="Calibri" w:hAnsi="Times New Roman" w:cs="Times New Roman"/>
          <w:sz w:val="24"/>
          <w:szCs w:val="24"/>
        </w:rPr>
        <w:t>:</w:t>
      </w:r>
      <w:proofErr w:type="gramEnd"/>
      <w:r w:rsidRPr="00782AE6">
        <w:rPr>
          <w:rFonts w:ascii="Times New Roman" w:eastAsia="Calibri" w:hAnsi="Times New Roman" w:cs="Times New Roman"/>
          <w:sz w:val="24"/>
          <w:szCs w:val="24"/>
        </w:rPr>
        <w:t xml:space="preserve"> Центр </w:t>
      </w:r>
      <w:proofErr w:type="spellStart"/>
      <w:r w:rsidRPr="00782AE6">
        <w:rPr>
          <w:rFonts w:ascii="Times New Roman" w:eastAsia="Calibri" w:hAnsi="Times New Roman" w:cs="Times New Roman"/>
          <w:sz w:val="24"/>
          <w:szCs w:val="24"/>
        </w:rPr>
        <w:t>навчальної</w:t>
      </w:r>
      <w:proofErr w:type="spellEnd"/>
      <w:r w:rsidRPr="00782AE6">
        <w:rPr>
          <w:rFonts w:ascii="Times New Roman" w:eastAsia="Calibri" w:hAnsi="Times New Roman" w:cs="Times New Roman"/>
          <w:sz w:val="24"/>
          <w:szCs w:val="24"/>
        </w:rPr>
        <w:t xml:space="preserve"> </w:t>
      </w:r>
      <w:proofErr w:type="spellStart"/>
      <w:r w:rsidRPr="00782AE6">
        <w:rPr>
          <w:rFonts w:ascii="Times New Roman" w:eastAsia="Calibri" w:hAnsi="Times New Roman" w:cs="Times New Roman"/>
          <w:sz w:val="24"/>
          <w:szCs w:val="24"/>
        </w:rPr>
        <w:t>літератури</w:t>
      </w:r>
      <w:proofErr w:type="spellEnd"/>
      <w:r w:rsidRPr="00782AE6">
        <w:rPr>
          <w:rFonts w:ascii="Times New Roman" w:eastAsia="Calibri" w:hAnsi="Times New Roman" w:cs="Times New Roman"/>
          <w:sz w:val="24"/>
          <w:szCs w:val="24"/>
        </w:rPr>
        <w:t xml:space="preserve">, 2021. 220 с. </w:t>
      </w:r>
    </w:p>
    <w:p w:rsidR="00415E1B" w:rsidRPr="00782AE6" w:rsidRDefault="00415E1B" w:rsidP="00415E1B">
      <w:pPr>
        <w:numPr>
          <w:ilvl w:val="0"/>
          <w:numId w:val="2"/>
        </w:numPr>
        <w:tabs>
          <w:tab w:val="left" w:pos="709"/>
        </w:tabs>
        <w:suppressAutoHyphens/>
        <w:spacing w:after="0" w:line="240" w:lineRule="auto"/>
        <w:contextualSpacing/>
        <w:jc w:val="both"/>
        <w:rPr>
          <w:rFonts w:ascii="Times New Roman" w:eastAsia="Calibri" w:hAnsi="Times New Roman" w:cs="Times New Roman"/>
          <w:sz w:val="24"/>
          <w:szCs w:val="24"/>
        </w:rPr>
      </w:pPr>
      <w:proofErr w:type="spellStart"/>
      <w:r w:rsidRPr="00782AE6">
        <w:rPr>
          <w:rFonts w:ascii="Times New Roman" w:eastAsia="Calibri" w:hAnsi="Times New Roman" w:cs="Times New Roman"/>
          <w:sz w:val="24"/>
          <w:szCs w:val="24"/>
        </w:rPr>
        <w:t>Нікітіна</w:t>
      </w:r>
      <w:proofErr w:type="spellEnd"/>
      <w:r w:rsidRPr="00782AE6">
        <w:rPr>
          <w:rFonts w:ascii="Times New Roman" w:eastAsia="Calibri" w:hAnsi="Times New Roman" w:cs="Times New Roman"/>
          <w:sz w:val="24"/>
          <w:szCs w:val="24"/>
        </w:rPr>
        <w:t xml:space="preserve"> А. В. </w:t>
      </w:r>
      <w:proofErr w:type="spellStart"/>
      <w:r w:rsidRPr="00782AE6">
        <w:rPr>
          <w:rFonts w:ascii="Times New Roman" w:eastAsia="Calibri" w:hAnsi="Times New Roman" w:cs="Times New Roman"/>
          <w:sz w:val="24"/>
          <w:szCs w:val="24"/>
        </w:rPr>
        <w:t>Барилова</w:t>
      </w:r>
      <w:proofErr w:type="spellEnd"/>
      <w:r w:rsidRPr="00782AE6">
        <w:rPr>
          <w:rFonts w:ascii="Times New Roman" w:eastAsia="Calibri" w:hAnsi="Times New Roman" w:cs="Times New Roman"/>
          <w:sz w:val="24"/>
          <w:szCs w:val="24"/>
        </w:rPr>
        <w:t xml:space="preserve"> Г. К., Кравченко М. В. </w:t>
      </w:r>
      <w:proofErr w:type="gramStart"/>
      <w:r w:rsidRPr="00782AE6">
        <w:rPr>
          <w:rFonts w:ascii="Times New Roman" w:eastAsia="Calibri" w:hAnsi="Times New Roman" w:cs="Times New Roman"/>
          <w:sz w:val="24"/>
          <w:szCs w:val="24"/>
        </w:rPr>
        <w:t>Риторика :</w:t>
      </w:r>
      <w:proofErr w:type="gramEnd"/>
      <w:r w:rsidRPr="00782AE6">
        <w:rPr>
          <w:rFonts w:ascii="Times New Roman" w:eastAsia="Calibri" w:hAnsi="Times New Roman" w:cs="Times New Roman"/>
          <w:sz w:val="24"/>
          <w:szCs w:val="24"/>
        </w:rPr>
        <w:t xml:space="preserve"> </w:t>
      </w:r>
      <w:proofErr w:type="spellStart"/>
      <w:r w:rsidRPr="00782AE6">
        <w:rPr>
          <w:rFonts w:ascii="Times New Roman" w:eastAsia="Calibri" w:hAnsi="Times New Roman" w:cs="Times New Roman"/>
          <w:sz w:val="24"/>
          <w:szCs w:val="24"/>
        </w:rPr>
        <w:t>навчальний</w:t>
      </w:r>
      <w:proofErr w:type="spellEnd"/>
      <w:r w:rsidRPr="00782AE6">
        <w:rPr>
          <w:rFonts w:ascii="Times New Roman" w:eastAsia="Calibri" w:hAnsi="Times New Roman" w:cs="Times New Roman"/>
          <w:sz w:val="24"/>
          <w:szCs w:val="24"/>
        </w:rPr>
        <w:t xml:space="preserve"> </w:t>
      </w:r>
      <w:proofErr w:type="spellStart"/>
      <w:r w:rsidRPr="00782AE6">
        <w:rPr>
          <w:rFonts w:ascii="Times New Roman" w:eastAsia="Calibri" w:hAnsi="Times New Roman" w:cs="Times New Roman"/>
          <w:sz w:val="24"/>
          <w:szCs w:val="24"/>
        </w:rPr>
        <w:t>посібник</w:t>
      </w:r>
      <w:proofErr w:type="spellEnd"/>
      <w:r w:rsidRPr="00782AE6">
        <w:rPr>
          <w:rFonts w:ascii="Times New Roman" w:eastAsia="Calibri" w:hAnsi="Times New Roman" w:cs="Times New Roman"/>
          <w:sz w:val="24"/>
          <w:szCs w:val="24"/>
        </w:rPr>
        <w:t xml:space="preserve">. </w:t>
      </w:r>
      <w:proofErr w:type="spellStart"/>
      <w:r w:rsidRPr="00782AE6">
        <w:rPr>
          <w:rFonts w:ascii="Times New Roman" w:eastAsia="Calibri" w:hAnsi="Times New Roman" w:cs="Times New Roman"/>
          <w:sz w:val="24"/>
          <w:szCs w:val="24"/>
        </w:rPr>
        <w:t>Старобільськ</w:t>
      </w:r>
      <w:proofErr w:type="spellEnd"/>
      <w:r w:rsidRPr="00782AE6">
        <w:rPr>
          <w:rFonts w:ascii="Times New Roman" w:eastAsia="Calibri" w:hAnsi="Times New Roman" w:cs="Times New Roman"/>
          <w:sz w:val="24"/>
          <w:szCs w:val="24"/>
        </w:rPr>
        <w:t xml:space="preserve">, 2021. 99 с. </w:t>
      </w:r>
    </w:p>
    <w:p w:rsidR="00415E1B" w:rsidRPr="00782AE6" w:rsidRDefault="00415E1B" w:rsidP="00415E1B">
      <w:pPr>
        <w:numPr>
          <w:ilvl w:val="0"/>
          <w:numId w:val="2"/>
        </w:numPr>
        <w:tabs>
          <w:tab w:val="left" w:pos="709"/>
        </w:tabs>
        <w:suppressAutoHyphens/>
        <w:spacing w:after="0" w:line="240" w:lineRule="auto"/>
        <w:contextualSpacing/>
        <w:jc w:val="both"/>
        <w:rPr>
          <w:rFonts w:ascii="Times New Roman" w:eastAsia="Calibri" w:hAnsi="Times New Roman" w:cs="Times New Roman"/>
          <w:sz w:val="24"/>
          <w:szCs w:val="24"/>
        </w:rPr>
      </w:pPr>
      <w:proofErr w:type="spellStart"/>
      <w:r w:rsidRPr="00782AE6">
        <w:rPr>
          <w:rFonts w:ascii="Times New Roman" w:eastAsia="Calibri" w:hAnsi="Times New Roman" w:cs="Times New Roman"/>
          <w:sz w:val="24"/>
          <w:szCs w:val="24"/>
        </w:rPr>
        <w:t>Онуфрієнко</w:t>
      </w:r>
      <w:proofErr w:type="spellEnd"/>
      <w:r w:rsidRPr="00782AE6">
        <w:rPr>
          <w:rFonts w:ascii="Times New Roman" w:eastAsia="Calibri" w:hAnsi="Times New Roman" w:cs="Times New Roman"/>
          <w:sz w:val="24"/>
          <w:szCs w:val="24"/>
        </w:rPr>
        <w:t xml:space="preserve"> Г. С. Риторика: </w:t>
      </w:r>
      <w:proofErr w:type="spellStart"/>
      <w:r w:rsidRPr="00782AE6">
        <w:rPr>
          <w:rFonts w:ascii="Times New Roman" w:eastAsia="Calibri" w:hAnsi="Times New Roman" w:cs="Times New Roman"/>
          <w:sz w:val="24"/>
          <w:szCs w:val="24"/>
        </w:rPr>
        <w:t>навчальний</w:t>
      </w:r>
      <w:proofErr w:type="spellEnd"/>
      <w:r w:rsidRPr="00782AE6">
        <w:rPr>
          <w:rFonts w:ascii="Times New Roman" w:eastAsia="Calibri" w:hAnsi="Times New Roman" w:cs="Times New Roman"/>
          <w:sz w:val="24"/>
          <w:szCs w:val="24"/>
        </w:rPr>
        <w:t xml:space="preserve"> </w:t>
      </w:r>
      <w:proofErr w:type="spellStart"/>
      <w:r w:rsidRPr="00782AE6">
        <w:rPr>
          <w:rFonts w:ascii="Times New Roman" w:eastAsia="Calibri" w:hAnsi="Times New Roman" w:cs="Times New Roman"/>
          <w:sz w:val="24"/>
          <w:szCs w:val="24"/>
        </w:rPr>
        <w:t>посібник</w:t>
      </w:r>
      <w:proofErr w:type="spellEnd"/>
      <w:r w:rsidRPr="00782AE6">
        <w:rPr>
          <w:rFonts w:ascii="Times New Roman" w:eastAsia="Calibri" w:hAnsi="Times New Roman" w:cs="Times New Roman"/>
          <w:sz w:val="24"/>
          <w:szCs w:val="24"/>
        </w:rPr>
        <w:t xml:space="preserve">. </w:t>
      </w:r>
      <w:proofErr w:type="spellStart"/>
      <w:proofErr w:type="gramStart"/>
      <w:r w:rsidRPr="00782AE6">
        <w:rPr>
          <w:rFonts w:ascii="Times New Roman" w:eastAsia="Calibri" w:hAnsi="Times New Roman" w:cs="Times New Roman"/>
          <w:sz w:val="24"/>
          <w:szCs w:val="24"/>
        </w:rPr>
        <w:t>Київ</w:t>
      </w:r>
      <w:proofErr w:type="spellEnd"/>
      <w:r w:rsidRPr="00782AE6">
        <w:rPr>
          <w:rFonts w:ascii="Times New Roman" w:eastAsia="Calibri" w:hAnsi="Times New Roman" w:cs="Times New Roman"/>
          <w:sz w:val="24"/>
          <w:szCs w:val="24"/>
          <w:lang w:val="uk-UA"/>
        </w:rPr>
        <w:t xml:space="preserve"> </w:t>
      </w:r>
      <w:r w:rsidRPr="00782AE6">
        <w:rPr>
          <w:rFonts w:ascii="Times New Roman" w:eastAsia="Calibri" w:hAnsi="Times New Roman" w:cs="Times New Roman"/>
          <w:sz w:val="24"/>
          <w:szCs w:val="24"/>
        </w:rPr>
        <w:t>:</w:t>
      </w:r>
      <w:proofErr w:type="gramEnd"/>
      <w:r w:rsidRPr="00782AE6">
        <w:rPr>
          <w:rFonts w:ascii="Times New Roman" w:eastAsia="Calibri" w:hAnsi="Times New Roman" w:cs="Times New Roman"/>
          <w:sz w:val="24"/>
          <w:szCs w:val="24"/>
        </w:rPr>
        <w:t xml:space="preserve"> Центр </w:t>
      </w:r>
      <w:proofErr w:type="spellStart"/>
      <w:r w:rsidRPr="00782AE6">
        <w:rPr>
          <w:rFonts w:ascii="Times New Roman" w:eastAsia="Calibri" w:hAnsi="Times New Roman" w:cs="Times New Roman"/>
          <w:sz w:val="24"/>
          <w:szCs w:val="24"/>
        </w:rPr>
        <w:t>навчальної</w:t>
      </w:r>
      <w:proofErr w:type="spellEnd"/>
      <w:r w:rsidRPr="00782AE6">
        <w:rPr>
          <w:rFonts w:ascii="Times New Roman" w:eastAsia="Calibri" w:hAnsi="Times New Roman" w:cs="Times New Roman"/>
          <w:sz w:val="24"/>
          <w:szCs w:val="24"/>
        </w:rPr>
        <w:t xml:space="preserve"> </w:t>
      </w:r>
      <w:proofErr w:type="spellStart"/>
      <w:r w:rsidRPr="00782AE6">
        <w:rPr>
          <w:rFonts w:ascii="Times New Roman" w:eastAsia="Calibri" w:hAnsi="Times New Roman" w:cs="Times New Roman"/>
          <w:sz w:val="24"/>
          <w:szCs w:val="24"/>
        </w:rPr>
        <w:t>літератури</w:t>
      </w:r>
      <w:proofErr w:type="spellEnd"/>
      <w:r w:rsidRPr="00782AE6">
        <w:rPr>
          <w:rFonts w:ascii="Times New Roman" w:eastAsia="Calibri" w:hAnsi="Times New Roman" w:cs="Times New Roman"/>
          <w:sz w:val="24"/>
          <w:szCs w:val="24"/>
        </w:rPr>
        <w:t>, 2019. 625 с</w:t>
      </w:r>
    </w:p>
    <w:p w:rsidR="00415E1B" w:rsidRPr="00782AE6" w:rsidRDefault="00415E1B" w:rsidP="00415E1B">
      <w:pPr>
        <w:pStyle w:val="a8"/>
        <w:numPr>
          <w:ilvl w:val="0"/>
          <w:numId w:val="2"/>
        </w:numPr>
        <w:spacing w:before="100" w:beforeAutospacing="1" w:after="100" w:afterAutospacing="1" w:line="240" w:lineRule="auto"/>
        <w:jc w:val="both"/>
        <w:rPr>
          <w:rFonts w:eastAsia="Times New Roman"/>
          <w:sz w:val="24"/>
          <w:szCs w:val="24"/>
          <w:lang w:eastAsia="ru-RU"/>
        </w:rPr>
      </w:pPr>
      <w:r w:rsidRPr="00782AE6">
        <w:rPr>
          <w:rFonts w:eastAsia="Times New Roman"/>
          <w:sz w:val="24"/>
          <w:szCs w:val="24"/>
          <w:lang w:eastAsia="ru-RU"/>
        </w:rPr>
        <w:t xml:space="preserve">Почепцов Г. </w:t>
      </w:r>
      <w:proofErr w:type="spellStart"/>
      <w:r w:rsidRPr="00782AE6">
        <w:rPr>
          <w:rFonts w:eastAsia="Times New Roman"/>
          <w:sz w:val="24"/>
          <w:szCs w:val="24"/>
          <w:lang w:eastAsia="ru-RU"/>
        </w:rPr>
        <w:t>Агенти</w:t>
      </w:r>
      <w:proofErr w:type="spellEnd"/>
      <w:r w:rsidRPr="00782AE6">
        <w:rPr>
          <w:rFonts w:eastAsia="Times New Roman"/>
          <w:sz w:val="24"/>
          <w:szCs w:val="24"/>
          <w:lang w:eastAsia="ru-RU"/>
        </w:rPr>
        <w:t xml:space="preserve"> </w:t>
      </w:r>
      <w:proofErr w:type="spellStart"/>
      <w:r w:rsidRPr="00782AE6">
        <w:rPr>
          <w:rFonts w:eastAsia="Times New Roman"/>
          <w:sz w:val="24"/>
          <w:szCs w:val="24"/>
          <w:lang w:eastAsia="ru-RU"/>
        </w:rPr>
        <w:t>впливу</w:t>
      </w:r>
      <w:proofErr w:type="spellEnd"/>
      <w:r w:rsidRPr="00782AE6">
        <w:rPr>
          <w:rFonts w:eastAsia="Times New Roman"/>
          <w:sz w:val="24"/>
          <w:szCs w:val="24"/>
          <w:lang w:eastAsia="ru-RU"/>
        </w:rPr>
        <w:t xml:space="preserve"> й </w:t>
      </w:r>
      <w:proofErr w:type="spellStart"/>
      <w:r w:rsidRPr="00782AE6">
        <w:rPr>
          <w:rFonts w:eastAsia="Times New Roman"/>
          <w:sz w:val="24"/>
          <w:szCs w:val="24"/>
          <w:lang w:eastAsia="ru-RU"/>
        </w:rPr>
        <w:t>тексти</w:t>
      </w:r>
      <w:proofErr w:type="spellEnd"/>
      <w:r w:rsidRPr="00782AE6">
        <w:rPr>
          <w:rFonts w:eastAsia="Times New Roman"/>
          <w:sz w:val="24"/>
          <w:szCs w:val="24"/>
          <w:lang w:eastAsia="ru-RU"/>
        </w:rPr>
        <w:t xml:space="preserve"> </w:t>
      </w:r>
      <w:proofErr w:type="spellStart"/>
      <w:r w:rsidRPr="00782AE6">
        <w:rPr>
          <w:rFonts w:eastAsia="Times New Roman"/>
          <w:sz w:val="24"/>
          <w:szCs w:val="24"/>
          <w:lang w:eastAsia="ru-RU"/>
        </w:rPr>
        <w:t>впливу</w:t>
      </w:r>
      <w:proofErr w:type="spellEnd"/>
      <w:r w:rsidRPr="00782AE6">
        <w:rPr>
          <w:rFonts w:eastAsia="Times New Roman"/>
          <w:sz w:val="24"/>
          <w:szCs w:val="24"/>
          <w:lang w:val="uk-UA" w:eastAsia="ru-RU"/>
        </w:rPr>
        <w:t>.</w:t>
      </w:r>
      <w:r w:rsidRPr="00782AE6">
        <w:rPr>
          <w:rFonts w:eastAsia="Times New Roman"/>
          <w:sz w:val="24"/>
          <w:szCs w:val="24"/>
          <w:lang w:eastAsia="ru-RU"/>
        </w:rPr>
        <w:t xml:space="preserve"> Режим </w:t>
      </w:r>
      <w:proofErr w:type="gramStart"/>
      <w:r w:rsidRPr="00782AE6">
        <w:rPr>
          <w:rFonts w:eastAsia="Times New Roman"/>
          <w:sz w:val="24"/>
          <w:szCs w:val="24"/>
          <w:lang w:eastAsia="ru-RU"/>
        </w:rPr>
        <w:t>доступу</w:t>
      </w:r>
      <w:r w:rsidRPr="00782AE6">
        <w:rPr>
          <w:rFonts w:eastAsia="Times New Roman"/>
          <w:sz w:val="24"/>
          <w:szCs w:val="24"/>
          <w:lang w:val="uk-UA" w:eastAsia="ru-RU"/>
        </w:rPr>
        <w:t xml:space="preserve"> </w:t>
      </w:r>
      <w:r w:rsidRPr="00782AE6">
        <w:rPr>
          <w:rFonts w:eastAsia="Times New Roman"/>
          <w:sz w:val="24"/>
          <w:szCs w:val="24"/>
          <w:lang w:eastAsia="ru-RU"/>
        </w:rPr>
        <w:t>:</w:t>
      </w:r>
      <w:proofErr w:type="gramEnd"/>
      <w:r w:rsidRPr="00782AE6">
        <w:rPr>
          <w:rFonts w:eastAsia="Times New Roman"/>
          <w:sz w:val="24"/>
          <w:szCs w:val="24"/>
          <w:lang w:eastAsia="ru-RU"/>
        </w:rPr>
        <w:t xml:space="preserve"> http://osvita.mediasapiens.ua/material/8505. </w:t>
      </w:r>
    </w:p>
    <w:p w:rsidR="00415E1B" w:rsidRPr="00782AE6" w:rsidRDefault="00415E1B" w:rsidP="00415E1B">
      <w:pPr>
        <w:pStyle w:val="a8"/>
        <w:numPr>
          <w:ilvl w:val="0"/>
          <w:numId w:val="2"/>
        </w:numPr>
        <w:spacing w:before="100" w:beforeAutospacing="1" w:after="100" w:afterAutospacing="1" w:line="240" w:lineRule="auto"/>
        <w:jc w:val="both"/>
        <w:rPr>
          <w:rFonts w:eastAsia="Times New Roman"/>
          <w:sz w:val="24"/>
          <w:szCs w:val="24"/>
          <w:lang w:eastAsia="ru-RU"/>
        </w:rPr>
      </w:pPr>
      <w:r w:rsidRPr="00782AE6">
        <w:rPr>
          <w:rFonts w:eastAsia="Times New Roman"/>
          <w:sz w:val="24"/>
          <w:szCs w:val="24"/>
          <w:lang w:eastAsia="ru-RU"/>
        </w:rPr>
        <w:t xml:space="preserve">Почепцов Г. </w:t>
      </w:r>
      <w:proofErr w:type="spellStart"/>
      <w:r w:rsidRPr="00782AE6">
        <w:rPr>
          <w:rFonts w:eastAsia="Times New Roman"/>
          <w:sz w:val="24"/>
          <w:szCs w:val="24"/>
          <w:lang w:eastAsia="ru-RU"/>
        </w:rPr>
        <w:t>Спічрайтер</w:t>
      </w:r>
      <w:proofErr w:type="spellEnd"/>
      <w:r w:rsidRPr="00782AE6">
        <w:rPr>
          <w:rFonts w:eastAsia="Times New Roman"/>
          <w:sz w:val="24"/>
          <w:szCs w:val="24"/>
          <w:lang w:eastAsia="ru-RU"/>
        </w:rPr>
        <w:t xml:space="preserve"> і </w:t>
      </w:r>
      <w:proofErr w:type="spellStart"/>
      <w:r w:rsidRPr="00782AE6">
        <w:rPr>
          <w:rFonts w:eastAsia="Times New Roman"/>
          <w:sz w:val="24"/>
          <w:szCs w:val="24"/>
          <w:lang w:eastAsia="ru-RU"/>
        </w:rPr>
        <w:t>його</w:t>
      </w:r>
      <w:proofErr w:type="spellEnd"/>
      <w:r w:rsidRPr="00782AE6">
        <w:rPr>
          <w:rFonts w:eastAsia="Times New Roman"/>
          <w:sz w:val="24"/>
          <w:szCs w:val="24"/>
          <w:lang w:eastAsia="ru-RU"/>
        </w:rPr>
        <w:t xml:space="preserve"> робота</w:t>
      </w:r>
      <w:r w:rsidRPr="00782AE6">
        <w:rPr>
          <w:rFonts w:eastAsia="Times New Roman"/>
          <w:sz w:val="24"/>
          <w:szCs w:val="24"/>
          <w:lang w:val="uk-UA" w:eastAsia="ru-RU"/>
        </w:rPr>
        <w:t xml:space="preserve">. </w:t>
      </w:r>
      <w:r w:rsidRPr="00782AE6">
        <w:rPr>
          <w:rFonts w:eastAsia="Times New Roman"/>
          <w:sz w:val="24"/>
          <w:szCs w:val="24"/>
          <w:lang w:eastAsia="ru-RU"/>
        </w:rPr>
        <w:t xml:space="preserve">Режим </w:t>
      </w:r>
      <w:proofErr w:type="gramStart"/>
      <w:r w:rsidRPr="00782AE6">
        <w:rPr>
          <w:rFonts w:eastAsia="Times New Roman"/>
          <w:sz w:val="24"/>
          <w:szCs w:val="24"/>
          <w:lang w:eastAsia="ru-RU"/>
        </w:rPr>
        <w:t>доступу</w:t>
      </w:r>
      <w:r w:rsidRPr="00782AE6">
        <w:rPr>
          <w:rFonts w:eastAsia="Times New Roman"/>
          <w:sz w:val="24"/>
          <w:szCs w:val="24"/>
          <w:lang w:val="uk-UA" w:eastAsia="ru-RU"/>
        </w:rPr>
        <w:t xml:space="preserve"> </w:t>
      </w:r>
      <w:r w:rsidRPr="00782AE6">
        <w:rPr>
          <w:rFonts w:eastAsia="Times New Roman"/>
          <w:sz w:val="24"/>
          <w:szCs w:val="24"/>
          <w:lang w:eastAsia="ru-RU"/>
        </w:rPr>
        <w:t>:</w:t>
      </w:r>
      <w:proofErr w:type="gramEnd"/>
      <w:r w:rsidRPr="00782AE6">
        <w:rPr>
          <w:rFonts w:eastAsia="Times New Roman"/>
          <w:sz w:val="24"/>
          <w:szCs w:val="24"/>
          <w:lang w:eastAsia="ru-RU"/>
        </w:rPr>
        <w:t xml:space="preserve"> http:// http://osvita.mediasapiens.ua/material/4079. </w:t>
      </w:r>
    </w:p>
    <w:p w:rsidR="00415E1B" w:rsidRPr="00782AE6" w:rsidRDefault="00415E1B" w:rsidP="00415E1B">
      <w:pPr>
        <w:numPr>
          <w:ilvl w:val="0"/>
          <w:numId w:val="2"/>
        </w:numPr>
        <w:tabs>
          <w:tab w:val="left" w:pos="709"/>
        </w:tabs>
        <w:suppressAutoHyphens/>
        <w:spacing w:after="0" w:line="240" w:lineRule="auto"/>
        <w:contextualSpacing/>
        <w:jc w:val="both"/>
        <w:rPr>
          <w:rFonts w:ascii="Times New Roman" w:eastAsia="Calibri" w:hAnsi="Times New Roman" w:cs="Times New Roman"/>
          <w:sz w:val="24"/>
          <w:szCs w:val="24"/>
        </w:rPr>
      </w:pPr>
      <w:r w:rsidRPr="00782AE6">
        <w:rPr>
          <w:rFonts w:ascii="Times New Roman" w:eastAsia="Calibri" w:hAnsi="Times New Roman" w:cs="Times New Roman"/>
          <w:sz w:val="24"/>
          <w:szCs w:val="24"/>
        </w:rPr>
        <w:t xml:space="preserve">Почепцов Г. Г. </w:t>
      </w:r>
      <w:proofErr w:type="spellStart"/>
      <w:r w:rsidRPr="00782AE6">
        <w:rPr>
          <w:rFonts w:ascii="Times New Roman" w:eastAsia="Calibri" w:hAnsi="Times New Roman" w:cs="Times New Roman"/>
          <w:sz w:val="24"/>
          <w:szCs w:val="24"/>
        </w:rPr>
        <w:t>Від</w:t>
      </w:r>
      <w:proofErr w:type="spellEnd"/>
      <w:r w:rsidRPr="00782AE6">
        <w:rPr>
          <w:rFonts w:ascii="Times New Roman" w:eastAsia="Calibri" w:hAnsi="Times New Roman" w:cs="Times New Roman"/>
          <w:sz w:val="24"/>
          <w:szCs w:val="24"/>
        </w:rPr>
        <w:t xml:space="preserve"> </w:t>
      </w:r>
      <w:proofErr w:type="spellStart"/>
      <w:r w:rsidRPr="00782AE6">
        <w:rPr>
          <w:rFonts w:ascii="Times New Roman" w:eastAsia="Calibri" w:hAnsi="Times New Roman" w:cs="Times New Roman"/>
          <w:sz w:val="24"/>
          <w:szCs w:val="24"/>
        </w:rPr>
        <w:t>покемонів</w:t>
      </w:r>
      <w:proofErr w:type="spellEnd"/>
      <w:r w:rsidRPr="00782AE6">
        <w:rPr>
          <w:rFonts w:ascii="Times New Roman" w:eastAsia="Calibri" w:hAnsi="Times New Roman" w:cs="Times New Roman"/>
          <w:sz w:val="24"/>
          <w:szCs w:val="24"/>
        </w:rPr>
        <w:t xml:space="preserve"> до </w:t>
      </w:r>
      <w:proofErr w:type="spellStart"/>
      <w:r w:rsidRPr="00782AE6">
        <w:rPr>
          <w:rFonts w:ascii="Times New Roman" w:eastAsia="Calibri" w:hAnsi="Times New Roman" w:cs="Times New Roman"/>
          <w:sz w:val="24"/>
          <w:szCs w:val="24"/>
        </w:rPr>
        <w:t>гібридних</w:t>
      </w:r>
      <w:proofErr w:type="spellEnd"/>
      <w:r w:rsidRPr="00782AE6">
        <w:rPr>
          <w:rFonts w:ascii="Times New Roman" w:eastAsia="Calibri" w:hAnsi="Times New Roman" w:cs="Times New Roman"/>
          <w:sz w:val="24"/>
          <w:szCs w:val="24"/>
        </w:rPr>
        <w:t xml:space="preserve"> </w:t>
      </w:r>
      <w:proofErr w:type="spellStart"/>
      <w:r w:rsidRPr="00782AE6">
        <w:rPr>
          <w:rFonts w:ascii="Times New Roman" w:eastAsia="Calibri" w:hAnsi="Times New Roman" w:cs="Times New Roman"/>
          <w:sz w:val="24"/>
          <w:szCs w:val="24"/>
        </w:rPr>
        <w:t>війн</w:t>
      </w:r>
      <w:proofErr w:type="spellEnd"/>
      <w:r w:rsidRPr="00782AE6">
        <w:rPr>
          <w:rFonts w:ascii="Times New Roman" w:eastAsia="Calibri" w:hAnsi="Times New Roman" w:cs="Times New Roman"/>
          <w:sz w:val="24"/>
          <w:szCs w:val="24"/>
        </w:rPr>
        <w:t xml:space="preserve">: </w:t>
      </w:r>
      <w:proofErr w:type="spellStart"/>
      <w:r w:rsidRPr="00782AE6">
        <w:rPr>
          <w:rFonts w:ascii="Times New Roman" w:eastAsia="Calibri" w:hAnsi="Times New Roman" w:cs="Times New Roman"/>
          <w:sz w:val="24"/>
          <w:szCs w:val="24"/>
        </w:rPr>
        <w:t>нові</w:t>
      </w:r>
      <w:proofErr w:type="spellEnd"/>
      <w:r w:rsidRPr="00782AE6">
        <w:rPr>
          <w:rFonts w:ascii="Times New Roman" w:eastAsia="Calibri" w:hAnsi="Times New Roman" w:cs="Times New Roman"/>
          <w:sz w:val="24"/>
          <w:szCs w:val="24"/>
        </w:rPr>
        <w:t xml:space="preserve"> </w:t>
      </w:r>
      <w:proofErr w:type="spellStart"/>
      <w:r w:rsidRPr="00782AE6">
        <w:rPr>
          <w:rFonts w:ascii="Times New Roman" w:eastAsia="Calibri" w:hAnsi="Times New Roman" w:cs="Times New Roman"/>
          <w:sz w:val="24"/>
          <w:szCs w:val="24"/>
        </w:rPr>
        <w:t>комунікативні</w:t>
      </w:r>
      <w:proofErr w:type="spellEnd"/>
      <w:r w:rsidRPr="00782AE6">
        <w:rPr>
          <w:rFonts w:ascii="Times New Roman" w:eastAsia="Calibri" w:hAnsi="Times New Roman" w:cs="Times New Roman"/>
          <w:sz w:val="24"/>
          <w:szCs w:val="24"/>
        </w:rPr>
        <w:t xml:space="preserve"> </w:t>
      </w:r>
      <w:proofErr w:type="spellStart"/>
      <w:r w:rsidRPr="00782AE6">
        <w:rPr>
          <w:rFonts w:ascii="Times New Roman" w:eastAsia="Calibri" w:hAnsi="Times New Roman" w:cs="Times New Roman"/>
          <w:sz w:val="24"/>
          <w:szCs w:val="24"/>
        </w:rPr>
        <w:t>технології</w:t>
      </w:r>
      <w:proofErr w:type="spellEnd"/>
      <w:r w:rsidRPr="00782AE6">
        <w:rPr>
          <w:rFonts w:ascii="Times New Roman" w:eastAsia="Calibri" w:hAnsi="Times New Roman" w:cs="Times New Roman"/>
          <w:sz w:val="24"/>
          <w:szCs w:val="24"/>
        </w:rPr>
        <w:t xml:space="preserve"> XXІ </w:t>
      </w:r>
      <w:proofErr w:type="spellStart"/>
      <w:r w:rsidRPr="00782AE6">
        <w:rPr>
          <w:rFonts w:ascii="Times New Roman" w:eastAsia="Calibri" w:hAnsi="Times New Roman" w:cs="Times New Roman"/>
          <w:sz w:val="24"/>
          <w:szCs w:val="24"/>
        </w:rPr>
        <w:t>століття</w:t>
      </w:r>
      <w:proofErr w:type="spellEnd"/>
      <w:r w:rsidRPr="00782AE6">
        <w:rPr>
          <w:rFonts w:ascii="Times New Roman" w:eastAsia="Calibri" w:hAnsi="Times New Roman" w:cs="Times New Roman"/>
          <w:sz w:val="24"/>
          <w:szCs w:val="24"/>
        </w:rPr>
        <w:t xml:space="preserve">. </w:t>
      </w:r>
      <w:proofErr w:type="spellStart"/>
      <w:proofErr w:type="gramStart"/>
      <w:r w:rsidRPr="00782AE6">
        <w:rPr>
          <w:rFonts w:ascii="Times New Roman" w:eastAsia="Calibri" w:hAnsi="Times New Roman" w:cs="Times New Roman"/>
          <w:sz w:val="24"/>
          <w:szCs w:val="24"/>
        </w:rPr>
        <w:t>Київ</w:t>
      </w:r>
      <w:proofErr w:type="spellEnd"/>
      <w:r w:rsidRPr="00782AE6">
        <w:rPr>
          <w:rFonts w:ascii="Times New Roman" w:eastAsia="Calibri" w:hAnsi="Times New Roman" w:cs="Times New Roman"/>
          <w:sz w:val="24"/>
          <w:szCs w:val="24"/>
        </w:rPr>
        <w:t xml:space="preserve"> :</w:t>
      </w:r>
      <w:proofErr w:type="gramEnd"/>
      <w:r w:rsidRPr="00782AE6">
        <w:rPr>
          <w:rFonts w:ascii="Times New Roman" w:eastAsia="Calibri" w:hAnsi="Times New Roman" w:cs="Times New Roman"/>
          <w:sz w:val="24"/>
          <w:szCs w:val="24"/>
        </w:rPr>
        <w:t xml:space="preserve"> </w:t>
      </w:r>
      <w:proofErr w:type="spellStart"/>
      <w:r w:rsidRPr="00782AE6">
        <w:rPr>
          <w:rFonts w:ascii="Times New Roman" w:eastAsia="Calibri" w:hAnsi="Times New Roman" w:cs="Times New Roman"/>
          <w:sz w:val="24"/>
          <w:szCs w:val="24"/>
        </w:rPr>
        <w:t>Видавничий</w:t>
      </w:r>
      <w:proofErr w:type="spellEnd"/>
      <w:r w:rsidRPr="00782AE6">
        <w:rPr>
          <w:rFonts w:ascii="Times New Roman" w:eastAsia="Calibri" w:hAnsi="Times New Roman" w:cs="Times New Roman"/>
          <w:sz w:val="24"/>
          <w:szCs w:val="24"/>
        </w:rPr>
        <w:t xml:space="preserve"> </w:t>
      </w:r>
      <w:proofErr w:type="spellStart"/>
      <w:r w:rsidRPr="00782AE6">
        <w:rPr>
          <w:rFonts w:ascii="Times New Roman" w:eastAsia="Calibri" w:hAnsi="Times New Roman" w:cs="Times New Roman"/>
          <w:sz w:val="24"/>
          <w:szCs w:val="24"/>
        </w:rPr>
        <w:t>дім</w:t>
      </w:r>
      <w:proofErr w:type="spellEnd"/>
      <w:r w:rsidRPr="00782AE6">
        <w:rPr>
          <w:rFonts w:ascii="Times New Roman" w:eastAsia="Calibri" w:hAnsi="Times New Roman" w:cs="Times New Roman"/>
          <w:sz w:val="24"/>
          <w:szCs w:val="24"/>
        </w:rPr>
        <w:t xml:space="preserve"> “КМА”, 2017. 260 с.</w:t>
      </w:r>
    </w:p>
    <w:p w:rsidR="00415E1B" w:rsidRPr="00782AE6" w:rsidRDefault="00415E1B" w:rsidP="00415E1B">
      <w:pPr>
        <w:numPr>
          <w:ilvl w:val="0"/>
          <w:numId w:val="2"/>
        </w:numPr>
        <w:tabs>
          <w:tab w:val="left" w:pos="709"/>
        </w:tabs>
        <w:suppressAutoHyphens/>
        <w:spacing w:after="0" w:line="240" w:lineRule="auto"/>
        <w:contextualSpacing/>
        <w:jc w:val="both"/>
        <w:rPr>
          <w:rFonts w:ascii="Times New Roman" w:eastAsia="Calibri" w:hAnsi="Times New Roman" w:cs="Times New Roman"/>
          <w:sz w:val="24"/>
          <w:szCs w:val="24"/>
        </w:rPr>
      </w:pPr>
      <w:r w:rsidRPr="00782AE6">
        <w:rPr>
          <w:rFonts w:ascii="Times New Roman" w:eastAsia="Calibri" w:hAnsi="Times New Roman" w:cs="Times New Roman"/>
          <w:sz w:val="24"/>
          <w:szCs w:val="24"/>
        </w:rPr>
        <w:lastRenderedPageBreak/>
        <w:t xml:space="preserve">Почепцов Г. Г. </w:t>
      </w:r>
      <w:proofErr w:type="spellStart"/>
      <w:r w:rsidRPr="00782AE6">
        <w:rPr>
          <w:rFonts w:ascii="Times New Roman" w:eastAsia="Calibri" w:hAnsi="Times New Roman" w:cs="Times New Roman"/>
          <w:sz w:val="24"/>
          <w:szCs w:val="24"/>
        </w:rPr>
        <w:t>Комунікативний</w:t>
      </w:r>
      <w:proofErr w:type="spellEnd"/>
      <w:r w:rsidRPr="00782AE6">
        <w:rPr>
          <w:rFonts w:ascii="Times New Roman" w:eastAsia="Calibri" w:hAnsi="Times New Roman" w:cs="Times New Roman"/>
          <w:sz w:val="24"/>
          <w:szCs w:val="24"/>
        </w:rPr>
        <w:t xml:space="preserve"> </w:t>
      </w:r>
      <w:proofErr w:type="spellStart"/>
      <w:r w:rsidRPr="00782AE6">
        <w:rPr>
          <w:rFonts w:ascii="Times New Roman" w:eastAsia="Calibri" w:hAnsi="Times New Roman" w:cs="Times New Roman"/>
          <w:sz w:val="24"/>
          <w:szCs w:val="24"/>
        </w:rPr>
        <w:t>інжиніринг</w:t>
      </w:r>
      <w:proofErr w:type="spellEnd"/>
      <w:r w:rsidRPr="00782AE6">
        <w:rPr>
          <w:rFonts w:ascii="Times New Roman" w:eastAsia="Calibri" w:hAnsi="Times New Roman" w:cs="Times New Roman"/>
          <w:sz w:val="24"/>
          <w:szCs w:val="24"/>
        </w:rPr>
        <w:t xml:space="preserve">: </w:t>
      </w:r>
      <w:proofErr w:type="spellStart"/>
      <w:r w:rsidRPr="00782AE6">
        <w:rPr>
          <w:rFonts w:ascii="Times New Roman" w:eastAsia="Calibri" w:hAnsi="Times New Roman" w:cs="Times New Roman"/>
          <w:sz w:val="24"/>
          <w:szCs w:val="24"/>
        </w:rPr>
        <w:t>теорія</w:t>
      </w:r>
      <w:proofErr w:type="spellEnd"/>
      <w:r w:rsidRPr="00782AE6">
        <w:rPr>
          <w:rFonts w:ascii="Times New Roman" w:eastAsia="Calibri" w:hAnsi="Times New Roman" w:cs="Times New Roman"/>
          <w:sz w:val="24"/>
          <w:szCs w:val="24"/>
        </w:rPr>
        <w:t xml:space="preserve"> і практика: </w:t>
      </w:r>
      <w:proofErr w:type="spellStart"/>
      <w:r w:rsidRPr="00782AE6">
        <w:rPr>
          <w:rFonts w:ascii="Times New Roman" w:eastAsia="Calibri" w:hAnsi="Times New Roman" w:cs="Times New Roman"/>
          <w:sz w:val="24"/>
          <w:szCs w:val="24"/>
        </w:rPr>
        <w:t>навч</w:t>
      </w:r>
      <w:proofErr w:type="spellEnd"/>
      <w:r w:rsidRPr="00782AE6">
        <w:rPr>
          <w:rFonts w:ascii="Times New Roman" w:eastAsia="Calibri" w:hAnsi="Times New Roman" w:cs="Times New Roman"/>
          <w:sz w:val="24"/>
          <w:szCs w:val="24"/>
        </w:rPr>
        <w:t xml:space="preserve">. </w:t>
      </w:r>
      <w:proofErr w:type="spellStart"/>
      <w:r w:rsidRPr="00782AE6">
        <w:rPr>
          <w:rFonts w:ascii="Times New Roman" w:eastAsia="Calibri" w:hAnsi="Times New Roman" w:cs="Times New Roman"/>
          <w:sz w:val="24"/>
          <w:szCs w:val="24"/>
        </w:rPr>
        <w:t>посіб</w:t>
      </w:r>
      <w:proofErr w:type="spellEnd"/>
      <w:r w:rsidRPr="00782AE6">
        <w:rPr>
          <w:rFonts w:ascii="Times New Roman" w:eastAsia="Calibri" w:hAnsi="Times New Roman" w:cs="Times New Roman"/>
          <w:sz w:val="24"/>
          <w:szCs w:val="24"/>
        </w:rPr>
        <w:t xml:space="preserve">. </w:t>
      </w:r>
      <w:proofErr w:type="spellStart"/>
      <w:proofErr w:type="gramStart"/>
      <w:r w:rsidRPr="00782AE6">
        <w:rPr>
          <w:rFonts w:ascii="Times New Roman" w:eastAsia="Calibri" w:hAnsi="Times New Roman" w:cs="Times New Roman"/>
          <w:sz w:val="24"/>
          <w:szCs w:val="24"/>
        </w:rPr>
        <w:t>Київ</w:t>
      </w:r>
      <w:proofErr w:type="spellEnd"/>
      <w:r w:rsidRPr="00782AE6">
        <w:rPr>
          <w:rFonts w:ascii="Times New Roman" w:eastAsia="Calibri" w:hAnsi="Times New Roman" w:cs="Times New Roman"/>
          <w:sz w:val="24"/>
          <w:szCs w:val="24"/>
        </w:rPr>
        <w:t xml:space="preserve"> :</w:t>
      </w:r>
      <w:proofErr w:type="gramEnd"/>
      <w:r w:rsidRPr="00782AE6">
        <w:rPr>
          <w:rFonts w:ascii="Times New Roman" w:eastAsia="Calibri" w:hAnsi="Times New Roman" w:cs="Times New Roman"/>
          <w:sz w:val="24"/>
          <w:szCs w:val="24"/>
        </w:rPr>
        <w:t xml:space="preserve"> </w:t>
      </w:r>
      <w:proofErr w:type="spellStart"/>
      <w:r w:rsidRPr="00782AE6">
        <w:rPr>
          <w:rFonts w:ascii="Times New Roman" w:eastAsia="Calibri" w:hAnsi="Times New Roman" w:cs="Times New Roman"/>
          <w:sz w:val="24"/>
          <w:szCs w:val="24"/>
        </w:rPr>
        <w:t>Альтпрес</w:t>
      </w:r>
      <w:proofErr w:type="spellEnd"/>
      <w:r w:rsidRPr="00782AE6">
        <w:rPr>
          <w:rFonts w:ascii="Times New Roman" w:eastAsia="Calibri" w:hAnsi="Times New Roman" w:cs="Times New Roman"/>
          <w:sz w:val="24"/>
          <w:szCs w:val="24"/>
        </w:rPr>
        <w:t>, 2008. 408 с.</w:t>
      </w:r>
    </w:p>
    <w:p w:rsidR="00415E1B" w:rsidRPr="00782AE6" w:rsidRDefault="00415E1B" w:rsidP="00415E1B">
      <w:pPr>
        <w:numPr>
          <w:ilvl w:val="0"/>
          <w:numId w:val="2"/>
        </w:numPr>
        <w:tabs>
          <w:tab w:val="left" w:pos="709"/>
        </w:tabs>
        <w:suppressAutoHyphens/>
        <w:spacing w:after="0" w:line="240" w:lineRule="auto"/>
        <w:contextualSpacing/>
        <w:jc w:val="both"/>
        <w:rPr>
          <w:rFonts w:ascii="Times New Roman" w:eastAsia="Calibri" w:hAnsi="Times New Roman" w:cs="Times New Roman"/>
          <w:sz w:val="24"/>
          <w:szCs w:val="24"/>
        </w:rPr>
      </w:pPr>
      <w:proofErr w:type="spellStart"/>
      <w:r w:rsidRPr="00782AE6">
        <w:rPr>
          <w:rFonts w:ascii="Times New Roman" w:eastAsia="Calibri" w:hAnsi="Times New Roman" w:cs="Times New Roman"/>
          <w:sz w:val="24"/>
          <w:szCs w:val="24"/>
        </w:rPr>
        <w:t>Сагач</w:t>
      </w:r>
      <w:proofErr w:type="spellEnd"/>
      <w:r w:rsidRPr="00782AE6">
        <w:rPr>
          <w:rFonts w:ascii="Times New Roman" w:eastAsia="Calibri" w:hAnsi="Times New Roman" w:cs="Times New Roman"/>
          <w:sz w:val="24"/>
          <w:szCs w:val="24"/>
        </w:rPr>
        <w:t xml:space="preserve"> Г.</w:t>
      </w:r>
      <w:r w:rsidRPr="00782AE6">
        <w:rPr>
          <w:rFonts w:ascii="Times New Roman" w:eastAsia="Calibri" w:hAnsi="Times New Roman" w:cs="Times New Roman"/>
          <w:sz w:val="24"/>
          <w:szCs w:val="24"/>
          <w:lang w:val="uk-UA"/>
        </w:rPr>
        <w:t xml:space="preserve"> </w:t>
      </w:r>
      <w:r w:rsidRPr="00782AE6">
        <w:rPr>
          <w:rFonts w:ascii="Times New Roman" w:eastAsia="Calibri" w:hAnsi="Times New Roman" w:cs="Times New Roman"/>
          <w:sz w:val="24"/>
          <w:szCs w:val="24"/>
        </w:rPr>
        <w:t xml:space="preserve">М., </w:t>
      </w:r>
      <w:proofErr w:type="spellStart"/>
      <w:r w:rsidRPr="00782AE6">
        <w:rPr>
          <w:rFonts w:ascii="Times New Roman" w:eastAsia="Calibri" w:hAnsi="Times New Roman" w:cs="Times New Roman"/>
          <w:sz w:val="24"/>
          <w:szCs w:val="24"/>
        </w:rPr>
        <w:t>Юніна</w:t>
      </w:r>
      <w:proofErr w:type="spellEnd"/>
      <w:r w:rsidRPr="00782AE6">
        <w:rPr>
          <w:rFonts w:ascii="Times New Roman" w:eastAsia="Calibri" w:hAnsi="Times New Roman" w:cs="Times New Roman"/>
          <w:sz w:val="24"/>
          <w:szCs w:val="24"/>
        </w:rPr>
        <w:t xml:space="preserve"> О.</w:t>
      </w:r>
      <w:r w:rsidRPr="00782AE6">
        <w:rPr>
          <w:rFonts w:ascii="Times New Roman" w:eastAsia="Calibri" w:hAnsi="Times New Roman" w:cs="Times New Roman"/>
          <w:sz w:val="24"/>
          <w:szCs w:val="24"/>
          <w:lang w:val="uk-UA"/>
        </w:rPr>
        <w:t xml:space="preserve"> </w:t>
      </w:r>
      <w:r w:rsidRPr="00782AE6">
        <w:rPr>
          <w:rFonts w:ascii="Times New Roman" w:eastAsia="Calibri" w:hAnsi="Times New Roman" w:cs="Times New Roman"/>
          <w:sz w:val="24"/>
          <w:szCs w:val="24"/>
        </w:rPr>
        <w:t xml:space="preserve">А. </w:t>
      </w:r>
      <w:proofErr w:type="spellStart"/>
      <w:r w:rsidRPr="00782AE6">
        <w:rPr>
          <w:rFonts w:ascii="Times New Roman" w:eastAsia="Calibri" w:hAnsi="Times New Roman" w:cs="Times New Roman"/>
          <w:sz w:val="24"/>
          <w:szCs w:val="24"/>
        </w:rPr>
        <w:t>Загальна</w:t>
      </w:r>
      <w:proofErr w:type="spellEnd"/>
      <w:r w:rsidRPr="00782AE6">
        <w:rPr>
          <w:rFonts w:ascii="Times New Roman" w:eastAsia="Calibri" w:hAnsi="Times New Roman" w:cs="Times New Roman"/>
          <w:sz w:val="24"/>
          <w:szCs w:val="24"/>
        </w:rPr>
        <w:t xml:space="preserve"> </w:t>
      </w:r>
      <w:proofErr w:type="gramStart"/>
      <w:r w:rsidRPr="00782AE6">
        <w:rPr>
          <w:rFonts w:ascii="Times New Roman" w:eastAsia="Calibri" w:hAnsi="Times New Roman" w:cs="Times New Roman"/>
          <w:sz w:val="24"/>
          <w:szCs w:val="24"/>
        </w:rPr>
        <w:t>риторика :</w:t>
      </w:r>
      <w:proofErr w:type="gramEnd"/>
      <w:r w:rsidRPr="00782AE6">
        <w:rPr>
          <w:rFonts w:ascii="Times New Roman" w:eastAsia="Calibri" w:hAnsi="Times New Roman" w:cs="Times New Roman"/>
          <w:sz w:val="24"/>
          <w:szCs w:val="24"/>
        </w:rPr>
        <w:t xml:space="preserve"> </w:t>
      </w:r>
      <w:proofErr w:type="spellStart"/>
      <w:r w:rsidRPr="00782AE6">
        <w:rPr>
          <w:rFonts w:ascii="Times New Roman" w:eastAsia="Calibri" w:hAnsi="Times New Roman" w:cs="Times New Roman"/>
          <w:sz w:val="24"/>
          <w:szCs w:val="24"/>
        </w:rPr>
        <w:t>сучасна</w:t>
      </w:r>
      <w:proofErr w:type="spellEnd"/>
      <w:r w:rsidRPr="00782AE6">
        <w:rPr>
          <w:rFonts w:ascii="Times New Roman" w:eastAsia="Calibri" w:hAnsi="Times New Roman" w:cs="Times New Roman"/>
          <w:sz w:val="24"/>
          <w:szCs w:val="24"/>
        </w:rPr>
        <w:t xml:space="preserve"> </w:t>
      </w:r>
      <w:proofErr w:type="spellStart"/>
      <w:r w:rsidRPr="00782AE6">
        <w:rPr>
          <w:rFonts w:ascii="Times New Roman" w:eastAsia="Calibri" w:hAnsi="Times New Roman" w:cs="Times New Roman"/>
          <w:sz w:val="24"/>
          <w:szCs w:val="24"/>
        </w:rPr>
        <w:t>інтерпретація</w:t>
      </w:r>
      <w:proofErr w:type="spellEnd"/>
      <w:r w:rsidRPr="00782AE6">
        <w:rPr>
          <w:rFonts w:ascii="Times New Roman" w:eastAsia="Calibri" w:hAnsi="Times New Roman" w:cs="Times New Roman"/>
          <w:sz w:val="24"/>
          <w:szCs w:val="24"/>
          <w:lang w:val="uk-UA"/>
        </w:rPr>
        <w:t>.</w:t>
      </w:r>
      <w:r w:rsidRPr="00782AE6">
        <w:rPr>
          <w:rFonts w:ascii="Times New Roman" w:eastAsia="Calibri" w:hAnsi="Times New Roman" w:cs="Times New Roman"/>
          <w:sz w:val="24"/>
          <w:szCs w:val="24"/>
        </w:rPr>
        <w:t xml:space="preserve"> </w:t>
      </w:r>
      <w:proofErr w:type="spellStart"/>
      <w:proofErr w:type="gramStart"/>
      <w:r w:rsidRPr="00782AE6">
        <w:rPr>
          <w:rFonts w:ascii="Times New Roman" w:eastAsia="Calibri" w:hAnsi="Times New Roman" w:cs="Times New Roman"/>
          <w:sz w:val="24"/>
          <w:szCs w:val="24"/>
        </w:rPr>
        <w:t>Київ</w:t>
      </w:r>
      <w:proofErr w:type="spellEnd"/>
      <w:r w:rsidRPr="00782AE6">
        <w:rPr>
          <w:rFonts w:ascii="Times New Roman" w:eastAsia="Calibri" w:hAnsi="Times New Roman" w:cs="Times New Roman"/>
          <w:sz w:val="24"/>
          <w:szCs w:val="24"/>
        </w:rPr>
        <w:t xml:space="preserve"> :</w:t>
      </w:r>
      <w:proofErr w:type="gramEnd"/>
      <w:r w:rsidRPr="00782AE6">
        <w:rPr>
          <w:rFonts w:ascii="Times New Roman" w:eastAsia="Calibri" w:hAnsi="Times New Roman" w:cs="Times New Roman"/>
          <w:sz w:val="24"/>
          <w:szCs w:val="24"/>
        </w:rPr>
        <w:t xml:space="preserve"> </w:t>
      </w:r>
      <w:proofErr w:type="spellStart"/>
      <w:r w:rsidRPr="00782AE6">
        <w:rPr>
          <w:rFonts w:ascii="Times New Roman" w:eastAsia="Calibri" w:hAnsi="Times New Roman" w:cs="Times New Roman"/>
          <w:sz w:val="24"/>
          <w:szCs w:val="24"/>
        </w:rPr>
        <w:t>Тов</w:t>
      </w:r>
      <w:proofErr w:type="spellEnd"/>
      <w:r w:rsidRPr="00782AE6">
        <w:rPr>
          <w:rFonts w:ascii="Times New Roman" w:eastAsia="Calibri" w:hAnsi="Times New Roman" w:cs="Times New Roman"/>
          <w:sz w:val="24"/>
          <w:szCs w:val="24"/>
        </w:rPr>
        <w:t>-во «</w:t>
      </w:r>
      <w:proofErr w:type="spellStart"/>
      <w:r w:rsidRPr="00782AE6">
        <w:rPr>
          <w:rFonts w:ascii="Times New Roman" w:eastAsia="Calibri" w:hAnsi="Times New Roman" w:cs="Times New Roman"/>
          <w:sz w:val="24"/>
          <w:szCs w:val="24"/>
        </w:rPr>
        <w:t>Знання</w:t>
      </w:r>
      <w:proofErr w:type="spellEnd"/>
      <w:r w:rsidRPr="00782AE6">
        <w:rPr>
          <w:rFonts w:ascii="Times New Roman" w:eastAsia="Calibri" w:hAnsi="Times New Roman" w:cs="Times New Roman"/>
          <w:sz w:val="24"/>
          <w:szCs w:val="24"/>
        </w:rPr>
        <w:t>», 1992. 168 с.</w:t>
      </w:r>
    </w:p>
    <w:p w:rsidR="00415E1B" w:rsidRPr="00782AE6" w:rsidRDefault="00415E1B" w:rsidP="00415E1B">
      <w:pPr>
        <w:numPr>
          <w:ilvl w:val="0"/>
          <w:numId w:val="2"/>
        </w:numPr>
        <w:tabs>
          <w:tab w:val="left" w:pos="709"/>
        </w:tabs>
        <w:suppressAutoHyphens/>
        <w:spacing w:after="0" w:line="240" w:lineRule="auto"/>
        <w:contextualSpacing/>
        <w:jc w:val="both"/>
        <w:rPr>
          <w:rFonts w:ascii="Times New Roman" w:eastAsia="Calibri" w:hAnsi="Times New Roman" w:cs="Times New Roman"/>
          <w:sz w:val="24"/>
          <w:szCs w:val="24"/>
        </w:rPr>
      </w:pPr>
      <w:proofErr w:type="spellStart"/>
      <w:r w:rsidRPr="00782AE6">
        <w:rPr>
          <w:rFonts w:ascii="Times New Roman" w:eastAsia="Calibri" w:hAnsi="Times New Roman" w:cs="Times New Roman"/>
          <w:sz w:val="24"/>
          <w:szCs w:val="24"/>
        </w:rPr>
        <w:t>Соціальні</w:t>
      </w:r>
      <w:proofErr w:type="spellEnd"/>
      <w:r w:rsidRPr="00782AE6">
        <w:rPr>
          <w:rFonts w:ascii="Times New Roman" w:eastAsia="Calibri" w:hAnsi="Times New Roman" w:cs="Times New Roman"/>
          <w:sz w:val="24"/>
          <w:szCs w:val="24"/>
        </w:rPr>
        <w:t xml:space="preserve"> </w:t>
      </w:r>
      <w:proofErr w:type="spellStart"/>
      <w:r w:rsidRPr="00782AE6">
        <w:rPr>
          <w:rFonts w:ascii="Times New Roman" w:eastAsia="Calibri" w:hAnsi="Times New Roman" w:cs="Times New Roman"/>
          <w:sz w:val="24"/>
          <w:szCs w:val="24"/>
        </w:rPr>
        <w:t>технології</w:t>
      </w:r>
      <w:proofErr w:type="spellEnd"/>
      <w:r w:rsidRPr="00782AE6">
        <w:rPr>
          <w:rFonts w:ascii="Times New Roman" w:eastAsia="Calibri" w:hAnsi="Times New Roman" w:cs="Times New Roman"/>
          <w:sz w:val="24"/>
          <w:szCs w:val="24"/>
        </w:rPr>
        <w:t xml:space="preserve">: </w:t>
      </w:r>
      <w:proofErr w:type="spellStart"/>
      <w:r w:rsidRPr="00782AE6">
        <w:rPr>
          <w:rFonts w:ascii="Times New Roman" w:eastAsia="Calibri" w:hAnsi="Times New Roman" w:cs="Times New Roman"/>
          <w:sz w:val="24"/>
          <w:szCs w:val="24"/>
        </w:rPr>
        <w:t>заради</w:t>
      </w:r>
      <w:proofErr w:type="spellEnd"/>
      <w:r w:rsidRPr="00782AE6">
        <w:rPr>
          <w:rFonts w:ascii="Times New Roman" w:eastAsia="Calibri" w:hAnsi="Times New Roman" w:cs="Times New Roman"/>
          <w:sz w:val="24"/>
          <w:szCs w:val="24"/>
        </w:rPr>
        <w:t xml:space="preserve"> </w:t>
      </w:r>
      <w:proofErr w:type="spellStart"/>
      <w:r w:rsidRPr="00782AE6">
        <w:rPr>
          <w:rFonts w:ascii="Times New Roman" w:eastAsia="Calibri" w:hAnsi="Times New Roman" w:cs="Times New Roman"/>
          <w:sz w:val="24"/>
          <w:szCs w:val="24"/>
        </w:rPr>
        <w:t>чого</w:t>
      </w:r>
      <w:proofErr w:type="spellEnd"/>
      <w:r w:rsidRPr="00782AE6">
        <w:rPr>
          <w:rFonts w:ascii="Times New Roman" w:eastAsia="Calibri" w:hAnsi="Times New Roman" w:cs="Times New Roman"/>
          <w:sz w:val="24"/>
          <w:szCs w:val="24"/>
        </w:rPr>
        <w:t xml:space="preserve">? </w:t>
      </w:r>
      <w:proofErr w:type="spellStart"/>
      <w:r w:rsidRPr="00782AE6">
        <w:rPr>
          <w:rFonts w:ascii="Times New Roman" w:eastAsia="Calibri" w:hAnsi="Times New Roman" w:cs="Times New Roman"/>
          <w:sz w:val="24"/>
          <w:szCs w:val="24"/>
        </w:rPr>
        <w:t>яким</w:t>
      </w:r>
      <w:proofErr w:type="spellEnd"/>
      <w:r w:rsidRPr="00782AE6">
        <w:rPr>
          <w:rFonts w:ascii="Times New Roman" w:eastAsia="Calibri" w:hAnsi="Times New Roman" w:cs="Times New Roman"/>
          <w:sz w:val="24"/>
          <w:szCs w:val="24"/>
        </w:rPr>
        <w:t xml:space="preserve"> чином? з </w:t>
      </w:r>
      <w:proofErr w:type="spellStart"/>
      <w:r w:rsidRPr="00782AE6">
        <w:rPr>
          <w:rFonts w:ascii="Times New Roman" w:eastAsia="Calibri" w:hAnsi="Times New Roman" w:cs="Times New Roman"/>
          <w:sz w:val="24"/>
          <w:szCs w:val="24"/>
        </w:rPr>
        <w:t>яким</w:t>
      </w:r>
      <w:proofErr w:type="spellEnd"/>
      <w:r w:rsidRPr="00782AE6">
        <w:rPr>
          <w:rFonts w:ascii="Times New Roman" w:eastAsia="Calibri" w:hAnsi="Times New Roman" w:cs="Times New Roman"/>
          <w:sz w:val="24"/>
          <w:szCs w:val="24"/>
        </w:rPr>
        <w:t xml:space="preserve"> </w:t>
      </w:r>
      <w:proofErr w:type="gramStart"/>
      <w:r w:rsidRPr="00782AE6">
        <w:rPr>
          <w:rFonts w:ascii="Times New Roman" w:eastAsia="Calibri" w:hAnsi="Times New Roman" w:cs="Times New Roman"/>
          <w:sz w:val="24"/>
          <w:szCs w:val="24"/>
        </w:rPr>
        <w:t>результатом?:</w:t>
      </w:r>
      <w:proofErr w:type="gramEnd"/>
      <w:r w:rsidRPr="00782AE6">
        <w:rPr>
          <w:rFonts w:ascii="Times New Roman" w:eastAsia="Calibri" w:hAnsi="Times New Roman" w:cs="Times New Roman"/>
          <w:sz w:val="24"/>
          <w:szCs w:val="24"/>
        </w:rPr>
        <w:t xml:space="preserve"> </w:t>
      </w:r>
      <w:proofErr w:type="spellStart"/>
      <w:r w:rsidRPr="00782AE6">
        <w:rPr>
          <w:rFonts w:ascii="Times New Roman" w:eastAsia="Calibri" w:hAnsi="Times New Roman" w:cs="Times New Roman"/>
          <w:sz w:val="24"/>
          <w:szCs w:val="24"/>
        </w:rPr>
        <w:t>монографія</w:t>
      </w:r>
      <w:proofErr w:type="spellEnd"/>
      <w:r w:rsidRPr="00782AE6">
        <w:rPr>
          <w:rFonts w:ascii="Times New Roman" w:eastAsia="Calibri" w:hAnsi="Times New Roman" w:cs="Times New Roman"/>
          <w:sz w:val="24"/>
          <w:szCs w:val="24"/>
        </w:rPr>
        <w:t xml:space="preserve"> / </w:t>
      </w:r>
      <w:proofErr w:type="spellStart"/>
      <w:r w:rsidRPr="00782AE6">
        <w:rPr>
          <w:rFonts w:ascii="Times New Roman" w:eastAsia="Calibri" w:hAnsi="Times New Roman" w:cs="Times New Roman"/>
          <w:sz w:val="24"/>
          <w:szCs w:val="24"/>
        </w:rPr>
        <w:t>колектив</w:t>
      </w:r>
      <w:proofErr w:type="spellEnd"/>
      <w:r w:rsidRPr="00782AE6">
        <w:rPr>
          <w:rFonts w:ascii="Times New Roman" w:eastAsia="Calibri" w:hAnsi="Times New Roman" w:cs="Times New Roman"/>
          <w:sz w:val="24"/>
          <w:szCs w:val="24"/>
        </w:rPr>
        <w:t xml:space="preserve"> </w:t>
      </w:r>
      <w:proofErr w:type="spellStart"/>
      <w:r w:rsidRPr="00782AE6">
        <w:rPr>
          <w:rFonts w:ascii="Times New Roman" w:eastAsia="Calibri" w:hAnsi="Times New Roman" w:cs="Times New Roman"/>
          <w:sz w:val="24"/>
          <w:szCs w:val="24"/>
        </w:rPr>
        <w:t>авторів</w:t>
      </w:r>
      <w:proofErr w:type="spellEnd"/>
      <w:r w:rsidRPr="00782AE6">
        <w:rPr>
          <w:rFonts w:ascii="Times New Roman" w:eastAsia="Calibri" w:hAnsi="Times New Roman" w:cs="Times New Roman"/>
          <w:sz w:val="24"/>
          <w:szCs w:val="24"/>
        </w:rPr>
        <w:t xml:space="preserve">, наук. ред. В. І. </w:t>
      </w:r>
      <w:proofErr w:type="spellStart"/>
      <w:r w:rsidRPr="00782AE6">
        <w:rPr>
          <w:rFonts w:ascii="Times New Roman" w:eastAsia="Calibri" w:hAnsi="Times New Roman" w:cs="Times New Roman"/>
          <w:sz w:val="24"/>
          <w:szCs w:val="24"/>
        </w:rPr>
        <w:t>Подшивалкіна</w:t>
      </w:r>
      <w:proofErr w:type="spellEnd"/>
      <w:r w:rsidRPr="00782AE6">
        <w:rPr>
          <w:rFonts w:ascii="Times New Roman" w:eastAsia="Calibri" w:hAnsi="Times New Roman" w:cs="Times New Roman"/>
          <w:sz w:val="24"/>
          <w:szCs w:val="24"/>
        </w:rPr>
        <w:t xml:space="preserve">. </w:t>
      </w:r>
      <w:proofErr w:type="gramStart"/>
      <w:r w:rsidRPr="00782AE6">
        <w:rPr>
          <w:rFonts w:ascii="Times New Roman" w:eastAsia="Calibri" w:hAnsi="Times New Roman" w:cs="Times New Roman"/>
          <w:sz w:val="24"/>
          <w:szCs w:val="24"/>
        </w:rPr>
        <w:t>Одеса :</w:t>
      </w:r>
      <w:proofErr w:type="gramEnd"/>
      <w:r w:rsidRPr="00782AE6">
        <w:rPr>
          <w:rFonts w:ascii="Times New Roman" w:eastAsia="Calibri" w:hAnsi="Times New Roman" w:cs="Times New Roman"/>
          <w:sz w:val="24"/>
          <w:szCs w:val="24"/>
        </w:rPr>
        <w:t xml:space="preserve"> </w:t>
      </w:r>
      <w:proofErr w:type="spellStart"/>
      <w:r w:rsidRPr="00782AE6">
        <w:rPr>
          <w:rFonts w:ascii="Times New Roman" w:eastAsia="Calibri" w:hAnsi="Times New Roman" w:cs="Times New Roman"/>
          <w:sz w:val="24"/>
          <w:szCs w:val="24"/>
        </w:rPr>
        <w:t>Одеський</w:t>
      </w:r>
      <w:proofErr w:type="spellEnd"/>
      <w:r w:rsidRPr="00782AE6">
        <w:rPr>
          <w:rFonts w:ascii="Times New Roman" w:eastAsia="Calibri" w:hAnsi="Times New Roman" w:cs="Times New Roman"/>
          <w:sz w:val="24"/>
          <w:szCs w:val="24"/>
        </w:rPr>
        <w:t xml:space="preserve"> </w:t>
      </w:r>
      <w:proofErr w:type="spellStart"/>
      <w:r w:rsidRPr="00782AE6">
        <w:rPr>
          <w:rFonts w:ascii="Times New Roman" w:eastAsia="Calibri" w:hAnsi="Times New Roman" w:cs="Times New Roman"/>
          <w:sz w:val="24"/>
          <w:szCs w:val="24"/>
        </w:rPr>
        <w:t>національний</w:t>
      </w:r>
      <w:proofErr w:type="spellEnd"/>
      <w:r w:rsidRPr="00782AE6">
        <w:rPr>
          <w:rFonts w:ascii="Times New Roman" w:eastAsia="Calibri" w:hAnsi="Times New Roman" w:cs="Times New Roman"/>
          <w:sz w:val="24"/>
          <w:szCs w:val="24"/>
        </w:rPr>
        <w:t xml:space="preserve"> </w:t>
      </w:r>
      <w:proofErr w:type="spellStart"/>
      <w:r w:rsidRPr="00782AE6">
        <w:rPr>
          <w:rFonts w:ascii="Times New Roman" w:eastAsia="Calibri" w:hAnsi="Times New Roman" w:cs="Times New Roman"/>
          <w:sz w:val="24"/>
          <w:szCs w:val="24"/>
        </w:rPr>
        <w:t>університет</w:t>
      </w:r>
      <w:proofErr w:type="spellEnd"/>
      <w:r w:rsidRPr="00782AE6">
        <w:rPr>
          <w:rFonts w:ascii="Times New Roman" w:eastAsia="Calibri" w:hAnsi="Times New Roman" w:cs="Times New Roman"/>
          <w:sz w:val="24"/>
          <w:szCs w:val="24"/>
        </w:rPr>
        <w:t xml:space="preserve"> </w:t>
      </w:r>
      <w:proofErr w:type="spellStart"/>
      <w:r w:rsidRPr="00782AE6">
        <w:rPr>
          <w:rFonts w:ascii="Times New Roman" w:eastAsia="Calibri" w:hAnsi="Times New Roman" w:cs="Times New Roman"/>
          <w:sz w:val="24"/>
          <w:szCs w:val="24"/>
        </w:rPr>
        <w:t>імені</w:t>
      </w:r>
      <w:proofErr w:type="spellEnd"/>
      <w:r w:rsidRPr="00782AE6">
        <w:rPr>
          <w:rFonts w:ascii="Times New Roman" w:eastAsia="Calibri" w:hAnsi="Times New Roman" w:cs="Times New Roman"/>
          <w:sz w:val="24"/>
          <w:szCs w:val="24"/>
        </w:rPr>
        <w:t xml:space="preserve"> І. І. Мечникова, 2014. 546 с.</w:t>
      </w:r>
    </w:p>
    <w:p w:rsidR="00415E1B" w:rsidRPr="00782AE6" w:rsidRDefault="00415E1B" w:rsidP="00415E1B">
      <w:pPr>
        <w:numPr>
          <w:ilvl w:val="0"/>
          <w:numId w:val="2"/>
        </w:numPr>
        <w:tabs>
          <w:tab w:val="left" w:pos="709"/>
        </w:tabs>
        <w:suppressAutoHyphens/>
        <w:spacing w:after="0" w:line="240" w:lineRule="auto"/>
        <w:contextualSpacing/>
        <w:jc w:val="both"/>
        <w:rPr>
          <w:rFonts w:ascii="Times New Roman" w:eastAsia="Calibri" w:hAnsi="Times New Roman" w:cs="Times New Roman"/>
          <w:sz w:val="24"/>
          <w:szCs w:val="24"/>
        </w:rPr>
      </w:pPr>
      <w:proofErr w:type="spellStart"/>
      <w:r w:rsidRPr="00782AE6">
        <w:rPr>
          <w:rFonts w:ascii="Times New Roman" w:eastAsia="Calibri" w:hAnsi="Times New Roman" w:cs="Times New Roman"/>
          <w:sz w:val="24"/>
          <w:szCs w:val="24"/>
        </w:rPr>
        <w:t>Стоцький</w:t>
      </w:r>
      <w:proofErr w:type="spellEnd"/>
      <w:r w:rsidRPr="00782AE6">
        <w:rPr>
          <w:rFonts w:ascii="Times New Roman" w:eastAsia="Calibri" w:hAnsi="Times New Roman" w:cs="Times New Roman"/>
          <w:sz w:val="24"/>
          <w:szCs w:val="24"/>
        </w:rPr>
        <w:t xml:space="preserve"> В. В. </w:t>
      </w:r>
      <w:proofErr w:type="spellStart"/>
      <w:r w:rsidRPr="00782AE6">
        <w:rPr>
          <w:rFonts w:ascii="Times New Roman" w:eastAsia="Calibri" w:hAnsi="Times New Roman" w:cs="Times New Roman"/>
          <w:sz w:val="24"/>
          <w:szCs w:val="24"/>
        </w:rPr>
        <w:t>Комунікативні</w:t>
      </w:r>
      <w:proofErr w:type="spellEnd"/>
      <w:r w:rsidRPr="00782AE6">
        <w:rPr>
          <w:rFonts w:ascii="Times New Roman" w:eastAsia="Calibri" w:hAnsi="Times New Roman" w:cs="Times New Roman"/>
          <w:sz w:val="24"/>
          <w:szCs w:val="24"/>
        </w:rPr>
        <w:t xml:space="preserve"> </w:t>
      </w:r>
      <w:proofErr w:type="spellStart"/>
      <w:r w:rsidRPr="00782AE6">
        <w:rPr>
          <w:rFonts w:ascii="Times New Roman" w:eastAsia="Calibri" w:hAnsi="Times New Roman" w:cs="Times New Roman"/>
          <w:sz w:val="24"/>
          <w:szCs w:val="24"/>
        </w:rPr>
        <w:t>технології</w:t>
      </w:r>
      <w:proofErr w:type="spellEnd"/>
      <w:r w:rsidRPr="00782AE6">
        <w:rPr>
          <w:rFonts w:ascii="Times New Roman" w:eastAsia="Calibri" w:hAnsi="Times New Roman" w:cs="Times New Roman"/>
          <w:sz w:val="24"/>
          <w:szCs w:val="24"/>
        </w:rPr>
        <w:t xml:space="preserve"> у </w:t>
      </w:r>
      <w:proofErr w:type="spellStart"/>
      <w:r w:rsidRPr="00782AE6">
        <w:rPr>
          <w:rFonts w:ascii="Times New Roman" w:eastAsia="Calibri" w:hAnsi="Times New Roman" w:cs="Times New Roman"/>
          <w:sz w:val="24"/>
          <w:szCs w:val="24"/>
        </w:rPr>
        <w:t>політичному</w:t>
      </w:r>
      <w:proofErr w:type="spellEnd"/>
      <w:r w:rsidRPr="00782AE6">
        <w:rPr>
          <w:rFonts w:ascii="Times New Roman" w:eastAsia="Calibri" w:hAnsi="Times New Roman" w:cs="Times New Roman"/>
          <w:sz w:val="24"/>
          <w:szCs w:val="24"/>
        </w:rPr>
        <w:t xml:space="preserve"> </w:t>
      </w:r>
      <w:proofErr w:type="spellStart"/>
      <w:r w:rsidRPr="00782AE6">
        <w:rPr>
          <w:rFonts w:ascii="Times New Roman" w:eastAsia="Calibri" w:hAnsi="Times New Roman" w:cs="Times New Roman"/>
          <w:sz w:val="24"/>
          <w:szCs w:val="24"/>
        </w:rPr>
        <w:t>дискурсі</w:t>
      </w:r>
      <w:proofErr w:type="spellEnd"/>
      <w:r w:rsidRPr="00782AE6">
        <w:rPr>
          <w:rFonts w:ascii="Times New Roman" w:eastAsia="Calibri" w:hAnsi="Times New Roman" w:cs="Times New Roman"/>
          <w:sz w:val="24"/>
          <w:szCs w:val="24"/>
        </w:rPr>
        <w:t xml:space="preserve"> ЗМІ в </w:t>
      </w:r>
      <w:proofErr w:type="spellStart"/>
      <w:r w:rsidRPr="00782AE6">
        <w:rPr>
          <w:rFonts w:ascii="Times New Roman" w:eastAsia="Calibri" w:hAnsi="Times New Roman" w:cs="Times New Roman"/>
          <w:sz w:val="24"/>
          <w:szCs w:val="24"/>
        </w:rPr>
        <w:t>Україні</w:t>
      </w:r>
      <w:proofErr w:type="spellEnd"/>
      <w:r w:rsidRPr="00782AE6">
        <w:rPr>
          <w:rFonts w:ascii="Times New Roman" w:eastAsia="Calibri" w:hAnsi="Times New Roman" w:cs="Times New Roman"/>
          <w:sz w:val="24"/>
          <w:szCs w:val="24"/>
        </w:rPr>
        <w:t xml:space="preserve">: </w:t>
      </w:r>
      <w:proofErr w:type="spellStart"/>
      <w:r w:rsidRPr="00782AE6">
        <w:rPr>
          <w:rFonts w:ascii="Times New Roman" w:eastAsia="Calibri" w:hAnsi="Times New Roman" w:cs="Times New Roman"/>
          <w:sz w:val="24"/>
          <w:szCs w:val="24"/>
        </w:rPr>
        <w:t>автореф</w:t>
      </w:r>
      <w:proofErr w:type="spellEnd"/>
      <w:r w:rsidRPr="00782AE6">
        <w:rPr>
          <w:rFonts w:ascii="Times New Roman" w:eastAsia="Calibri" w:hAnsi="Times New Roman" w:cs="Times New Roman"/>
          <w:sz w:val="24"/>
          <w:szCs w:val="24"/>
        </w:rPr>
        <w:t xml:space="preserve">. </w:t>
      </w:r>
      <w:proofErr w:type="spellStart"/>
      <w:r w:rsidRPr="00782AE6">
        <w:rPr>
          <w:rFonts w:ascii="Times New Roman" w:eastAsia="Calibri" w:hAnsi="Times New Roman" w:cs="Times New Roman"/>
          <w:sz w:val="24"/>
          <w:szCs w:val="24"/>
        </w:rPr>
        <w:t>дис</w:t>
      </w:r>
      <w:proofErr w:type="spellEnd"/>
      <w:r w:rsidRPr="00782AE6">
        <w:rPr>
          <w:rFonts w:ascii="Times New Roman" w:eastAsia="Calibri" w:hAnsi="Times New Roman" w:cs="Times New Roman"/>
          <w:sz w:val="24"/>
          <w:szCs w:val="24"/>
        </w:rPr>
        <w:t xml:space="preserve">. … канд. </w:t>
      </w:r>
      <w:proofErr w:type="spellStart"/>
      <w:r w:rsidRPr="00782AE6">
        <w:rPr>
          <w:rFonts w:ascii="Times New Roman" w:eastAsia="Calibri" w:hAnsi="Times New Roman" w:cs="Times New Roman"/>
          <w:sz w:val="24"/>
          <w:szCs w:val="24"/>
        </w:rPr>
        <w:t>політ</w:t>
      </w:r>
      <w:proofErr w:type="spellEnd"/>
      <w:proofErr w:type="gramStart"/>
      <w:r w:rsidRPr="00782AE6">
        <w:rPr>
          <w:rFonts w:ascii="Times New Roman" w:eastAsia="Calibri" w:hAnsi="Times New Roman" w:cs="Times New Roman"/>
          <w:sz w:val="24"/>
          <w:szCs w:val="24"/>
        </w:rPr>
        <w:t>. :</w:t>
      </w:r>
      <w:proofErr w:type="gramEnd"/>
      <w:r w:rsidRPr="00782AE6">
        <w:rPr>
          <w:rFonts w:ascii="Times New Roman" w:eastAsia="Calibri" w:hAnsi="Times New Roman" w:cs="Times New Roman"/>
          <w:sz w:val="24"/>
          <w:szCs w:val="24"/>
        </w:rPr>
        <w:t xml:space="preserve"> 23.00.02. Одеса, 2010. 20 с.</w:t>
      </w:r>
    </w:p>
    <w:p w:rsidR="005A4F2C" w:rsidRPr="00782AE6" w:rsidRDefault="00415E1B" w:rsidP="005A4F2C">
      <w:pPr>
        <w:numPr>
          <w:ilvl w:val="0"/>
          <w:numId w:val="2"/>
        </w:numPr>
        <w:tabs>
          <w:tab w:val="left" w:pos="709"/>
        </w:tabs>
        <w:suppressAutoHyphens/>
        <w:spacing w:after="0" w:line="240" w:lineRule="auto"/>
        <w:contextualSpacing/>
        <w:jc w:val="both"/>
        <w:rPr>
          <w:rFonts w:ascii="Times New Roman" w:eastAsia="Calibri" w:hAnsi="Times New Roman" w:cs="Times New Roman"/>
          <w:sz w:val="24"/>
          <w:szCs w:val="24"/>
        </w:rPr>
      </w:pPr>
      <w:r w:rsidRPr="00782AE6">
        <w:rPr>
          <w:rFonts w:ascii="Times New Roman" w:eastAsia="Calibri" w:hAnsi="Times New Roman" w:cs="Times New Roman"/>
          <w:sz w:val="24"/>
          <w:szCs w:val="24"/>
        </w:rPr>
        <w:t xml:space="preserve">Шведа Ю. Р. </w:t>
      </w:r>
      <w:proofErr w:type="spellStart"/>
      <w:r w:rsidRPr="00782AE6">
        <w:rPr>
          <w:rFonts w:ascii="Times New Roman" w:eastAsia="Calibri" w:hAnsi="Times New Roman" w:cs="Times New Roman"/>
          <w:sz w:val="24"/>
          <w:szCs w:val="24"/>
        </w:rPr>
        <w:t>Політичні</w:t>
      </w:r>
      <w:proofErr w:type="spellEnd"/>
      <w:r w:rsidRPr="00782AE6">
        <w:rPr>
          <w:rFonts w:ascii="Times New Roman" w:eastAsia="Calibri" w:hAnsi="Times New Roman" w:cs="Times New Roman"/>
          <w:sz w:val="24"/>
          <w:szCs w:val="24"/>
        </w:rPr>
        <w:t xml:space="preserve"> </w:t>
      </w:r>
      <w:proofErr w:type="spellStart"/>
      <w:r w:rsidRPr="00782AE6">
        <w:rPr>
          <w:rFonts w:ascii="Times New Roman" w:eastAsia="Calibri" w:hAnsi="Times New Roman" w:cs="Times New Roman"/>
          <w:sz w:val="24"/>
          <w:szCs w:val="24"/>
        </w:rPr>
        <w:t>партії</w:t>
      </w:r>
      <w:proofErr w:type="spellEnd"/>
      <w:r w:rsidRPr="00782AE6">
        <w:rPr>
          <w:rFonts w:ascii="Times New Roman" w:eastAsia="Calibri" w:hAnsi="Times New Roman" w:cs="Times New Roman"/>
          <w:sz w:val="24"/>
          <w:szCs w:val="24"/>
        </w:rPr>
        <w:t xml:space="preserve"> у </w:t>
      </w:r>
      <w:proofErr w:type="spellStart"/>
      <w:r w:rsidRPr="00782AE6">
        <w:rPr>
          <w:rFonts w:ascii="Times New Roman" w:eastAsia="Calibri" w:hAnsi="Times New Roman" w:cs="Times New Roman"/>
          <w:sz w:val="24"/>
          <w:szCs w:val="24"/>
        </w:rPr>
        <w:t>виборах</w:t>
      </w:r>
      <w:proofErr w:type="spellEnd"/>
      <w:r w:rsidRPr="00782AE6">
        <w:rPr>
          <w:rFonts w:ascii="Times New Roman" w:eastAsia="Calibri" w:hAnsi="Times New Roman" w:cs="Times New Roman"/>
          <w:sz w:val="24"/>
          <w:szCs w:val="24"/>
        </w:rPr>
        <w:t xml:space="preserve">: </w:t>
      </w:r>
      <w:proofErr w:type="spellStart"/>
      <w:r w:rsidRPr="00782AE6">
        <w:rPr>
          <w:rFonts w:ascii="Times New Roman" w:eastAsia="Calibri" w:hAnsi="Times New Roman" w:cs="Times New Roman"/>
          <w:sz w:val="24"/>
          <w:szCs w:val="24"/>
        </w:rPr>
        <w:t>теорія</w:t>
      </w:r>
      <w:proofErr w:type="spellEnd"/>
      <w:r w:rsidRPr="00782AE6">
        <w:rPr>
          <w:rFonts w:ascii="Times New Roman" w:eastAsia="Calibri" w:hAnsi="Times New Roman" w:cs="Times New Roman"/>
          <w:sz w:val="24"/>
          <w:szCs w:val="24"/>
        </w:rPr>
        <w:t xml:space="preserve"> та практика </w:t>
      </w:r>
      <w:proofErr w:type="spellStart"/>
      <w:r w:rsidRPr="00782AE6">
        <w:rPr>
          <w:rFonts w:ascii="Times New Roman" w:eastAsia="Calibri" w:hAnsi="Times New Roman" w:cs="Times New Roman"/>
          <w:sz w:val="24"/>
          <w:szCs w:val="24"/>
        </w:rPr>
        <w:t>виборчої</w:t>
      </w:r>
      <w:proofErr w:type="spellEnd"/>
      <w:r w:rsidRPr="00782AE6">
        <w:rPr>
          <w:rFonts w:ascii="Times New Roman" w:eastAsia="Calibri" w:hAnsi="Times New Roman" w:cs="Times New Roman"/>
          <w:sz w:val="24"/>
          <w:szCs w:val="24"/>
        </w:rPr>
        <w:t xml:space="preserve"> </w:t>
      </w:r>
      <w:proofErr w:type="spellStart"/>
      <w:r w:rsidRPr="00782AE6">
        <w:rPr>
          <w:rFonts w:ascii="Times New Roman" w:eastAsia="Calibri" w:hAnsi="Times New Roman" w:cs="Times New Roman"/>
          <w:sz w:val="24"/>
          <w:szCs w:val="24"/>
        </w:rPr>
        <w:t>кампанії</w:t>
      </w:r>
      <w:proofErr w:type="spellEnd"/>
      <w:r w:rsidRPr="00782AE6">
        <w:rPr>
          <w:rFonts w:ascii="Times New Roman" w:eastAsia="Calibri" w:hAnsi="Times New Roman" w:cs="Times New Roman"/>
          <w:sz w:val="24"/>
          <w:szCs w:val="24"/>
        </w:rPr>
        <w:t xml:space="preserve">: </w:t>
      </w:r>
      <w:proofErr w:type="spellStart"/>
      <w:r w:rsidRPr="00782AE6">
        <w:rPr>
          <w:rFonts w:ascii="Times New Roman" w:eastAsia="Calibri" w:hAnsi="Times New Roman" w:cs="Times New Roman"/>
          <w:sz w:val="24"/>
          <w:szCs w:val="24"/>
        </w:rPr>
        <w:t>навч</w:t>
      </w:r>
      <w:proofErr w:type="spellEnd"/>
      <w:r w:rsidRPr="00782AE6">
        <w:rPr>
          <w:rFonts w:ascii="Times New Roman" w:eastAsia="Calibri" w:hAnsi="Times New Roman" w:cs="Times New Roman"/>
          <w:sz w:val="24"/>
          <w:szCs w:val="24"/>
        </w:rPr>
        <w:t xml:space="preserve">.-метод. </w:t>
      </w:r>
      <w:proofErr w:type="spellStart"/>
      <w:r w:rsidRPr="00782AE6">
        <w:rPr>
          <w:rFonts w:ascii="Times New Roman" w:eastAsia="Calibri" w:hAnsi="Times New Roman" w:cs="Times New Roman"/>
          <w:sz w:val="24"/>
          <w:szCs w:val="24"/>
        </w:rPr>
        <w:t>посіб</w:t>
      </w:r>
      <w:proofErr w:type="spellEnd"/>
      <w:r w:rsidRPr="00782AE6">
        <w:rPr>
          <w:rFonts w:ascii="Times New Roman" w:eastAsia="Calibri" w:hAnsi="Times New Roman" w:cs="Times New Roman"/>
          <w:sz w:val="24"/>
          <w:szCs w:val="24"/>
        </w:rPr>
        <w:t xml:space="preserve">. </w:t>
      </w:r>
      <w:proofErr w:type="spellStart"/>
      <w:proofErr w:type="gramStart"/>
      <w:r w:rsidRPr="00782AE6">
        <w:rPr>
          <w:rFonts w:ascii="Times New Roman" w:eastAsia="Calibri" w:hAnsi="Times New Roman" w:cs="Times New Roman"/>
          <w:sz w:val="24"/>
          <w:szCs w:val="24"/>
        </w:rPr>
        <w:t>Київ</w:t>
      </w:r>
      <w:proofErr w:type="spellEnd"/>
      <w:r w:rsidRPr="00782AE6">
        <w:rPr>
          <w:rFonts w:ascii="Times New Roman" w:eastAsia="Calibri" w:hAnsi="Times New Roman" w:cs="Times New Roman"/>
          <w:sz w:val="24"/>
          <w:szCs w:val="24"/>
        </w:rPr>
        <w:t xml:space="preserve"> :</w:t>
      </w:r>
      <w:proofErr w:type="gramEnd"/>
      <w:r w:rsidRPr="00782AE6">
        <w:rPr>
          <w:rFonts w:ascii="Times New Roman" w:eastAsia="Calibri" w:hAnsi="Times New Roman" w:cs="Times New Roman"/>
          <w:sz w:val="24"/>
          <w:szCs w:val="24"/>
        </w:rPr>
        <w:t xml:space="preserve"> </w:t>
      </w:r>
      <w:proofErr w:type="spellStart"/>
      <w:r w:rsidRPr="00782AE6">
        <w:rPr>
          <w:rFonts w:ascii="Times New Roman" w:eastAsia="Calibri" w:hAnsi="Times New Roman" w:cs="Times New Roman"/>
          <w:sz w:val="24"/>
          <w:szCs w:val="24"/>
        </w:rPr>
        <w:t>Знання</w:t>
      </w:r>
      <w:proofErr w:type="spellEnd"/>
      <w:r w:rsidRPr="00782AE6">
        <w:rPr>
          <w:rFonts w:ascii="Times New Roman" w:eastAsia="Calibri" w:hAnsi="Times New Roman" w:cs="Times New Roman"/>
          <w:sz w:val="24"/>
          <w:szCs w:val="24"/>
        </w:rPr>
        <w:t>, 2012. 373 с.</w:t>
      </w:r>
    </w:p>
    <w:p w:rsidR="005A4F2C" w:rsidRPr="00782AE6" w:rsidRDefault="005A4F2C" w:rsidP="005A4F2C">
      <w:pPr>
        <w:spacing w:after="0" w:line="240" w:lineRule="auto"/>
        <w:rPr>
          <w:rFonts w:ascii="Times New Roman" w:eastAsia="MS Mincho" w:hAnsi="Times New Roman" w:cs="Times New Roman"/>
          <w:b/>
          <w:bCs/>
          <w:i/>
          <w:color w:val="000000"/>
          <w:sz w:val="24"/>
          <w:szCs w:val="24"/>
          <w:lang w:val="en-US"/>
        </w:rPr>
      </w:pPr>
      <w:proofErr w:type="spellStart"/>
      <w:r w:rsidRPr="00782AE6">
        <w:rPr>
          <w:rFonts w:ascii="Times New Roman" w:eastAsia="MS Mincho" w:hAnsi="Times New Roman" w:cs="Times New Roman"/>
          <w:b/>
          <w:bCs/>
          <w:i/>
          <w:color w:val="000000"/>
          <w:sz w:val="24"/>
          <w:szCs w:val="24"/>
          <w:lang w:val="en-US"/>
        </w:rPr>
        <w:t>Додаткова</w:t>
      </w:r>
      <w:proofErr w:type="spellEnd"/>
      <w:r w:rsidRPr="00782AE6">
        <w:rPr>
          <w:rFonts w:ascii="Times New Roman" w:eastAsia="MS Mincho" w:hAnsi="Times New Roman" w:cs="Times New Roman"/>
          <w:b/>
          <w:bCs/>
          <w:i/>
          <w:color w:val="000000"/>
          <w:sz w:val="24"/>
          <w:szCs w:val="24"/>
          <w:lang w:val="en-US"/>
        </w:rPr>
        <w:t>:</w:t>
      </w:r>
    </w:p>
    <w:p w:rsidR="00930C23" w:rsidRPr="00782AE6" w:rsidRDefault="00930C23" w:rsidP="00930C23">
      <w:pPr>
        <w:numPr>
          <w:ilvl w:val="0"/>
          <w:numId w:val="4"/>
        </w:numPr>
        <w:spacing w:after="0" w:line="240" w:lineRule="auto"/>
        <w:ind w:left="1134" w:hanging="425"/>
        <w:jc w:val="both"/>
        <w:rPr>
          <w:rFonts w:ascii="Times New Roman" w:eastAsia="Times New Roman" w:hAnsi="Times New Roman" w:cs="Times New Roman"/>
          <w:noProof/>
          <w:sz w:val="24"/>
          <w:szCs w:val="24"/>
          <w:lang w:eastAsia="ru-RU"/>
        </w:rPr>
      </w:pPr>
      <w:r w:rsidRPr="00782AE6">
        <w:rPr>
          <w:rFonts w:ascii="Times New Roman" w:eastAsia="Times New Roman" w:hAnsi="Times New Roman" w:cs="Times New Roman"/>
          <w:noProof/>
          <w:sz w:val="24"/>
          <w:szCs w:val="24"/>
          <w:lang w:eastAsia="ru-RU"/>
        </w:rPr>
        <w:t>Андерсон К. Успішні виступи на TED; пер. Олександра Асташова: Посібник. Київ</w:t>
      </w:r>
      <w:r w:rsidRPr="00782AE6">
        <w:rPr>
          <w:rFonts w:ascii="Times New Roman" w:eastAsia="Times New Roman" w:hAnsi="Times New Roman" w:cs="Times New Roman"/>
          <w:noProof/>
          <w:sz w:val="24"/>
          <w:szCs w:val="24"/>
          <w:lang w:val="uk-UA" w:eastAsia="ru-RU"/>
        </w:rPr>
        <w:t xml:space="preserve"> </w:t>
      </w:r>
      <w:r w:rsidRPr="00782AE6">
        <w:rPr>
          <w:rFonts w:ascii="Times New Roman" w:eastAsia="Times New Roman" w:hAnsi="Times New Roman" w:cs="Times New Roman"/>
          <w:noProof/>
          <w:sz w:val="24"/>
          <w:szCs w:val="24"/>
          <w:lang w:eastAsia="ru-RU"/>
        </w:rPr>
        <w:t xml:space="preserve">: Наш форма, 2016. 256 с. </w:t>
      </w:r>
    </w:p>
    <w:p w:rsidR="00930C23" w:rsidRPr="00782AE6" w:rsidRDefault="00930C23" w:rsidP="00930C23">
      <w:pPr>
        <w:numPr>
          <w:ilvl w:val="0"/>
          <w:numId w:val="4"/>
        </w:numPr>
        <w:spacing w:after="0" w:line="240" w:lineRule="auto"/>
        <w:ind w:left="1134" w:hanging="425"/>
        <w:jc w:val="both"/>
        <w:rPr>
          <w:rFonts w:ascii="Times New Roman" w:eastAsia="Times New Roman" w:hAnsi="Times New Roman" w:cs="Times New Roman"/>
          <w:noProof/>
          <w:sz w:val="24"/>
          <w:szCs w:val="24"/>
          <w:lang w:eastAsia="ru-RU"/>
        </w:rPr>
      </w:pPr>
      <w:r w:rsidRPr="00782AE6">
        <w:rPr>
          <w:rFonts w:ascii="Times New Roman" w:eastAsia="Times New Roman" w:hAnsi="Times New Roman" w:cs="Times New Roman"/>
          <w:noProof/>
          <w:sz w:val="24"/>
          <w:szCs w:val="24"/>
          <w:lang w:eastAsia="ru-RU"/>
        </w:rPr>
        <w:t>Благун Н. М. Основи культури і техніки мовлення: навчально-методичний посібник. Івано-Франківськ, 2017. 41 с.</w:t>
      </w:r>
    </w:p>
    <w:p w:rsidR="00930C23" w:rsidRPr="00782AE6" w:rsidRDefault="00930C23" w:rsidP="00930C23">
      <w:pPr>
        <w:numPr>
          <w:ilvl w:val="0"/>
          <w:numId w:val="4"/>
        </w:numPr>
        <w:spacing w:after="0" w:line="240" w:lineRule="auto"/>
        <w:ind w:left="1134" w:hanging="425"/>
        <w:jc w:val="both"/>
        <w:rPr>
          <w:rFonts w:ascii="Times New Roman" w:eastAsia="Times New Roman" w:hAnsi="Times New Roman" w:cs="Times New Roman"/>
          <w:noProof/>
          <w:sz w:val="24"/>
          <w:szCs w:val="24"/>
          <w:lang w:eastAsia="ru-RU"/>
        </w:rPr>
      </w:pPr>
      <w:r w:rsidRPr="00782AE6">
        <w:rPr>
          <w:rFonts w:ascii="Times New Roman" w:eastAsia="Times New Roman" w:hAnsi="Times New Roman" w:cs="Times New Roman"/>
          <w:noProof/>
          <w:sz w:val="24"/>
          <w:szCs w:val="24"/>
          <w:lang w:eastAsia="ru-RU"/>
        </w:rPr>
        <w:t>Карнегі Д. Як здобувати друзів і впливати на людей. Київ</w:t>
      </w:r>
      <w:r w:rsidRPr="00782AE6">
        <w:rPr>
          <w:rFonts w:ascii="Times New Roman" w:eastAsia="Times New Roman" w:hAnsi="Times New Roman" w:cs="Times New Roman"/>
          <w:noProof/>
          <w:sz w:val="24"/>
          <w:szCs w:val="24"/>
          <w:lang w:val="uk-UA" w:eastAsia="ru-RU"/>
        </w:rPr>
        <w:t xml:space="preserve"> </w:t>
      </w:r>
      <w:r w:rsidRPr="00782AE6">
        <w:rPr>
          <w:rFonts w:ascii="Times New Roman" w:eastAsia="Times New Roman" w:hAnsi="Times New Roman" w:cs="Times New Roman"/>
          <w:noProof/>
          <w:sz w:val="24"/>
          <w:szCs w:val="24"/>
          <w:lang w:eastAsia="ru-RU"/>
        </w:rPr>
        <w:t xml:space="preserve">: Країна Мрій, 2015. 208 с. </w:t>
      </w:r>
    </w:p>
    <w:p w:rsidR="00930C23" w:rsidRPr="00782AE6" w:rsidRDefault="00930C23" w:rsidP="00930C23">
      <w:pPr>
        <w:numPr>
          <w:ilvl w:val="0"/>
          <w:numId w:val="4"/>
        </w:numPr>
        <w:spacing w:after="0" w:line="240" w:lineRule="auto"/>
        <w:ind w:left="1134" w:hanging="425"/>
        <w:jc w:val="both"/>
        <w:rPr>
          <w:rFonts w:ascii="Times New Roman" w:eastAsia="Times New Roman" w:hAnsi="Times New Roman" w:cs="Times New Roman"/>
          <w:noProof/>
          <w:sz w:val="24"/>
          <w:szCs w:val="24"/>
          <w:lang w:val="en-US" w:eastAsia="ru-RU"/>
        </w:rPr>
      </w:pPr>
      <w:r w:rsidRPr="00782AE6">
        <w:rPr>
          <w:rFonts w:ascii="Times New Roman" w:eastAsia="Times New Roman" w:hAnsi="Times New Roman" w:cs="Times New Roman"/>
          <w:noProof/>
          <w:sz w:val="24"/>
          <w:szCs w:val="24"/>
          <w:lang w:eastAsia="ru-RU"/>
        </w:rPr>
        <w:t xml:space="preserve">Кацавець Р. С. Мистецтво переконання і впливу в суді. </w:t>
      </w:r>
      <w:r w:rsidRPr="00782AE6">
        <w:rPr>
          <w:rFonts w:ascii="Times New Roman" w:eastAsia="Times New Roman" w:hAnsi="Times New Roman" w:cs="Times New Roman"/>
          <w:i/>
          <w:noProof/>
          <w:sz w:val="24"/>
          <w:szCs w:val="24"/>
          <w:lang w:val="en-US" w:eastAsia="ru-RU"/>
        </w:rPr>
        <w:t xml:space="preserve">Dictum factum. </w:t>
      </w:r>
      <w:r w:rsidRPr="00782AE6">
        <w:rPr>
          <w:rFonts w:ascii="Times New Roman" w:eastAsia="Times New Roman" w:hAnsi="Times New Roman" w:cs="Times New Roman"/>
          <w:noProof/>
          <w:sz w:val="24"/>
          <w:szCs w:val="24"/>
          <w:lang w:val="en-US" w:eastAsia="ru-RU"/>
        </w:rPr>
        <w:t xml:space="preserve">2018. № 1. </w:t>
      </w:r>
      <w:r w:rsidRPr="00782AE6">
        <w:rPr>
          <w:rFonts w:ascii="Times New Roman" w:eastAsia="Times New Roman" w:hAnsi="Times New Roman" w:cs="Times New Roman"/>
          <w:noProof/>
          <w:sz w:val="24"/>
          <w:szCs w:val="24"/>
          <w:lang w:eastAsia="ru-RU"/>
        </w:rPr>
        <w:t>С</w:t>
      </w:r>
      <w:r w:rsidRPr="00782AE6">
        <w:rPr>
          <w:rFonts w:ascii="Times New Roman" w:eastAsia="Times New Roman" w:hAnsi="Times New Roman" w:cs="Times New Roman"/>
          <w:noProof/>
          <w:sz w:val="24"/>
          <w:szCs w:val="24"/>
          <w:lang w:val="en-US" w:eastAsia="ru-RU"/>
        </w:rPr>
        <w:t xml:space="preserve">. 43-48. URL: http://nbuv.gov.ua/UJRN/dicf_2018_1_10 25. </w:t>
      </w:r>
    </w:p>
    <w:p w:rsidR="00930C23" w:rsidRPr="00782AE6" w:rsidRDefault="00930C23" w:rsidP="00930C23">
      <w:pPr>
        <w:numPr>
          <w:ilvl w:val="0"/>
          <w:numId w:val="4"/>
        </w:numPr>
        <w:spacing w:after="0" w:line="240" w:lineRule="auto"/>
        <w:ind w:left="1134" w:hanging="425"/>
        <w:jc w:val="both"/>
        <w:rPr>
          <w:rFonts w:ascii="Times New Roman" w:eastAsia="Times New Roman" w:hAnsi="Times New Roman" w:cs="Times New Roman"/>
          <w:noProof/>
          <w:sz w:val="24"/>
          <w:szCs w:val="24"/>
          <w:lang w:eastAsia="ru-RU"/>
        </w:rPr>
      </w:pPr>
      <w:r w:rsidRPr="00782AE6">
        <w:rPr>
          <w:rFonts w:ascii="Times New Roman" w:eastAsia="Times New Roman" w:hAnsi="Times New Roman" w:cs="Times New Roman"/>
          <w:noProof/>
          <w:sz w:val="24"/>
          <w:szCs w:val="24"/>
          <w:lang w:eastAsia="ru-RU"/>
        </w:rPr>
        <w:t xml:space="preserve">Кацавець Р. С. Ораторське мистецтво як складник професійних якостей юриста. </w:t>
      </w:r>
      <w:r w:rsidRPr="00782AE6">
        <w:rPr>
          <w:rFonts w:ascii="Times New Roman" w:eastAsia="Times New Roman" w:hAnsi="Times New Roman" w:cs="Times New Roman"/>
          <w:i/>
          <w:noProof/>
          <w:sz w:val="24"/>
          <w:szCs w:val="24"/>
          <w:lang w:eastAsia="ru-RU"/>
        </w:rPr>
        <w:t>Вісник Академії адвокатури України</w:t>
      </w:r>
      <w:r w:rsidRPr="00782AE6">
        <w:rPr>
          <w:rFonts w:ascii="Times New Roman" w:eastAsia="Times New Roman" w:hAnsi="Times New Roman" w:cs="Times New Roman"/>
          <w:noProof/>
          <w:sz w:val="24"/>
          <w:szCs w:val="24"/>
          <w:lang w:eastAsia="ru-RU"/>
        </w:rPr>
        <w:t>. 2009. Число 1. С. 137-141. URL</w:t>
      </w:r>
      <w:r w:rsidRPr="00782AE6">
        <w:rPr>
          <w:rFonts w:ascii="Times New Roman" w:eastAsia="Times New Roman" w:hAnsi="Times New Roman" w:cs="Times New Roman"/>
          <w:noProof/>
          <w:sz w:val="24"/>
          <w:szCs w:val="24"/>
          <w:lang w:val="uk-UA" w:eastAsia="ru-RU"/>
        </w:rPr>
        <w:t xml:space="preserve"> </w:t>
      </w:r>
      <w:r w:rsidRPr="00782AE6">
        <w:rPr>
          <w:rFonts w:ascii="Times New Roman" w:eastAsia="Times New Roman" w:hAnsi="Times New Roman" w:cs="Times New Roman"/>
          <w:noProof/>
          <w:sz w:val="24"/>
          <w:szCs w:val="24"/>
          <w:lang w:eastAsia="ru-RU"/>
        </w:rPr>
        <w:t xml:space="preserve">: </w:t>
      </w:r>
      <w:hyperlink r:id="rId9" w:history="1">
        <w:r w:rsidRPr="00782AE6">
          <w:rPr>
            <w:rStyle w:val="a9"/>
            <w:rFonts w:ascii="Times New Roman" w:eastAsia="Times New Roman" w:hAnsi="Times New Roman" w:cs="Times New Roman"/>
            <w:noProof/>
            <w:sz w:val="24"/>
            <w:szCs w:val="24"/>
            <w:lang w:eastAsia="ru-RU"/>
          </w:rPr>
          <w:t>http://nbuv.gov.ua/UJRN/vaau_2009_1_23 26</w:t>
        </w:r>
      </w:hyperlink>
      <w:r w:rsidRPr="00782AE6">
        <w:rPr>
          <w:rFonts w:ascii="Times New Roman" w:eastAsia="Times New Roman" w:hAnsi="Times New Roman" w:cs="Times New Roman"/>
          <w:noProof/>
          <w:sz w:val="24"/>
          <w:szCs w:val="24"/>
          <w:lang w:eastAsia="ru-RU"/>
        </w:rPr>
        <w:t xml:space="preserve">. </w:t>
      </w:r>
    </w:p>
    <w:p w:rsidR="00930C23" w:rsidRPr="00782AE6" w:rsidRDefault="00930C23" w:rsidP="00930C23">
      <w:pPr>
        <w:numPr>
          <w:ilvl w:val="0"/>
          <w:numId w:val="4"/>
        </w:numPr>
        <w:spacing w:after="0" w:line="240" w:lineRule="auto"/>
        <w:ind w:left="1134" w:hanging="425"/>
        <w:jc w:val="both"/>
        <w:rPr>
          <w:rFonts w:ascii="Times New Roman" w:eastAsia="Times New Roman" w:hAnsi="Times New Roman" w:cs="Times New Roman"/>
          <w:noProof/>
          <w:sz w:val="24"/>
          <w:szCs w:val="24"/>
          <w:lang w:val="en-US" w:eastAsia="ru-RU"/>
        </w:rPr>
      </w:pPr>
      <w:r w:rsidRPr="00782AE6">
        <w:rPr>
          <w:rFonts w:ascii="Times New Roman" w:eastAsia="Times New Roman" w:hAnsi="Times New Roman" w:cs="Times New Roman"/>
          <w:noProof/>
          <w:sz w:val="24"/>
          <w:szCs w:val="24"/>
          <w:lang w:eastAsia="ru-RU"/>
        </w:rPr>
        <w:t xml:space="preserve">Кацавець Р. С. Риторична культура юристів. </w:t>
      </w:r>
      <w:r w:rsidRPr="00782AE6">
        <w:rPr>
          <w:rFonts w:ascii="Times New Roman" w:eastAsia="Times New Roman" w:hAnsi="Times New Roman" w:cs="Times New Roman"/>
          <w:i/>
          <w:noProof/>
          <w:sz w:val="24"/>
          <w:szCs w:val="24"/>
          <w:lang w:eastAsia="ru-RU"/>
        </w:rPr>
        <w:t>Dictum factum</w:t>
      </w:r>
      <w:r w:rsidRPr="00782AE6">
        <w:rPr>
          <w:rFonts w:ascii="Times New Roman" w:eastAsia="Times New Roman" w:hAnsi="Times New Roman" w:cs="Times New Roman"/>
          <w:noProof/>
          <w:sz w:val="24"/>
          <w:szCs w:val="24"/>
          <w:lang w:eastAsia="ru-RU"/>
        </w:rPr>
        <w:t xml:space="preserve">. </w:t>
      </w:r>
      <w:r w:rsidRPr="00782AE6">
        <w:rPr>
          <w:rFonts w:ascii="Times New Roman" w:eastAsia="Times New Roman" w:hAnsi="Times New Roman" w:cs="Times New Roman"/>
          <w:noProof/>
          <w:sz w:val="24"/>
          <w:szCs w:val="24"/>
          <w:lang w:val="en-US" w:eastAsia="ru-RU"/>
        </w:rPr>
        <w:t xml:space="preserve">2018. № 2. </w:t>
      </w:r>
      <w:r w:rsidRPr="00782AE6">
        <w:rPr>
          <w:rFonts w:ascii="Times New Roman" w:eastAsia="Times New Roman" w:hAnsi="Times New Roman" w:cs="Times New Roman"/>
          <w:noProof/>
          <w:sz w:val="24"/>
          <w:szCs w:val="24"/>
          <w:lang w:eastAsia="ru-RU"/>
        </w:rPr>
        <w:t>С</w:t>
      </w:r>
      <w:r w:rsidRPr="00782AE6">
        <w:rPr>
          <w:rFonts w:ascii="Times New Roman" w:eastAsia="Times New Roman" w:hAnsi="Times New Roman" w:cs="Times New Roman"/>
          <w:noProof/>
          <w:sz w:val="24"/>
          <w:szCs w:val="24"/>
          <w:lang w:val="en-US" w:eastAsia="ru-RU"/>
        </w:rPr>
        <w:t>. 65-70. URL</w:t>
      </w:r>
      <w:r w:rsidRPr="00782AE6">
        <w:rPr>
          <w:rFonts w:ascii="Times New Roman" w:eastAsia="Times New Roman" w:hAnsi="Times New Roman" w:cs="Times New Roman"/>
          <w:noProof/>
          <w:sz w:val="24"/>
          <w:szCs w:val="24"/>
          <w:lang w:val="uk-UA" w:eastAsia="ru-RU"/>
        </w:rPr>
        <w:t xml:space="preserve"> </w:t>
      </w:r>
      <w:r w:rsidRPr="00782AE6">
        <w:rPr>
          <w:rFonts w:ascii="Times New Roman" w:eastAsia="Times New Roman" w:hAnsi="Times New Roman" w:cs="Times New Roman"/>
          <w:noProof/>
          <w:sz w:val="24"/>
          <w:szCs w:val="24"/>
          <w:lang w:val="en-US" w:eastAsia="ru-RU"/>
        </w:rPr>
        <w:t xml:space="preserve">: http://nbuv.gov.ua/UJRN/dicf_2018_2_14 27. </w:t>
      </w:r>
    </w:p>
    <w:p w:rsidR="00930C23" w:rsidRPr="00782AE6" w:rsidRDefault="00930C23" w:rsidP="00930C23">
      <w:pPr>
        <w:numPr>
          <w:ilvl w:val="0"/>
          <w:numId w:val="4"/>
        </w:numPr>
        <w:spacing w:after="0" w:line="240" w:lineRule="auto"/>
        <w:ind w:left="1134" w:hanging="425"/>
        <w:jc w:val="both"/>
        <w:rPr>
          <w:rFonts w:ascii="Times New Roman" w:eastAsia="Times New Roman" w:hAnsi="Times New Roman" w:cs="Times New Roman"/>
          <w:noProof/>
          <w:sz w:val="24"/>
          <w:szCs w:val="24"/>
          <w:lang w:eastAsia="ru-RU"/>
        </w:rPr>
      </w:pPr>
      <w:r w:rsidRPr="00782AE6">
        <w:rPr>
          <w:rFonts w:ascii="Times New Roman" w:eastAsia="Times New Roman" w:hAnsi="Times New Roman" w:cs="Times New Roman"/>
          <w:noProof/>
          <w:sz w:val="24"/>
          <w:szCs w:val="24"/>
          <w:lang w:eastAsia="ru-RU"/>
        </w:rPr>
        <w:t xml:space="preserve">Кацавець Р. С. Судова промова: мовний аспект. </w:t>
      </w:r>
      <w:r w:rsidRPr="00782AE6">
        <w:rPr>
          <w:rFonts w:ascii="Times New Roman" w:eastAsia="Times New Roman" w:hAnsi="Times New Roman" w:cs="Times New Roman"/>
          <w:i/>
          <w:noProof/>
          <w:sz w:val="24"/>
          <w:szCs w:val="24"/>
          <w:lang w:eastAsia="ru-RU"/>
        </w:rPr>
        <w:t>Адвокат</w:t>
      </w:r>
      <w:r w:rsidRPr="00782AE6">
        <w:rPr>
          <w:rFonts w:ascii="Times New Roman" w:eastAsia="Times New Roman" w:hAnsi="Times New Roman" w:cs="Times New Roman"/>
          <w:noProof/>
          <w:sz w:val="24"/>
          <w:szCs w:val="24"/>
          <w:lang w:eastAsia="ru-RU"/>
        </w:rPr>
        <w:t>. 2010. № 12. С. 12-15. URL</w:t>
      </w:r>
      <w:r w:rsidRPr="00782AE6">
        <w:rPr>
          <w:rFonts w:ascii="Times New Roman" w:eastAsia="Times New Roman" w:hAnsi="Times New Roman" w:cs="Times New Roman"/>
          <w:noProof/>
          <w:sz w:val="24"/>
          <w:szCs w:val="24"/>
          <w:lang w:val="uk-UA" w:eastAsia="ru-RU"/>
        </w:rPr>
        <w:t xml:space="preserve"> </w:t>
      </w:r>
      <w:r w:rsidRPr="00782AE6">
        <w:rPr>
          <w:rFonts w:ascii="Times New Roman" w:eastAsia="Times New Roman" w:hAnsi="Times New Roman" w:cs="Times New Roman"/>
          <w:noProof/>
          <w:sz w:val="24"/>
          <w:szCs w:val="24"/>
          <w:lang w:eastAsia="ru-RU"/>
        </w:rPr>
        <w:t xml:space="preserve">: </w:t>
      </w:r>
      <w:hyperlink r:id="rId10" w:history="1">
        <w:r w:rsidRPr="00782AE6">
          <w:rPr>
            <w:rStyle w:val="a9"/>
            <w:rFonts w:ascii="Times New Roman" w:eastAsia="Times New Roman" w:hAnsi="Times New Roman" w:cs="Times New Roman"/>
            <w:noProof/>
            <w:sz w:val="24"/>
            <w:szCs w:val="24"/>
            <w:lang w:eastAsia="ru-RU"/>
          </w:rPr>
          <w:t>http://nbuv.gov.ua/UJRN/adv_2010_12_2</w:t>
        </w:r>
      </w:hyperlink>
    </w:p>
    <w:p w:rsidR="005A4F2C" w:rsidRPr="00782AE6" w:rsidRDefault="00930C23" w:rsidP="00930C23">
      <w:pPr>
        <w:numPr>
          <w:ilvl w:val="0"/>
          <w:numId w:val="4"/>
        </w:numPr>
        <w:spacing w:after="0" w:line="240" w:lineRule="auto"/>
        <w:ind w:left="1134" w:hanging="425"/>
        <w:jc w:val="both"/>
        <w:rPr>
          <w:rFonts w:ascii="Times New Roman" w:eastAsia="Times New Roman" w:hAnsi="Times New Roman" w:cs="Times New Roman"/>
          <w:noProof/>
          <w:sz w:val="24"/>
          <w:szCs w:val="24"/>
          <w:lang w:eastAsia="ru-RU"/>
        </w:rPr>
      </w:pPr>
      <w:r w:rsidRPr="00782AE6">
        <w:rPr>
          <w:rFonts w:ascii="Times New Roman" w:eastAsia="Times New Roman" w:hAnsi="Times New Roman" w:cs="Times New Roman"/>
          <w:noProof/>
          <w:sz w:val="24"/>
          <w:szCs w:val="24"/>
          <w:lang w:eastAsia="ru-RU"/>
        </w:rPr>
        <w:t xml:space="preserve">Чепіга І. Л. Ораторське мистецтво на Україні в ХVІ-ХVІІ ст. </w:t>
      </w:r>
      <w:r w:rsidRPr="00782AE6">
        <w:rPr>
          <w:rFonts w:ascii="Times New Roman" w:eastAsia="Times New Roman" w:hAnsi="Times New Roman" w:cs="Times New Roman"/>
          <w:i/>
          <w:noProof/>
          <w:sz w:val="24"/>
          <w:szCs w:val="24"/>
          <w:lang w:eastAsia="ru-RU"/>
        </w:rPr>
        <w:t>Українська мова і література в школі</w:t>
      </w:r>
      <w:r w:rsidRPr="00782AE6">
        <w:rPr>
          <w:rFonts w:ascii="Times New Roman" w:eastAsia="Times New Roman" w:hAnsi="Times New Roman" w:cs="Times New Roman"/>
          <w:noProof/>
          <w:sz w:val="24"/>
          <w:szCs w:val="24"/>
          <w:lang w:eastAsia="ru-RU"/>
        </w:rPr>
        <w:t>. 2015. № 3. С. 64-68</w:t>
      </w:r>
      <w:r w:rsidRPr="00782AE6">
        <w:rPr>
          <w:rFonts w:ascii="Times New Roman" w:eastAsia="Times New Roman" w:hAnsi="Times New Roman" w:cs="Times New Roman"/>
          <w:noProof/>
          <w:sz w:val="24"/>
          <w:szCs w:val="24"/>
          <w:lang w:val="uk-UA" w:eastAsia="ru-RU"/>
        </w:rPr>
        <w:t>.</w:t>
      </w:r>
    </w:p>
    <w:p w:rsidR="00415E1B" w:rsidRPr="00782AE6" w:rsidRDefault="00415E1B" w:rsidP="005A4F2C">
      <w:pPr>
        <w:autoSpaceDE w:val="0"/>
        <w:autoSpaceDN w:val="0"/>
        <w:adjustRightInd w:val="0"/>
        <w:spacing w:after="0" w:line="240" w:lineRule="auto"/>
        <w:jc w:val="center"/>
        <w:rPr>
          <w:rFonts w:ascii="Times New Roman" w:eastAsia="CIDFont+F1" w:hAnsi="Times New Roman" w:cs="Times New Roman"/>
          <w:sz w:val="24"/>
          <w:szCs w:val="24"/>
          <w:lang w:val="en-US" w:eastAsia="ru-RU"/>
        </w:rPr>
      </w:pPr>
    </w:p>
    <w:p w:rsidR="005A4F2C" w:rsidRPr="00782AE6" w:rsidRDefault="005A4F2C" w:rsidP="005A4F2C">
      <w:pPr>
        <w:autoSpaceDE w:val="0"/>
        <w:autoSpaceDN w:val="0"/>
        <w:adjustRightInd w:val="0"/>
        <w:spacing w:after="0" w:line="240" w:lineRule="auto"/>
        <w:jc w:val="center"/>
        <w:rPr>
          <w:rFonts w:ascii="Times New Roman" w:eastAsia="MS Mincho" w:hAnsi="Times New Roman" w:cs="Times New Roman"/>
          <w:sz w:val="24"/>
          <w:szCs w:val="24"/>
          <w:lang w:val="uk-UA"/>
        </w:rPr>
      </w:pPr>
      <w:r w:rsidRPr="00782AE6">
        <w:rPr>
          <w:rFonts w:ascii="Times New Roman" w:eastAsia="MS Mincho" w:hAnsi="Times New Roman" w:cs="Times New Roman"/>
          <w:b/>
          <w:sz w:val="24"/>
          <w:szCs w:val="24"/>
          <w:lang w:val="uk-UA"/>
        </w:rPr>
        <w:t>ІНФОРМАЦІЙНІ РЕСУРСИ</w:t>
      </w:r>
    </w:p>
    <w:p w:rsidR="005A4F2C" w:rsidRPr="00782AE6" w:rsidRDefault="005A4F2C" w:rsidP="005A4F2C">
      <w:pPr>
        <w:autoSpaceDE w:val="0"/>
        <w:autoSpaceDN w:val="0"/>
        <w:adjustRightInd w:val="0"/>
        <w:spacing w:after="0" w:line="240" w:lineRule="auto"/>
        <w:rPr>
          <w:rFonts w:ascii="Times New Roman" w:eastAsia="MS Mincho" w:hAnsi="Times New Roman" w:cs="Times New Roman"/>
          <w:color w:val="000000"/>
          <w:sz w:val="24"/>
          <w:szCs w:val="24"/>
          <w:lang w:val="uk-UA" w:eastAsia="ru-RU"/>
        </w:rPr>
      </w:pPr>
    </w:p>
    <w:p w:rsidR="00930C23" w:rsidRPr="00782AE6" w:rsidRDefault="00930C23" w:rsidP="00930C23">
      <w:pPr>
        <w:numPr>
          <w:ilvl w:val="0"/>
          <w:numId w:val="5"/>
        </w:numPr>
        <w:spacing w:after="0" w:line="240" w:lineRule="auto"/>
        <w:ind w:hanging="11"/>
        <w:jc w:val="both"/>
        <w:rPr>
          <w:rFonts w:ascii="Times New Roman" w:eastAsia="Times New Roman" w:hAnsi="Times New Roman" w:cs="Times New Roman"/>
          <w:sz w:val="24"/>
          <w:szCs w:val="24"/>
          <w:lang w:val="uk-UA" w:eastAsia="ru-RU"/>
        </w:rPr>
      </w:pPr>
      <w:proofErr w:type="spellStart"/>
      <w:r w:rsidRPr="00782AE6">
        <w:rPr>
          <w:rFonts w:ascii="Times New Roman" w:eastAsia="Times New Roman" w:hAnsi="Times New Roman" w:cs="Times New Roman"/>
          <w:sz w:val="24"/>
          <w:szCs w:val="24"/>
          <w:lang w:eastAsia="ru-RU"/>
        </w:rPr>
        <w:t>Інститут</w:t>
      </w:r>
      <w:proofErr w:type="spellEnd"/>
      <w:r w:rsidRPr="00782AE6">
        <w:rPr>
          <w:rFonts w:ascii="Times New Roman" w:eastAsia="Times New Roman" w:hAnsi="Times New Roman" w:cs="Times New Roman"/>
          <w:sz w:val="24"/>
          <w:szCs w:val="24"/>
          <w:lang w:eastAsia="ru-RU"/>
        </w:rPr>
        <w:t xml:space="preserve"> риторики </w:t>
      </w:r>
      <w:proofErr w:type="spellStart"/>
      <w:r w:rsidRPr="00782AE6">
        <w:rPr>
          <w:rFonts w:ascii="Times New Roman" w:eastAsia="Times New Roman" w:hAnsi="Times New Roman" w:cs="Times New Roman"/>
          <w:sz w:val="24"/>
          <w:szCs w:val="24"/>
          <w:lang w:eastAsia="ru-RU"/>
        </w:rPr>
        <w:t>імені</w:t>
      </w:r>
      <w:proofErr w:type="spellEnd"/>
      <w:r w:rsidRPr="00782AE6">
        <w:rPr>
          <w:rFonts w:ascii="Times New Roman" w:eastAsia="Times New Roman" w:hAnsi="Times New Roman" w:cs="Times New Roman"/>
          <w:sz w:val="24"/>
          <w:szCs w:val="24"/>
          <w:lang w:eastAsia="ru-RU"/>
        </w:rPr>
        <w:t xml:space="preserve"> Д. Ф. </w:t>
      </w:r>
      <w:proofErr w:type="spellStart"/>
      <w:r w:rsidRPr="00782AE6">
        <w:rPr>
          <w:rFonts w:ascii="Times New Roman" w:eastAsia="Times New Roman" w:hAnsi="Times New Roman" w:cs="Times New Roman"/>
          <w:sz w:val="24"/>
          <w:szCs w:val="24"/>
          <w:lang w:eastAsia="ru-RU"/>
        </w:rPr>
        <w:t>Кеннеді</w:t>
      </w:r>
      <w:proofErr w:type="spellEnd"/>
      <w:r w:rsidRPr="00782AE6">
        <w:rPr>
          <w:rFonts w:ascii="Times New Roman" w:eastAsia="Times New Roman" w:hAnsi="Times New Roman" w:cs="Times New Roman"/>
          <w:sz w:val="24"/>
          <w:szCs w:val="24"/>
          <w:lang w:eastAsia="ru-RU"/>
        </w:rPr>
        <w:t xml:space="preserve">. </w:t>
      </w:r>
      <w:proofErr w:type="gramStart"/>
      <w:r w:rsidRPr="00782AE6">
        <w:rPr>
          <w:rFonts w:ascii="Times New Roman" w:eastAsia="Times New Roman" w:hAnsi="Times New Roman" w:cs="Times New Roman"/>
          <w:sz w:val="24"/>
          <w:szCs w:val="24"/>
          <w:lang w:val="en-US" w:eastAsia="ru-RU"/>
        </w:rPr>
        <w:t>URL</w:t>
      </w:r>
      <w:r w:rsidRPr="00782AE6">
        <w:rPr>
          <w:rFonts w:ascii="Times New Roman" w:eastAsia="Times New Roman" w:hAnsi="Times New Roman" w:cs="Times New Roman"/>
          <w:sz w:val="24"/>
          <w:szCs w:val="24"/>
          <w:lang w:val="uk-UA" w:eastAsia="ru-RU"/>
        </w:rPr>
        <w:t xml:space="preserve"> </w:t>
      </w:r>
      <w:r w:rsidRPr="00782AE6">
        <w:rPr>
          <w:rFonts w:ascii="Times New Roman" w:eastAsia="Times New Roman" w:hAnsi="Times New Roman" w:cs="Times New Roman"/>
          <w:sz w:val="24"/>
          <w:szCs w:val="24"/>
          <w:lang w:val="en-US" w:eastAsia="ru-RU"/>
        </w:rPr>
        <w:t>:</w:t>
      </w:r>
      <w:proofErr w:type="gramEnd"/>
      <w:r w:rsidRPr="00782AE6">
        <w:rPr>
          <w:rFonts w:ascii="Times New Roman" w:eastAsia="Times New Roman" w:hAnsi="Times New Roman" w:cs="Times New Roman"/>
          <w:sz w:val="24"/>
          <w:szCs w:val="24"/>
          <w:lang w:val="en-US" w:eastAsia="ru-RU"/>
        </w:rPr>
        <w:t xml:space="preserve"> https://rhetoric-hall.com/. </w:t>
      </w:r>
      <w:r w:rsidRPr="00782AE6">
        <w:rPr>
          <w:rFonts w:ascii="Times New Roman" w:eastAsia="Times New Roman" w:hAnsi="Times New Roman" w:cs="Times New Roman"/>
          <w:sz w:val="24"/>
          <w:szCs w:val="24"/>
          <w:lang w:eastAsia="ru-RU"/>
        </w:rPr>
        <w:t xml:space="preserve">2. </w:t>
      </w:r>
      <w:proofErr w:type="spellStart"/>
      <w:r w:rsidRPr="00782AE6">
        <w:rPr>
          <w:rFonts w:ascii="Times New Roman" w:eastAsia="Times New Roman" w:hAnsi="Times New Roman" w:cs="Times New Roman"/>
          <w:sz w:val="24"/>
          <w:szCs w:val="24"/>
          <w:lang w:eastAsia="ru-RU"/>
        </w:rPr>
        <w:t>Красномовець</w:t>
      </w:r>
      <w:proofErr w:type="spellEnd"/>
      <w:r w:rsidRPr="00782AE6">
        <w:rPr>
          <w:rFonts w:ascii="Times New Roman" w:eastAsia="Times New Roman" w:hAnsi="Times New Roman" w:cs="Times New Roman"/>
          <w:sz w:val="24"/>
          <w:szCs w:val="24"/>
          <w:lang w:eastAsia="ru-RU"/>
        </w:rPr>
        <w:t xml:space="preserve">. </w:t>
      </w:r>
      <w:proofErr w:type="spellStart"/>
      <w:r w:rsidRPr="00782AE6">
        <w:rPr>
          <w:rFonts w:ascii="Times New Roman" w:eastAsia="Times New Roman" w:hAnsi="Times New Roman" w:cs="Times New Roman"/>
          <w:sz w:val="24"/>
          <w:szCs w:val="24"/>
          <w:lang w:eastAsia="ru-RU"/>
        </w:rPr>
        <w:t>Курси</w:t>
      </w:r>
      <w:proofErr w:type="spellEnd"/>
      <w:r w:rsidRPr="00782AE6">
        <w:rPr>
          <w:rFonts w:ascii="Times New Roman" w:eastAsia="Times New Roman" w:hAnsi="Times New Roman" w:cs="Times New Roman"/>
          <w:sz w:val="24"/>
          <w:szCs w:val="24"/>
          <w:lang w:eastAsia="ru-RU"/>
        </w:rPr>
        <w:t xml:space="preserve"> </w:t>
      </w:r>
      <w:proofErr w:type="spellStart"/>
      <w:r w:rsidRPr="00782AE6">
        <w:rPr>
          <w:rFonts w:ascii="Times New Roman" w:eastAsia="Times New Roman" w:hAnsi="Times New Roman" w:cs="Times New Roman"/>
          <w:sz w:val="24"/>
          <w:szCs w:val="24"/>
          <w:lang w:eastAsia="ru-RU"/>
        </w:rPr>
        <w:t>ораторського</w:t>
      </w:r>
      <w:proofErr w:type="spellEnd"/>
      <w:r w:rsidRPr="00782AE6">
        <w:rPr>
          <w:rFonts w:ascii="Times New Roman" w:eastAsia="Times New Roman" w:hAnsi="Times New Roman" w:cs="Times New Roman"/>
          <w:sz w:val="24"/>
          <w:szCs w:val="24"/>
          <w:lang w:eastAsia="ru-RU"/>
        </w:rPr>
        <w:t xml:space="preserve"> </w:t>
      </w:r>
      <w:proofErr w:type="spellStart"/>
      <w:r w:rsidRPr="00782AE6">
        <w:rPr>
          <w:rFonts w:ascii="Times New Roman" w:eastAsia="Times New Roman" w:hAnsi="Times New Roman" w:cs="Times New Roman"/>
          <w:sz w:val="24"/>
          <w:szCs w:val="24"/>
          <w:lang w:eastAsia="ru-RU"/>
        </w:rPr>
        <w:t>мистецтва</w:t>
      </w:r>
      <w:proofErr w:type="spellEnd"/>
      <w:r w:rsidRPr="00782AE6">
        <w:rPr>
          <w:rFonts w:ascii="Times New Roman" w:eastAsia="Times New Roman" w:hAnsi="Times New Roman" w:cs="Times New Roman"/>
          <w:sz w:val="24"/>
          <w:szCs w:val="24"/>
          <w:lang w:eastAsia="ru-RU"/>
        </w:rPr>
        <w:t>. URL</w:t>
      </w:r>
      <w:r w:rsidRPr="00782AE6">
        <w:rPr>
          <w:rFonts w:ascii="Times New Roman" w:eastAsia="Times New Roman" w:hAnsi="Times New Roman" w:cs="Times New Roman"/>
          <w:sz w:val="24"/>
          <w:szCs w:val="24"/>
          <w:lang w:val="uk-UA" w:eastAsia="ru-RU"/>
        </w:rPr>
        <w:t xml:space="preserve"> </w:t>
      </w:r>
      <w:r w:rsidRPr="00782AE6">
        <w:rPr>
          <w:rFonts w:ascii="Times New Roman" w:eastAsia="Times New Roman" w:hAnsi="Times New Roman" w:cs="Times New Roman"/>
          <w:sz w:val="24"/>
          <w:szCs w:val="24"/>
          <w:lang w:eastAsia="ru-RU"/>
        </w:rPr>
        <w:t xml:space="preserve">: </w:t>
      </w:r>
      <w:hyperlink r:id="rId11" w:history="1">
        <w:r w:rsidRPr="00782AE6">
          <w:rPr>
            <w:rStyle w:val="a9"/>
            <w:rFonts w:ascii="Times New Roman" w:eastAsia="Times New Roman" w:hAnsi="Times New Roman" w:cs="Times New Roman"/>
            <w:sz w:val="24"/>
            <w:szCs w:val="24"/>
            <w:lang w:eastAsia="ru-RU"/>
          </w:rPr>
          <w:t>https://krasnomovec.club/</w:t>
        </w:r>
      </w:hyperlink>
      <w:r w:rsidRPr="00782AE6">
        <w:rPr>
          <w:rFonts w:ascii="Times New Roman" w:eastAsia="Times New Roman" w:hAnsi="Times New Roman" w:cs="Times New Roman"/>
          <w:sz w:val="24"/>
          <w:szCs w:val="24"/>
          <w:lang w:eastAsia="ru-RU"/>
        </w:rPr>
        <w:t xml:space="preserve"> </w:t>
      </w:r>
    </w:p>
    <w:p w:rsidR="00930C23" w:rsidRPr="00782AE6" w:rsidRDefault="00930C23" w:rsidP="00930C23">
      <w:pPr>
        <w:numPr>
          <w:ilvl w:val="0"/>
          <w:numId w:val="5"/>
        </w:numPr>
        <w:spacing w:after="0" w:line="240" w:lineRule="auto"/>
        <w:ind w:hanging="11"/>
        <w:jc w:val="both"/>
        <w:rPr>
          <w:rFonts w:ascii="Times New Roman" w:eastAsia="Times New Roman" w:hAnsi="Times New Roman" w:cs="Times New Roman"/>
          <w:sz w:val="24"/>
          <w:szCs w:val="24"/>
          <w:lang w:val="uk-UA" w:eastAsia="ru-RU"/>
        </w:rPr>
      </w:pPr>
      <w:proofErr w:type="spellStart"/>
      <w:r w:rsidRPr="00782AE6">
        <w:rPr>
          <w:rFonts w:ascii="Times New Roman" w:eastAsia="Times New Roman" w:hAnsi="Times New Roman" w:cs="Times New Roman"/>
          <w:sz w:val="24"/>
          <w:szCs w:val="24"/>
          <w:lang w:eastAsia="ru-RU"/>
        </w:rPr>
        <w:t>Майстерня</w:t>
      </w:r>
      <w:proofErr w:type="spellEnd"/>
      <w:r w:rsidRPr="00782AE6">
        <w:rPr>
          <w:rFonts w:ascii="Times New Roman" w:eastAsia="Times New Roman" w:hAnsi="Times New Roman" w:cs="Times New Roman"/>
          <w:sz w:val="24"/>
          <w:szCs w:val="24"/>
          <w:lang w:eastAsia="ru-RU"/>
        </w:rPr>
        <w:t xml:space="preserve"> Лева. </w:t>
      </w:r>
      <w:proofErr w:type="spellStart"/>
      <w:r w:rsidRPr="00782AE6">
        <w:rPr>
          <w:rFonts w:ascii="Times New Roman" w:eastAsia="Times New Roman" w:hAnsi="Times New Roman" w:cs="Times New Roman"/>
          <w:sz w:val="24"/>
          <w:szCs w:val="24"/>
          <w:lang w:eastAsia="ru-RU"/>
        </w:rPr>
        <w:t>Сучасне</w:t>
      </w:r>
      <w:proofErr w:type="spellEnd"/>
      <w:r w:rsidRPr="00782AE6">
        <w:rPr>
          <w:rFonts w:ascii="Times New Roman" w:eastAsia="Times New Roman" w:hAnsi="Times New Roman" w:cs="Times New Roman"/>
          <w:sz w:val="24"/>
          <w:szCs w:val="24"/>
          <w:lang w:eastAsia="ru-RU"/>
        </w:rPr>
        <w:t xml:space="preserve"> </w:t>
      </w:r>
      <w:proofErr w:type="spellStart"/>
      <w:r w:rsidRPr="00782AE6">
        <w:rPr>
          <w:rFonts w:ascii="Times New Roman" w:eastAsia="Times New Roman" w:hAnsi="Times New Roman" w:cs="Times New Roman"/>
          <w:sz w:val="24"/>
          <w:szCs w:val="24"/>
          <w:lang w:eastAsia="ru-RU"/>
        </w:rPr>
        <w:t>ораторське</w:t>
      </w:r>
      <w:proofErr w:type="spellEnd"/>
      <w:r w:rsidRPr="00782AE6">
        <w:rPr>
          <w:rFonts w:ascii="Times New Roman" w:eastAsia="Times New Roman" w:hAnsi="Times New Roman" w:cs="Times New Roman"/>
          <w:sz w:val="24"/>
          <w:szCs w:val="24"/>
          <w:lang w:eastAsia="ru-RU"/>
        </w:rPr>
        <w:t xml:space="preserve"> </w:t>
      </w:r>
      <w:proofErr w:type="spellStart"/>
      <w:r w:rsidRPr="00782AE6">
        <w:rPr>
          <w:rFonts w:ascii="Times New Roman" w:eastAsia="Times New Roman" w:hAnsi="Times New Roman" w:cs="Times New Roman"/>
          <w:sz w:val="24"/>
          <w:szCs w:val="24"/>
          <w:lang w:eastAsia="ru-RU"/>
        </w:rPr>
        <w:t>мистецтво</w:t>
      </w:r>
      <w:proofErr w:type="spellEnd"/>
      <w:r w:rsidRPr="00782AE6">
        <w:rPr>
          <w:rFonts w:ascii="Times New Roman" w:eastAsia="Times New Roman" w:hAnsi="Times New Roman" w:cs="Times New Roman"/>
          <w:sz w:val="24"/>
          <w:szCs w:val="24"/>
          <w:lang w:eastAsia="ru-RU"/>
        </w:rPr>
        <w:t xml:space="preserve">. </w:t>
      </w:r>
      <w:proofErr w:type="gramStart"/>
      <w:r w:rsidRPr="00782AE6">
        <w:rPr>
          <w:rFonts w:ascii="Times New Roman" w:eastAsia="Times New Roman" w:hAnsi="Times New Roman" w:cs="Times New Roman"/>
          <w:sz w:val="24"/>
          <w:szCs w:val="24"/>
          <w:lang w:eastAsia="ru-RU"/>
        </w:rPr>
        <w:t>URL</w:t>
      </w:r>
      <w:r w:rsidRPr="00782AE6">
        <w:rPr>
          <w:rFonts w:ascii="Times New Roman" w:eastAsia="Times New Roman" w:hAnsi="Times New Roman" w:cs="Times New Roman"/>
          <w:sz w:val="24"/>
          <w:szCs w:val="24"/>
          <w:lang w:val="uk-UA" w:eastAsia="ru-RU"/>
        </w:rPr>
        <w:t xml:space="preserve"> </w:t>
      </w:r>
      <w:r w:rsidRPr="00782AE6">
        <w:rPr>
          <w:rFonts w:ascii="Times New Roman" w:eastAsia="Times New Roman" w:hAnsi="Times New Roman" w:cs="Times New Roman"/>
          <w:sz w:val="24"/>
          <w:szCs w:val="24"/>
          <w:lang w:eastAsia="ru-RU"/>
        </w:rPr>
        <w:t>:</w:t>
      </w:r>
      <w:proofErr w:type="gramEnd"/>
      <w:r w:rsidRPr="00782AE6">
        <w:rPr>
          <w:rFonts w:ascii="Times New Roman" w:eastAsia="Times New Roman" w:hAnsi="Times New Roman" w:cs="Times New Roman"/>
          <w:sz w:val="24"/>
          <w:szCs w:val="24"/>
          <w:lang w:val="uk-UA" w:eastAsia="ru-RU"/>
        </w:rPr>
        <w:t xml:space="preserve"> </w:t>
      </w:r>
      <w:r w:rsidRPr="00782AE6">
        <w:rPr>
          <w:rFonts w:ascii="Times New Roman" w:eastAsia="Times New Roman" w:hAnsi="Times New Roman" w:cs="Times New Roman"/>
          <w:sz w:val="24"/>
          <w:szCs w:val="24"/>
          <w:lang w:eastAsia="ru-RU"/>
        </w:rPr>
        <w:t>https://masterlev.com.ua</w:t>
      </w:r>
    </w:p>
    <w:p w:rsidR="00930C23" w:rsidRPr="00782AE6" w:rsidRDefault="00930C23" w:rsidP="00930C23">
      <w:pPr>
        <w:numPr>
          <w:ilvl w:val="0"/>
          <w:numId w:val="5"/>
        </w:numPr>
        <w:spacing w:after="0" w:line="240" w:lineRule="auto"/>
        <w:ind w:hanging="11"/>
        <w:jc w:val="both"/>
        <w:rPr>
          <w:rFonts w:ascii="Times New Roman" w:eastAsia="Times New Roman" w:hAnsi="Times New Roman" w:cs="Times New Roman"/>
          <w:sz w:val="24"/>
          <w:szCs w:val="24"/>
          <w:lang w:val="uk-UA" w:eastAsia="ru-RU"/>
        </w:rPr>
      </w:pPr>
      <w:r w:rsidRPr="00782AE6">
        <w:rPr>
          <w:rFonts w:ascii="Times New Roman" w:eastAsia="Times New Roman" w:hAnsi="Times New Roman" w:cs="Times New Roman"/>
          <w:sz w:val="24"/>
          <w:szCs w:val="24"/>
          <w:lang w:val="uk-UA" w:eastAsia="ru-RU"/>
        </w:rPr>
        <w:t>Бібліотека українських підручників.</w:t>
      </w:r>
      <w:r w:rsidRPr="00782AE6">
        <w:rPr>
          <w:rFonts w:ascii="Calibri" w:eastAsia="Calibri" w:hAnsi="Calibri" w:cs="Times New Roman"/>
          <w:sz w:val="24"/>
          <w:szCs w:val="24"/>
          <w:lang w:val="uk-UA"/>
        </w:rPr>
        <w:t xml:space="preserve"> </w:t>
      </w:r>
      <w:r w:rsidRPr="00782AE6">
        <w:rPr>
          <w:rFonts w:ascii="Times New Roman" w:eastAsia="Calibri" w:hAnsi="Times New Roman" w:cs="Times New Roman"/>
          <w:sz w:val="24"/>
          <w:szCs w:val="24"/>
          <w:lang w:val="en-US"/>
        </w:rPr>
        <w:t>URL</w:t>
      </w:r>
      <w:r w:rsidRPr="00782AE6">
        <w:rPr>
          <w:rFonts w:ascii="Times New Roman" w:eastAsia="Calibri" w:hAnsi="Times New Roman" w:cs="Times New Roman"/>
          <w:sz w:val="24"/>
          <w:szCs w:val="24"/>
          <w:lang w:val="uk-UA"/>
        </w:rPr>
        <w:t>:</w:t>
      </w:r>
      <w:r w:rsidRPr="00782AE6">
        <w:rPr>
          <w:rFonts w:ascii="Calibri" w:eastAsia="Calibri" w:hAnsi="Calibri" w:cs="Times New Roman"/>
          <w:sz w:val="24"/>
          <w:szCs w:val="24"/>
          <w:lang w:val="uk-UA"/>
        </w:rPr>
        <w:t xml:space="preserve"> </w:t>
      </w:r>
      <w:hyperlink r:id="rId12" w:history="1">
        <w:r w:rsidRPr="00782AE6">
          <w:rPr>
            <w:rFonts w:ascii="Times New Roman" w:eastAsia="Times New Roman" w:hAnsi="Times New Roman" w:cs="Times New Roman"/>
            <w:sz w:val="24"/>
            <w:szCs w:val="24"/>
            <w:lang w:val="uk-UA" w:eastAsia="ru-RU"/>
          </w:rPr>
          <w:t>http://pidruchniki.ws</w:t>
        </w:r>
      </w:hyperlink>
      <w:r w:rsidRPr="00782AE6">
        <w:rPr>
          <w:rFonts w:ascii="Times New Roman" w:eastAsia="Times New Roman" w:hAnsi="Times New Roman" w:cs="Times New Roman"/>
          <w:sz w:val="24"/>
          <w:szCs w:val="24"/>
          <w:lang w:val="uk-UA" w:eastAsia="ru-RU"/>
        </w:rPr>
        <w:t>.</w:t>
      </w:r>
    </w:p>
    <w:p w:rsidR="00930C23" w:rsidRPr="00782AE6" w:rsidRDefault="00930C23" w:rsidP="00930C23">
      <w:pPr>
        <w:numPr>
          <w:ilvl w:val="0"/>
          <w:numId w:val="5"/>
        </w:numPr>
        <w:spacing w:after="0" w:line="240" w:lineRule="auto"/>
        <w:ind w:hanging="11"/>
        <w:jc w:val="both"/>
        <w:rPr>
          <w:rFonts w:ascii="Times New Roman" w:eastAsia="Times New Roman" w:hAnsi="Times New Roman" w:cs="Times New Roman"/>
          <w:sz w:val="24"/>
          <w:szCs w:val="24"/>
          <w:lang w:val="uk-UA" w:eastAsia="ru-RU"/>
        </w:rPr>
      </w:pPr>
      <w:proofErr w:type="spellStart"/>
      <w:r w:rsidRPr="00782AE6">
        <w:rPr>
          <w:rFonts w:ascii="Times New Roman" w:eastAsia="Times New Roman" w:hAnsi="Times New Roman" w:cs="Times New Roman"/>
          <w:sz w:val="24"/>
          <w:szCs w:val="24"/>
          <w:lang w:val="uk-UA" w:eastAsia="ru-RU"/>
        </w:rPr>
        <w:t>Библотека</w:t>
      </w:r>
      <w:proofErr w:type="spellEnd"/>
      <w:r w:rsidRPr="00782AE6">
        <w:rPr>
          <w:rFonts w:ascii="Times New Roman" w:eastAsia="Times New Roman" w:hAnsi="Times New Roman" w:cs="Times New Roman"/>
          <w:sz w:val="24"/>
          <w:szCs w:val="24"/>
          <w:lang w:val="uk-UA" w:eastAsia="ru-RU"/>
        </w:rPr>
        <w:t xml:space="preserve"> Пси-фактор. URL: </w:t>
      </w:r>
      <w:hyperlink r:id="rId13" w:history="1">
        <w:r w:rsidRPr="00782AE6">
          <w:rPr>
            <w:rFonts w:ascii="Times New Roman" w:eastAsia="Times New Roman" w:hAnsi="Times New Roman" w:cs="Times New Roman"/>
            <w:sz w:val="24"/>
            <w:szCs w:val="24"/>
            <w:lang w:val="uk-UA" w:eastAsia="ru-RU"/>
          </w:rPr>
          <w:t>http://psyfactor.org</w:t>
        </w:r>
      </w:hyperlink>
      <w:r w:rsidRPr="00782AE6">
        <w:rPr>
          <w:rFonts w:ascii="Times New Roman" w:eastAsia="Times New Roman" w:hAnsi="Times New Roman" w:cs="Times New Roman"/>
          <w:sz w:val="24"/>
          <w:szCs w:val="24"/>
          <w:lang w:val="uk-UA" w:eastAsia="ru-RU"/>
        </w:rPr>
        <w:t>.</w:t>
      </w:r>
    </w:p>
    <w:p w:rsidR="00930C23" w:rsidRPr="00782AE6" w:rsidRDefault="00930C23" w:rsidP="00930C23">
      <w:pPr>
        <w:numPr>
          <w:ilvl w:val="0"/>
          <w:numId w:val="5"/>
        </w:numPr>
        <w:spacing w:after="0" w:line="240" w:lineRule="auto"/>
        <w:ind w:hanging="11"/>
        <w:jc w:val="both"/>
        <w:rPr>
          <w:rFonts w:ascii="Times New Roman" w:eastAsia="Times New Roman" w:hAnsi="Times New Roman" w:cs="Times New Roman"/>
          <w:sz w:val="24"/>
          <w:szCs w:val="24"/>
          <w:lang w:val="uk-UA" w:eastAsia="ru-RU"/>
        </w:rPr>
      </w:pPr>
      <w:proofErr w:type="spellStart"/>
      <w:r w:rsidRPr="00782AE6">
        <w:rPr>
          <w:rFonts w:ascii="Times New Roman" w:eastAsia="Times New Roman" w:hAnsi="Times New Roman" w:cs="Times New Roman"/>
          <w:sz w:val="24"/>
          <w:szCs w:val="24"/>
          <w:lang w:val="uk-UA" w:eastAsia="ru-RU"/>
        </w:rPr>
        <w:t>Библиотека</w:t>
      </w:r>
      <w:proofErr w:type="spellEnd"/>
      <w:r w:rsidRPr="00782AE6">
        <w:rPr>
          <w:rFonts w:ascii="Times New Roman" w:eastAsia="Times New Roman" w:hAnsi="Times New Roman" w:cs="Times New Roman"/>
          <w:sz w:val="24"/>
          <w:szCs w:val="24"/>
          <w:lang w:val="uk-UA" w:eastAsia="ru-RU"/>
        </w:rPr>
        <w:t xml:space="preserve"> </w:t>
      </w:r>
      <w:proofErr w:type="spellStart"/>
      <w:r w:rsidRPr="00782AE6">
        <w:rPr>
          <w:rFonts w:ascii="Times New Roman" w:eastAsia="Times New Roman" w:hAnsi="Times New Roman" w:cs="Times New Roman"/>
          <w:sz w:val="24"/>
          <w:szCs w:val="24"/>
          <w:lang w:val="uk-UA" w:eastAsia="ru-RU"/>
        </w:rPr>
        <w:t>учебной</w:t>
      </w:r>
      <w:proofErr w:type="spellEnd"/>
      <w:r w:rsidRPr="00782AE6">
        <w:rPr>
          <w:rFonts w:ascii="Times New Roman" w:eastAsia="Times New Roman" w:hAnsi="Times New Roman" w:cs="Times New Roman"/>
          <w:sz w:val="24"/>
          <w:szCs w:val="24"/>
          <w:lang w:val="uk-UA" w:eastAsia="ru-RU"/>
        </w:rPr>
        <w:t xml:space="preserve"> книги. URL: http://evartist.narod.ru/journ.htm</w:t>
      </w:r>
    </w:p>
    <w:p w:rsidR="005A4F2C" w:rsidRPr="005A4F2C" w:rsidRDefault="005A4F2C" w:rsidP="005A4F2C">
      <w:pPr>
        <w:spacing w:after="200" w:line="276" w:lineRule="auto"/>
        <w:ind w:left="720"/>
        <w:contextualSpacing/>
        <w:jc w:val="both"/>
        <w:rPr>
          <w:rFonts w:ascii="Times New Roman" w:eastAsia="MS Mincho" w:hAnsi="Times New Roman" w:cs="Times New Roman"/>
          <w:sz w:val="24"/>
          <w:szCs w:val="24"/>
          <w:lang w:val="uk-UA"/>
        </w:rPr>
      </w:pPr>
    </w:p>
    <w:p w:rsidR="005A4F2C" w:rsidRPr="005A4F2C" w:rsidRDefault="005A4F2C" w:rsidP="005A4F2C">
      <w:pPr>
        <w:spacing w:after="200" w:line="276" w:lineRule="auto"/>
        <w:ind w:left="720"/>
        <w:contextualSpacing/>
        <w:jc w:val="both"/>
        <w:rPr>
          <w:rFonts w:ascii="Times New Roman" w:eastAsia="MS Mincho" w:hAnsi="Times New Roman" w:cs="Times New Roman"/>
          <w:sz w:val="24"/>
          <w:szCs w:val="24"/>
          <w:lang w:val="uk-UA"/>
        </w:rPr>
      </w:pPr>
    </w:p>
    <w:p w:rsidR="005A4F2C" w:rsidRPr="005A4F2C" w:rsidRDefault="005A4F2C" w:rsidP="005A4F2C">
      <w:pPr>
        <w:suppressAutoHyphens/>
        <w:spacing w:after="0" w:line="276" w:lineRule="auto"/>
        <w:jc w:val="both"/>
        <w:rPr>
          <w:rFonts w:ascii="Times New Roman" w:eastAsia="MS Mincho" w:hAnsi="Times New Roman" w:cs="Times New Roman"/>
          <w:b/>
          <w:sz w:val="24"/>
          <w:szCs w:val="24"/>
          <w:lang w:val="uk-UA" w:eastAsia="ar-SA"/>
        </w:rPr>
      </w:pPr>
    </w:p>
    <w:p w:rsidR="005A4F2C" w:rsidRPr="005A4F2C" w:rsidRDefault="005A4F2C" w:rsidP="005A4F2C">
      <w:pPr>
        <w:suppressAutoHyphens/>
        <w:spacing w:after="0" w:line="276" w:lineRule="auto"/>
        <w:jc w:val="both"/>
        <w:rPr>
          <w:rFonts w:ascii="Times New Roman" w:eastAsia="MS Mincho" w:hAnsi="Times New Roman" w:cs="Times New Roman"/>
          <w:b/>
          <w:sz w:val="24"/>
          <w:szCs w:val="24"/>
          <w:lang w:val="uk-UA" w:eastAsia="ar-SA"/>
        </w:rPr>
      </w:pPr>
    </w:p>
    <w:p w:rsidR="005A4F2C" w:rsidRPr="005A4F2C" w:rsidRDefault="005A4F2C" w:rsidP="005A4F2C">
      <w:pPr>
        <w:suppressAutoHyphens/>
        <w:spacing w:after="0" w:line="276" w:lineRule="auto"/>
        <w:jc w:val="both"/>
        <w:rPr>
          <w:rFonts w:ascii="Times New Roman" w:eastAsia="MS Mincho" w:hAnsi="Times New Roman" w:cs="Times New Roman"/>
          <w:b/>
          <w:sz w:val="24"/>
          <w:szCs w:val="24"/>
          <w:lang w:val="uk-UA" w:eastAsia="ar-SA"/>
        </w:rPr>
      </w:pPr>
    </w:p>
    <w:p w:rsidR="005A4F2C" w:rsidRPr="005A4F2C" w:rsidRDefault="005A4F2C" w:rsidP="005A4F2C">
      <w:pPr>
        <w:spacing w:after="0" w:line="240" w:lineRule="auto"/>
        <w:jc w:val="center"/>
        <w:rPr>
          <w:rFonts w:ascii="Times New Roman" w:eastAsia="MS Mincho" w:hAnsi="Times New Roman" w:cs="Times New Roman"/>
          <w:b/>
          <w:bCs/>
          <w:color w:val="000000"/>
          <w:sz w:val="28"/>
          <w:szCs w:val="28"/>
          <w:lang w:val="uk-UA"/>
        </w:rPr>
      </w:pPr>
    </w:p>
    <w:p w:rsidR="005A4F2C" w:rsidRPr="005A4F2C" w:rsidRDefault="005A4F2C" w:rsidP="005A4F2C">
      <w:pPr>
        <w:spacing w:after="0" w:line="240" w:lineRule="auto"/>
        <w:jc w:val="center"/>
        <w:rPr>
          <w:rFonts w:ascii="Times New Roman" w:eastAsia="MS Mincho" w:hAnsi="Times New Roman" w:cs="Times New Roman"/>
          <w:b/>
          <w:bCs/>
          <w:color w:val="000000"/>
          <w:sz w:val="28"/>
          <w:szCs w:val="28"/>
          <w:lang w:val="uk-UA"/>
        </w:rPr>
      </w:pPr>
    </w:p>
    <w:p w:rsidR="005A4F2C" w:rsidRPr="005A4F2C" w:rsidRDefault="005A4F2C" w:rsidP="005A4F2C">
      <w:pPr>
        <w:spacing w:after="0" w:line="240" w:lineRule="auto"/>
        <w:jc w:val="center"/>
        <w:rPr>
          <w:rFonts w:ascii="Times New Roman" w:eastAsia="MS Mincho" w:hAnsi="Times New Roman" w:cs="Times New Roman"/>
          <w:b/>
          <w:bCs/>
          <w:color w:val="000000"/>
          <w:sz w:val="28"/>
          <w:szCs w:val="28"/>
          <w:lang w:val="uk-UA"/>
        </w:rPr>
      </w:pPr>
    </w:p>
    <w:p w:rsidR="005A4F2C" w:rsidRPr="005A4F2C" w:rsidRDefault="005A4F2C" w:rsidP="005A4F2C">
      <w:pPr>
        <w:spacing w:after="0" w:line="240" w:lineRule="auto"/>
        <w:jc w:val="center"/>
        <w:rPr>
          <w:rFonts w:ascii="Times New Roman" w:eastAsia="MS Mincho" w:hAnsi="Times New Roman" w:cs="Times New Roman"/>
          <w:b/>
          <w:bCs/>
          <w:color w:val="000000"/>
          <w:sz w:val="28"/>
          <w:szCs w:val="28"/>
          <w:lang w:val="uk-UA"/>
        </w:rPr>
      </w:pPr>
    </w:p>
    <w:p w:rsidR="005A4F2C" w:rsidRPr="005A4F2C" w:rsidRDefault="005A4F2C" w:rsidP="005A4F2C">
      <w:pPr>
        <w:rPr>
          <w:rFonts w:ascii="Times New Roman" w:eastAsia="MS Mincho" w:hAnsi="Times New Roman" w:cs="Times New Roman"/>
          <w:b/>
          <w:bCs/>
          <w:color w:val="000000"/>
          <w:sz w:val="28"/>
          <w:szCs w:val="28"/>
          <w:lang w:val="uk-UA"/>
        </w:rPr>
      </w:pPr>
      <w:r w:rsidRPr="005A4F2C">
        <w:rPr>
          <w:rFonts w:ascii="Times New Roman" w:eastAsia="MS Mincho" w:hAnsi="Times New Roman" w:cs="Times New Roman"/>
          <w:b/>
          <w:bCs/>
          <w:color w:val="000000"/>
          <w:sz w:val="28"/>
          <w:szCs w:val="28"/>
          <w:lang w:val="uk-UA"/>
        </w:rPr>
        <w:br w:type="page"/>
      </w:r>
    </w:p>
    <w:p w:rsidR="005A4F2C" w:rsidRPr="005A4F2C" w:rsidRDefault="005A4F2C" w:rsidP="005A4F2C">
      <w:pPr>
        <w:spacing w:after="0" w:line="240" w:lineRule="auto"/>
        <w:jc w:val="center"/>
        <w:rPr>
          <w:rFonts w:ascii="Times New Roman" w:eastAsia="MS Mincho" w:hAnsi="Times New Roman" w:cs="Times New Roman"/>
          <w:b/>
          <w:bCs/>
          <w:color w:val="000000"/>
          <w:sz w:val="28"/>
          <w:szCs w:val="28"/>
          <w:lang w:val="uk-UA"/>
        </w:rPr>
      </w:pPr>
      <w:r w:rsidRPr="005A4F2C">
        <w:rPr>
          <w:rFonts w:ascii="Times New Roman" w:eastAsia="MS Mincho" w:hAnsi="Times New Roman" w:cs="Times New Roman"/>
          <w:b/>
          <w:bCs/>
          <w:color w:val="000000"/>
          <w:sz w:val="28"/>
          <w:szCs w:val="28"/>
          <w:lang w:val="uk-UA"/>
        </w:rPr>
        <w:lastRenderedPageBreak/>
        <w:t>РЕГУЛЯЦІЇ І ПОЛІТИКИ КУРСУ</w:t>
      </w:r>
      <w:r w:rsidRPr="005A4F2C">
        <w:rPr>
          <w:rFonts w:ascii="Times New Roman" w:eastAsia="MS Mincho" w:hAnsi="Times New Roman" w:cs="Times New Roman"/>
          <w:b/>
          <w:bCs/>
          <w:color w:val="000000"/>
          <w:sz w:val="28"/>
          <w:szCs w:val="28"/>
          <w:vertAlign w:val="superscript"/>
          <w:lang w:val="uk-UA"/>
        </w:rPr>
        <w:footnoteReference w:id="1"/>
      </w:r>
    </w:p>
    <w:p w:rsidR="005A4F2C" w:rsidRPr="005A4F2C" w:rsidRDefault="005A4F2C" w:rsidP="005A4F2C">
      <w:pPr>
        <w:spacing w:after="0" w:line="240" w:lineRule="auto"/>
        <w:rPr>
          <w:rFonts w:ascii="Times New Roman" w:eastAsia="MS Mincho" w:hAnsi="Times New Roman" w:cs="Times New Roman"/>
          <w:b/>
          <w:bCs/>
          <w:color w:val="000000"/>
          <w:sz w:val="24"/>
          <w:szCs w:val="24"/>
          <w:highlight w:val="yellow"/>
          <w:lang w:val="uk-UA"/>
        </w:rPr>
      </w:pPr>
    </w:p>
    <w:p w:rsidR="005A4F2C" w:rsidRPr="005A4F2C" w:rsidRDefault="005A4F2C" w:rsidP="005A4F2C">
      <w:pPr>
        <w:spacing w:after="0" w:line="240" w:lineRule="auto"/>
        <w:rPr>
          <w:rFonts w:ascii="Times New Roman" w:eastAsia="MS Mincho" w:hAnsi="Times New Roman" w:cs="Times New Roman"/>
          <w:b/>
          <w:bCs/>
          <w:color w:val="000000"/>
          <w:sz w:val="24"/>
          <w:szCs w:val="24"/>
          <w:lang w:val="uk-UA"/>
        </w:rPr>
      </w:pPr>
      <w:r w:rsidRPr="005A4F2C">
        <w:rPr>
          <w:rFonts w:ascii="Times New Roman" w:eastAsia="MS Mincho" w:hAnsi="Times New Roman" w:cs="Times New Roman"/>
          <w:b/>
          <w:bCs/>
          <w:color w:val="000000"/>
          <w:sz w:val="24"/>
          <w:szCs w:val="24"/>
          <w:lang w:val="uk-UA"/>
        </w:rPr>
        <w:t>Відвідування занять. Регуляція пропусків.</w:t>
      </w:r>
    </w:p>
    <w:p w:rsidR="005A4F2C" w:rsidRPr="005A4F2C" w:rsidRDefault="005A4F2C" w:rsidP="005A4F2C">
      <w:pPr>
        <w:spacing w:after="0" w:line="240" w:lineRule="auto"/>
        <w:jc w:val="both"/>
        <w:rPr>
          <w:rFonts w:ascii="Times New Roman" w:eastAsia="MS Mincho" w:hAnsi="Times New Roman" w:cs="Times New Roman"/>
          <w:i/>
          <w:iCs/>
          <w:color w:val="000000"/>
          <w:sz w:val="24"/>
          <w:szCs w:val="24"/>
          <w:lang w:val="uk-UA"/>
        </w:rPr>
      </w:pPr>
      <w:r w:rsidRPr="005A4F2C">
        <w:rPr>
          <w:rFonts w:ascii="Times New Roman" w:eastAsia="MS Mincho" w:hAnsi="Times New Roman" w:cs="Times New Roman"/>
          <w:i/>
          <w:iCs/>
          <w:color w:val="000000"/>
          <w:sz w:val="24"/>
          <w:szCs w:val="24"/>
          <w:lang w:val="uk-UA"/>
        </w:rPr>
        <w:t xml:space="preserve">Інтерактивний характер курсу передбачає </w:t>
      </w:r>
      <w:proofErr w:type="spellStart"/>
      <w:r w:rsidRPr="005A4F2C">
        <w:rPr>
          <w:rFonts w:ascii="Times New Roman" w:eastAsia="MS Mincho" w:hAnsi="Times New Roman" w:cs="Times New Roman"/>
          <w:i/>
          <w:iCs/>
          <w:color w:val="000000"/>
          <w:sz w:val="24"/>
          <w:szCs w:val="24"/>
          <w:lang w:val="uk-UA"/>
        </w:rPr>
        <w:t>обов</w:t>
      </w:r>
      <w:proofErr w:type="spellEnd"/>
      <w:r w:rsidRPr="005A4F2C">
        <w:rPr>
          <w:rFonts w:ascii="Times New Roman" w:eastAsia="MS Mincho" w:hAnsi="Times New Roman" w:cs="Times New Roman"/>
          <w:i/>
          <w:iCs/>
          <w:color w:val="000000"/>
          <w:sz w:val="24"/>
          <w:szCs w:val="24"/>
        </w:rPr>
        <w:t>’</w:t>
      </w:r>
      <w:proofErr w:type="spellStart"/>
      <w:r w:rsidRPr="005A4F2C">
        <w:rPr>
          <w:rFonts w:ascii="Times New Roman" w:eastAsia="MS Mincho" w:hAnsi="Times New Roman" w:cs="Times New Roman"/>
          <w:i/>
          <w:iCs/>
          <w:color w:val="000000"/>
          <w:sz w:val="24"/>
          <w:szCs w:val="24"/>
          <w:lang w:val="uk-UA"/>
        </w:rPr>
        <w:t>язкове</w:t>
      </w:r>
      <w:proofErr w:type="spellEnd"/>
      <w:r w:rsidRPr="005A4F2C">
        <w:rPr>
          <w:rFonts w:ascii="Times New Roman" w:eastAsia="MS Mincho" w:hAnsi="Times New Roman" w:cs="Times New Roman"/>
          <w:i/>
          <w:iCs/>
          <w:color w:val="000000"/>
          <w:sz w:val="24"/>
          <w:szCs w:val="24"/>
          <w:lang w:val="uk-UA"/>
        </w:rPr>
        <w:t xml:space="preserve"> відвідування практичних занять. Аспіранти, які за певних обставин не можуть відвідувати практичні заняття регулярно, мусять впродовж тижня узгодити із викладачем графік індивідуального відпрацювання пропущених занять. Окремі пропущенні завдання мають бути відпрацьовані на найближчій консультації впродовж тижня після пропуску. Відпрацювання занять здійснюється шляхом виконання індивідуального письмового завдання.  Аспіранти, які станом на початок екзаменаційної сесії мають понад 70% невідпрацьованих пропущених занять, до сесії не допускаються.  </w:t>
      </w:r>
    </w:p>
    <w:p w:rsidR="005A4F2C" w:rsidRPr="005A4F2C" w:rsidRDefault="005A4F2C" w:rsidP="005A4F2C">
      <w:pPr>
        <w:spacing w:after="0" w:line="240" w:lineRule="auto"/>
        <w:jc w:val="both"/>
        <w:rPr>
          <w:rFonts w:ascii="Times New Roman" w:eastAsia="MS Mincho" w:hAnsi="Times New Roman" w:cs="Times New Roman"/>
          <w:color w:val="000000"/>
          <w:sz w:val="24"/>
          <w:szCs w:val="24"/>
          <w:u w:val="single"/>
          <w:lang w:val="uk-UA"/>
        </w:rPr>
      </w:pPr>
    </w:p>
    <w:p w:rsidR="005A4F2C" w:rsidRPr="005A4F2C" w:rsidRDefault="005A4F2C" w:rsidP="005A4F2C">
      <w:pPr>
        <w:spacing w:after="0" w:line="240" w:lineRule="auto"/>
        <w:rPr>
          <w:rFonts w:ascii="Times New Roman" w:eastAsia="MS Mincho" w:hAnsi="Times New Roman" w:cs="Times New Roman"/>
          <w:b/>
          <w:bCs/>
          <w:color w:val="000000"/>
          <w:sz w:val="24"/>
          <w:szCs w:val="24"/>
          <w:lang w:val="uk-UA"/>
        </w:rPr>
      </w:pPr>
      <w:r w:rsidRPr="005A4F2C">
        <w:rPr>
          <w:rFonts w:ascii="Times New Roman" w:eastAsia="MS Mincho" w:hAnsi="Times New Roman" w:cs="Times New Roman"/>
          <w:b/>
          <w:bCs/>
          <w:color w:val="000000"/>
          <w:sz w:val="24"/>
          <w:szCs w:val="24"/>
          <w:lang w:val="uk-UA"/>
        </w:rPr>
        <w:t>Політика академічної доброчесності</w:t>
      </w:r>
    </w:p>
    <w:p w:rsidR="005A4F2C" w:rsidRPr="005A4F2C" w:rsidRDefault="005A4F2C" w:rsidP="005A4F2C">
      <w:pPr>
        <w:spacing w:after="0" w:line="240" w:lineRule="auto"/>
        <w:jc w:val="both"/>
        <w:rPr>
          <w:rFonts w:ascii="Times New Roman" w:eastAsia="MS Mincho" w:hAnsi="Times New Roman" w:cs="Times New Roman"/>
          <w:i/>
          <w:iCs/>
          <w:color w:val="000000"/>
          <w:sz w:val="24"/>
          <w:szCs w:val="24"/>
        </w:rPr>
      </w:pPr>
      <w:r w:rsidRPr="005A4F2C">
        <w:rPr>
          <w:rFonts w:ascii="Times New Roman" w:eastAsia="MS Mincho" w:hAnsi="Times New Roman" w:cs="Times New Roman"/>
          <w:i/>
          <w:iCs/>
          <w:color w:val="000000"/>
          <w:sz w:val="24"/>
          <w:szCs w:val="24"/>
          <w:lang w:val="uk-UA"/>
        </w:rPr>
        <w:t xml:space="preserve">Усі письмові роботи, що виконуються аспірантами під час проходження курсу, перевіряються на наявність плагіату за допомогою спеціалізованого програмного забезпечення </w:t>
      </w:r>
      <w:proofErr w:type="spellStart"/>
      <w:r w:rsidRPr="005A4F2C">
        <w:rPr>
          <w:rFonts w:ascii="Times New Roman" w:eastAsia="MS Mincho" w:hAnsi="Times New Roman" w:cs="Times New Roman"/>
          <w:i/>
          <w:iCs/>
          <w:color w:val="000000"/>
          <w:sz w:val="24"/>
          <w:szCs w:val="24"/>
          <w:lang w:val="en-US"/>
        </w:rPr>
        <w:t>UniCheck</w:t>
      </w:r>
      <w:proofErr w:type="spellEnd"/>
      <w:r w:rsidRPr="005A4F2C">
        <w:rPr>
          <w:rFonts w:ascii="Times New Roman" w:eastAsia="MS Mincho" w:hAnsi="Times New Roman" w:cs="Times New Roman"/>
          <w:i/>
          <w:iCs/>
          <w:color w:val="000000"/>
          <w:sz w:val="24"/>
          <w:szCs w:val="24"/>
          <w:lang w:val="uk-UA"/>
        </w:rPr>
        <w:t xml:space="preserve">. Відповідно до чинних правових норм, плагіатом вважатиметься: копіювання чужої наукової роботи чи декількох робіт та оприлюднення результату під своїм іменем; створення суміші власного та запозиченого тексту без належного цитування джерел; </w:t>
      </w:r>
      <w:proofErr w:type="spellStart"/>
      <w:r w:rsidRPr="005A4F2C">
        <w:rPr>
          <w:rFonts w:ascii="Times New Roman" w:eastAsia="MS Mincho" w:hAnsi="Times New Roman" w:cs="Times New Roman"/>
          <w:i/>
          <w:iCs/>
          <w:color w:val="000000"/>
          <w:sz w:val="24"/>
          <w:szCs w:val="24"/>
          <w:lang w:val="uk-UA"/>
        </w:rPr>
        <w:t>рерайт</w:t>
      </w:r>
      <w:proofErr w:type="spellEnd"/>
      <w:r w:rsidRPr="005A4F2C">
        <w:rPr>
          <w:rFonts w:ascii="Times New Roman" w:eastAsia="MS Mincho" w:hAnsi="Times New Roman" w:cs="Times New Roman"/>
          <w:i/>
          <w:iCs/>
          <w:color w:val="000000"/>
          <w:sz w:val="24"/>
          <w:szCs w:val="24"/>
          <w:lang w:val="uk-UA"/>
        </w:rPr>
        <w:t xml:space="preserve"> (перефразування чужої праці без згадування автора оригінального тексту). Будь-яка ідея, думка чи речення, ілюстрація чи фото, яке ви запозичуєте, має супроводжуватися посиланням на першоджерело. Приклади оформлення цитувань див. на платформі </w:t>
      </w:r>
      <w:r w:rsidRPr="005A4F2C">
        <w:rPr>
          <w:rFonts w:ascii="Times New Roman" w:eastAsia="MS Mincho" w:hAnsi="Times New Roman" w:cs="Times New Roman"/>
          <w:i/>
          <w:iCs/>
          <w:color w:val="000000"/>
          <w:sz w:val="24"/>
          <w:szCs w:val="24"/>
          <w:lang w:val="en-US"/>
        </w:rPr>
        <w:t>Moodle</w:t>
      </w:r>
      <w:r w:rsidRPr="005A4F2C">
        <w:rPr>
          <w:rFonts w:ascii="Times New Roman" w:eastAsia="MS Mincho" w:hAnsi="Times New Roman" w:cs="Times New Roman"/>
          <w:i/>
          <w:iCs/>
          <w:color w:val="000000"/>
          <w:sz w:val="24"/>
          <w:szCs w:val="24"/>
        </w:rPr>
        <w:t xml:space="preserve">: </w:t>
      </w:r>
      <w:hyperlink r:id="rId14" w:history="1">
        <w:r w:rsidRPr="005A4F2C">
          <w:rPr>
            <w:rFonts w:ascii="Times New Roman" w:eastAsia="MS Mincho" w:hAnsi="Times New Roman" w:cs="Times New Roman"/>
            <w:i/>
            <w:iCs/>
            <w:color w:val="0000FF"/>
            <w:sz w:val="24"/>
            <w:szCs w:val="24"/>
            <w:u w:val="single"/>
            <w:lang w:val="en-US"/>
          </w:rPr>
          <w:t>https</w:t>
        </w:r>
        <w:r w:rsidRPr="005A4F2C">
          <w:rPr>
            <w:rFonts w:ascii="Times New Roman" w:eastAsia="MS Mincho" w:hAnsi="Times New Roman" w:cs="Times New Roman"/>
            <w:i/>
            <w:iCs/>
            <w:color w:val="0000FF"/>
            <w:sz w:val="24"/>
            <w:szCs w:val="24"/>
            <w:u w:val="single"/>
          </w:rPr>
          <w:t>://</w:t>
        </w:r>
        <w:proofErr w:type="spellStart"/>
        <w:r w:rsidRPr="005A4F2C">
          <w:rPr>
            <w:rFonts w:ascii="Times New Roman" w:eastAsia="MS Mincho" w:hAnsi="Times New Roman" w:cs="Times New Roman"/>
            <w:i/>
            <w:iCs/>
            <w:color w:val="0000FF"/>
            <w:sz w:val="24"/>
            <w:szCs w:val="24"/>
            <w:u w:val="single"/>
            <w:lang w:val="en-US"/>
          </w:rPr>
          <w:t>moodle</w:t>
        </w:r>
        <w:proofErr w:type="spellEnd"/>
        <w:r w:rsidRPr="005A4F2C">
          <w:rPr>
            <w:rFonts w:ascii="Times New Roman" w:eastAsia="MS Mincho" w:hAnsi="Times New Roman" w:cs="Times New Roman"/>
            <w:i/>
            <w:iCs/>
            <w:color w:val="0000FF"/>
            <w:sz w:val="24"/>
            <w:szCs w:val="24"/>
            <w:u w:val="single"/>
          </w:rPr>
          <w:t>.</w:t>
        </w:r>
        <w:proofErr w:type="spellStart"/>
        <w:r w:rsidRPr="005A4F2C">
          <w:rPr>
            <w:rFonts w:ascii="Times New Roman" w:eastAsia="MS Mincho" w:hAnsi="Times New Roman" w:cs="Times New Roman"/>
            <w:i/>
            <w:iCs/>
            <w:color w:val="0000FF"/>
            <w:sz w:val="24"/>
            <w:szCs w:val="24"/>
            <w:u w:val="single"/>
            <w:lang w:val="en-US"/>
          </w:rPr>
          <w:t>znu</w:t>
        </w:r>
        <w:proofErr w:type="spellEnd"/>
        <w:r w:rsidRPr="005A4F2C">
          <w:rPr>
            <w:rFonts w:ascii="Times New Roman" w:eastAsia="MS Mincho" w:hAnsi="Times New Roman" w:cs="Times New Roman"/>
            <w:i/>
            <w:iCs/>
            <w:color w:val="0000FF"/>
            <w:sz w:val="24"/>
            <w:szCs w:val="24"/>
            <w:u w:val="single"/>
          </w:rPr>
          <w:t>.</w:t>
        </w:r>
        <w:proofErr w:type="spellStart"/>
        <w:r w:rsidRPr="005A4F2C">
          <w:rPr>
            <w:rFonts w:ascii="Times New Roman" w:eastAsia="MS Mincho" w:hAnsi="Times New Roman" w:cs="Times New Roman"/>
            <w:i/>
            <w:iCs/>
            <w:color w:val="0000FF"/>
            <w:sz w:val="24"/>
            <w:szCs w:val="24"/>
            <w:u w:val="single"/>
            <w:lang w:val="en-US"/>
          </w:rPr>
          <w:t>edu</w:t>
        </w:r>
        <w:proofErr w:type="spellEnd"/>
        <w:r w:rsidRPr="005A4F2C">
          <w:rPr>
            <w:rFonts w:ascii="Times New Roman" w:eastAsia="MS Mincho" w:hAnsi="Times New Roman" w:cs="Times New Roman"/>
            <w:i/>
            <w:iCs/>
            <w:color w:val="0000FF"/>
            <w:sz w:val="24"/>
            <w:szCs w:val="24"/>
            <w:u w:val="single"/>
          </w:rPr>
          <w:t>.</w:t>
        </w:r>
        <w:proofErr w:type="spellStart"/>
        <w:r w:rsidRPr="005A4F2C">
          <w:rPr>
            <w:rFonts w:ascii="Times New Roman" w:eastAsia="MS Mincho" w:hAnsi="Times New Roman" w:cs="Times New Roman"/>
            <w:i/>
            <w:iCs/>
            <w:color w:val="0000FF"/>
            <w:sz w:val="24"/>
            <w:szCs w:val="24"/>
            <w:u w:val="single"/>
            <w:lang w:val="en-US"/>
          </w:rPr>
          <w:t>ua</w:t>
        </w:r>
        <w:proofErr w:type="spellEnd"/>
        <w:r w:rsidRPr="005A4F2C">
          <w:rPr>
            <w:rFonts w:ascii="Times New Roman" w:eastAsia="MS Mincho" w:hAnsi="Times New Roman" w:cs="Times New Roman"/>
            <w:i/>
            <w:iCs/>
            <w:color w:val="0000FF"/>
            <w:sz w:val="24"/>
            <w:szCs w:val="24"/>
            <w:u w:val="single"/>
          </w:rPr>
          <w:t>/</w:t>
        </w:r>
        <w:r w:rsidRPr="005A4F2C">
          <w:rPr>
            <w:rFonts w:ascii="Times New Roman" w:eastAsia="MS Mincho" w:hAnsi="Times New Roman" w:cs="Times New Roman"/>
            <w:i/>
            <w:iCs/>
            <w:color w:val="0000FF"/>
            <w:sz w:val="24"/>
            <w:szCs w:val="24"/>
            <w:u w:val="single"/>
            <w:lang w:val="en-US"/>
          </w:rPr>
          <w:t>mod</w:t>
        </w:r>
        <w:r w:rsidRPr="005A4F2C">
          <w:rPr>
            <w:rFonts w:ascii="Times New Roman" w:eastAsia="MS Mincho" w:hAnsi="Times New Roman" w:cs="Times New Roman"/>
            <w:i/>
            <w:iCs/>
            <w:color w:val="0000FF"/>
            <w:sz w:val="24"/>
            <w:szCs w:val="24"/>
            <w:u w:val="single"/>
          </w:rPr>
          <w:t>/</w:t>
        </w:r>
        <w:r w:rsidRPr="005A4F2C">
          <w:rPr>
            <w:rFonts w:ascii="Times New Roman" w:eastAsia="MS Mincho" w:hAnsi="Times New Roman" w:cs="Times New Roman"/>
            <w:i/>
            <w:iCs/>
            <w:color w:val="0000FF"/>
            <w:sz w:val="24"/>
            <w:szCs w:val="24"/>
            <w:u w:val="single"/>
            <w:lang w:val="en-US"/>
          </w:rPr>
          <w:t>resource</w:t>
        </w:r>
        <w:r w:rsidRPr="005A4F2C">
          <w:rPr>
            <w:rFonts w:ascii="Times New Roman" w:eastAsia="MS Mincho" w:hAnsi="Times New Roman" w:cs="Times New Roman"/>
            <w:i/>
            <w:iCs/>
            <w:color w:val="0000FF"/>
            <w:sz w:val="24"/>
            <w:szCs w:val="24"/>
            <w:u w:val="single"/>
          </w:rPr>
          <w:t>/</w:t>
        </w:r>
        <w:r w:rsidRPr="005A4F2C">
          <w:rPr>
            <w:rFonts w:ascii="Times New Roman" w:eastAsia="MS Mincho" w:hAnsi="Times New Roman" w:cs="Times New Roman"/>
            <w:i/>
            <w:iCs/>
            <w:color w:val="0000FF"/>
            <w:sz w:val="24"/>
            <w:szCs w:val="24"/>
            <w:u w:val="single"/>
            <w:lang w:val="en-US"/>
          </w:rPr>
          <w:t>view</w:t>
        </w:r>
        <w:r w:rsidRPr="005A4F2C">
          <w:rPr>
            <w:rFonts w:ascii="Times New Roman" w:eastAsia="MS Mincho" w:hAnsi="Times New Roman" w:cs="Times New Roman"/>
            <w:i/>
            <w:iCs/>
            <w:color w:val="0000FF"/>
            <w:sz w:val="24"/>
            <w:szCs w:val="24"/>
            <w:u w:val="single"/>
          </w:rPr>
          <w:t>.</w:t>
        </w:r>
        <w:proofErr w:type="spellStart"/>
        <w:r w:rsidRPr="005A4F2C">
          <w:rPr>
            <w:rFonts w:ascii="Times New Roman" w:eastAsia="MS Mincho" w:hAnsi="Times New Roman" w:cs="Times New Roman"/>
            <w:i/>
            <w:iCs/>
            <w:color w:val="0000FF"/>
            <w:sz w:val="24"/>
            <w:szCs w:val="24"/>
            <w:u w:val="single"/>
            <w:lang w:val="en-US"/>
          </w:rPr>
          <w:t>php</w:t>
        </w:r>
        <w:proofErr w:type="spellEnd"/>
        <w:r w:rsidRPr="005A4F2C">
          <w:rPr>
            <w:rFonts w:ascii="Times New Roman" w:eastAsia="MS Mincho" w:hAnsi="Times New Roman" w:cs="Times New Roman"/>
            <w:i/>
            <w:iCs/>
            <w:color w:val="0000FF"/>
            <w:sz w:val="24"/>
            <w:szCs w:val="24"/>
            <w:u w:val="single"/>
          </w:rPr>
          <w:t>?</w:t>
        </w:r>
        <w:r w:rsidRPr="005A4F2C">
          <w:rPr>
            <w:rFonts w:ascii="Times New Roman" w:eastAsia="MS Mincho" w:hAnsi="Times New Roman" w:cs="Times New Roman"/>
            <w:i/>
            <w:iCs/>
            <w:color w:val="0000FF"/>
            <w:sz w:val="24"/>
            <w:szCs w:val="24"/>
            <w:u w:val="single"/>
            <w:lang w:val="en-US"/>
          </w:rPr>
          <w:t>id</w:t>
        </w:r>
        <w:r w:rsidRPr="005A4F2C">
          <w:rPr>
            <w:rFonts w:ascii="Times New Roman" w:eastAsia="MS Mincho" w:hAnsi="Times New Roman" w:cs="Times New Roman"/>
            <w:i/>
            <w:iCs/>
            <w:color w:val="0000FF"/>
            <w:sz w:val="24"/>
            <w:szCs w:val="24"/>
            <w:u w:val="single"/>
          </w:rPr>
          <w:t>=103857</w:t>
        </w:r>
      </w:hyperlink>
    </w:p>
    <w:p w:rsidR="005A4F2C" w:rsidRPr="005A4F2C" w:rsidRDefault="005A4F2C" w:rsidP="005A4F2C">
      <w:pPr>
        <w:spacing w:after="0" w:line="240" w:lineRule="auto"/>
        <w:jc w:val="both"/>
        <w:rPr>
          <w:rFonts w:ascii="Times New Roman" w:eastAsia="MS Mincho" w:hAnsi="Times New Roman" w:cs="Times New Roman"/>
          <w:i/>
          <w:iCs/>
          <w:color w:val="000000"/>
          <w:sz w:val="24"/>
          <w:szCs w:val="24"/>
          <w:lang w:val="uk-UA"/>
        </w:rPr>
      </w:pPr>
      <w:r w:rsidRPr="005A4F2C">
        <w:rPr>
          <w:rFonts w:ascii="Times New Roman" w:eastAsia="MS Mincho" w:hAnsi="Times New Roman" w:cs="Times New Roman"/>
          <w:i/>
          <w:iCs/>
          <w:color w:val="000000"/>
          <w:sz w:val="24"/>
          <w:szCs w:val="24"/>
          <w:lang w:val="uk-UA"/>
        </w:rPr>
        <w:t xml:space="preserve">Виконавці індивідуальних завдань обов’язково додають до текстів своїх робіт власноруч підписану Декларацію академічної доброчесності (див. посилання у Додатку до </w:t>
      </w:r>
      <w:proofErr w:type="spellStart"/>
      <w:r w:rsidRPr="005A4F2C">
        <w:rPr>
          <w:rFonts w:ascii="Times New Roman" w:eastAsia="MS Mincho" w:hAnsi="Times New Roman" w:cs="Times New Roman"/>
          <w:i/>
          <w:iCs/>
          <w:color w:val="000000"/>
          <w:sz w:val="24"/>
          <w:szCs w:val="24"/>
          <w:lang w:val="uk-UA"/>
        </w:rPr>
        <w:t>силабусу</w:t>
      </w:r>
      <w:proofErr w:type="spellEnd"/>
      <w:r w:rsidRPr="005A4F2C">
        <w:rPr>
          <w:rFonts w:ascii="Times New Roman" w:eastAsia="MS Mincho" w:hAnsi="Times New Roman" w:cs="Times New Roman"/>
          <w:i/>
          <w:iCs/>
          <w:color w:val="000000"/>
          <w:sz w:val="24"/>
          <w:szCs w:val="24"/>
          <w:lang w:val="uk-UA"/>
        </w:rPr>
        <w:t xml:space="preserve">). </w:t>
      </w:r>
    </w:p>
    <w:p w:rsidR="005A4F2C" w:rsidRPr="005A4F2C" w:rsidRDefault="005A4F2C" w:rsidP="005A4F2C">
      <w:pPr>
        <w:spacing w:after="0" w:line="240" w:lineRule="auto"/>
        <w:jc w:val="both"/>
        <w:rPr>
          <w:rFonts w:ascii="Times New Roman" w:eastAsia="MS Mincho" w:hAnsi="Times New Roman" w:cs="Times New Roman"/>
          <w:i/>
          <w:iCs/>
          <w:color w:val="000000"/>
          <w:sz w:val="24"/>
          <w:szCs w:val="24"/>
          <w:lang w:val="uk-UA"/>
        </w:rPr>
      </w:pPr>
      <w:r w:rsidRPr="005A4F2C">
        <w:rPr>
          <w:rFonts w:ascii="Times New Roman" w:eastAsia="MS Mincho" w:hAnsi="Times New Roman" w:cs="Times New Roman"/>
          <w:i/>
          <w:iCs/>
          <w:color w:val="000000"/>
          <w:sz w:val="24"/>
          <w:szCs w:val="24"/>
          <w:lang w:val="uk-UA"/>
        </w:rPr>
        <w:t xml:space="preserve">Роботи, в яких виявлено ознаки плагіату, до розгляду не приймаються і відхиляються без права перескладання. Якщо ви не впевнені, чи підпадають зроблені вами запозичення під визначення плагіату, будь ласка, проконсультуйтеся з викладачем. </w:t>
      </w:r>
    </w:p>
    <w:p w:rsidR="005A4F2C" w:rsidRPr="005A4F2C" w:rsidRDefault="005A4F2C" w:rsidP="005A4F2C">
      <w:pPr>
        <w:spacing w:after="0" w:line="240" w:lineRule="auto"/>
        <w:jc w:val="both"/>
        <w:rPr>
          <w:rFonts w:ascii="Times New Roman" w:eastAsia="MS Mincho" w:hAnsi="Times New Roman" w:cs="Times New Roman"/>
          <w:iCs/>
          <w:sz w:val="24"/>
          <w:szCs w:val="24"/>
          <w:lang w:val="uk-UA"/>
        </w:rPr>
      </w:pPr>
      <w:r w:rsidRPr="005A4F2C">
        <w:rPr>
          <w:rFonts w:ascii="Times New Roman" w:eastAsia="MS Mincho" w:hAnsi="Times New Roman" w:cs="Times New Roman"/>
          <w:i/>
          <w:iCs/>
          <w:color w:val="000000"/>
          <w:sz w:val="24"/>
          <w:szCs w:val="24"/>
          <w:lang w:val="uk-UA"/>
        </w:rPr>
        <w:t xml:space="preserve">Висока академічна культура та європейські стандарти якості освіти, яких дотримуються в ЗНУ, вимагають від дослідників відповідального ставлення до вибору джерел. Посилання на такі ресурси, як </w:t>
      </w:r>
      <w:r w:rsidRPr="005A4F2C">
        <w:rPr>
          <w:rFonts w:ascii="Times New Roman" w:eastAsia="MS Mincho" w:hAnsi="Times New Roman" w:cs="Times New Roman"/>
          <w:i/>
          <w:iCs/>
          <w:color w:val="000000"/>
          <w:sz w:val="24"/>
          <w:szCs w:val="24"/>
          <w:lang w:val="en-US"/>
        </w:rPr>
        <w:t>Wikipedia</w:t>
      </w:r>
      <w:r w:rsidRPr="005A4F2C">
        <w:rPr>
          <w:rFonts w:ascii="Times New Roman" w:eastAsia="MS Mincho" w:hAnsi="Times New Roman" w:cs="Times New Roman"/>
          <w:i/>
          <w:iCs/>
          <w:color w:val="000000"/>
          <w:sz w:val="24"/>
          <w:szCs w:val="24"/>
          <w:lang w:val="uk-UA"/>
        </w:rPr>
        <w:t>, бази даних рефератів та письмових робіт (</w:t>
      </w:r>
      <w:proofErr w:type="spellStart"/>
      <w:r w:rsidRPr="005A4F2C">
        <w:rPr>
          <w:rFonts w:ascii="Times New Roman" w:eastAsia="MS Mincho" w:hAnsi="Times New Roman" w:cs="Times New Roman"/>
          <w:i/>
          <w:iCs/>
          <w:color w:val="000000"/>
          <w:sz w:val="24"/>
          <w:szCs w:val="24"/>
          <w:lang w:val="en-US"/>
        </w:rPr>
        <w:t>Studopedia</w:t>
      </w:r>
      <w:proofErr w:type="spellEnd"/>
      <w:r w:rsidRPr="005A4F2C">
        <w:rPr>
          <w:rFonts w:ascii="Times New Roman" w:eastAsia="MS Mincho" w:hAnsi="Times New Roman" w:cs="Times New Roman"/>
          <w:i/>
          <w:iCs/>
          <w:color w:val="000000"/>
          <w:sz w:val="24"/>
          <w:szCs w:val="24"/>
          <w:lang w:val="uk-UA"/>
        </w:rPr>
        <w:t>.</w:t>
      </w:r>
      <w:r w:rsidRPr="005A4F2C">
        <w:rPr>
          <w:rFonts w:ascii="Times New Roman" w:eastAsia="MS Mincho" w:hAnsi="Times New Roman" w:cs="Times New Roman"/>
          <w:i/>
          <w:iCs/>
          <w:color w:val="000000"/>
          <w:sz w:val="24"/>
          <w:szCs w:val="24"/>
          <w:lang w:val="en-US"/>
        </w:rPr>
        <w:t>org</w:t>
      </w:r>
      <w:r w:rsidRPr="005A4F2C">
        <w:rPr>
          <w:rFonts w:ascii="Times New Roman" w:eastAsia="MS Mincho" w:hAnsi="Times New Roman" w:cs="Times New Roman"/>
          <w:i/>
          <w:iCs/>
          <w:color w:val="000000"/>
          <w:sz w:val="24"/>
          <w:szCs w:val="24"/>
          <w:lang w:val="uk-UA"/>
        </w:rPr>
        <w:t xml:space="preserve"> та подібні) є неприпустимим. Рекомендовані бази даних для пошуку джерел: електронні ресурси Національної бібліотеки ім. Вернадського: </w:t>
      </w:r>
      <w:hyperlink r:id="rId15" w:history="1">
        <w:r w:rsidRPr="005A4F2C">
          <w:rPr>
            <w:rFonts w:ascii="Times New Roman" w:eastAsia="MS Mincho" w:hAnsi="Times New Roman" w:cs="Times New Roman"/>
            <w:color w:val="0000FF"/>
            <w:sz w:val="24"/>
            <w:szCs w:val="24"/>
            <w:u w:val="single"/>
            <w:lang w:val="en-US"/>
          </w:rPr>
          <w:t>http</w:t>
        </w:r>
        <w:r w:rsidRPr="005A4F2C">
          <w:rPr>
            <w:rFonts w:ascii="Times New Roman" w:eastAsia="MS Mincho" w:hAnsi="Times New Roman" w:cs="Times New Roman"/>
            <w:color w:val="0000FF"/>
            <w:sz w:val="24"/>
            <w:szCs w:val="24"/>
            <w:u w:val="single"/>
            <w:lang w:val="uk-UA"/>
          </w:rPr>
          <w:t>://</w:t>
        </w:r>
        <w:r w:rsidRPr="005A4F2C">
          <w:rPr>
            <w:rFonts w:ascii="Times New Roman" w:eastAsia="MS Mincho" w:hAnsi="Times New Roman" w:cs="Times New Roman"/>
            <w:color w:val="0000FF"/>
            <w:sz w:val="24"/>
            <w:szCs w:val="24"/>
            <w:u w:val="single"/>
            <w:lang w:val="en-US"/>
          </w:rPr>
          <w:t>www</w:t>
        </w:r>
        <w:r w:rsidRPr="005A4F2C">
          <w:rPr>
            <w:rFonts w:ascii="Times New Roman" w:eastAsia="MS Mincho" w:hAnsi="Times New Roman" w:cs="Times New Roman"/>
            <w:color w:val="0000FF"/>
            <w:sz w:val="24"/>
            <w:szCs w:val="24"/>
            <w:u w:val="single"/>
            <w:lang w:val="uk-UA"/>
          </w:rPr>
          <w:t>.</w:t>
        </w:r>
        <w:r w:rsidRPr="005A4F2C">
          <w:rPr>
            <w:rFonts w:ascii="Times New Roman" w:eastAsia="MS Mincho" w:hAnsi="Times New Roman" w:cs="Times New Roman"/>
            <w:color w:val="0000FF"/>
            <w:sz w:val="24"/>
            <w:szCs w:val="24"/>
            <w:u w:val="single"/>
            <w:lang w:val="en-US"/>
          </w:rPr>
          <w:t>nbuv</w:t>
        </w:r>
        <w:r w:rsidRPr="005A4F2C">
          <w:rPr>
            <w:rFonts w:ascii="Times New Roman" w:eastAsia="MS Mincho" w:hAnsi="Times New Roman" w:cs="Times New Roman"/>
            <w:color w:val="0000FF"/>
            <w:sz w:val="24"/>
            <w:szCs w:val="24"/>
            <w:u w:val="single"/>
            <w:lang w:val="uk-UA"/>
          </w:rPr>
          <w:t>.</w:t>
        </w:r>
        <w:r w:rsidRPr="005A4F2C">
          <w:rPr>
            <w:rFonts w:ascii="Times New Roman" w:eastAsia="MS Mincho" w:hAnsi="Times New Roman" w:cs="Times New Roman"/>
            <w:color w:val="0000FF"/>
            <w:sz w:val="24"/>
            <w:szCs w:val="24"/>
            <w:u w:val="single"/>
            <w:lang w:val="en-US"/>
          </w:rPr>
          <w:t>gov</w:t>
        </w:r>
        <w:r w:rsidRPr="005A4F2C">
          <w:rPr>
            <w:rFonts w:ascii="Times New Roman" w:eastAsia="MS Mincho" w:hAnsi="Times New Roman" w:cs="Times New Roman"/>
            <w:color w:val="0000FF"/>
            <w:sz w:val="24"/>
            <w:szCs w:val="24"/>
            <w:u w:val="single"/>
            <w:lang w:val="uk-UA"/>
          </w:rPr>
          <w:t>.</w:t>
        </w:r>
        <w:r w:rsidRPr="005A4F2C">
          <w:rPr>
            <w:rFonts w:ascii="Times New Roman" w:eastAsia="MS Mincho" w:hAnsi="Times New Roman" w:cs="Times New Roman"/>
            <w:color w:val="0000FF"/>
            <w:sz w:val="24"/>
            <w:szCs w:val="24"/>
            <w:u w:val="single"/>
            <w:lang w:val="en-US"/>
          </w:rPr>
          <w:t>ua</w:t>
        </w:r>
      </w:hyperlink>
      <w:r w:rsidRPr="005A4F2C">
        <w:rPr>
          <w:rFonts w:ascii="Times New Roman" w:eastAsia="MS Mincho" w:hAnsi="Times New Roman" w:cs="Times New Roman"/>
          <w:sz w:val="24"/>
          <w:szCs w:val="24"/>
          <w:lang w:val="uk-UA"/>
        </w:rPr>
        <w:t>;</w:t>
      </w:r>
      <w:r w:rsidRPr="005A4F2C">
        <w:rPr>
          <w:rFonts w:ascii="Times New Roman" w:eastAsia="MS Mincho" w:hAnsi="Times New Roman" w:cs="Times New Roman"/>
          <w:color w:val="0000FF"/>
          <w:sz w:val="24"/>
          <w:szCs w:val="24"/>
          <w:lang w:val="uk-UA"/>
        </w:rPr>
        <w:t xml:space="preserve"> </w:t>
      </w:r>
      <w:proofErr w:type="spellStart"/>
      <w:r w:rsidRPr="005A4F2C">
        <w:rPr>
          <w:rFonts w:ascii="Times New Roman" w:eastAsia="MS Mincho" w:hAnsi="Times New Roman" w:cs="Times New Roman"/>
          <w:i/>
          <w:iCs/>
          <w:color w:val="000000"/>
          <w:sz w:val="24"/>
          <w:szCs w:val="24"/>
          <w:lang w:val="uk-UA"/>
        </w:rPr>
        <w:t>наукометрична</w:t>
      </w:r>
      <w:proofErr w:type="spellEnd"/>
      <w:r w:rsidRPr="005A4F2C">
        <w:rPr>
          <w:rFonts w:ascii="Times New Roman" w:eastAsia="MS Mincho" w:hAnsi="Times New Roman" w:cs="Times New Roman"/>
          <w:i/>
          <w:iCs/>
          <w:color w:val="000000"/>
          <w:sz w:val="24"/>
          <w:szCs w:val="24"/>
          <w:lang w:val="uk-UA"/>
        </w:rPr>
        <w:t xml:space="preserve"> база </w:t>
      </w:r>
      <w:r w:rsidRPr="005A4F2C">
        <w:rPr>
          <w:rFonts w:ascii="Times New Roman" w:eastAsia="MS Mincho" w:hAnsi="Times New Roman" w:cs="Times New Roman"/>
          <w:i/>
          <w:iCs/>
          <w:color w:val="000000"/>
          <w:sz w:val="24"/>
          <w:szCs w:val="24"/>
          <w:lang w:val="en-US"/>
        </w:rPr>
        <w:t>Scopus</w:t>
      </w:r>
      <w:r w:rsidRPr="005A4F2C">
        <w:rPr>
          <w:rFonts w:ascii="Times New Roman" w:eastAsia="MS Mincho" w:hAnsi="Times New Roman" w:cs="Times New Roman"/>
          <w:i/>
          <w:iCs/>
          <w:color w:val="000000"/>
          <w:sz w:val="24"/>
          <w:szCs w:val="24"/>
          <w:lang w:val="uk-UA"/>
        </w:rPr>
        <w:t xml:space="preserve">: </w:t>
      </w:r>
      <w:hyperlink r:id="rId16" w:history="1">
        <w:r w:rsidRPr="005A4F2C">
          <w:rPr>
            <w:rFonts w:ascii="Times New Roman" w:eastAsia="MS Mincho" w:hAnsi="Times New Roman" w:cs="Times New Roman"/>
            <w:i/>
            <w:iCs/>
            <w:color w:val="0000FF"/>
            <w:sz w:val="24"/>
            <w:szCs w:val="24"/>
            <w:u w:val="single"/>
            <w:lang w:val="en-US"/>
          </w:rPr>
          <w:t>https</w:t>
        </w:r>
        <w:r w:rsidRPr="005A4F2C">
          <w:rPr>
            <w:rFonts w:ascii="Times New Roman" w:eastAsia="MS Mincho" w:hAnsi="Times New Roman" w:cs="Times New Roman"/>
            <w:i/>
            <w:iCs/>
            <w:color w:val="0000FF"/>
            <w:sz w:val="24"/>
            <w:szCs w:val="24"/>
            <w:u w:val="single"/>
            <w:lang w:val="uk-UA"/>
          </w:rPr>
          <w:t>://</w:t>
        </w:r>
        <w:r w:rsidRPr="005A4F2C">
          <w:rPr>
            <w:rFonts w:ascii="Times New Roman" w:eastAsia="MS Mincho" w:hAnsi="Times New Roman" w:cs="Times New Roman"/>
            <w:i/>
            <w:iCs/>
            <w:color w:val="0000FF"/>
            <w:sz w:val="24"/>
            <w:szCs w:val="24"/>
            <w:u w:val="single"/>
            <w:lang w:val="en-US"/>
          </w:rPr>
          <w:t>www</w:t>
        </w:r>
        <w:r w:rsidRPr="005A4F2C">
          <w:rPr>
            <w:rFonts w:ascii="Times New Roman" w:eastAsia="MS Mincho" w:hAnsi="Times New Roman" w:cs="Times New Roman"/>
            <w:i/>
            <w:iCs/>
            <w:color w:val="0000FF"/>
            <w:sz w:val="24"/>
            <w:szCs w:val="24"/>
            <w:u w:val="single"/>
            <w:lang w:val="uk-UA"/>
          </w:rPr>
          <w:t>.</w:t>
        </w:r>
        <w:r w:rsidRPr="005A4F2C">
          <w:rPr>
            <w:rFonts w:ascii="Times New Roman" w:eastAsia="MS Mincho" w:hAnsi="Times New Roman" w:cs="Times New Roman"/>
            <w:i/>
            <w:iCs/>
            <w:color w:val="0000FF"/>
            <w:sz w:val="24"/>
            <w:szCs w:val="24"/>
            <w:u w:val="single"/>
            <w:lang w:val="en-US"/>
          </w:rPr>
          <w:t>scopus</w:t>
        </w:r>
        <w:r w:rsidRPr="005A4F2C">
          <w:rPr>
            <w:rFonts w:ascii="Times New Roman" w:eastAsia="MS Mincho" w:hAnsi="Times New Roman" w:cs="Times New Roman"/>
            <w:i/>
            <w:iCs/>
            <w:color w:val="0000FF"/>
            <w:sz w:val="24"/>
            <w:szCs w:val="24"/>
            <w:u w:val="single"/>
            <w:lang w:val="uk-UA"/>
          </w:rPr>
          <w:t>.</w:t>
        </w:r>
        <w:r w:rsidRPr="005A4F2C">
          <w:rPr>
            <w:rFonts w:ascii="Times New Roman" w:eastAsia="MS Mincho" w:hAnsi="Times New Roman" w:cs="Times New Roman"/>
            <w:i/>
            <w:iCs/>
            <w:color w:val="0000FF"/>
            <w:sz w:val="24"/>
            <w:szCs w:val="24"/>
            <w:u w:val="single"/>
            <w:lang w:val="en-US"/>
          </w:rPr>
          <w:t>com</w:t>
        </w:r>
      </w:hyperlink>
      <w:r w:rsidRPr="005A4F2C">
        <w:rPr>
          <w:rFonts w:ascii="Times New Roman" w:eastAsia="MS Mincho" w:hAnsi="Times New Roman" w:cs="Times New Roman"/>
          <w:iCs/>
          <w:sz w:val="24"/>
          <w:szCs w:val="24"/>
          <w:lang w:val="uk-UA"/>
        </w:rPr>
        <w:t xml:space="preserve">; </w:t>
      </w:r>
      <w:proofErr w:type="spellStart"/>
      <w:r w:rsidRPr="005A4F2C">
        <w:rPr>
          <w:rFonts w:ascii="Times New Roman" w:eastAsia="MS Mincho" w:hAnsi="Times New Roman" w:cs="Times New Roman"/>
          <w:i/>
          <w:iCs/>
          <w:color w:val="000000"/>
          <w:sz w:val="24"/>
          <w:szCs w:val="24"/>
          <w:lang w:val="uk-UA"/>
        </w:rPr>
        <w:t>наукометрична</w:t>
      </w:r>
      <w:proofErr w:type="spellEnd"/>
      <w:r w:rsidRPr="005A4F2C">
        <w:rPr>
          <w:rFonts w:ascii="Times New Roman" w:eastAsia="MS Mincho" w:hAnsi="Times New Roman" w:cs="Times New Roman"/>
          <w:i/>
          <w:iCs/>
          <w:color w:val="000000"/>
          <w:sz w:val="24"/>
          <w:szCs w:val="24"/>
          <w:lang w:val="uk-UA"/>
        </w:rPr>
        <w:t xml:space="preserve"> база </w:t>
      </w:r>
      <w:r w:rsidRPr="005A4F2C">
        <w:rPr>
          <w:rFonts w:ascii="Times New Roman" w:eastAsia="MS Mincho" w:hAnsi="Times New Roman" w:cs="Times New Roman"/>
          <w:i/>
          <w:iCs/>
          <w:color w:val="000000"/>
          <w:sz w:val="24"/>
          <w:szCs w:val="24"/>
          <w:lang w:val="en-US"/>
        </w:rPr>
        <w:t>Web</w:t>
      </w:r>
      <w:r w:rsidRPr="005A4F2C">
        <w:rPr>
          <w:rFonts w:ascii="Times New Roman" w:eastAsia="MS Mincho" w:hAnsi="Times New Roman" w:cs="Times New Roman"/>
          <w:i/>
          <w:iCs/>
          <w:color w:val="000000"/>
          <w:sz w:val="24"/>
          <w:szCs w:val="24"/>
          <w:lang w:val="uk-UA"/>
        </w:rPr>
        <w:t xml:space="preserve"> </w:t>
      </w:r>
      <w:r w:rsidRPr="005A4F2C">
        <w:rPr>
          <w:rFonts w:ascii="Times New Roman" w:eastAsia="MS Mincho" w:hAnsi="Times New Roman" w:cs="Times New Roman"/>
          <w:i/>
          <w:iCs/>
          <w:color w:val="000000"/>
          <w:sz w:val="24"/>
          <w:szCs w:val="24"/>
          <w:lang w:val="en-US"/>
        </w:rPr>
        <w:t>of</w:t>
      </w:r>
      <w:r w:rsidRPr="005A4F2C">
        <w:rPr>
          <w:rFonts w:ascii="Times New Roman" w:eastAsia="MS Mincho" w:hAnsi="Times New Roman" w:cs="Times New Roman"/>
          <w:i/>
          <w:iCs/>
          <w:color w:val="000000"/>
          <w:sz w:val="24"/>
          <w:szCs w:val="24"/>
          <w:lang w:val="uk-UA"/>
        </w:rPr>
        <w:t xml:space="preserve"> </w:t>
      </w:r>
      <w:r w:rsidRPr="005A4F2C">
        <w:rPr>
          <w:rFonts w:ascii="Times New Roman" w:eastAsia="MS Mincho" w:hAnsi="Times New Roman" w:cs="Times New Roman"/>
          <w:i/>
          <w:iCs/>
          <w:color w:val="000000"/>
          <w:sz w:val="24"/>
          <w:szCs w:val="24"/>
          <w:lang w:val="en-US"/>
        </w:rPr>
        <w:t>Science</w:t>
      </w:r>
      <w:r w:rsidRPr="005A4F2C">
        <w:rPr>
          <w:rFonts w:ascii="Times New Roman" w:eastAsia="MS Mincho" w:hAnsi="Times New Roman" w:cs="Times New Roman"/>
          <w:i/>
          <w:iCs/>
          <w:color w:val="000000"/>
          <w:sz w:val="24"/>
          <w:szCs w:val="24"/>
          <w:lang w:val="uk-UA"/>
        </w:rPr>
        <w:t xml:space="preserve">: </w:t>
      </w:r>
      <w:hyperlink r:id="rId17" w:history="1">
        <w:r w:rsidRPr="005A4F2C">
          <w:rPr>
            <w:rFonts w:ascii="Times New Roman" w:eastAsia="MS Mincho" w:hAnsi="Times New Roman" w:cs="Times New Roman"/>
            <w:i/>
            <w:iCs/>
            <w:color w:val="0000FF"/>
            <w:sz w:val="24"/>
            <w:szCs w:val="24"/>
            <w:u w:val="single"/>
            <w:lang w:val="en-US"/>
          </w:rPr>
          <w:t>https</w:t>
        </w:r>
        <w:r w:rsidRPr="005A4F2C">
          <w:rPr>
            <w:rFonts w:ascii="Times New Roman" w:eastAsia="MS Mincho" w:hAnsi="Times New Roman" w:cs="Times New Roman"/>
            <w:i/>
            <w:iCs/>
            <w:color w:val="0000FF"/>
            <w:sz w:val="24"/>
            <w:szCs w:val="24"/>
            <w:u w:val="single"/>
            <w:lang w:val="uk-UA"/>
          </w:rPr>
          <w:t>://</w:t>
        </w:r>
        <w:r w:rsidRPr="005A4F2C">
          <w:rPr>
            <w:rFonts w:ascii="Times New Roman" w:eastAsia="MS Mincho" w:hAnsi="Times New Roman" w:cs="Times New Roman"/>
            <w:i/>
            <w:iCs/>
            <w:color w:val="0000FF"/>
            <w:sz w:val="24"/>
            <w:szCs w:val="24"/>
            <w:u w:val="single"/>
            <w:lang w:val="en-US"/>
          </w:rPr>
          <w:t>apps</w:t>
        </w:r>
        <w:r w:rsidRPr="005A4F2C">
          <w:rPr>
            <w:rFonts w:ascii="Times New Roman" w:eastAsia="MS Mincho" w:hAnsi="Times New Roman" w:cs="Times New Roman"/>
            <w:i/>
            <w:iCs/>
            <w:color w:val="0000FF"/>
            <w:sz w:val="24"/>
            <w:szCs w:val="24"/>
            <w:u w:val="single"/>
            <w:lang w:val="uk-UA"/>
          </w:rPr>
          <w:t>.</w:t>
        </w:r>
        <w:proofErr w:type="spellStart"/>
        <w:r w:rsidRPr="005A4F2C">
          <w:rPr>
            <w:rFonts w:ascii="Times New Roman" w:eastAsia="MS Mincho" w:hAnsi="Times New Roman" w:cs="Times New Roman"/>
            <w:i/>
            <w:iCs/>
            <w:color w:val="0000FF"/>
            <w:sz w:val="24"/>
            <w:szCs w:val="24"/>
            <w:u w:val="single"/>
            <w:lang w:val="en-US"/>
          </w:rPr>
          <w:t>webofknowledge</w:t>
        </w:r>
        <w:proofErr w:type="spellEnd"/>
        <w:r w:rsidRPr="005A4F2C">
          <w:rPr>
            <w:rFonts w:ascii="Times New Roman" w:eastAsia="MS Mincho" w:hAnsi="Times New Roman" w:cs="Times New Roman"/>
            <w:i/>
            <w:iCs/>
            <w:color w:val="0000FF"/>
            <w:sz w:val="24"/>
            <w:szCs w:val="24"/>
            <w:u w:val="single"/>
            <w:lang w:val="uk-UA"/>
          </w:rPr>
          <w:t>.</w:t>
        </w:r>
        <w:r w:rsidRPr="005A4F2C">
          <w:rPr>
            <w:rFonts w:ascii="Times New Roman" w:eastAsia="MS Mincho" w:hAnsi="Times New Roman" w:cs="Times New Roman"/>
            <w:i/>
            <w:iCs/>
            <w:color w:val="0000FF"/>
            <w:sz w:val="24"/>
            <w:szCs w:val="24"/>
            <w:u w:val="single"/>
            <w:lang w:val="en-US"/>
          </w:rPr>
          <w:t>com</w:t>
        </w:r>
      </w:hyperlink>
    </w:p>
    <w:p w:rsidR="005A4F2C" w:rsidRPr="005A4F2C" w:rsidRDefault="005A4F2C" w:rsidP="005A4F2C">
      <w:pPr>
        <w:spacing w:after="0" w:line="240" w:lineRule="auto"/>
        <w:rPr>
          <w:rFonts w:ascii="Times New Roman" w:eastAsia="MS Mincho" w:hAnsi="Times New Roman" w:cs="Times New Roman"/>
          <w:b/>
          <w:bCs/>
          <w:color w:val="000000"/>
          <w:sz w:val="24"/>
          <w:szCs w:val="24"/>
          <w:lang w:val="uk-UA"/>
        </w:rPr>
      </w:pPr>
    </w:p>
    <w:p w:rsidR="005A4F2C" w:rsidRPr="005A4F2C" w:rsidRDefault="005A4F2C" w:rsidP="005A4F2C">
      <w:pPr>
        <w:spacing w:after="0" w:line="240" w:lineRule="auto"/>
        <w:rPr>
          <w:rFonts w:ascii="Times New Roman" w:eastAsia="MS Mincho" w:hAnsi="Times New Roman" w:cs="Times New Roman"/>
          <w:b/>
          <w:bCs/>
          <w:color w:val="000000"/>
          <w:sz w:val="24"/>
          <w:szCs w:val="24"/>
          <w:lang w:val="uk-UA"/>
        </w:rPr>
      </w:pPr>
      <w:r w:rsidRPr="005A4F2C">
        <w:rPr>
          <w:rFonts w:ascii="Times New Roman" w:eastAsia="MS Mincho" w:hAnsi="Times New Roman" w:cs="Times New Roman"/>
          <w:b/>
          <w:bCs/>
          <w:color w:val="000000"/>
          <w:sz w:val="24"/>
          <w:szCs w:val="24"/>
          <w:lang w:val="uk-UA"/>
        </w:rPr>
        <w:t>Використання комп’ютерів/телефонів на занятті</w:t>
      </w:r>
    </w:p>
    <w:p w:rsidR="005A4F2C" w:rsidRPr="005A4F2C" w:rsidRDefault="005A4F2C" w:rsidP="005A4F2C">
      <w:pPr>
        <w:spacing w:after="0" w:line="240" w:lineRule="auto"/>
        <w:jc w:val="both"/>
        <w:rPr>
          <w:rFonts w:ascii="Times New Roman" w:eastAsia="MS Mincho" w:hAnsi="Times New Roman" w:cs="Times New Roman"/>
          <w:i/>
          <w:iCs/>
          <w:color w:val="000000"/>
          <w:sz w:val="24"/>
          <w:szCs w:val="24"/>
          <w:lang w:val="uk-UA"/>
        </w:rPr>
      </w:pPr>
      <w:r w:rsidRPr="005A4F2C">
        <w:rPr>
          <w:rFonts w:ascii="Times New Roman" w:eastAsia="MS Mincho" w:hAnsi="Times New Roman" w:cs="Times New Roman"/>
          <w:i/>
          <w:iCs/>
          <w:color w:val="000000"/>
          <w:sz w:val="24"/>
          <w:szCs w:val="24"/>
          <w:lang w:val="uk-UA"/>
        </w:rPr>
        <w:t xml:space="preserve">Використання мобільних телефонів, планшетів та інших гаджетів під час лекційних та практичних занять дозволяється виключно у навчальних цілях (для уточнення певних даних, перевірки правопису, отримання довідкової інформації тощо). Будь ласка, не забувайте активувати режим «без звуку» до початку заняття. </w:t>
      </w:r>
    </w:p>
    <w:p w:rsidR="005A4F2C" w:rsidRPr="005A4F2C" w:rsidRDefault="005A4F2C" w:rsidP="005A4F2C">
      <w:pPr>
        <w:spacing w:after="0" w:line="240" w:lineRule="auto"/>
        <w:jc w:val="both"/>
        <w:rPr>
          <w:rFonts w:ascii="Times New Roman" w:eastAsia="MS Mincho" w:hAnsi="Times New Roman" w:cs="Times New Roman"/>
          <w:color w:val="000000"/>
          <w:sz w:val="24"/>
          <w:szCs w:val="24"/>
          <w:lang w:val="uk-UA"/>
        </w:rPr>
      </w:pPr>
    </w:p>
    <w:p w:rsidR="005A4F2C" w:rsidRPr="005A4F2C" w:rsidRDefault="005A4F2C" w:rsidP="005A4F2C">
      <w:pPr>
        <w:spacing w:after="0" w:line="240" w:lineRule="auto"/>
        <w:rPr>
          <w:rFonts w:ascii="Times New Roman" w:eastAsia="MS Mincho" w:hAnsi="Times New Roman" w:cs="Times New Roman"/>
          <w:sz w:val="24"/>
          <w:szCs w:val="24"/>
          <w:lang w:val="uk-UA"/>
        </w:rPr>
      </w:pPr>
      <w:r w:rsidRPr="005A4F2C">
        <w:rPr>
          <w:rFonts w:ascii="Times New Roman" w:eastAsia="MS Mincho" w:hAnsi="Times New Roman" w:cs="Times New Roman"/>
          <w:b/>
          <w:bCs/>
          <w:color w:val="000000"/>
          <w:sz w:val="24"/>
          <w:szCs w:val="24"/>
          <w:lang w:val="uk-UA"/>
        </w:rPr>
        <w:t>Комунікація</w:t>
      </w:r>
    </w:p>
    <w:p w:rsidR="005A4F2C" w:rsidRPr="005A4F2C" w:rsidRDefault="005A4F2C" w:rsidP="005A4F2C">
      <w:pPr>
        <w:spacing w:after="0" w:line="240" w:lineRule="auto"/>
        <w:jc w:val="both"/>
        <w:rPr>
          <w:rFonts w:ascii="Times New Roman" w:eastAsia="MS Mincho" w:hAnsi="Times New Roman" w:cs="Times New Roman"/>
          <w:i/>
          <w:iCs/>
          <w:color w:val="000000"/>
          <w:sz w:val="24"/>
          <w:szCs w:val="24"/>
          <w:lang w:val="uk-UA"/>
        </w:rPr>
      </w:pPr>
      <w:r w:rsidRPr="005A4F2C">
        <w:rPr>
          <w:rFonts w:ascii="Times New Roman" w:eastAsia="MS Mincho" w:hAnsi="Times New Roman" w:cs="Times New Roman"/>
          <w:i/>
          <w:iCs/>
          <w:color w:val="000000"/>
          <w:sz w:val="24"/>
          <w:szCs w:val="24"/>
          <w:lang w:val="uk-UA"/>
        </w:rPr>
        <w:t xml:space="preserve">Базовою платформою для комунікації викладача з аспірантами є платформа </w:t>
      </w:r>
      <w:r w:rsidRPr="005A4F2C">
        <w:rPr>
          <w:rFonts w:ascii="Times New Roman" w:eastAsia="MS Mincho" w:hAnsi="Times New Roman" w:cs="Times New Roman"/>
          <w:i/>
          <w:iCs/>
          <w:color w:val="000000"/>
          <w:sz w:val="24"/>
          <w:szCs w:val="24"/>
          <w:lang w:val="en-US"/>
        </w:rPr>
        <w:t>Moodle</w:t>
      </w:r>
      <w:r w:rsidRPr="005A4F2C">
        <w:rPr>
          <w:rFonts w:ascii="Times New Roman" w:eastAsia="MS Mincho" w:hAnsi="Times New Roman" w:cs="Times New Roman"/>
          <w:i/>
          <w:iCs/>
          <w:color w:val="000000"/>
          <w:sz w:val="24"/>
          <w:szCs w:val="24"/>
          <w:lang w:val="uk-UA"/>
        </w:rPr>
        <w:t xml:space="preserve">. Важливі повідомлення загального характеру регулярно розміщуються викладачем </w:t>
      </w:r>
      <w:r w:rsidRPr="005A4F2C">
        <w:rPr>
          <w:rFonts w:ascii="Times New Roman" w:eastAsia="MS Mincho" w:hAnsi="Times New Roman" w:cs="Times New Roman"/>
          <w:i/>
          <w:iCs/>
          <w:color w:val="000000"/>
          <w:sz w:val="24"/>
          <w:szCs w:val="24"/>
        </w:rPr>
        <w:t xml:space="preserve">на </w:t>
      </w:r>
      <w:proofErr w:type="spellStart"/>
      <w:r w:rsidRPr="005A4F2C">
        <w:rPr>
          <w:rFonts w:ascii="Times New Roman" w:eastAsia="MS Mincho" w:hAnsi="Times New Roman" w:cs="Times New Roman"/>
          <w:i/>
          <w:iCs/>
          <w:color w:val="000000"/>
          <w:sz w:val="24"/>
          <w:szCs w:val="24"/>
        </w:rPr>
        <w:t>форумі</w:t>
      </w:r>
      <w:proofErr w:type="spellEnd"/>
      <w:r w:rsidRPr="005A4F2C">
        <w:rPr>
          <w:rFonts w:ascii="Times New Roman" w:eastAsia="MS Mincho" w:hAnsi="Times New Roman" w:cs="Times New Roman"/>
          <w:i/>
          <w:iCs/>
          <w:color w:val="000000"/>
          <w:sz w:val="24"/>
          <w:szCs w:val="24"/>
        </w:rPr>
        <w:t xml:space="preserve"> курсу. Для </w:t>
      </w:r>
      <w:proofErr w:type="spellStart"/>
      <w:r w:rsidRPr="005A4F2C">
        <w:rPr>
          <w:rFonts w:ascii="Times New Roman" w:eastAsia="MS Mincho" w:hAnsi="Times New Roman" w:cs="Times New Roman"/>
          <w:i/>
          <w:iCs/>
          <w:color w:val="000000"/>
          <w:sz w:val="24"/>
          <w:szCs w:val="24"/>
        </w:rPr>
        <w:t>персональних</w:t>
      </w:r>
      <w:proofErr w:type="spellEnd"/>
      <w:r w:rsidRPr="005A4F2C">
        <w:rPr>
          <w:rFonts w:ascii="Times New Roman" w:eastAsia="MS Mincho" w:hAnsi="Times New Roman" w:cs="Times New Roman"/>
          <w:i/>
          <w:iCs/>
          <w:color w:val="000000"/>
          <w:sz w:val="24"/>
          <w:szCs w:val="24"/>
        </w:rPr>
        <w:t xml:space="preserve"> </w:t>
      </w:r>
      <w:proofErr w:type="spellStart"/>
      <w:r w:rsidRPr="005A4F2C">
        <w:rPr>
          <w:rFonts w:ascii="Times New Roman" w:eastAsia="MS Mincho" w:hAnsi="Times New Roman" w:cs="Times New Roman"/>
          <w:i/>
          <w:iCs/>
          <w:color w:val="000000"/>
          <w:sz w:val="24"/>
          <w:szCs w:val="24"/>
        </w:rPr>
        <w:t>запитів</w:t>
      </w:r>
      <w:proofErr w:type="spellEnd"/>
      <w:r w:rsidRPr="005A4F2C">
        <w:rPr>
          <w:rFonts w:ascii="Times New Roman" w:eastAsia="MS Mincho" w:hAnsi="Times New Roman" w:cs="Times New Roman"/>
          <w:i/>
          <w:iCs/>
          <w:color w:val="000000"/>
          <w:sz w:val="24"/>
          <w:szCs w:val="24"/>
        </w:rPr>
        <w:t xml:space="preserve"> </w:t>
      </w:r>
      <w:r w:rsidRPr="005A4F2C">
        <w:rPr>
          <w:rFonts w:ascii="Times New Roman" w:eastAsia="MS Mincho" w:hAnsi="Times New Roman" w:cs="Times New Roman"/>
          <w:i/>
          <w:iCs/>
          <w:color w:val="000000"/>
          <w:sz w:val="24"/>
          <w:szCs w:val="24"/>
          <w:lang w:val="uk-UA"/>
        </w:rPr>
        <w:t xml:space="preserve">використовується сервіс приватних повідомлень. Відповіді на запити аспірантів подаються викладачем впродовж трьох робочих днів. Для оперативного отримання повідомлень про оцінки та нову інформацію, розміщену на платформі </w:t>
      </w:r>
      <w:r w:rsidRPr="005A4F2C">
        <w:rPr>
          <w:rFonts w:ascii="Times New Roman" w:eastAsia="MS Mincho" w:hAnsi="Times New Roman" w:cs="Times New Roman"/>
          <w:i/>
          <w:iCs/>
          <w:color w:val="000000"/>
          <w:sz w:val="24"/>
          <w:szCs w:val="24"/>
          <w:lang w:val="en-US"/>
        </w:rPr>
        <w:t>Moodle</w:t>
      </w:r>
      <w:r w:rsidRPr="005A4F2C">
        <w:rPr>
          <w:rFonts w:ascii="Times New Roman" w:eastAsia="MS Mincho" w:hAnsi="Times New Roman" w:cs="Times New Roman"/>
          <w:i/>
          <w:iCs/>
          <w:color w:val="000000"/>
          <w:sz w:val="24"/>
          <w:szCs w:val="24"/>
        </w:rPr>
        <w:t xml:space="preserve">, </w:t>
      </w:r>
      <w:r w:rsidRPr="005A4F2C">
        <w:rPr>
          <w:rFonts w:ascii="Times New Roman" w:eastAsia="MS Mincho" w:hAnsi="Times New Roman" w:cs="Times New Roman"/>
          <w:i/>
          <w:iCs/>
          <w:color w:val="000000"/>
          <w:sz w:val="24"/>
          <w:szCs w:val="24"/>
          <w:lang w:val="uk-UA"/>
        </w:rPr>
        <w:t xml:space="preserve">будь ласка, переконайтеся, що адреса електронної пошти, зазначена у вашому </w:t>
      </w:r>
      <w:proofErr w:type="spellStart"/>
      <w:r w:rsidRPr="005A4F2C">
        <w:rPr>
          <w:rFonts w:ascii="Times New Roman" w:eastAsia="MS Mincho" w:hAnsi="Times New Roman" w:cs="Times New Roman"/>
          <w:i/>
          <w:iCs/>
          <w:color w:val="000000"/>
          <w:sz w:val="24"/>
          <w:szCs w:val="24"/>
          <w:lang w:val="uk-UA"/>
        </w:rPr>
        <w:t>профайлі</w:t>
      </w:r>
      <w:proofErr w:type="spellEnd"/>
      <w:r w:rsidRPr="005A4F2C">
        <w:rPr>
          <w:rFonts w:ascii="Times New Roman" w:eastAsia="MS Mincho" w:hAnsi="Times New Roman" w:cs="Times New Roman"/>
          <w:i/>
          <w:iCs/>
          <w:color w:val="000000"/>
          <w:sz w:val="24"/>
          <w:szCs w:val="24"/>
          <w:lang w:val="uk-UA"/>
        </w:rPr>
        <w:t xml:space="preserve"> на </w:t>
      </w:r>
      <w:r w:rsidRPr="005A4F2C">
        <w:rPr>
          <w:rFonts w:ascii="Times New Roman" w:eastAsia="MS Mincho" w:hAnsi="Times New Roman" w:cs="Times New Roman"/>
          <w:i/>
          <w:iCs/>
          <w:color w:val="000000"/>
          <w:sz w:val="24"/>
          <w:szCs w:val="24"/>
          <w:lang w:val="en-US"/>
        </w:rPr>
        <w:t>Moodle</w:t>
      </w:r>
      <w:r w:rsidRPr="005A4F2C">
        <w:rPr>
          <w:rFonts w:ascii="Times New Roman" w:eastAsia="MS Mincho" w:hAnsi="Times New Roman" w:cs="Times New Roman"/>
          <w:i/>
          <w:iCs/>
          <w:color w:val="000000"/>
          <w:sz w:val="24"/>
          <w:szCs w:val="24"/>
        </w:rPr>
        <w:t xml:space="preserve">, </w:t>
      </w:r>
      <w:r w:rsidRPr="005A4F2C">
        <w:rPr>
          <w:rFonts w:ascii="Times New Roman" w:eastAsia="MS Mincho" w:hAnsi="Times New Roman" w:cs="Times New Roman"/>
          <w:i/>
          <w:iCs/>
          <w:color w:val="000000"/>
          <w:sz w:val="24"/>
          <w:szCs w:val="24"/>
          <w:lang w:val="uk-UA"/>
        </w:rPr>
        <w:t>є актуальною, та регулярно перевіряйте папку «Спам».  Якщо за технічних</w:t>
      </w:r>
      <w:r w:rsidRPr="005A4F2C">
        <w:rPr>
          <w:rFonts w:ascii="Times New Roman" w:eastAsia="MS Mincho" w:hAnsi="Times New Roman" w:cs="Times New Roman"/>
          <w:i/>
          <w:iCs/>
          <w:color w:val="000000"/>
          <w:sz w:val="24"/>
          <w:szCs w:val="24"/>
        </w:rPr>
        <w:t xml:space="preserve"> </w:t>
      </w:r>
      <w:r w:rsidRPr="005A4F2C">
        <w:rPr>
          <w:rFonts w:ascii="Times New Roman" w:eastAsia="MS Mincho" w:hAnsi="Times New Roman" w:cs="Times New Roman"/>
          <w:i/>
          <w:iCs/>
          <w:color w:val="000000"/>
          <w:sz w:val="24"/>
          <w:szCs w:val="24"/>
          <w:lang w:val="uk-UA"/>
        </w:rPr>
        <w:t xml:space="preserve">причин доступ до </w:t>
      </w:r>
      <w:r w:rsidRPr="005A4F2C">
        <w:rPr>
          <w:rFonts w:ascii="Times New Roman" w:eastAsia="MS Mincho" w:hAnsi="Times New Roman" w:cs="Times New Roman"/>
          <w:i/>
          <w:iCs/>
          <w:color w:val="000000"/>
          <w:sz w:val="24"/>
          <w:szCs w:val="24"/>
          <w:lang w:val="en-US"/>
        </w:rPr>
        <w:t>Moodle</w:t>
      </w:r>
      <w:r w:rsidRPr="005A4F2C">
        <w:rPr>
          <w:rFonts w:ascii="Times New Roman" w:eastAsia="MS Mincho" w:hAnsi="Times New Roman" w:cs="Times New Roman"/>
          <w:i/>
          <w:iCs/>
          <w:color w:val="000000"/>
          <w:sz w:val="24"/>
          <w:szCs w:val="24"/>
        </w:rPr>
        <w:t xml:space="preserve"> є </w:t>
      </w:r>
      <w:proofErr w:type="spellStart"/>
      <w:r w:rsidRPr="005A4F2C">
        <w:rPr>
          <w:rFonts w:ascii="Times New Roman" w:eastAsia="MS Mincho" w:hAnsi="Times New Roman" w:cs="Times New Roman"/>
          <w:i/>
          <w:iCs/>
          <w:color w:val="000000"/>
          <w:sz w:val="24"/>
          <w:szCs w:val="24"/>
        </w:rPr>
        <w:t>неможливим</w:t>
      </w:r>
      <w:proofErr w:type="spellEnd"/>
      <w:r w:rsidRPr="005A4F2C">
        <w:rPr>
          <w:rFonts w:ascii="Times New Roman" w:eastAsia="MS Mincho" w:hAnsi="Times New Roman" w:cs="Times New Roman"/>
          <w:i/>
          <w:iCs/>
          <w:color w:val="000000"/>
          <w:sz w:val="24"/>
          <w:szCs w:val="24"/>
        </w:rPr>
        <w:t xml:space="preserve"> </w:t>
      </w:r>
      <w:proofErr w:type="spellStart"/>
      <w:r w:rsidRPr="005A4F2C">
        <w:rPr>
          <w:rFonts w:ascii="Times New Roman" w:eastAsia="MS Mincho" w:hAnsi="Times New Roman" w:cs="Times New Roman"/>
          <w:i/>
          <w:iCs/>
          <w:color w:val="000000"/>
          <w:sz w:val="24"/>
          <w:szCs w:val="24"/>
        </w:rPr>
        <w:t>або</w:t>
      </w:r>
      <w:proofErr w:type="spellEnd"/>
      <w:r w:rsidRPr="005A4F2C">
        <w:rPr>
          <w:rFonts w:ascii="Times New Roman" w:eastAsia="MS Mincho" w:hAnsi="Times New Roman" w:cs="Times New Roman"/>
          <w:i/>
          <w:iCs/>
          <w:color w:val="000000"/>
          <w:sz w:val="24"/>
          <w:szCs w:val="24"/>
        </w:rPr>
        <w:t xml:space="preserve"> ваше </w:t>
      </w:r>
      <w:proofErr w:type="spellStart"/>
      <w:r w:rsidRPr="005A4F2C">
        <w:rPr>
          <w:rFonts w:ascii="Times New Roman" w:eastAsia="MS Mincho" w:hAnsi="Times New Roman" w:cs="Times New Roman"/>
          <w:i/>
          <w:iCs/>
          <w:color w:val="000000"/>
          <w:sz w:val="24"/>
          <w:szCs w:val="24"/>
        </w:rPr>
        <w:t>питання</w:t>
      </w:r>
      <w:proofErr w:type="spellEnd"/>
      <w:r w:rsidRPr="005A4F2C">
        <w:rPr>
          <w:rFonts w:ascii="Times New Roman" w:eastAsia="MS Mincho" w:hAnsi="Times New Roman" w:cs="Times New Roman"/>
          <w:i/>
          <w:iCs/>
          <w:color w:val="000000"/>
          <w:sz w:val="24"/>
          <w:szCs w:val="24"/>
        </w:rPr>
        <w:t xml:space="preserve"> </w:t>
      </w:r>
      <w:proofErr w:type="spellStart"/>
      <w:r w:rsidRPr="005A4F2C">
        <w:rPr>
          <w:rFonts w:ascii="Times New Roman" w:eastAsia="MS Mincho" w:hAnsi="Times New Roman" w:cs="Times New Roman"/>
          <w:i/>
          <w:iCs/>
          <w:color w:val="000000"/>
          <w:sz w:val="24"/>
          <w:szCs w:val="24"/>
        </w:rPr>
        <w:t>потребує</w:t>
      </w:r>
      <w:proofErr w:type="spellEnd"/>
      <w:r w:rsidRPr="005A4F2C">
        <w:rPr>
          <w:rFonts w:ascii="Times New Roman" w:eastAsia="MS Mincho" w:hAnsi="Times New Roman" w:cs="Times New Roman"/>
          <w:i/>
          <w:iCs/>
          <w:color w:val="000000"/>
          <w:sz w:val="24"/>
          <w:szCs w:val="24"/>
        </w:rPr>
        <w:t xml:space="preserve"> </w:t>
      </w:r>
      <w:proofErr w:type="spellStart"/>
      <w:r w:rsidRPr="005A4F2C">
        <w:rPr>
          <w:rFonts w:ascii="Times New Roman" w:eastAsia="MS Mincho" w:hAnsi="Times New Roman" w:cs="Times New Roman"/>
          <w:i/>
          <w:iCs/>
          <w:color w:val="000000"/>
          <w:sz w:val="24"/>
          <w:szCs w:val="24"/>
        </w:rPr>
        <w:t>термінового</w:t>
      </w:r>
      <w:proofErr w:type="spellEnd"/>
      <w:r w:rsidRPr="005A4F2C">
        <w:rPr>
          <w:rFonts w:ascii="Times New Roman" w:eastAsia="MS Mincho" w:hAnsi="Times New Roman" w:cs="Times New Roman"/>
          <w:i/>
          <w:iCs/>
          <w:color w:val="000000"/>
          <w:sz w:val="24"/>
          <w:szCs w:val="24"/>
        </w:rPr>
        <w:t xml:space="preserve"> </w:t>
      </w:r>
      <w:proofErr w:type="spellStart"/>
      <w:r w:rsidRPr="005A4F2C">
        <w:rPr>
          <w:rFonts w:ascii="Times New Roman" w:eastAsia="MS Mincho" w:hAnsi="Times New Roman" w:cs="Times New Roman"/>
          <w:i/>
          <w:iCs/>
          <w:color w:val="000000"/>
          <w:sz w:val="24"/>
          <w:szCs w:val="24"/>
        </w:rPr>
        <w:t>розгляду</w:t>
      </w:r>
      <w:proofErr w:type="spellEnd"/>
      <w:r w:rsidRPr="005A4F2C">
        <w:rPr>
          <w:rFonts w:ascii="Times New Roman" w:eastAsia="MS Mincho" w:hAnsi="Times New Roman" w:cs="Times New Roman"/>
          <w:i/>
          <w:iCs/>
          <w:color w:val="000000"/>
          <w:sz w:val="24"/>
          <w:szCs w:val="24"/>
        </w:rPr>
        <w:t xml:space="preserve">, </w:t>
      </w:r>
      <w:proofErr w:type="spellStart"/>
      <w:r w:rsidRPr="005A4F2C">
        <w:rPr>
          <w:rFonts w:ascii="Times New Roman" w:eastAsia="MS Mincho" w:hAnsi="Times New Roman" w:cs="Times New Roman"/>
          <w:i/>
          <w:iCs/>
          <w:color w:val="000000"/>
          <w:sz w:val="24"/>
          <w:szCs w:val="24"/>
        </w:rPr>
        <w:t>направте</w:t>
      </w:r>
      <w:proofErr w:type="spellEnd"/>
      <w:r w:rsidRPr="005A4F2C">
        <w:rPr>
          <w:rFonts w:ascii="Times New Roman" w:eastAsia="MS Mincho" w:hAnsi="Times New Roman" w:cs="Times New Roman"/>
          <w:i/>
          <w:iCs/>
          <w:color w:val="000000"/>
          <w:sz w:val="24"/>
          <w:szCs w:val="24"/>
        </w:rPr>
        <w:t xml:space="preserve"> </w:t>
      </w:r>
      <w:proofErr w:type="spellStart"/>
      <w:r w:rsidRPr="005A4F2C">
        <w:rPr>
          <w:rFonts w:ascii="Times New Roman" w:eastAsia="MS Mincho" w:hAnsi="Times New Roman" w:cs="Times New Roman"/>
          <w:i/>
          <w:iCs/>
          <w:color w:val="000000"/>
          <w:sz w:val="24"/>
          <w:szCs w:val="24"/>
        </w:rPr>
        <w:t>електронного</w:t>
      </w:r>
      <w:proofErr w:type="spellEnd"/>
      <w:r w:rsidRPr="005A4F2C">
        <w:rPr>
          <w:rFonts w:ascii="Times New Roman" w:eastAsia="MS Mincho" w:hAnsi="Times New Roman" w:cs="Times New Roman"/>
          <w:i/>
          <w:iCs/>
          <w:color w:val="000000"/>
          <w:sz w:val="24"/>
          <w:szCs w:val="24"/>
        </w:rPr>
        <w:t xml:space="preserve"> листа на </w:t>
      </w:r>
      <w:proofErr w:type="spellStart"/>
      <w:r w:rsidRPr="005A4F2C">
        <w:rPr>
          <w:rFonts w:ascii="Times New Roman" w:eastAsia="MS Mincho" w:hAnsi="Times New Roman" w:cs="Times New Roman"/>
          <w:i/>
          <w:iCs/>
          <w:color w:val="000000"/>
          <w:sz w:val="24"/>
          <w:szCs w:val="24"/>
        </w:rPr>
        <w:lastRenderedPageBreak/>
        <w:t>пошту</w:t>
      </w:r>
      <w:proofErr w:type="spellEnd"/>
      <w:r w:rsidRPr="005A4F2C">
        <w:rPr>
          <w:rFonts w:ascii="Times New Roman" w:eastAsia="MS Mincho" w:hAnsi="Times New Roman" w:cs="Times New Roman"/>
          <w:i/>
          <w:iCs/>
          <w:color w:val="000000"/>
          <w:sz w:val="24"/>
          <w:szCs w:val="24"/>
        </w:rPr>
        <w:t xml:space="preserve"> </w:t>
      </w:r>
      <w:proofErr w:type="spellStart"/>
      <w:r w:rsidRPr="005A4F2C">
        <w:rPr>
          <w:rFonts w:ascii="Times New Roman" w:eastAsia="MS Mincho" w:hAnsi="Times New Roman" w:cs="Times New Roman"/>
          <w:i/>
          <w:iCs/>
          <w:color w:val="000000"/>
          <w:sz w:val="24"/>
          <w:szCs w:val="24"/>
        </w:rPr>
        <w:t>або</w:t>
      </w:r>
      <w:proofErr w:type="spellEnd"/>
      <w:r w:rsidRPr="005A4F2C">
        <w:rPr>
          <w:rFonts w:ascii="Times New Roman" w:eastAsia="MS Mincho" w:hAnsi="Times New Roman" w:cs="Times New Roman"/>
          <w:i/>
          <w:iCs/>
          <w:color w:val="000000"/>
          <w:sz w:val="24"/>
          <w:szCs w:val="24"/>
        </w:rPr>
        <w:t xml:space="preserve"> у </w:t>
      </w:r>
      <w:proofErr w:type="spellStart"/>
      <w:r w:rsidRPr="005A4F2C">
        <w:rPr>
          <w:rFonts w:ascii="Times New Roman" w:eastAsia="MS Mincho" w:hAnsi="Times New Roman" w:cs="Times New Roman"/>
          <w:i/>
          <w:iCs/>
          <w:color w:val="000000"/>
          <w:sz w:val="24"/>
          <w:szCs w:val="24"/>
        </w:rPr>
        <w:t>зазначені</w:t>
      </w:r>
      <w:proofErr w:type="spellEnd"/>
      <w:r w:rsidRPr="005A4F2C">
        <w:rPr>
          <w:rFonts w:ascii="Times New Roman" w:eastAsia="MS Mincho" w:hAnsi="Times New Roman" w:cs="Times New Roman"/>
          <w:i/>
          <w:iCs/>
          <w:color w:val="000000"/>
          <w:sz w:val="24"/>
          <w:szCs w:val="24"/>
        </w:rPr>
        <w:t xml:space="preserve"> </w:t>
      </w:r>
      <w:proofErr w:type="spellStart"/>
      <w:r w:rsidRPr="005A4F2C">
        <w:rPr>
          <w:rFonts w:ascii="Times New Roman" w:eastAsia="MS Mincho" w:hAnsi="Times New Roman" w:cs="Times New Roman"/>
          <w:i/>
          <w:iCs/>
          <w:color w:val="000000"/>
          <w:sz w:val="24"/>
          <w:szCs w:val="24"/>
        </w:rPr>
        <w:t>меседжери</w:t>
      </w:r>
      <w:proofErr w:type="spellEnd"/>
      <w:r w:rsidRPr="005A4F2C">
        <w:rPr>
          <w:rFonts w:ascii="Times New Roman" w:eastAsia="MS Mincho" w:hAnsi="Times New Roman" w:cs="Times New Roman"/>
          <w:i/>
          <w:iCs/>
          <w:color w:val="000000"/>
          <w:sz w:val="24"/>
          <w:szCs w:val="24"/>
        </w:rPr>
        <w:t xml:space="preserve"> </w:t>
      </w:r>
      <w:proofErr w:type="spellStart"/>
      <w:r w:rsidRPr="005A4F2C">
        <w:rPr>
          <w:rFonts w:ascii="Times New Roman" w:eastAsia="MS Mincho" w:hAnsi="Times New Roman" w:cs="Times New Roman"/>
          <w:i/>
          <w:iCs/>
          <w:color w:val="000000"/>
          <w:sz w:val="24"/>
          <w:szCs w:val="24"/>
        </w:rPr>
        <w:t>викладача</w:t>
      </w:r>
      <w:proofErr w:type="spellEnd"/>
      <w:r w:rsidRPr="005A4F2C">
        <w:rPr>
          <w:rFonts w:ascii="Times New Roman" w:eastAsia="MS Mincho" w:hAnsi="Times New Roman" w:cs="Times New Roman"/>
          <w:i/>
          <w:iCs/>
          <w:sz w:val="24"/>
          <w:szCs w:val="24"/>
          <w:lang w:val="uk-UA"/>
        </w:rPr>
        <w:t>. У листі обов’язково вкажіть ваше прізвище, ім’я та курс.</w:t>
      </w:r>
    </w:p>
    <w:p w:rsidR="005A4F2C" w:rsidRPr="005A4F2C" w:rsidRDefault="005A4F2C" w:rsidP="005A4F2C">
      <w:pPr>
        <w:spacing w:after="0" w:line="240" w:lineRule="auto"/>
        <w:rPr>
          <w:rFonts w:ascii="Times New Roman" w:eastAsia="MS Mincho" w:hAnsi="Times New Roman" w:cs="Times New Roman"/>
          <w:i/>
          <w:iCs/>
          <w:sz w:val="24"/>
          <w:szCs w:val="24"/>
          <w:lang w:val="uk-UA"/>
        </w:rPr>
      </w:pPr>
      <w:r w:rsidRPr="005A4F2C">
        <w:rPr>
          <w:rFonts w:ascii="Times New Roman" w:eastAsia="MS Mincho" w:hAnsi="Times New Roman" w:cs="Times New Roman"/>
          <w:i/>
          <w:iCs/>
          <w:sz w:val="24"/>
          <w:szCs w:val="24"/>
          <w:lang w:val="uk-UA"/>
        </w:rPr>
        <w:t xml:space="preserve">  </w:t>
      </w:r>
    </w:p>
    <w:p w:rsidR="005A4F2C" w:rsidRPr="005A4F2C" w:rsidRDefault="005A4F2C" w:rsidP="005A4F2C">
      <w:pPr>
        <w:spacing w:after="0" w:line="240" w:lineRule="auto"/>
        <w:jc w:val="both"/>
        <w:rPr>
          <w:rFonts w:ascii="Times New Roman" w:eastAsia="MS Mincho" w:hAnsi="Times New Roman" w:cs="Times New Roman"/>
          <w:i/>
          <w:iCs/>
          <w:color w:val="000000"/>
          <w:sz w:val="24"/>
          <w:szCs w:val="24"/>
          <w:lang w:val="uk-UA"/>
        </w:rPr>
      </w:pPr>
      <w:r w:rsidRPr="005A4F2C">
        <w:rPr>
          <w:rFonts w:ascii="Times New Roman" w:eastAsia="MS Mincho" w:hAnsi="Times New Roman" w:cs="Times New Roman"/>
          <w:i/>
          <w:iCs/>
          <w:color w:val="000000"/>
          <w:sz w:val="24"/>
          <w:szCs w:val="24"/>
          <w:lang w:val="uk-UA"/>
        </w:rPr>
        <w:t xml:space="preserve"> </w:t>
      </w:r>
    </w:p>
    <w:p w:rsidR="005A4F2C" w:rsidRPr="005A4F2C" w:rsidRDefault="005A4F2C" w:rsidP="005A4F2C">
      <w:pPr>
        <w:spacing w:after="0" w:line="240" w:lineRule="auto"/>
        <w:jc w:val="both"/>
        <w:rPr>
          <w:rFonts w:ascii="Times New Roman" w:eastAsia="MS Mincho" w:hAnsi="Times New Roman" w:cs="Times New Roman"/>
          <w:i/>
          <w:iCs/>
          <w:color w:val="000000"/>
          <w:sz w:val="24"/>
          <w:szCs w:val="24"/>
          <w:lang w:val="uk-UA"/>
        </w:rPr>
      </w:pPr>
    </w:p>
    <w:p w:rsidR="005A4F2C" w:rsidRPr="005A4F2C" w:rsidRDefault="005A4F2C" w:rsidP="005A4F2C">
      <w:pPr>
        <w:spacing w:after="0" w:line="240" w:lineRule="auto"/>
        <w:jc w:val="center"/>
        <w:rPr>
          <w:rFonts w:ascii="Cambria" w:eastAsia="MS Mincho" w:hAnsi="Cambria" w:cs="Cambria"/>
          <w:b/>
          <w:bCs/>
          <w:color w:val="000000"/>
          <w:sz w:val="28"/>
          <w:szCs w:val="28"/>
          <w:lang w:val="uk-UA"/>
        </w:rPr>
      </w:pPr>
      <w:r w:rsidRPr="005A4F2C">
        <w:rPr>
          <w:rFonts w:ascii="Cambria" w:eastAsia="MS Mincho" w:hAnsi="Cambria" w:cs="Cambria"/>
          <w:b/>
          <w:bCs/>
          <w:color w:val="000000"/>
          <w:sz w:val="28"/>
          <w:szCs w:val="28"/>
          <w:lang w:val="uk-UA"/>
        </w:rPr>
        <w:br w:type="page"/>
      </w:r>
      <w:r w:rsidRPr="005A4F2C">
        <w:rPr>
          <w:rFonts w:ascii="Cambria" w:eastAsia="MS Mincho" w:hAnsi="Cambria" w:cs="Cambria"/>
          <w:b/>
          <w:bCs/>
          <w:color w:val="000000"/>
          <w:sz w:val="28"/>
          <w:szCs w:val="28"/>
          <w:lang w:val="uk-UA"/>
        </w:rPr>
        <w:lastRenderedPageBreak/>
        <w:t xml:space="preserve">ДОДАТОК ДО СИЛАБУСУ ЗНУ </w:t>
      </w:r>
    </w:p>
    <w:p w:rsidR="005A4F2C" w:rsidRPr="005A4F2C" w:rsidRDefault="005A4F2C" w:rsidP="005A4F2C">
      <w:pPr>
        <w:spacing w:after="0" w:line="240" w:lineRule="auto"/>
        <w:jc w:val="center"/>
        <w:rPr>
          <w:rFonts w:ascii="Times New Roman" w:eastAsia="Times New Roman" w:hAnsi="Times New Roman" w:cs="Times New Roman"/>
          <w:b/>
          <w:bCs/>
          <w:sz w:val="20"/>
          <w:szCs w:val="20"/>
          <w:lang w:val="uk-UA"/>
        </w:rPr>
      </w:pPr>
    </w:p>
    <w:p w:rsidR="005A4F2C" w:rsidRPr="005A4F2C" w:rsidRDefault="005A4F2C" w:rsidP="005A4F2C">
      <w:pPr>
        <w:spacing w:after="0" w:line="240" w:lineRule="auto"/>
        <w:jc w:val="both"/>
        <w:rPr>
          <w:rFonts w:ascii="Cambria" w:eastAsia="MS Mincho" w:hAnsi="Cambria" w:cs="Cambria"/>
          <w:b/>
          <w:bCs/>
          <w:i/>
          <w:iCs/>
          <w:sz w:val="14"/>
          <w:szCs w:val="14"/>
          <w:lang w:val="uk-UA"/>
        </w:rPr>
      </w:pPr>
    </w:p>
    <w:p w:rsidR="005A4F2C" w:rsidRPr="005A4F2C" w:rsidRDefault="005A4F2C" w:rsidP="005A4F2C">
      <w:pPr>
        <w:spacing w:after="0" w:line="240" w:lineRule="auto"/>
        <w:jc w:val="both"/>
        <w:rPr>
          <w:rFonts w:ascii="Cambria" w:eastAsia="MS Mincho" w:hAnsi="Cambria" w:cs="Cambria"/>
          <w:sz w:val="20"/>
          <w:szCs w:val="20"/>
          <w:lang w:val="uk-UA"/>
        </w:rPr>
      </w:pPr>
      <w:r w:rsidRPr="005A4F2C">
        <w:rPr>
          <w:rFonts w:ascii="Cambria" w:eastAsia="MS Mincho" w:hAnsi="Cambria" w:cs="Cambria"/>
          <w:b/>
          <w:bCs/>
          <w:i/>
          <w:iCs/>
          <w:sz w:val="20"/>
          <w:szCs w:val="20"/>
          <w:lang w:val="uk-UA"/>
        </w:rPr>
        <w:t xml:space="preserve">АКАДЕМІЧНА ДОБРОЧЕСНІСТЬ. </w:t>
      </w:r>
      <w:r w:rsidRPr="005A4F2C">
        <w:rPr>
          <w:rFonts w:ascii="Cambria" w:eastAsia="MS Mincho" w:hAnsi="Cambria" w:cs="Cambria"/>
          <w:sz w:val="20"/>
          <w:szCs w:val="20"/>
          <w:lang w:val="uk-UA"/>
        </w:rPr>
        <w:t xml:space="preserve">Аспіранти і викладачі Запорізького національного університету несуть персональну відповідальність за дотримання принципів академічної доброчесності, затверджених </w:t>
      </w:r>
      <w:r w:rsidRPr="005A4F2C">
        <w:rPr>
          <w:rFonts w:ascii="Cambria" w:eastAsia="MS Mincho" w:hAnsi="Cambria" w:cs="Cambria"/>
          <w:b/>
          <w:bCs/>
          <w:i/>
          <w:iCs/>
          <w:sz w:val="20"/>
          <w:szCs w:val="20"/>
          <w:lang w:val="uk-UA"/>
        </w:rPr>
        <w:t>Кодексом академічної доброчесності ЗНУ</w:t>
      </w:r>
      <w:r w:rsidRPr="005A4F2C">
        <w:rPr>
          <w:rFonts w:ascii="Cambria" w:eastAsia="MS Mincho" w:hAnsi="Cambria" w:cs="Cambria"/>
          <w:b/>
          <w:bCs/>
          <w:sz w:val="20"/>
          <w:szCs w:val="20"/>
          <w:lang w:val="uk-UA"/>
        </w:rPr>
        <w:t>:</w:t>
      </w:r>
      <w:r w:rsidRPr="005A4F2C">
        <w:rPr>
          <w:rFonts w:ascii="Cambria" w:eastAsia="MS Mincho" w:hAnsi="Cambria" w:cs="Cambria"/>
          <w:sz w:val="20"/>
          <w:szCs w:val="20"/>
          <w:lang w:val="uk-UA"/>
        </w:rPr>
        <w:t xml:space="preserve"> </w:t>
      </w:r>
      <w:hyperlink r:id="rId18" w:history="1">
        <w:r w:rsidRPr="005A4F2C">
          <w:rPr>
            <w:rFonts w:ascii="Cambria" w:eastAsia="MS Mincho" w:hAnsi="Cambria" w:cs="Cambria"/>
            <w:color w:val="0000FF"/>
            <w:sz w:val="20"/>
            <w:szCs w:val="20"/>
            <w:u w:val="single"/>
            <w:lang w:val="uk-UA"/>
          </w:rPr>
          <w:t>https://tinyurl.com/ya6yk4ad</w:t>
        </w:r>
      </w:hyperlink>
      <w:r w:rsidRPr="005A4F2C">
        <w:rPr>
          <w:rFonts w:ascii="Cambria" w:eastAsia="MS Mincho" w:hAnsi="Cambria" w:cs="Cambria"/>
          <w:sz w:val="20"/>
          <w:szCs w:val="20"/>
          <w:lang w:val="uk-UA"/>
        </w:rPr>
        <w:t xml:space="preserve">. </w:t>
      </w:r>
      <w:r w:rsidRPr="005A4F2C">
        <w:rPr>
          <w:rFonts w:ascii="Cambria" w:eastAsia="MS Mincho" w:hAnsi="Cambria" w:cs="Cambria"/>
          <w:i/>
          <w:iCs/>
          <w:sz w:val="20"/>
          <w:szCs w:val="20"/>
          <w:lang w:val="uk-UA"/>
        </w:rPr>
        <w:t>Декларація академічної доброчесності здобувача вищої освіти</w:t>
      </w:r>
      <w:r w:rsidRPr="005A4F2C">
        <w:rPr>
          <w:rFonts w:ascii="Cambria" w:eastAsia="MS Mincho" w:hAnsi="Cambria" w:cs="Cambria"/>
          <w:sz w:val="20"/>
          <w:szCs w:val="20"/>
          <w:lang w:val="uk-UA"/>
        </w:rPr>
        <w:t xml:space="preserve"> (додається в обов’язковому порядку до письмових кваліфікаційних робіт, виконаних здобувачем, та засвідчується особистим підписом): </w:t>
      </w:r>
      <w:hyperlink r:id="rId19" w:history="1">
        <w:r w:rsidRPr="005A4F2C">
          <w:rPr>
            <w:rFonts w:ascii="Cambria" w:eastAsia="MS Mincho" w:hAnsi="Cambria" w:cs="Cambria"/>
            <w:color w:val="0000FF"/>
            <w:sz w:val="20"/>
            <w:szCs w:val="20"/>
            <w:u w:val="single"/>
            <w:lang w:val="uk-UA"/>
          </w:rPr>
          <w:t>https://tinyurl.com/y6wzzlu3</w:t>
        </w:r>
      </w:hyperlink>
      <w:r w:rsidRPr="005A4F2C">
        <w:rPr>
          <w:rFonts w:ascii="Cambria" w:eastAsia="MS Mincho" w:hAnsi="Cambria" w:cs="Cambria"/>
          <w:sz w:val="20"/>
          <w:szCs w:val="20"/>
          <w:lang w:val="uk-UA"/>
        </w:rPr>
        <w:t>.</w:t>
      </w:r>
    </w:p>
    <w:p w:rsidR="005A4F2C" w:rsidRPr="005A4F2C" w:rsidRDefault="005A4F2C" w:rsidP="005A4F2C">
      <w:pPr>
        <w:spacing w:after="0" w:line="240" w:lineRule="auto"/>
        <w:rPr>
          <w:rFonts w:ascii="Cambria" w:eastAsia="MS Mincho" w:hAnsi="Cambria" w:cs="Cambria"/>
          <w:sz w:val="14"/>
          <w:szCs w:val="14"/>
          <w:lang w:val="uk-UA"/>
        </w:rPr>
      </w:pPr>
    </w:p>
    <w:p w:rsidR="005A4F2C" w:rsidRPr="005A4F2C" w:rsidRDefault="005A4F2C" w:rsidP="005A4F2C">
      <w:pPr>
        <w:spacing w:after="0" w:line="240" w:lineRule="auto"/>
        <w:jc w:val="both"/>
        <w:rPr>
          <w:rFonts w:ascii="Cambria" w:eastAsia="MS Mincho" w:hAnsi="Cambria" w:cs="Cambria"/>
          <w:sz w:val="20"/>
          <w:szCs w:val="20"/>
          <w:lang w:val="uk-UA"/>
        </w:rPr>
      </w:pPr>
      <w:r w:rsidRPr="005A4F2C">
        <w:rPr>
          <w:rFonts w:ascii="Cambria" w:eastAsia="MS Mincho" w:hAnsi="Cambria" w:cs="Cambria"/>
          <w:b/>
          <w:bCs/>
          <w:i/>
          <w:iCs/>
          <w:sz w:val="20"/>
          <w:szCs w:val="20"/>
          <w:lang w:val="uk-UA"/>
        </w:rPr>
        <w:t xml:space="preserve">ОСВІТНІЙ ПРОЦЕС ТА ЗАБЕЗПЕЧЕННЯ ЯКОСТІ ОСВІТИ. </w:t>
      </w:r>
      <w:r w:rsidRPr="005A4F2C">
        <w:rPr>
          <w:rFonts w:ascii="Cambria" w:eastAsia="MS Mincho" w:hAnsi="Cambria" w:cs="Cambria"/>
          <w:sz w:val="20"/>
          <w:szCs w:val="20"/>
          <w:lang w:val="uk-UA"/>
        </w:rPr>
        <w:t xml:space="preserve">Перевірка набутих аспірантами знань, навичок та вмінь (атестації, заліки, іспити та інші форми контролю) є невід’ємною складовою системи забезпечення якості освіти і проводиться відповідно до </w:t>
      </w:r>
      <w:r w:rsidRPr="005A4F2C">
        <w:rPr>
          <w:rFonts w:ascii="Cambria" w:eastAsia="MS Mincho" w:hAnsi="Cambria" w:cs="Cambria"/>
          <w:i/>
          <w:iCs/>
          <w:sz w:val="20"/>
          <w:szCs w:val="20"/>
          <w:lang w:val="uk-UA"/>
        </w:rPr>
        <w:t>Положення про організацію та методику проведення поточного та підсумкового семестрового контролю навчання студентів ЗНУ</w:t>
      </w:r>
      <w:r w:rsidRPr="005A4F2C">
        <w:rPr>
          <w:rFonts w:ascii="Cambria" w:eastAsia="MS Mincho" w:hAnsi="Cambria" w:cs="Cambria"/>
          <w:sz w:val="20"/>
          <w:szCs w:val="20"/>
          <w:lang w:val="uk-UA"/>
        </w:rPr>
        <w:t xml:space="preserve">: </w:t>
      </w:r>
      <w:hyperlink r:id="rId20" w:history="1">
        <w:r w:rsidRPr="005A4F2C">
          <w:rPr>
            <w:rFonts w:ascii="Cambria" w:eastAsia="MS Mincho" w:hAnsi="Cambria" w:cs="Cambria"/>
            <w:color w:val="0000FF"/>
            <w:sz w:val="20"/>
            <w:szCs w:val="20"/>
            <w:u w:val="single"/>
            <w:shd w:val="clear" w:color="auto" w:fill="FFFFFF"/>
            <w:lang w:val="en-US"/>
          </w:rPr>
          <w:t>https</w:t>
        </w:r>
        <w:r w:rsidRPr="005A4F2C">
          <w:rPr>
            <w:rFonts w:ascii="Cambria" w:eastAsia="MS Mincho" w:hAnsi="Cambria" w:cs="Cambria"/>
            <w:color w:val="0000FF"/>
            <w:sz w:val="20"/>
            <w:szCs w:val="20"/>
            <w:u w:val="single"/>
            <w:shd w:val="clear" w:color="auto" w:fill="FFFFFF"/>
            <w:lang w:val="uk-UA"/>
          </w:rPr>
          <w:t>://</w:t>
        </w:r>
        <w:proofErr w:type="spellStart"/>
        <w:r w:rsidRPr="005A4F2C">
          <w:rPr>
            <w:rFonts w:ascii="Cambria" w:eastAsia="MS Mincho" w:hAnsi="Cambria" w:cs="Cambria"/>
            <w:color w:val="0000FF"/>
            <w:sz w:val="20"/>
            <w:szCs w:val="20"/>
            <w:u w:val="single"/>
            <w:shd w:val="clear" w:color="auto" w:fill="FFFFFF"/>
            <w:lang w:val="en-US"/>
          </w:rPr>
          <w:t>tinyurl</w:t>
        </w:r>
        <w:proofErr w:type="spellEnd"/>
        <w:r w:rsidRPr="005A4F2C">
          <w:rPr>
            <w:rFonts w:ascii="Cambria" w:eastAsia="MS Mincho" w:hAnsi="Cambria" w:cs="Cambria"/>
            <w:color w:val="0000FF"/>
            <w:sz w:val="20"/>
            <w:szCs w:val="20"/>
            <w:u w:val="single"/>
            <w:shd w:val="clear" w:color="auto" w:fill="FFFFFF"/>
            <w:lang w:val="uk-UA"/>
          </w:rPr>
          <w:t>.</w:t>
        </w:r>
        <w:r w:rsidRPr="005A4F2C">
          <w:rPr>
            <w:rFonts w:ascii="Cambria" w:eastAsia="MS Mincho" w:hAnsi="Cambria" w:cs="Cambria"/>
            <w:color w:val="0000FF"/>
            <w:sz w:val="20"/>
            <w:szCs w:val="20"/>
            <w:u w:val="single"/>
            <w:shd w:val="clear" w:color="auto" w:fill="FFFFFF"/>
            <w:lang w:val="en-US"/>
          </w:rPr>
          <w:t>com</w:t>
        </w:r>
        <w:r w:rsidRPr="005A4F2C">
          <w:rPr>
            <w:rFonts w:ascii="Cambria" w:eastAsia="MS Mincho" w:hAnsi="Cambria" w:cs="Cambria"/>
            <w:color w:val="0000FF"/>
            <w:sz w:val="20"/>
            <w:szCs w:val="20"/>
            <w:u w:val="single"/>
            <w:shd w:val="clear" w:color="auto" w:fill="FFFFFF"/>
            <w:lang w:val="uk-UA"/>
          </w:rPr>
          <w:t>/</w:t>
        </w:r>
        <w:r w:rsidRPr="005A4F2C">
          <w:rPr>
            <w:rFonts w:ascii="Cambria" w:eastAsia="MS Mincho" w:hAnsi="Cambria" w:cs="Cambria"/>
            <w:color w:val="0000FF"/>
            <w:sz w:val="20"/>
            <w:szCs w:val="20"/>
            <w:u w:val="single"/>
            <w:shd w:val="clear" w:color="auto" w:fill="FFFFFF"/>
            <w:lang w:val="en-US"/>
          </w:rPr>
          <w:t>y</w:t>
        </w:r>
        <w:r w:rsidRPr="005A4F2C">
          <w:rPr>
            <w:rFonts w:ascii="Cambria" w:eastAsia="MS Mincho" w:hAnsi="Cambria" w:cs="Cambria"/>
            <w:color w:val="0000FF"/>
            <w:sz w:val="20"/>
            <w:szCs w:val="20"/>
            <w:u w:val="single"/>
            <w:shd w:val="clear" w:color="auto" w:fill="FFFFFF"/>
            <w:lang w:val="uk-UA"/>
          </w:rPr>
          <w:t>9</w:t>
        </w:r>
        <w:proofErr w:type="spellStart"/>
        <w:r w:rsidRPr="005A4F2C">
          <w:rPr>
            <w:rFonts w:ascii="Cambria" w:eastAsia="MS Mincho" w:hAnsi="Cambria" w:cs="Cambria"/>
            <w:color w:val="0000FF"/>
            <w:sz w:val="20"/>
            <w:szCs w:val="20"/>
            <w:u w:val="single"/>
            <w:shd w:val="clear" w:color="auto" w:fill="FFFFFF"/>
            <w:lang w:val="en-US"/>
          </w:rPr>
          <w:t>tve</w:t>
        </w:r>
        <w:proofErr w:type="spellEnd"/>
        <w:r w:rsidRPr="005A4F2C">
          <w:rPr>
            <w:rFonts w:ascii="Cambria" w:eastAsia="MS Mincho" w:hAnsi="Cambria" w:cs="Cambria"/>
            <w:color w:val="0000FF"/>
            <w:sz w:val="20"/>
            <w:szCs w:val="20"/>
            <w:u w:val="single"/>
            <w:shd w:val="clear" w:color="auto" w:fill="FFFFFF"/>
            <w:lang w:val="uk-UA"/>
          </w:rPr>
          <w:t>4</w:t>
        </w:r>
        <w:proofErr w:type="spellStart"/>
        <w:r w:rsidRPr="005A4F2C">
          <w:rPr>
            <w:rFonts w:ascii="Cambria" w:eastAsia="MS Mincho" w:hAnsi="Cambria" w:cs="Cambria"/>
            <w:color w:val="0000FF"/>
            <w:sz w:val="20"/>
            <w:szCs w:val="20"/>
            <w:u w:val="single"/>
            <w:shd w:val="clear" w:color="auto" w:fill="FFFFFF"/>
            <w:lang w:val="en-US"/>
          </w:rPr>
          <w:t>lk</w:t>
        </w:r>
        <w:proofErr w:type="spellEnd"/>
      </w:hyperlink>
      <w:r w:rsidRPr="005A4F2C">
        <w:rPr>
          <w:rFonts w:ascii="Cambria" w:eastAsia="MS Mincho" w:hAnsi="Cambria" w:cs="Cambria"/>
          <w:b/>
          <w:bCs/>
          <w:color w:val="000000"/>
          <w:sz w:val="20"/>
          <w:szCs w:val="20"/>
          <w:shd w:val="clear" w:color="auto" w:fill="FFFFFF"/>
          <w:lang w:val="uk-UA"/>
        </w:rPr>
        <w:t>.</w:t>
      </w:r>
    </w:p>
    <w:p w:rsidR="005A4F2C" w:rsidRPr="005A4F2C" w:rsidRDefault="005A4F2C" w:rsidP="005A4F2C">
      <w:pPr>
        <w:spacing w:after="0" w:line="240" w:lineRule="auto"/>
        <w:jc w:val="both"/>
        <w:rPr>
          <w:rFonts w:ascii="Cambria" w:eastAsia="MS Mincho" w:hAnsi="Cambria" w:cs="Cambria"/>
          <w:i/>
          <w:iCs/>
          <w:sz w:val="14"/>
          <w:szCs w:val="14"/>
          <w:lang w:val="uk-UA"/>
        </w:rPr>
      </w:pPr>
    </w:p>
    <w:p w:rsidR="005A4F2C" w:rsidRPr="005A4F2C" w:rsidRDefault="005A4F2C" w:rsidP="005A4F2C">
      <w:pPr>
        <w:spacing w:after="0" w:line="240" w:lineRule="auto"/>
        <w:jc w:val="both"/>
        <w:rPr>
          <w:rFonts w:ascii="Cambria" w:eastAsia="MS Mincho" w:hAnsi="Cambria" w:cs="Cambria"/>
          <w:sz w:val="20"/>
          <w:szCs w:val="20"/>
          <w:lang w:val="uk-UA"/>
        </w:rPr>
      </w:pPr>
      <w:r w:rsidRPr="005A4F2C">
        <w:rPr>
          <w:rFonts w:ascii="Cambria" w:eastAsia="MS Mincho" w:hAnsi="Cambria" w:cs="Cambria"/>
          <w:b/>
          <w:bCs/>
          <w:i/>
          <w:iCs/>
          <w:sz w:val="20"/>
          <w:szCs w:val="20"/>
          <w:lang w:val="uk-UA"/>
        </w:rPr>
        <w:t xml:space="preserve">ПОВТОРНЕ ВИВЧЕННЯ ДИСЦИПЛІН, ВІДРАХУВАННЯ. </w:t>
      </w:r>
      <w:r w:rsidRPr="005A4F2C">
        <w:rPr>
          <w:rFonts w:ascii="Cambria" w:eastAsia="MS Mincho" w:hAnsi="Cambria" w:cs="Cambria"/>
          <w:sz w:val="20"/>
          <w:szCs w:val="20"/>
          <w:lang w:val="uk-UA"/>
        </w:rPr>
        <w:t xml:space="preserve">Наявність академічної заборгованості до 6 навчальних дисциплін (в тому числі проходження практики чи виконання курсової роботи) за результатами однієї екзаменаційної сесії є підставою для надання аспіранту права на повторне вивчення зазначених навчальних дисциплін. Порядок повторного вивчення визначається </w:t>
      </w:r>
      <w:r w:rsidRPr="005A4F2C">
        <w:rPr>
          <w:rFonts w:ascii="Cambria" w:eastAsia="MS Mincho" w:hAnsi="Cambria" w:cs="Cambria"/>
          <w:i/>
          <w:iCs/>
          <w:sz w:val="20"/>
          <w:szCs w:val="20"/>
          <w:lang w:val="uk-UA"/>
        </w:rPr>
        <w:t>Положенням про порядок повторного вивчення навчальних дисциплін та повторного навчання у ЗНУ</w:t>
      </w:r>
      <w:r w:rsidRPr="005A4F2C">
        <w:rPr>
          <w:rFonts w:ascii="Cambria" w:eastAsia="MS Mincho" w:hAnsi="Cambria" w:cs="Cambria"/>
          <w:sz w:val="20"/>
          <w:szCs w:val="20"/>
          <w:lang w:val="uk-UA"/>
        </w:rPr>
        <w:t xml:space="preserve">: </w:t>
      </w:r>
      <w:hyperlink r:id="rId21" w:history="1">
        <w:r w:rsidRPr="005A4F2C">
          <w:rPr>
            <w:rFonts w:ascii="Cambria" w:eastAsia="MS Mincho" w:hAnsi="Cambria" w:cs="Cambria"/>
            <w:color w:val="0000FF"/>
            <w:sz w:val="20"/>
            <w:szCs w:val="20"/>
            <w:u w:val="single"/>
            <w:lang w:val="uk-UA"/>
          </w:rPr>
          <w:t>https://tinyurl.com/y9pkmmp5</w:t>
        </w:r>
      </w:hyperlink>
      <w:r w:rsidRPr="005A4F2C">
        <w:rPr>
          <w:rFonts w:ascii="Cambria" w:eastAsia="MS Mincho" w:hAnsi="Cambria" w:cs="Cambria"/>
          <w:sz w:val="20"/>
          <w:szCs w:val="20"/>
          <w:lang w:val="uk-UA"/>
        </w:rPr>
        <w:t xml:space="preserve">. Підстави та процедури відрахування аспірантів, у тому числі за невиконання навчального плану, регламентуються </w:t>
      </w:r>
      <w:r w:rsidRPr="005A4F2C">
        <w:rPr>
          <w:rFonts w:ascii="Cambria" w:eastAsia="MS Mincho" w:hAnsi="Cambria" w:cs="Cambria"/>
          <w:i/>
          <w:iCs/>
          <w:sz w:val="20"/>
          <w:szCs w:val="20"/>
          <w:lang w:val="uk-UA"/>
        </w:rPr>
        <w:t>Положенням про порядок переведення, відрахування та поновлення студентів у ЗНУ</w:t>
      </w:r>
      <w:r w:rsidRPr="005A4F2C">
        <w:rPr>
          <w:rFonts w:ascii="Cambria" w:eastAsia="MS Mincho" w:hAnsi="Cambria" w:cs="Cambria"/>
          <w:sz w:val="20"/>
          <w:szCs w:val="20"/>
          <w:lang w:val="uk-UA"/>
        </w:rPr>
        <w:t xml:space="preserve">: </w:t>
      </w:r>
      <w:hyperlink r:id="rId22" w:history="1">
        <w:r w:rsidRPr="005A4F2C">
          <w:rPr>
            <w:rFonts w:ascii="Cambria" w:eastAsia="MS Mincho" w:hAnsi="Cambria" w:cs="Cambria"/>
            <w:color w:val="0000FF"/>
            <w:sz w:val="20"/>
            <w:szCs w:val="20"/>
            <w:u w:val="single"/>
            <w:lang w:val="uk-UA"/>
          </w:rPr>
          <w:t>https://tinyurl.com/ycds57la</w:t>
        </w:r>
      </w:hyperlink>
      <w:r w:rsidRPr="005A4F2C">
        <w:rPr>
          <w:rFonts w:ascii="Cambria" w:eastAsia="MS Mincho" w:hAnsi="Cambria" w:cs="Cambria"/>
          <w:sz w:val="20"/>
          <w:szCs w:val="20"/>
          <w:lang w:val="uk-UA"/>
        </w:rPr>
        <w:t>.</w:t>
      </w:r>
    </w:p>
    <w:p w:rsidR="005A4F2C" w:rsidRPr="005A4F2C" w:rsidRDefault="005A4F2C" w:rsidP="005A4F2C">
      <w:pPr>
        <w:spacing w:after="0" w:line="240" w:lineRule="auto"/>
        <w:jc w:val="both"/>
        <w:rPr>
          <w:rFonts w:ascii="Cambria" w:eastAsia="MS Mincho" w:hAnsi="Cambria" w:cs="Cambria"/>
          <w:sz w:val="14"/>
          <w:szCs w:val="14"/>
          <w:lang w:val="uk-UA"/>
        </w:rPr>
      </w:pPr>
    </w:p>
    <w:p w:rsidR="005A4F2C" w:rsidRPr="005A4F2C" w:rsidRDefault="005A4F2C" w:rsidP="005A4F2C">
      <w:pPr>
        <w:spacing w:after="0" w:line="240" w:lineRule="auto"/>
        <w:jc w:val="both"/>
        <w:rPr>
          <w:rFonts w:ascii="Cambria" w:eastAsia="MS Mincho" w:hAnsi="Cambria" w:cs="Cambria"/>
          <w:sz w:val="20"/>
          <w:szCs w:val="20"/>
          <w:lang w:val="uk-UA"/>
        </w:rPr>
      </w:pPr>
      <w:r w:rsidRPr="005A4F2C">
        <w:rPr>
          <w:rFonts w:ascii="Cambria" w:eastAsia="MS Mincho" w:hAnsi="Cambria" w:cs="Cambria"/>
          <w:b/>
          <w:bCs/>
          <w:i/>
          <w:iCs/>
          <w:sz w:val="20"/>
          <w:szCs w:val="20"/>
          <w:lang w:val="uk-UA"/>
        </w:rPr>
        <w:t xml:space="preserve">НЕФОРМАЛЬНА ОСВІТА. </w:t>
      </w:r>
      <w:r w:rsidRPr="005A4F2C">
        <w:rPr>
          <w:rFonts w:ascii="Cambria" w:eastAsia="MS Mincho" w:hAnsi="Cambria" w:cs="Cambria"/>
          <w:sz w:val="20"/>
          <w:szCs w:val="20"/>
          <w:lang w:val="uk-UA"/>
        </w:rPr>
        <w:t xml:space="preserve">Порядок зарахування результатів навчання, підтверджених сертифікатами, </w:t>
      </w:r>
      <w:proofErr w:type="spellStart"/>
      <w:r w:rsidRPr="005A4F2C">
        <w:rPr>
          <w:rFonts w:ascii="Cambria" w:eastAsia="MS Mincho" w:hAnsi="Cambria" w:cs="Cambria"/>
          <w:sz w:val="20"/>
          <w:szCs w:val="20"/>
          <w:lang w:val="uk-UA"/>
        </w:rPr>
        <w:t>свідоцтвами</w:t>
      </w:r>
      <w:proofErr w:type="spellEnd"/>
      <w:r w:rsidRPr="005A4F2C">
        <w:rPr>
          <w:rFonts w:ascii="Cambria" w:eastAsia="MS Mincho" w:hAnsi="Cambria" w:cs="Cambria"/>
          <w:sz w:val="20"/>
          <w:szCs w:val="20"/>
          <w:lang w:val="uk-UA"/>
        </w:rPr>
        <w:t xml:space="preserve">, іншими документами, здобутими поза основним місцем навчання, регулюється </w:t>
      </w:r>
      <w:r w:rsidRPr="005A4F2C">
        <w:rPr>
          <w:rFonts w:ascii="Cambria" w:eastAsia="MS Mincho" w:hAnsi="Cambria" w:cs="Cambria"/>
          <w:i/>
          <w:iCs/>
          <w:sz w:val="20"/>
          <w:szCs w:val="20"/>
          <w:lang w:val="uk-UA"/>
        </w:rPr>
        <w:t>Положенням про порядок визнання результатів навчання, отриманих у неформальній освіті</w:t>
      </w:r>
      <w:r w:rsidRPr="005A4F2C">
        <w:rPr>
          <w:rFonts w:ascii="Cambria" w:eastAsia="MS Mincho" w:hAnsi="Cambria" w:cs="Cambria"/>
          <w:sz w:val="20"/>
          <w:szCs w:val="20"/>
          <w:lang w:val="uk-UA"/>
        </w:rPr>
        <w:t xml:space="preserve">: </w:t>
      </w:r>
      <w:hyperlink r:id="rId23" w:history="1">
        <w:r w:rsidRPr="005A4F2C">
          <w:rPr>
            <w:rFonts w:ascii="Cambria" w:eastAsia="MS Mincho" w:hAnsi="Cambria" w:cs="Cambria"/>
            <w:color w:val="0000FF"/>
            <w:sz w:val="20"/>
            <w:szCs w:val="20"/>
            <w:u w:val="single"/>
            <w:lang w:val="uk-UA"/>
          </w:rPr>
          <w:t>https://tinyurl.com/y8gbt4xs</w:t>
        </w:r>
      </w:hyperlink>
      <w:r w:rsidRPr="005A4F2C">
        <w:rPr>
          <w:rFonts w:ascii="Cambria" w:eastAsia="MS Mincho" w:hAnsi="Cambria" w:cs="Cambria"/>
          <w:sz w:val="20"/>
          <w:szCs w:val="20"/>
          <w:lang w:val="uk-UA"/>
        </w:rPr>
        <w:t>.</w:t>
      </w:r>
    </w:p>
    <w:p w:rsidR="005A4F2C" w:rsidRPr="005A4F2C" w:rsidRDefault="005A4F2C" w:rsidP="005A4F2C">
      <w:pPr>
        <w:spacing w:after="0" w:line="240" w:lineRule="auto"/>
        <w:jc w:val="both"/>
        <w:rPr>
          <w:rFonts w:ascii="Cambria" w:eastAsia="MS Mincho" w:hAnsi="Cambria" w:cs="Cambria"/>
          <w:sz w:val="14"/>
          <w:szCs w:val="14"/>
          <w:lang w:val="uk-UA"/>
        </w:rPr>
      </w:pPr>
    </w:p>
    <w:p w:rsidR="005A4F2C" w:rsidRPr="005A4F2C" w:rsidRDefault="005A4F2C" w:rsidP="005A4F2C">
      <w:pPr>
        <w:spacing w:after="0" w:line="240" w:lineRule="auto"/>
        <w:jc w:val="both"/>
        <w:rPr>
          <w:rFonts w:ascii="Cambria" w:eastAsia="MS Mincho" w:hAnsi="Cambria" w:cs="Cambria"/>
          <w:sz w:val="20"/>
          <w:szCs w:val="20"/>
          <w:lang w:val="uk-UA"/>
        </w:rPr>
      </w:pPr>
      <w:r w:rsidRPr="005A4F2C">
        <w:rPr>
          <w:rFonts w:ascii="Cambria" w:eastAsia="MS Mincho" w:hAnsi="Cambria" w:cs="Cambria"/>
          <w:b/>
          <w:bCs/>
          <w:i/>
          <w:iCs/>
          <w:sz w:val="20"/>
          <w:szCs w:val="20"/>
          <w:lang w:val="uk-UA"/>
        </w:rPr>
        <w:t xml:space="preserve">ВИРІШЕННЯ КОНФЛІКТІВ. </w:t>
      </w:r>
      <w:r w:rsidRPr="005A4F2C">
        <w:rPr>
          <w:rFonts w:ascii="Cambria" w:eastAsia="MS Mincho" w:hAnsi="Cambria" w:cs="Cambria"/>
          <w:sz w:val="20"/>
          <w:szCs w:val="20"/>
          <w:lang w:val="uk-UA"/>
        </w:rPr>
        <w:t xml:space="preserve">Порядок і процедури врегулювання конфліктів, пов’язаних із корупційними діями, зіткненням інтересів, різними формами дискримінації, сексуальними домаганнями, міжособистісними стосунками та іншими ситуаціями, що можуть виникнути під час навчання, регламентуються </w:t>
      </w:r>
      <w:r w:rsidRPr="005A4F2C">
        <w:rPr>
          <w:rFonts w:ascii="Cambria" w:eastAsia="MS Mincho" w:hAnsi="Cambria" w:cs="Cambria"/>
          <w:i/>
          <w:iCs/>
          <w:sz w:val="20"/>
          <w:szCs w:val="20"/>
          <w:lang w:val="uk-UA"/>
        </w:rPr>
        <w:t>Положенням про порядок і процедури вирішення конфліктних ситуацій у ЗНУ</w:t>
      </w:r>
      <w:r w:rsidRPr="005A4F2C">
        <w:rPr>
          <w:rFonts w:ascii="Cambria" w:eastAsia="MS Mincho" w:hAnsi="Cambria" w:cs="Cambria"/>
          <w:sz w:val="20"/>
          <w:szCs w:val="20"/>
          <w:lang w:val="uk-UA"/>
        </w:rPr>
        <w:t xml:space="preserve">: </w:t>
      </w:r>
      <w:hyperlink r:id="rId24" w:history="1">
        <w:r w:rsidRPr="005A4F2C">
          <w:rPr>
            <w:rFonts w:ascii="Cambria" w:eastAsia="MS Mincho" w:hAnsi="Cambria" w:cs="Cambria"/>
            <w:color w:val="0000FF"/>
            <w:sz w:val="20"/>
            <w:szCs w:val="20"/>
            <w:u w:val="single"/>
            <w:lang w:val="uk-UA"/>
          </w:rPr>
          <w:t>https://tinyurl.com/ycyfws9v</w:t>
        </w:r>
      </w:hyperlink>
      <w:r w:rsidRPr="005A4F2C">
        <w:rPr>
          <w:rFonts w:ascii="Cambria" w:eastAsia="MS Mincho" w:hAnsi="Cambria" w:cs="Cambria"/>
          <w:sz w:val="20"/>
          <w:szCs w:val="20"/>
          <w:lang w:val="uk-UA"/>
        </w:rPr>
        <w:t xml:space="preserve">. Конфліктні ситуації, що виникають у сфері стипендіального забезпечення здобувачів вищої освіти, вирішуються стипендіальними комісіями факультетів, коледжів та університету в межах їх повноважень, відповідно до: </w:t>
      </w:r>
      <w:r w:rsidRPr="005A4F2C">
        <w:rPr>
          <w:rFonts w:ascii="Cambria" w:eastAsia="MS Mincho" w:hAnsi="Cambria" w:cs="Cambria"/>
          <w:i/>
          <w:iCs/>
          <w:sz w:val="20"/>
          <w:szCs w:val="20"/>
          <w:lang w:val="uk-UA"/>
        </w:rPr>
        <w:t>Положення про порядок призначення і виплати академічних стипендій у ЗНУ</w:t>
      </w:r>
      <w:r w:rsidRPr="005A4F2C">
        <w:rPr>
          <w:rFonts w:ascii="Cambria" w:eastAsia="MS Mincho" w:hAnsi="Cambria" w:cs="Cambria"/>
          <w:sz w:val="20"/>
          <w:szCs w:val="20"/>
          <w:lang w:val="uk-UA"/>
        </w:rPr>
        <w:t xml:space="preserve">: </w:t>
      </w:r>
      <w:hyperlink r:id="rId25" w:history="1">
        <w:r w:rsidRPr="005A4F2C">
          <w:rPr>
            <w:rFonts w:ascii="Cambria" w:eastAsia="MS Mincho" w:hAnsi="Cambria" w:cs="Cambria"/>
            <w:color w:val="0000FF"/>
            <w:sz w:val="20"/>
            <w:szCs w:val="20"/>
            <w:u w:val="single"/>
            <w:lang w:val="uk-UA"/>
          </w:rPr>
          <w:t>https://tinyurl.com/yd6bq6p9</w:t>
        </w:r>
      </w:hyperlink>
      <w:r w:rsidRPr="005A4F2C">
        <w:rPr>
          <w:rFonts w:ascii="Cambria" w:eastAsia="MS Mincho" w:hAnsi="Cambria" w:cs="Cambria"/>
          <w:sz w:val="20"/>
          <w:szCs w:val="20"/>
          <w:lang w:val="uk-UA"/>
        </w:rPr>
        <w:t xml:space="preserve">; </w:t>
      </w:r>
      <w:r w:rsidRPr="005A4F2C">
        <w:rPr>
          <w:rFonts w:ascii="Cambria" w:eastAsia="MS Mincho" w:hAnsi="Cambria" w:cs="Cambria"/>
          <w:i/>
          <w:iCs/>
          <w:sz w:val="20"/>
          <w:szCs w:val="20"/>
          <w:lang w:val="uk-UA"/>
        </w:rPr>
        <w:t>Положення про призначення та виплату соціальних стипендій у ЗНУ</w:t>
      </w:r>
      <w:r w:rsidRPr="005A4F2C">
        <w:rPr>
          <w:rFonts w:ascii="Cambria" w:eastAsia="MS Mincho" w:hAnsi="Cambria" w:cs="Cambria"/>
          <w:sz w:val="20"/>
          <w:szCs w:val="20"/>
          <w:lang w:val="uk-UA"/>
        </w:rPr>
        <w:t xml:space="preserve">: </w:t>
      </w:r>
      <w:hyperlink r:id="rId26" w:history="1">
        <w:r w:rsidRPr="005A4F2C">
          <w:rPr>
            <w:rFonts w:ascii="Cambria" w:eastAsia="MS Mincho" w:hAnsi="Cambria" w:cs="Cambria"/>
            <w:color w:val="0000FF"/>
            <w:sz w:val="20"/>
            <w:szCs w:val="20"/>
            <w:u w:val="single"/>
            <w:lang w:val="uk-UA"/>
          </w:rPr>
          <w:t>https://tinyurl.com/y9r5dpwh</w:t>
        </w:r>
      </w:hyperlink>
      <w:r w:rsidRPr="005A4F2C">
        <w:rPr>
          <w:rFonts w:ascii="Cambria" w:eastAsia="MS Mincho" w:hAnsi="Cambria" w:cs="Cambria"/>
          <w:sz w:val="20"/>
          <w:szCs w:val="20"/>
          <w:lang w:val="uk-UA"/>
        </w:rPr>
        <w:t xml:space="preserve">. </w:t>
      </w:r>
    </w:p>
    <w:p w:rsidR="005A4F2C" w:rsidRPr="005A4F2C" w:rsidRDefault="005A4F2C" w:rsidP="005A4F2C">
      <w:pPr>
        <w:spacing w:after="0" w:line="240" w:lineRule="auto"/>
        <w:jc w:val="both"/>
        <w:rPr>
          <w:rFonts w:ascii="Cambria" w:eastAsia="MS Mincho" w:hAnsi="Cambria" w:cs="Cambria"/>
          <w:b/>
          <w:bCs/>
          <w:i/>
          <w:iCs/>
          <w:sz w:val="14"/>
          <w:szCs w:val="14"/>
          <w:lang w:val="uk-UA"/>
        </w:rPr>
      </w:pPr>
    </w:p>
    <w:p w:rsidR="005A4F2C" w:rsidRPr="005A4F2C" w:rsidRDefault="005A4F2C" w:rsidP="005A4F2C">
      <w:pPr>
        <w:spacing w:after="0" w:line="240" w:lineRule="auto"/>
        <w:jc w:val="both"/>
        <w:rPr>
          <w:rFonts w:ascii="Cambria" w:eastAsia="MS Mincho" w:hAnsi="Cambria" w:cs="Cambria"/>
          <w:sz w:val="20"/>
          <w:szCs w:val="20"/>
          <w:shd w:val="clear" w:color="auto" w:fill="FFFFFF"/>
          <w:lang w:val="uk-UA"/>
        </w:rPr>
      </w:pPr>
      <w:r w:rsidRPr="005A4F2C">
        <w:rPr>
          <w:rFonts w:ascii="Cambria" w:eastAsia="MS Mincho" w:hAnsi="Cambria" w:cs="Cambria"/>
          <w:b/>
          <w:bCs/>
          <w:i/>
          <w:iCs/>
          <w:sz w:val="20"/>
          <w:szCs w:val="20"/>
          <w:lang w:val="uk-UA"/>
        </w:rPr>
        <w:t xml:space="preserve">ЗАПОБІГАННЯ КОРУПЦІЇ. </w:t>
      </w:r>
      <w:r w:rsidRPr="005A4F2C">
        <w:rPr>
          <w:rFonts w:ascii="Cambria" w:eastAsia="MS Mincho" w:hAnsi="Cambria" w:cs="Cambria"/>
          <w:sz w:val="20"/>
          <w:szCs w:val="20"/>
          <w:lang w:val="uk-UA"/>
        </w:rPr>
        <w:t xml:space="preserve">Уповноважена особа </w:t>
      </w:r>
      <w:r w:rsidRPr="005A4F2C">
        <w:rPr>
          <w:rFonts w:ascii="Cambria" w:eastAsia="MS Mincho" w:hAnsi="Cambria" w:cs="Cambria"/>
          <w:sz w:val="20"/>
          <w:szCs w:val="20"/>
          <w:shd w:val="clear" w:color="auto" w:fill="FFFFFF"/>
        </w:rPr>
        <w:t xml:space="preserve">з </w:t>
      </w:r>
      <w:proofErr w:type="spellStart"/>
      <w:r w:rsidRPr="005A4F2C">
        <w:rPr>
          <w:rFonts w:ascii="Cambria" w:eastAsia="MS Mincho" w:hAnsi="Cambria" w:cs="Cambria"/>
          <w:sz w:val="20"/>
          <w:szCs w:val="20"/>
          <w:shd w:val="clear" w:color="auto" w:fill="FFFFFF"/>
        </w:rPr>
        <w:t>питань</w:t>
      </w:r>
      <w:proofErr w:type="spellEnd"/>
      <w:r w:rsidRPr="005A4F2C">
        <w:rPr>
          <w:rFonts w:ascii="Cambria" w:eastAsia="MS Mincho" w:hAnsi="Cambria" w:cs="Cambria"/>
          <w:sz w:val="20"/>
          <w:szCs w:val="20"/>
          <w:shd w:val="clear" w:color="auto" w:fill="FFFFFF"/>
        </w:rPr>
        <w:t xml:space="preserve"> </w:t>
      </w:r>
      <w:proofErr w:type="spellStart"/>
      <w:r w:rsidRPr="005A4F2C">
        <w:rPr>
          <w:rFonts w:ascii="Cambria" w:eastAsia="MS Mincho" w:hAnsi="Cambria" w:cs="Cambria"/>
          <w:sz w:val="20"/>
          <w:szCs w:val="20"/>
          <w:shd w:val="clear" w:color="auto" w:fill="FFFFFF"/>
        </w:rPr>
        <w:t>запобігання</w:t>
      </w:r>
      <w:proofErr w:type="spellEnd"/>
      <w:r w:rsidRPr="005A4F2C">
        <w:rPr>
          <w:rFonts w:ascii="Cambria" w:eastAsia="MS Mincho" w:hAnsi="Cambria" w:cs="Cambria"/>
          <w:sz w:val="20"/>
          <w:szCs w:val="20"/>
          <w:shd w:val="clear" w:color="auto" w:fill="FFFFFF"/>
        </w:rPr>
        <w:t xml:space="preserve"> та </w:t>
      </w:r>
      <w:proofErr w:type="spellStart"/>
      <w:r w:rsidRPr="005A4F2C">
        <w:rPr>
          <w:rFonts w:ascii="Cambria" w:eastAsia="MS Mincho" w:hAnsi="Cambria" w:cs="Cambria"/>
          <w:sz w:val="20"/>
          <w:szCs w:val="20"/>
          <w:shd w:val="clear" w:color="auto" w:fill="FFFFFF"/>
        </w:rPr>
        <w:t>виявлення</w:t>
      </w:r>
      <w:proofErr w:type="spellEnd"/>
      <w:r w:rsidRPr="005A4F2C">
        <w:rPr>
          <w:rFonts w:ascii="Cambria" w:eastAsia="MS Mincho" w:hAnsi="Cambria" w:cs="Cambria"/>
          <w:sz w:val="20"/>
          <w:szCs w:val="20"/>
          <w:shd w:val="clear" w:color="auto" w:fill="FFFFFF"/>
        </w:rPr>
        <w:t xml:space="preserve"> </w:t>
      </w:r>
      <w:proofErr w:type="spellStart"/>
      <w:r w:rsidRPr="005A4F2C">
        <w:rPr>
          <w:rFonts w:ascii="Cambria" w:eastAsia="MS Mincho" w:hAnsi="Cambria" w:cs="Cambria"/>
          <w:sz w:val="20"/>
          <w:szCs w:val="20"/>
          <w:shd w:val="clear" w:color="auto" w:fill="FFFFFF"/>
        </w:rPr>
        <w:t>корупції</w:t>
      </w:r>
      <w:proofErr w:type="spellEnd"/>
      <w:r w:rsidRPr="005A4F2C">
        <w:rPr>
          <w:rFonts w:ascii="Cambria" w:eastAsia="MS Mincho" w:hAnsi="Cambria" w:cs="Cambria"/>
          <w:sz w:val="20"/>
          <w:szCs w:val="20"/>
          <w:shd w:val="clear" w:color="auto" w:fill="FFFFFF"/>
          <w:lang w:val="uk-UA"/>
        </w:rPr>
        <w:t xml:space="preserve"> </w:t>
      </w:r>
      <w:r w:rsidRPr="005A4F2C">
        <w:rPr>
          <w:rFonts w:ascii="Cambria" w:eastAsia="MS Mincho" w:hAnsi="Cambria" w:cs="Cambria"/>
          <w:sz w:val="20"/>
          <w:szCs w:val="20"/>
          <w:shd w:val="clear" w:color="auto" w:fill="FFFFFF"/>
        </w:rPr>
        <w:t xml:space="preserve">(Воронков В. В., 1 корп., 29 </w:t>
      </w:r>
      <w:proofErr w:type="spellStart"/>
      <w:r w:rsidRPr="005A4F2C">
        <w:rPr>
          <w:rFonts w:ascii="Cambria" w:eastAsia="MS Mincho" w:hAnsi="Cambria" w:cs="Cambria"/>
          <w:sz w:val="20"/>
          <w:szCs w:val="20"/>
          <w:shd w:val="clear" w:color="auto" w:fill="FFFFFF"/>
        </w:rPr>
        <w:t>каб</w:t>
      </w:r>
      <w:proofErr w:type="spellEnd"/>
      <w:r w:rsidRPr="005A4F2C">
        <w:rPr>
          <w:rFonts w:ascii="Cambria" w:eastAsia="MS Mincho" w:hAnsi="Cambria" w:cs="Cambria"/>
          <w:sz w:val="20"/>
          <w:szCs w:val="20"/>
          <w:shd w:val="clear" w:color="auto" w:fill="FFFFFF"/>
        </w:rPr>
        <w:t>., тел. +38 (061) 289-14-18).</w:t>
      </w:r>
    </w:p>
    <w:p w:rsidR="005A4F2C" w:rsidRPr="005A4F2C" w:rsidRDefault="005A4F2C" w:rsidP="005A4F2C">
      <w:pPr>
        <w:spacing w:after="0" w:line="240" w:lineRule="auto"/>
        <w:jc w:val="both"/>
        <w:rPr>
          <w:rFonts w:ascii="Cambria" w:eastAsia="MS Mincho" w:hAnsi="Cambria" w:cs="Cambria"/>
          <w:b/>
          <w:bCs/>
          <w:i/>
          <w:iCs/>
          <w:sz w:val="14"/>
          <w:szCs w:val="14"/>
          <w:lang w:val="uk-UA"/>
        </w:rPr>
      </w:pPr>
    </w:p>
    <w:p w:rsidR="005A4F2C" w:rsidRPr="005A4F2C" w:rsidRDefault="005A4F2C" w:rsidP="005A4F2C">
      <w:pPr>
        <w:spacing w:after="0" w:line="240" w:lineRule="auto"/>
        <w:jc w:val="both"/>
        <w:rPr>
          <w:rFonts w:ascii="Cambria" w:eastAsia="MS Mincho" w:hAnsi="Cambria" w:cs="Cambria"/>
          <w:sz w:val="20"/>
          <w:szCs w:val="20"/>
          <w:lang w:val="uk-UA"/>
        </w:rPr>
      </w:pPr>
      <w:r w:rsidRPr="005A4F2C">
        <w:rPr>
          <w:rFonts w:ascii="Cambria" w:eastAsia="MS Mincho" w:hAnsi="Cambria" w:cs="Cambria"/>
          <w:b/>
          <w:bCs/>
          <w:i/>
          <w:iCs/>
          <w:sz w:val="20"/>
          <w:szCs w:val="20"/>
          <w:lang w:val="uk-UA"/>
        </w:rPr>
        <w:t xml:space="preserve">ПСИХОЛОГІЧНА ДОПОМОГА. </w:t>
      </w:r>
      <w:r w:rsidRPr="005A4F2C">
        <w:rPr>
          <w:rFonts w:ascii="Cambria" w:eastAsia="MS Mincho" w:hAnsi="Cambria" w:cs="Cambria"/>
          <w:sz w:val="20"/>
          <w:szCs w:val="20"/>
          <w:lang w:val="uk-UA"/>
        </w:rPr>
        <w:t>Телефон довіри практичного психолога (061)228-15-84 (щоденно з 9 до 21).</w:t>
      </w:r>
    </w:p>
    <w:p w:rsidR="005A4F2C" w:rsidRPr="005A4F2C" w:rsidRDefault="005A4F2C" w:rsidP="005A4F2C">
      <w:pPr>
        <w:spacing w:after="0" w:line="240" w:lineRule="auto"/>
        <w:jc w:val="both"/>
        <w:rPr>
          <w:rFonts w:ascii="Cambria" w:eastAsia="MS Mincho" w:hAnsi="Cambria" w:cs="Cambria"/>
          <w:sz w:val="14"/>
          <w:szCs w:val="14"/>
          <w:lang w:val="uk-UA"/>
        </w:rPr>
      </w:pPr>
    </w:p>
    <w:p w:rsidR="005A4F2C" w:rsidRPr="005A4F2C" w:rsidRDefault="005A4F2C" w:rsidP="005A4F2C">
      <w:pPr>
        <w:spacing w:after="0" w:line="240" w:lineRule="auto"/>
        <w:jc w:val="both"/>
        <w:rPr>
          <w:rFonts w:ascii="Cambria" w:eastAsia="MS Mincho" w:hAnsi="Cambria" w:cs="Cambria"/>
          <w:sz w:val="20"/>
          <w:szCs w:val="20"/>
          <w:lang w:val="uk-UA"/>
        </w:rPr>
      </w:pPr>
      <w:r w:rsidRPr="005A4F2C">
        <w:rPr>
          <w:rFonts w:ascii="Cambria" w:eastAsia="MS Mincho" w:hAnsi="Cambria" w:cs="Cambria"/>
          <w:b/>
          <w:bCs/>
          <w:i/>
          <w:iCs/>
          <w:sz w:val="20"/>
          <w:szCs w:val="20"/>
          <w:lang w:val="uk-UA"/>
        </w:rPr>
        <w:t xml:space="preserve">РІВНІ МОЖЛИВОСТІ ТА ІНКЛЮЗИВНЕ ОСВІТНЄ СЕРЕДОВИЩЕ. </w:t>
      </w:r>
      <w:r w:rsidRPr="005A4F2C">
        <w:rPr>
          <w:rFonts w:ascii="Cambria" w:eastAsia="MS Mincho" w:hAnsi="Cambria" w:cs="Cambria"/>
          <w:sz w:val="20"/>
          <w:szCs w:val="20"/>
          <w:lang w:val="uk-UA"/>
        </w:rPr>
        <w:t xml:space="preserve">Центральні входи усіх навчальних корпусів ЗНУ обладнані пандусами для забезпечення доступу осіб з інвалідністю та інших маломобільних груп населення. Допомога для здійснення входу у разі потреби надається черговими охоронцями навчальних корпусів. Якщо вам потрібна спеціалізована допомога, будь-ласка, зателефонуйте (061) 228-75-11 (начальник охорони).  Порядок супроводу (надання допомоги) осіб з інвалідністю та інших маломобільних груп населення у ЗНУ: </w:t>
      </w:r>
      <w:hyperlink r:id="rId27" w:history="1">
        <w:r w:rsidRPr="005A4F2C">
          <w:rPr>
            <w:rFonts w:ascii="Cambria" w:eastAsia="MS Mincho" w:hAnsi="Cambria" w:cs="Cambria"/>
            <w:color w:val="0000FF"/>
            <w:sz w:val="20"/>
            <w:szCs w:val="20"/>
            <w:u w:val="single"/>
            <w:lang w:val="uk-UA"/>
          </w:rPr>
          <w:t>https://tinyurl.com/ydhcsagx</w:t>
        </w:r>
      </w:hyperlink>
      <w:r w:rsidRPr="005A4F2C">
        <w:rPr>
          <w:rFonts w:ascii="Cambria" w:eastAsia="MS Mincho" w:hAnsi="Cambria" w:cs="Cambria"/>
          <w:sz w:val="20"/>
          <w:szCs w:val="20"/>
          <w:lang w:val="uk-UA"/>
        </w:rPr>
        <w:t xml:space="preserve">. </w:t>
      </w:r>
    </w:p>
    <w:p w:rsidR="005A4F2C" w:rsidRPr="005A4F2C" w:rsidRDefault="005A4F2C" w:rsidP="005A4F2C">
      <w:pPr>
        <w:spacing w:after="0" w:line="240" w:lineRule="auto"/>
        <w:jc w:val="both"/>
        <w:rPr>
          <w:rFonts w:ascii="Cambria" w:eastAsia="MS Mincho" w:hAnsi="Cambria" w:cs="Cambria"/>
          <w:b/>
          <w:bCs/>
          <w:i/>
          <w:iCs/>
          <w:sz w:val="14"/>
          <w:szCs w:val="14"/>
          <w:lang w:val="uk-UA"/>
        </w:rPr>
      </w:pPr>
    </w:p>
    <w:p w:rsidR="005A4F2C" w:rsidRPr="005A4F2C" w:rsidRDefault="005A4F2C" w:rsidP="005A4F2C">
      <w:pPr>
        <w:spacing w:after="0" w:line="240" w:lineRule="auto"/>
        <w:jc w:val="both"/>
        <w:rPr>
          <w:rFonts w:ascii="Cambria" w:eastAsia="MS Mincho" w:hAnsi="Cambria" w:cs="Cambria"/>
          <w:sz w:val="20"/>
          <w:szCs w:val="20"/>
          <w:lang w:val="uk-UA"/>
        </w:rPr>
      </w:pPr>
      <w:r w:rsidRPr="005A4F2C">
        <w:rPr>
          <w:rFonts w:ascii="Cambria" w:eastAsia="MS Mincho" w:hAnsi="Cambria" w:cs="Cambria"/>
          <w:b/>
          <w:bCs/>
          <w:i/>
          <w:iCs/>
          <w:sz w:val="20"/>
          <w:szCs w:val="20"/>
          <w:lang w:val="uk-UA"/>
        </w:rPr>
        <w:t>РЕСУРСИ ДЛЯ НАВЧАННЯ. Наукова бібліотека</w:t>
      </w:r>
      <w:r w:rsidRPr="005A4F2C">
        <w:rPr>
          <w:rFonts w:ascii="Cambria" w:eastAsia="MS Mincho" w:hAnsi="Cambria" w:cs="Cambria"/>
          <w:sz w:val="20"/>
          <w:szCs w:val="20"/>
          <w:lang w:val="uk-UA"/>
        </w:rPr>
        <w:t xml:space="preserve">: </w:t>
      </w:r>
      <w:hyperlink r:id="rId28" w:history="1">
        <w:r w:rsidRPr="005A4F2C">
          <w:rPr>
            <w:rFonts w:ascii="Cambria" w:eastAsia="MS Mincho" w:hAnsi="Cambria" w:cs="Cambria"/>
            <w:color w:val="0000FF"/>
            <w:sz w:val="20"/>
            <w:szCs w:val="20"/>
            <w:u w:val="single"/>
            <w:lang w:val="uk-UA"/>
          </w:rPr>
          <w:t>http://library.znu.edu.ua</w:t>
        </w:r>
      </w:hyperlink>
      <w:r w:rsidRPr="005A4F2C">
        <w:rPr>
          <w:rFonts w:ascii="Cambria" w:eastAsia="MS Mincho" w:hAnsi="Cambria" w:cs="Cambria"/>
          <w:sz w:val="20"/>
          <w:szCs w:val="20"/>
          <w:lang w:val="uk-UA"/>
        </w:rPr>
        <w:t>. Графік роботи абонементів: понеділок – п`ятниця з 08.00 до 17.00; субота з 09.00 до 15.00.</w:t>
      </w:r>
    </w:p>
    <w:p w:rsidR="005A4F2C" w:rsidRPr="005A4F2C" w:rsidRDefault="005A4F2C" w:rsidP="005A4F2C">
      <w:pPr>
        <w:spacing w:after="0" w:line="240" w:lineRule="auto"/>
        <w:jc w:val="both"/>
        <w:rPr>
          <w:rFonts w:ascii="Cambria" w:eastAsia="MS Mincho" w:hAnsi="Cambria" w:cs="Cambria"/>
          <w:sz w:val="14"/>
          <w:szCs w:val="14"/>
          <w:lang w:val="uk-UA"/>
        </w:rPr>
      </w:pPr>
      <w:r w:rsidRPr="005A4F2C">
        <w:rPr>
          <w:rFonts w:ascii="Cambria" w:eastAsia="MS Mincho" w:hAnsi="Cambria" w:cs="Cambria"/>
          <w:sz w:val="14"/>
          <w:szCs w:val="14"/>
          <w:lang w:val="uk-UA"/>
        </w:rPr>
        <w:t xml:space="preserve"> </w:t>
      </w:r>
    </w:p>
    <w:p w:rsidR="005A4F2C" w:rsidRPr="005A4F2C" w:rsidRDefault="005A4F2C" w:rsidP="005A4F2C">
      <w:pPr>
        <w:spacing w:after="0" w:line="240" w:lineRule="auto"/>
        <w:jc w:val="both"/>
        <w:rPr>
          <w:rFonts w:ascii="Cambria" w:eastAsia="MS Mincho" w:hAnsi="Cambria" w:cs="Cambria"/>
          <w:b/>
          <w:bCs/>
          <w:i/>
          <w:iCs/>
          <w:sz w:val="20"/>
          <w:szCs w:val="20"/>
          <w:lang w:val="uk-UA"/>
        </w:rPr>
      </w:pPr>
      <w:r w:rsidRPr="005A4F2C">
        <w:rPr>
          <w:rFonts w:ascii="Cambria" w:eastAsia="MS Mincho" w:hAnsi="Cambria" w:cs="Cambria"/>
          <w:b/>
          <w:bCs/>
          <w:i/>
          <w:iCs/>
          <w:sz w:val="20"/>
          <w:szCs w:val="20"/>
          <w:lang w:val="uk-UA"/>
        </w:rPr>
        <w:t>ЕЛЕКТРОННЕ ЗАБЕЗПЕЧЕННЯ НАВЧАННЯ (MOODLE): HTTPS://MOODLE.ZNU.EDU.UA</w:t>
      </w:r>
    </w:p>
    <w:p w:rsidR="005A4F2C" w:rsidRPr="005A4F2C" w:rsidRDefault="005A4F2C" w:rsidP="005A4F2C">
      <w:pPr>
        <w:spacing w:after="0" w:line="240" w:lineRule="auto"/>
        <w:jc w:val="both"/>
        <w:rPr>
          <w:rFonts w:ascii="Cambria" w:eastAsia="MS Mincho" w:hAnsi="Cambria" w:cs="Cambria"/>
          <w:sz w:val="20"/>
          <w:szCs w:val="20"/>
          <w:lang w:val="uk-UA"/>
        </w:rPr>
      </w:pPr>
      <w:r w:rsidRPr="005A4F2C">
        <w:rPr>
          <w:rFonts w:ascii="Cambria" w:eastAsia="MS Mincho" w:hAnsi="Cambria" w:cs="Cambria"/>
          <w:sz w:val="20"/>
          <w:szCs w:val="20"/>
          <w:lang w:val="uk-UA"/>
        </w:rPr>
        <w:t xml:space="preserve">Якщо забули пароль/логін, </w:t>
      </w:r>
      <w:proofErr w:type="spellStart"/>
      <w:r w:rsidRPr="005A4F2C">
        <w:rPr>
          <w:rFonts w:ascii="Cambria" w:eastAsia="MS Mincho" w:hAnsi="Cambria" w:cs="Cambria"/>
          <w:sz w:val="20"/>
          <w:szCs w:val="20"/>
          <w:lang w:val="uk-UA"/>
        </w:rPr>
        <w:t>направте</w:t>
      </w:r>
      <w:proofErr w:type="spellEnd"/>
      <w:r w:rsidRPr="005A4F2C">
        <w:rPr>
          <w:rFonts w:ascii="Cambria" w:eastAsia="MS Mincho" w:hAnsi="Cambria" w:cs="Cambria"/>
          <w:sz w:val="20"/>
          <w:szCs w:val="20"/>
          <w:lang w:val="uk-UA"/>
        </w:rPr>
        <w:t xml:space="preserve"> листа з темою «</w:t>
      </w:r>
      <w:proofErr w:type="spellStart"/>
      <w:r w:rsidRPr="005A4F2C">
        <w:rPr>
          <w:rFonts w:ascii="Cambria" w:eastAsia="MS Mincho" w:hAnsi="Cambria" w:cs="Cambria"/>
          <w:sz w:val="20"/>
          <w:szCs w:val="20"/>
          <w:lang w:val="uk-UA"/>
        </w:rPr>
        <w:t>Забув</w:t>
      </w:r>
      <w:proofErr w:type="spellEnd"/>
      <w:r w:rsidRPr="005A4F2C">
        <w:rPr>
          <w:rFonts w:ascii="Cambria" w:eastAsia="MS Mincho" w:hAnsi="Cambria" w:cs="Cambria"/>
          <w:sz w:val="20"/>
          <w:szCs w:val="20"/>
          <w:lang w:val="uk-UA"/>
        </w:rPr>
        <w:t xml:space="preserve"> пароль/логін» за адресами:</w:t>
      </w:r>
    </w:p>
    <w:p w:rsidR="005A4F2C" w:rsidRPr="005A4F2C" w:rsidRDefault="005A4F2C" w:rsidP="005A4F2C">
      <w:pPr>
        <w:spacing w:after="0" w:line="240" w:lineRule="auto"/>
        <w:jc w:val="both"/>
        <w:rPr>
          <w:rFonts w:ascii="Cambria" w:eastAsia="MS Mincho" w:hAnsi="Cambria" w:cs="Cambria"/>
          <w:sz w:val="20"/>
          <w:szCs w:val="20"/>
          <w:lang w:val="uk-UA"/>
        </w:rPr>
      </w:pPr>
      <w:r w:rsidRPr="005A4F2C">
        <w:rPr>
          <w:rFonts w:ascii="Cambria" w:eastAsia="MS Mincho" w:hAnsi="Cambria" w:cs="Cambria"/>
          <w:sz w:val="20"/>
          <w:szCs w:val="20"/>
          <w:lang w:val="uk-UA"/>
        </w:rPr>
        <w:t>·   для аспірантів  ЗНУ - moodle.znu@gmail.com, Савченко Тетяна Володимирівна</w:t>
      </w:r>
    </w:p>
    <w:p w:rsidR="005A4F2C" w:rsidRPr="005A4F2C" w:rsidRDefault="005A4F2C" w:rsidP="005A4F2C">
      <w:pPr>
        <w:spacing w:after="0" w:line="240" w:lineRule="auto"/>
        <w:jc w:val="both"/>
        <w:rPr>
          <w:rFonts w:ascii="Cambria" w:eastAsia="MS Mincho" w:hAnsi="Cambria" w:cs="Cambria"/>
          <w:sz w:val="20"/>
          <w:szCs w:val="20"/>
          <w:lang w:val="uk-UA"/>
        </w:rPr>
      </w:pPr>
      <w:r w:rsidRPr="005A4F2C">
        <w:rPr>
          <w:rFonts w:ascii="Cambria" w:eastAsia="MS Mincho" w:hAnsi="Cambria" w:cs="Cambria"/>
          <w:sz w:val="20"/>
          <w:szCs w:val="20"/>
          <w:lang w:val="uk-UA"/>
        </w:rPr>
        <w:t>·   для аспірантів Інженерного інституту ЗНУ - alexvask54@gmail.com, Василенко Олексій Володимирович</w:t>
      </w:r>
    </w:p>
    <w:p w:rsidR="005A4F2C" w:rsidRPr="005A4F2C" w:rsidRDefault="005A4F2C" w:rsidP="005A4F2C">
      <w:pPr>
        <w:spacing w:after="0" w:line="240" w:lineRule="auto"/>
        <w:jc w:val="both"/>
        <w:rPr>
          <w:rFonts w:ascii="Cambria" w:eastAsia="MS Mincho" w:hAnsi="Cambria" w:cs="Cambria"/>
          <w:sz w:val="20"/>
          <w:szCs w:val="20"/>
          <w:lang w:val="uk-UA"/>
        </w:rPr>
      </w:pPr>
      <w:r w:rsidRPr="005A4F2C">
        <w:rPr>
          <w:rFonts w:ascii="Cambria" w:eastAsia="MS Mincho" w:hAnsi="Cambria" w:cs="Cambria"/>
          <w:sz w:val="20"/>
          <w:szCs w:val="20"/>
          <w:lang w:val="uk-UA"/>
        </w:rPr>
        <w:t>У листі вкажіть: прізвище, ім'я, по-батькові українською мовою; шифр групи; електронну адресу.</w:t>
      </w:r>
    </w:p>
    <w:p w:rsidR="005A4F2C" w:rsidRPr="005A4F2C" w:rsidRDefault="005A4F2C" w:rsidP="005A4F2C">
      <w:pPr>
        <w:spacing w:after="0" w:line="240" w:lineRule="auto"/>
        <w:jc w:val="both"/>
        <w:rPr>
          <w:rFonts w:ascii="Cambria" w:eastAsia="MS Mincho" w:hAnsi="Cambria" w:cs="Cambria"/>
          <w:sz w:val="20"/>
          <w:szCs w:val="20"/>
          <w:lang w:val="uk-UA"/>
        </w:rPr>
      </w:pPr>
      <w:r w:rsidRPr="005A4F2C">
        <w:rPr>
          <w:rFonts w:ascii="Cambria" w:eastAsia="MS Mincho" w:hAnsi="Cambria" w:cs="Cambria"/>
          <w:sz w:val="20"/>
          <w:szCs w:val="20"/>
          <w:lang w:val="uk-UA"/>
        </w:rPr>
        <w:t xml:space="preserve">Якщо ви вказували електронну адресу в профілі системи </w:t>
      </w:r>
      <w:proofErr w:type="spellStart"/>
      <w:r w:rsidRPr="005A4F2C">
        <w:rPr>
          <w:rFonts w:ascii="Cambria" w:eastAsia="MS Mincho" w:hAnsi="Cambria" w:cs="Cambria"/>
          <w:sz w:val="20"/>
          <w:szCs w:val="20"/>
          <w:lang w:val="uk-UA"/>
        </w:rPr>
        <w:t>Moodle</w:t>
      </w:r>
      <w:proofErr w:type="spellEnd"/>
      <w:r w:rsidRPr="005A4F2C">
        <w:rPr>
          <w:rFonts w:ascii="Cambria" w:eastAsia="MS Mincho" w:hAnsi="Cambria" w:cs="Cambria"/>
          <w:sz w:val="20"/>
          <w:szCs w:val="20"/>
          <w:lang w:val="uk-UA"/>
        </w:rPr>
        <w:t xml:space="preserve"> ЗНУ, то використовуйте посилання для відновлення паролю https://moodle.znu.edu.ua/mod/page/view.php?id=133015.</w:t>
      </w:r>
    </w:p>
    <w:p w:rsidR="005A4F2C" w:rsidRPr="005A4F2C" w:rsidRDefault="005A4F2C" w:rsidP="005A4F2C">
      <w:pPr>
        <w:spacing w:after="0" w:line="240" w:lineRule="auto"/>
        <w:jc w:val="both"/>
        <w:rPr>
          <w:rFonts w:ascii="Cambria" w:eastAsia="MS Mincho" w:hAnsi="Cambria" w:cs="Cambria"/>
          <w:sz w:val="14"/>
          <w:szCs w:val="14"/>
          <w:lang w:val="uk-UA"/>
        </w:rPr>
      </w:pPr>
    </w:p>
    <w:p w:rsidR="005A4F2C" w:rsidRPr="005A4F2C" w:rsidRDefault="005A4F2C" w:rsidP="005A4F2C">
      <w:pPr>
        <w:spacing w:after="0" w:line="240" w:lineRule="auto"/>
        <w:jc w:val="both"/>
        <w:rPr>
          <w:rFonts w:ascii="Cambria" w:eastAsia="MS Mincho" w:hAnsi="Cambria" w:cs="Cambria"/>
          <w:sz w:val="20"/>
          <w:szCs w:val="20"/>
          <w:lang w:val="uk-UA"/>
        </w:rPr>
      </w:pPr>
      <w:r w:rsidRPr="005A4F2C">
        <w:rPr>
          <w:rFonts w:ascii="Cambria" w:eastAsia="MS Mincho" w:hAnsi="Cambria" w:cs="Cambria"/>
          <w:b/>
          <w:bCs/>
          <w:i/>
          <w:iCs/>
          <w:sz w:val="20"/>
          <w:szCs w:val="20"/>
          <w:lang w:val="uk-UA"/>
        </w:rPr>
        <w:t>Центр інтенсивного вивчення іноземних мов</w:t>
      </w:r>
      <w:r w:rsidRPr="005A4F2C">
        <w:rPr>
          <w:rFonts w:ascii="Cambria" w:eastAsia="MS Mincho" w:hAnsi="Cambria" w:cs="Cambria"/>
          <w:sz w:val="20"/>
          <w:szCs w:val="20"/>
          <w:lang w:val="uk-UA"/>
        </w:rPr>
        <w:t>: http://sites.znu.edu.ua/child-advance/</w:t>
      </w:r>
    </w:p>
    <w:p w:rsidR="005A4F2C" w:rsidRPr="005A4F2C" w:rsidRDefault="005A4F2C" w:rsidP="005A4F2C">
      <w:pPr>
        <w:spacing w:after="0" w:line="240" w:lineRule="auto"/>
        <w:jc w:val="both"/>
        <w:rPr>
          <w:rFonts w:ascii="Cambria" w:eastAsia="MS Mincho" w:hAnsi="Cambria" w:cs="Cambria"/>
          <w:sz w:val="20"/>
          <w:szCs w:val="20"/>
          <w:lang w:val="uk-UA"/>
        </w:rPr>
      </w:pPr>
      <w:r w:rsidRPr="005A4F2C">
        <w:rPr>
          <w:rFonts w:ascii="Cambria" w:eastAsia="MS Mincho" w:hAnsi="Cambria" w:cs="Cambria"/>
          <w:b/>
          <w:bCs/>
          <w:i/>
          <w:iCs/>
          <w:sz w:val="20"/>
          <w:szCs w:val="20"/>
          <w:lang w:val="uk-UA"/>
        </w:rPr>
        <w:t>Центр німецької мови, партнер Гете-інституту</w:t>
      </w:r>
      <w:r w:rsidRPr="005A4F2C">
        <w:rPr>
          <w:rFonts w:ascii="Cambria" w:eastAsia="MS Mincho" w:hAnsi="Cambria" w:cs="Cambria"/>
          <w:sz w:val="20"/>
          <w:szCs w:val="20"/>
          <w:lang w:val="uk-UA"/>
        </w:rPr>
        <w:t>: https://www.znu.edu.ua/ukr/edu/ocznu/nim</w:t>
      </w:r>
    </w:p>
    <w:p w:rsidR="005A4F2C" w:rsidRPr="005A4F2C" w:rsidRDefault="005A4F2C" w:rsidP="005A4F2C">
      <w:pPr>
        <w:spacing w:after="0" w:line="240" w:lineRule="auto"/>
        <w:jc w:val="both"/>
        <w:rPr>
          <w:rFonts w:ascii="Cambria" w:eastAsia="MS Mincho" w:hAnsi="Cambria" w:cs="Cambria"/>
          <w:i/>
          <w:iCs/>
          <w:sz w:val="24"/>
          <w:szCs w:val="24"/>
        </w:rPr>
      </w:pPr>
      <w:r w:rsidRPr="005A4F2C">
        <w:rPr>
          <w:rFonts w:ascii="Cambria" w:eastAsia="MS Mincho" w:hAnsi="Cambria" w:cs="Cambria"/>
          <w:b/>
          <w:bCs/>
          <w:i/>
          <w:iCs/>
          <w:sz w:val="20"/>
          <w:szCs w:val="20"/>
          <w:lang w:val="uk-UA"/>
        </w:rPr>
        <w:t>Школа Конфуція (вивчення китайської мови)</w:t>
      </w:r>
      <w:r w:rsidRPr="005A4F2C">
        <w:rPr>
          <w:rFonts w:ascii="Cambria" w:eastAsia="MS Mincho" w:hAnsi="Cambria" w:cs="Cambria"/>
          <w:sz w:val="20"/>
          <w:szCs w:val="20"/>
          <w:lang w:val="uk-UA"/>
        </w:rPr>
        <w:t>: http://sites.znu.edu.ua/confucius.</w:t>
      </w:r>
    </w:p>
    <w:p w:rsidR="005A4F2C" w:rsidRPr="005A4F2C" w:rsidRDefault="005A4F2C" w:rsidP="005A4F2C"/>
    <w:p w:rsidR="005A4F2C" w:rsidRPr="005A4F2C" w:rsidRDefault="005A4F2C" w:rsidP="005A4F2C"/>
    <w:p w:rsidR="007E12F5" w:rsidRDefault="007E12F5"/>
    <w:sectPr w:rsidR="007E12F5" w:rsidSect="004929FC">
      <w:headerReference w:type="default" r:id="rId29"/>
      <w:pgSz w:w="11907" w:h="16839" w:code="9"/>
      <w:pgMar w:top="1134" w:right="567" w:bottom="1134" w:left="1134" w:header="708" w:footer="70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42DE9" w:rsidRDefault="00C42DE9" w:rsidP="005A4F2C">
      <w:pPr>
        <w:spacing w:after="0" w:line="240" w:lineRule="auto"/>
      </w:pPr>
      <w:r>
        <w:separator/>
      </w:r>
    </w:p>
  </w:endnote>
  <w:endnote w:type="continuationSeparator" w:id="0">
    <w:p w:rsidR="00C42DE9" w:rsidRDefault="00C42DE9" w:rsidP="005A4F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IDFont+F1">
    <w:altName w:val="Arial Unicode MS"/>
    <w:panose1 w:val="020B0604020202020204"/>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 w:name="Sylfaen">
    <w:panose1 w:val="010A0502050306030303"/>
    <w:charset w:val="CC"/>
    <w:family w:val="roman"/>
    <w:pitch w:val="variable"/>
    <w:sig w:usb0="04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42DE9" w:rsidRDefault="00C42DE9" w:rsidP="005A4F2C">
      <w:pPr>
        <w:spacing w:after="0" w:line="240" w:lineRule="auto"/>
      </w:pPr>
      <w:r>
        <w:separator/>
      </w:r>
    </w:p>
  </w:footnote>
  <w:footnote w:type="continuationSeparator" w:id="0">
    <w:p w:rsidR="00C42DE9" w:rsidRDefault="00C42DE9" w:rsidP="005A4F2C">
      <w:pPr>
        <w:spacing w:after="0" w:line="240" w:lineRule="auto"/>
      </w:pPr>
      <w:r>
        <w:continuationSeparator/>
      </w:r>
    </w:p>
  </w:footnote>
  <w:footnote w:id="1">
    <w:p w:rsidR="005A4F2C" w:rsidRDefault="005A4F2C" w:rsidP="005A4F2C">
      <w:pPr>
        <w:pStyle w:val="a6"/>
      </w:pPr>
      <w:r w:rsidRPr="001A78E1">
        <w:rPr>
          <w:rStyle w:val="a5"/>
          <w:b/>
          <w:bCs/>
        </w:rPr>
        <w:footnoteRef/>
      </w:r>
      <w:r w:rsidRPr="00E42FA1">
        <w:rPr>
          <w:b/>
          <w:bCs/>
        </w:rPr>
        <w:t xml:space="preserve"> </w:t>
      </w:r>
      <w:r w:rsidRPr="001A78E1">
        <w:rPr>
          <w:b/>
          <w:bCs/>
          <w:lang w:val="uk-UA"/>
        </w:rPr>
        <w:t xml:space="preserve">Тут </w:t>
      </w:r>
      <w:r>
        <w:rPr>
          <w:b/>
          <w:bCs/>
          <w:lang w:val="uk-UA"/>
        </w:rPr>
        <w:t>зазначається</w:t>
      </w:r>
      <w:r w:rsidRPr="001A78E1">
        <w:rPr>
          <w:b/>
          <w:bCs/>
          <w:lang w:val="uk-UA"/>
        </w:rPr>
        <w:t xml:space="preserve"> все, що важливо для курсу: наприклад, умови допуску до лабораторій, реактивів і т.д. Викладач сам вирішує, що </w:t>
      </w:r>
      <w:r>
        <w:rPr>
          <w:b/>
          <w:bCs/>
          <w:lang w:val="uk-UA"/>
        </w:rPr>
        <w:t>треба</w:t>
      </w:r>
      <w:r w:rsidRPr="001A78E1">
        <w:rPr>
          <w:b/>
          <w:bCs/>
          <w:lang w:val="uk-UA"/>
        </w:rPr>
        <w:t xml:space="preserve"> знати студенту для успішного проходження курсу!</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00000" w:rsidRPr="006F1B80" w:rsidRDefault="00B86BB0" w:rsidP="004929FC">
    <w:pPr>
      <w:pStyle w:val="a3"/>
      <w:jc w:val="center"/>
      <w:rPr>
        <w:rFonts w:ascii="Cambria" w:hAnsi="Cambria" w:cs="Cambria"/>
        <w:b/>
        <w:bCs/>
        <w:lang w:val="uk-UA"/>
      </w:rPr>
    </w:pPr>
    <w:r w:rsidRPr="006F1B80">
      <w:rPr>
        <w:rFonts w:ascii="Cambria" w:hAnsi="Cambria" w:cs="Cambria"/>
        <w:b/>
        <w:bCs/>
        <w:lang w:val="uk-UA"/>
      </w:rPr>
      <w:t>ЗАПОРІЗЬКИЙ НАЦІОНАЛЬНИЙ УНІВЕРСИТЕТ</w:t>
    </w:r>
  </w:p>
  <w:p w:rsidR="00000000" w:rsidRDefault="00B86BB0" w:rsidP="004929FC">
    <w:pPr>
      <w:pStyle w:val="a3"/>
      <w:jc w:val="center"/>
      <w:rPr>
        <w:rFonts w:ascii="Cambria" w:hAnsi="Cambria" w:cs="Cambria"/>
        <w:b/>
        <w:bCs/>
        <w:lang w:val="uk-UA"/>
      </w:rPr>
    </w:pPr>
    <w:r>
      <w:rPr>
        <w:noProof/>
        <w:lang w:eastAsia="ru-RU"/>
      </w:rPr>
      <w:drawing>
        <wp:anchor distT="0" distB="0" distL="114300" distR="114300" simplePos="0" relativeHeight="251659264" behindDoc="1" locked="0" layoutInCell="1" allowOverlap="1" wp14:anchorId="74BFAD2B" wp14:editId="78634846">
          <wp:simplePos x="0" y="0"/>
          <wp:positionH relativeFrom="column">
            <wp:posOffset>5389245</wp:posOffset>
          </wp:positionH>
          <wp:positionV relativeFrom="paragraph">
            <wp:posOffset>-325120</wp:posOffset>
          </wp:positionV>
          <wp:extent cx="530225" cy="553720"/>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0225" cy="553720"/>
                  </a:xfrm>
                  <a:prstGeom prst="rect">
                    <a:avLst/>
                  </a:prstGeom>
                  <a:noFill/>
                </pic:spPr>
              </pic:pic>
            </a:graphicData>
          </a:graphic>
          <wp14:sizeRelH relativeFrom="page">
            <wp14:pctWidth>0</wp14:pctWidth>
          </wp14:sizeRelH>
          <wp14:sizeRelV relativeFrom="page">
            <wp14:pctHeight>0</wp14:pctHeight>
          </wp14:sizeRelV>
        </wp:anchor>
      </w:drawing>
    </w:r>
    <w:r>
      <w:rPr>
        <w:rFonts w:ascii="Cambria" w:hAnsi="Cambria" w:cs="Cambria"/>
        <w:b/>
        <w:bCs/>
        <w:lang w:val="uk-UA"/>
      </w:rPr>
      <w:t xml:space="preserve">АСПІРАНТУРА </w:t>
    </w:r>
  </w:p>
  <w:p w:rsidR="00000000" w:rsidRPr="006F1B80" w:rsidRDefault="00B86BB0" w:rsidP="004929FC">
    <w:pPr>
      <w:pStyle w:val="a3"/>
      <w:jc w:val="center"/>
      <w:rPr>
        <w:rFonts w:ascii="Sylfaen" w:hAnsi="Sylfaen" w:cs="Sylfaen"/>
        <w:b/>
        <w:bCs/>
        <w:lang w:val="uk-UA"/>
      </w:rPr>
    </w:pPr>
    <w:proofErr w:type="spellStart"/>
    <w:r w:rsidRPr="006F1B80">
      <w:rPr>
        <w:rFonts w:ascii="Cambria" w:hAnsi="Cambria" w:cs="Cambria"/>
        <w:b/>
        <w:bCs/>
        <w:lang w:val="uk-UA"/>
      </w:rPr>
      <w:t>Силабус</w:t>
    </w:r>
    <w:proofErr w:type="spellEnd"/>
    <w:r w:rsidRPr="006F1B80">
      <w:rPr>
        <w:rFonts w:ascii="Cambria" w:hAnsi="Cambria" w:cs="Cambria"/>
        <w:b/>
        <w:bCs/>
        <w:lang w:val="uk-UA"/>
      </w:rPr>
      <w:t xml:space="preserve"> навчальної дисципліни</w:t>
    </w:r>
  </w:p>
  <w:p w:rsidR="00000000" w:rsidRPr="00CF2559" w:rsidRDefault="00B86BB0" w:rsidP="004929FC">
    <w:pPr>
      <w:pStyle w:val="a3"/>
      <w:jc w:val="center"/>
      <w:rPr>
        <w:lang w:val="uk-UA"/>
      </w:rPr>
    </w:pPr>
    <w:r>
      <w:rPr>
        <w:lang w:val="uk-UA"/>
      </w:rPr>
      <w:t>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CA4E9A"/>
    <w:multiLevelType w:val="hybridMultilevel"/>
    <w:tmpl w:val="48AE91A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45C66D10"/>
    <w:multiLevelType w:val="hybridMultilevel"/>
    <w:tmpl w:val="37C031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FCD3B96"/>
    <w:multiLevelType w:val="hybridMultilevel"/>
    <w:tmpl w:val="37B6C5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FC40C3F"/>
    <w:multiLevelType w:val="hybridMultilevel"/>
    <w:tmpl w:val="ABFC6498"/>
    <w:lvl w:ilvl="0" w:tplc="0A32A0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7CF7593A"/>
    <w:multiLevelType w:val="hybridMultilevel"/>
    <w:tmpl w:val="7D20DA48"/>
    <w:lvl w:ilvl="0" w:tplc="90E2B024">
      <w:start w:val="1"/>
      <w:numFmt w:val="decimal"/>
      <w:lvlText w:val="%1."/>
      <w:lvlJc w:val="left"/>
      <w:pPr>
        <w:ind w:left="786" w:hanging="360"/>
      </w:pPr>
    </w:lvl>
    <w:lvl w:ilvl="1" w:tplc="04190019">
      <w:start w:val="1"/>
      <w:numFmt w:val="lowerLetter"/>
      <w:lvlText w:val="%2."/>
      <w:lvlJc w:val="left"/>
      <w:pPr>
        <w:ind w:left="1157" w:hanging="360"/>
      </w:pPr>
    </w:lvl>
    <w:lvl w:ilvl="2" w:tplc="0419001B">
      <w:start w:val="1"/>
      <w:numFmt w:val="lowerRoman"/>
      <w:lvlText w:val="%3."/>
      <w:lvlJc w:val="right"/>
      <w:pPr>
        <w:ind w:left="1877" w:hanging="180"/>
      </w:pPr>
    </w:lvl>
    <w:lvl w:ilvl="3" w:tplc="0419000F">
      <w:start w:val="1"/>
      <w:numFmt w:val="decimal"/>
      <w:lvlText w:val="%4."/>
      <w:lvlJc w:val="left"/>
      <w:pPr>
        <w:ind w:left="2597" w:hanging="360"/>
      </w:pPr>
    </w:lvl>
    <w:lvl w:ilvl="4" w:tplc="04190019">
      <w:start w:val="1"/>
      <w:numFmt w:val="lowerLetter"/>
      <w:lvlText w:val="%5."/>
      <w:lvlJc w:val="left"/>
      <w:pPr>
        <w:ind w:left="3317" w:hanging="360"/>
      </w:pPr>
    </w:lvl>
    <w:lvl w:ilvl="5" w:tplc="0419001B">
      <w:start w:val="1"/>
      <w:numFmt w:val="lowerRoman"/>
      <w:lvlText w:val="%6."/>
      <w:lvlJc w:val="right"/>
      <w:pPr>
        <w:ind w:left="4037" w:hanging="180"/>
      </w:pPr>
    </w:lvl>
    <w:lvl w:ilvl="6" w:tplc="0419000F">
      <w:start w:val="1"/>
      <w:numFmt w:val="decimal"/>
      <w:lvlText w:val="%7."/>
      <w:lvlJc w:val="left"/>
      <w:pPr>
        <w:ind w:left="4757" w:hanging="360"/>
      </w:pPr>
    </w:lvl>
    <w:lvl w:ilvl="7" w:tplc="04190019">
      <w:start w:val="1"/>
      <w:numFmt w:val="lowerLetter"/>
      <w:lvlText w:val="%8."/>
      <w:lvlJc w:val="left"/>
      <w:pPr>
        <w:ind w:left="5477" w:hanging="360"/>
      </w:pPr>
    </w:lvl>
    <w:lvl w:ilvl="8" w:tplc="0419001B">
      <w:start w:val="1"/>
      <w:numFmt w:val="lowerRoman"/>
      <w:lvlText w:val="%9."/>
      <w:lvlJc w:val="right"/>
      <w:pPr>
        <w:ind w:left="6197" w:hanging="180"/>
      </w:pPr>
    </w:lvl>
  </w:abstractNum>
  <w:num w:numId="1" w16cid:durableId="1605119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08061777">
    <w:abstractNumId w:val="3"/>
  </w:num>
  <w:num w:numId="3" w16cid:durableId="584263570">
    <w:abstractNumId w:val="1"/>
  </w:num>
  <w:num w:numId="4" w16cid:durableId="575014313">
    <w:abstractNumId w:val="0"/>
  </w:num>
  <w:num w:numId="5" w16cid:durableId="13736502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4F2C"/>
    <w:rsid w:val="00156C5B"/>
    <w:rsid w:val="00415E1B"/>
    <w:rsid w:val="005A4F2C"/>
    <w:rsid w:val="007126FF"/>
    <w:rsid w:val="00782AE6"/>
    <w:rsid w:val="007C32E9"/>
    <w:rsid w:val="007D082C"/>
    <w:rsid w:val="007E12F5"/>
    <w:rsid w:val="00874D48"/>
    <w:rsid w:val="00876148"/>
    <w:rsid w:val="00930C23"/>
    <w:rsid w:val="009442D2"/>
    <w:rsid w:val="00A20527"/>
    <w:rsid w:val="00A52FCF"/>
    <w:rsid w:val="00B86BB0"/>
    <w:rsid w:val="00C42DE9"/>
    <w:rsid w:val="00C55782"/>
    <w:rsid w:val="00DC04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00672"/>
  <w15:chartTrackingRefBased/>
  <w15:docId w15:val="{9CFC0279-6EDB-4BF7-A8D9-C2D37314A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5A4F2C"/>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5A4F2C"/>
  </w:style>
  <w:style w:type="character" w:styleId="a5">
    <w:name w:val="footnote reference"/>
    <w:uiPriority w:val="99"/>
    <w:semiHidden/>
    <w:rsid w:val="005A4F2C"/>
    <w:rPr>
      <w:rFonts w:cs="Times New Roman"/>
      <w:vertAlign w:val="superscript"/>
    </w:rPr>
  </w:style>
  <w:style w:type="paragraph" w:styleId="a6">
    <w:name w:val="footnote text"/>
    <w:basedOn w:val="a"/>
    <w:link w:val="a7"/>
    <w:uiPriority w:val="99"/>
    <w:semiHidden/>
    <w:rsid w:val="005A4F2C"/>
    <w:pPr>
      <w:spacing w:after="0" w:line="240" w:lineRule="auto"/>
    </w:pPr>
    <w:rPr>
      <w:rFonts w:ascii="Times New Roman" w:eastAsia="MS Mincho" w:hAnsi="Times New Roman" w:cs="Times New Roman"/>
      <w:sz w:val="20"/>
      <w:szCs w:val="20"/>
    </w:rPr>
  </w:style>
  <w:style w:type="character" w:customStyle="1" w:styleId="a7">
    <w:name w:val="Текст сноски Знак"/>
    <w:basedOn w:val="a0"/>
    <w:link w:val="a6"/>
    <w:uiPriority w:val="99"/>
    <w:semiHidden/>
    <w:rsid w:val="005A4F2C"/>
    <w:rPr>
      <w:rFonts w:ascii="Times New Roman" w:eastAsia="MS Mincho" w:hAnsi="Times New Roman" w:cs="Times New Roman"/>
      <w:sz w:val="20"/>
      <w:szCs w:val="20"/>
    </w:rPr>
  </w:style>
  <w:style w:type="paragraph" w:styleId="a8">
    <w:name w:val="List Paragraph"/>
    <w:basedOn w:val="a"/>
    <w:uiPriority w:val="34"/>
    <w:qFormat/>
    <w:rsid w:val="00415E1B"/>
    <w:pPr>
      <w:spacing w:after="200" w:line="276" w:lineRule="auto"/>
      <w:ind w:left="708"/>
    </w:pPr>
    <w:rPr>
      <w:rFonts w:ascii="Times New Roman" w:eastAsia="Calibri" w:hAnsi="Times New Roman" w:cs="Times New Roman"/>
      <w:sz w:val="28"/>
    </w:rPr>
  </w:style>
  <w:style w:type="character" w:styleId="a9">
    <w:name w:val="Hyperlink"/>
    <w:basedOn w:val="a0"/>
    <w:uiPriority w:val="99"/>
    <w:unhideWhenUsed/>
    <w:rsid w:val="00930C23"/>
    <w:rPr>
      <w:color w:val="0000FF"/>
      <w:u w:val="single"/>
    </w:rPr>
  </w:style>
  <w:style w:type="character" w:styleId="aa">
    <w:name w:val="Unresolved Mention"/>
    <w:basedOn w:val="a0"/>
    <w:uiPriority w:val="99"/>
    <w:semiHidden/>
    <w:unhideWhenUsed/>
    <w:rsid w:val="00C557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oodle.znu.edu.ua/course/view.php?id=15859" TargetMode="External"/><Relationship Id="rId13" Type="http://schemas.openxmlformats.org/officeDocument/2006/relationships/hyperlink" Target="http://psyfactor.org" TargetMode="External"/><Relationship Id="rId18" Type="http://schemas.openxmlformats.org/officeDocument/2006/relationships/hyperlink" Target="https://tinyurl.com/ya6yk4ad" TargetMode="External"/><Relationship Id="rId26" Type="http://schemas.openxmlformats.org/officeDocument/2006/relationships/hyperlink" Target="https://tinyurl.com/y9r5dpwh" TargetMode="External"/><Relationship Id="rId3" Type="http://schemas.openxmlformats.org/officeDocument/2006/relationships/settings" Target="settings.xml"/><Relationship Id="rId21" Type="http://schemas.openxmlformats.org/officeDocument/2006/relationships/hyperlink" Target="https://tinyurl.com/y9pkmmp5" TargetMode="External"/><Relationship Id="rId7" Type="http://schemas.openxmlformats.org/officeDocument/2006/relationships/hyperlink" Target="https://moodle.znu.edu.ua/course/view.php?id=15859" TargetMode="External"/><Relationship Id="rId12" Type="http://schemas.openxmlformats.org/officeDocument/2006/relationships/hyperlink" Target="http://pidruchniki.ws" TargetMode="External"/><Relationship Id="rId17" Type="http://schemas.openxmlformats.org/officeDocument/2006/relationships/hyperlink" Target="https://apps.webofknowledge.com" TargetMode="External"/><Relationship Id="rId25" Type="http://schemas.openxmlformats.org/officeDocument/2006/relationships/hyperlink" Target="https://tinyurl.com/yd6bq6p9" TargetMode="External"/><Relationship Id="rId2" Type="http://schemas.openxmlformats.org/officeDocument/2006/relationships/styles" Target="styles.xml"/><Relationship Id="rId16" Type="http://schemas.openxmlformats.org/officeDocument/2006/relationships/hyperlink" Target="https://www.scopus.com" TargetMode="External"/><Relationship Id="rId20" Type="http://schemas.openxmlformats.org/officeDocument/2006/relationships/hyperlink" Target="https://tinyurl.com/y9tve4lk"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krasnomovec.club/" TargetMode="External"/><Relationship Id="rId24" Type="http://schemas.openxmlformats.org/officeDocument/2006/relationships/hyperlink" Target="https://tinyurl.com/ycyfws9v" TargetMode="External"/><Relationship Id="rId5" Type="http://schemas.openxmlformats.org/officeDocument/2006/relationships/footnotes" Target="footnotes.xml"/><Relationship Id="rId15" Type="http://schemas.openxmlformats.org/officeDocument/2006/relationships/hyperlink" Target="http://www.nbuv.gov.ua" TargetMode="External"/><Relationship Id="rId23" Type="http://schemas.openxmlformats.org/officeDocument/2006/relationships/hyperlink" Target="https://tinyurl.com/y8gbt4xs" TargetMode="External"/><Relationship Id="rId28" Type="http://schemas.openxmlformats.org/officeDocument/2006/relationships/hyperlink" Target="http://library.znu.edu.ua" TargetMode="External"/><Relationship Id="rId10" Type="http://schemas.openxmlformats.org/officeDocument/2006/relationships/hyperlink" Target="http://nbuv.gov.ua/UJRN/adv_2010_12_2" TargetMode="External"/><Relationship Id="rId19" Type="http://schemas.openxmlformats.org/officeDocument/2006/relationships/hyperlink" Target="https://tinyurl.com/y6wzzlu3"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nbuv.gov.ua/UJRN/vaau_2009_1_23%2026" TargetMode="External"/><Relationship Id="rId14" Type="http://schemas.openxmlformats.org/officeDocument/2006/relationships/hyperlink" Target="https://moodle.znu.edu.ua/mod/resource/view.php?id=103857" TargetMode="External"/><Relationship Id="rId22" Type="http://schemas.openxmlformats.org/officeDocument/2006/relationships/hyperlink" Target="https://tinyurl.com/ycds57la" TargetMode="External"/><Relationship Id="rId27" Type="http://schemas.openxmlformats.org/officeDocument/2006/relationships/hyperlink" Target="https://tinyurl.com/ydhcsagx" TargetMode="Externa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9</Pages>
  <Words>3197</Words>
  <Characters>18227</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ZNU</Company>
  <LinksUpToDate>false</LinksUpToDate>
  <CharactersWithSpaces>21382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 Office</cp:lastModifiedBy>
  <cp:revision>3</cp:revision>
  <dcterms:created xsi:type="dcterms:W3CDTF">2023-10-18T06:35:00Z</dcterms:created>
  <dcterms:modified xsi:type="dcterms:W3CDTF">2023-10-18T06:37:00Z</dcterms:modified>
</cp:coreProperties>
</file>