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30" w:rsidRPr="00FB0185" w:rsidRDefault="00FB0185" w:rsidP="00FB01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185">
        <w:rPr>
          <w:rFonts w:ascii="Times New Roman" w:hAnsi="Times New Roman" w:cs="Times New Roman"/>
          <w:b/>
          <w:bCs/>
          <w:sz w:val="28"/>
          <w:szCs w:val="28"/>
        </w:rPr>
        <w:t>Najpopularniejscze media społecznościowe</w:t>
      </w:r>
    </w:p>
    <w:p w:rsidR="00FB0185" w:rsidRPr="00FB0185" w:rsidRDefault="00FB0185" w:rsidP="00FB0185">
      <w:pPr>
        <w:jc w:val="both"/>
        <w:rPr>
          <w:rFonts w:ascii="Times New Roman" w:hAnsi="Times New Roman" w:cs="Times New Roman"/>
          <w:sz w:val="28"/>
          <w:szCs w:val="28"/>
        </w:rPr>
      </w:pPr>
      <w:r w:rsidRPr="00FB0185">
        <w:rPr>
          <w:rFonts w:ascii="Times New Roman" w:hAnsi="Times New Roman" w:cs="Times New Roman"/>
          <w:sz w:val="28"/>
          <w:szCs w:val="28"/>
        </w:rPr>
        <w:t>Według raportu „Digital 2022”, w ubiegłym roku Facebook pozostał platformą z największą bazą aktywnych użytkowników na świecie, sięgającą niemal trzech miliardów osób. Na drugim miejscu z dwoma i pół miliardami uplasował się YouTube, a wynik na poziomie dwóch miliardów zapewnił miejsce na podium komunikatorowi WhatsApp. Mogłoby się wydawać, że w czasie popularności krótkich filmików w pionowym, smartfonowym formacie w TOP 3 znajdzie się Instagram lub TikTok, jednak pomimo szybkiego tempa wzrostu platformy te osiągnęły odpowiednio czwarte i szóste miejsce.</w:t>
      </w:r>
    </w:p>
    <w:p w:rsidR="00FB0185" w:rsidRPr="00FB0185" w:rsidRDefault="00FB0185" w:rsidP="00FB0185">
      <w:pPr>
        <w:jc w:val="both"/>
        <w:rPr>
          <w:rFonts w:ascii="Times New Roman" w:hAnsi="Times New Roman" w:cs="Times New Roman"/>
          <w:sz w:val="28"/>
          <w:szCs w:val="28"/>
        </w:rPr>
      </w:pPr>
      <w:r w:rsidRPr="00FB0185">
        <w:rPr>
          <w:rFonts w:ascii="Times New Roman" w:hAnsi="Times New Roman" w:cs="Times New Roman"/>
          <w:sz w:val="28"/>
          <w:szCs w:val="28"/>
        </w:rPr>
        <w:t>Po jakie aplikacje społecznościowe sięgają Polacy? Według ubiegłorocznego raportu, numerem jeden był YouTube, którego nie uwzględniono jednak w najnowszych statystykach. Obecnie na podium znajdują się Facebook, Messenger i Instagram, na czwartym miejscu uplasował się WhatsApp, a piąte należy do zyskującego popularność wśród młodych użytkowników TikToka.</w:t>
      </w:r>
    </w:p>
    <w:p w:rsidR="00FB0185" w:rsidRDefault="00FB0185" w:rsidP="00FB0185">
      <w:pPr>
        <w:jc w:val="both"/>
        <w:rPr>
          <w:rFonts w:ascii="Times New Roman" w:hAnsi="Times New Roman" w:cs="Times New Roman"/>
          <w:sz w:val="28"/>
          <w:szCs w:val="28"/>
        </w:rPr>
      </w:pPr>
      <w:r w:rsidRPr="00FB0185">
        <w:rPr>
          <w:rFonts w:ascii="Times New Roman" w:hAnsi="Times New Roman" w:cs="Times New Roman"/>
          <w:sz w:val="28"/>
          <w:szCs w:val="28"/>
        </w:rPr>
        <w:t>W ubiegłym roku w Polsce spędziliśmy w mediach społecznościowych średnio godzinę i pięćdziesiąt minut dziennie! Średnia globalna wynosi jeszcze więcej, bo aż dwie i pół godziny każdego dnia. Przeciętny użytkownik najwięcej czasu spędza na YouTube, Facebooku i Whatsappie. Dużo czasu pochłania również TikTok: użytkownicy aplikacji spędzają niemal 20 godzin miesięcznie na oglądaniu krótkich filmików.</w:t>
      </w:r>
      <w:bookmarkStart w:id="0" w:name="_GoBack"/>
      <w:bookmarkEnd w:id="0"/>
    </w:p>
    <w:p w:rsidR="00FB0185" w:rsidRPr="00FB0185" w:rsidRDefault="00FB0185" w:rsidP="00FB01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185" w:rsidRPr="00FB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85"/>
    <w:rsid w:val="00977930"/>
    <w:rsid w:val="00F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3BA7"/>
  <w15:chartTrackingRefBased/>
  <w15:docId w15:val="{FBB93A13-3986-4047-B09A-8999F298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F120420160001</dc:creator>
  <cp:keywords/>
  <dc:description/>
  <cp:lastModifiedBy>F120420160001</cp:lastModifiedBy>
  <cp:revision>1</cp:revision>
  <dcterms:created xsi:type="dcterms:W3CDTF">2023-09-18T10:39:00Z</dcterms:created>
  <dcterms:modified xsi:type="dcterms:W3CDTF">2023-09-18T10:44:00Z</dcterms:modified>
</cp:coreProperties>
</file>