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5300" w14:textId="0119AF49" w:rsidR="009A61C6" w:rsidRPr="009A61C6" w:rsidRDefault="009A61C6" w:rsidP="009A61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1C6">
        <w:rPr>
          <w:rFonts w:ascii="Times New Roman" w:hAnsi="Times New Roman" w:cs="Times New Roman"/>
          <w:b/>
          <w:bCs/>
          <w:color w:val="343541"/>
          <w:sz w:val="28"/>
          <w:szCs w:val="28"/>
        </w:rPr>
        <w:t>Перспективні напрямки розвитку печей для сушки рудних матеріалів</w:t>
      </w:r>
    </w:p>
    <w:p w14:paraId="3B2899B4" w14:textId="0310EFA6" w:rsidR="009A61C6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  <w:r w:rsidRPr="009A61C6">
        <w:rPr>
          <w:rFonts w:ascii="Times New Roman" w:hAnsi="Times New Roman" w:cs="Times New Roman"/>
          <w:sz w:val="28"/>
          <w:szCs w:val="28"/>
        </w:rPr>
        <w:t>Розвиток печей для сушки рудних матеріалів є важливим напрямком в гірничо-металургійній промисловості, оскільки правильне сушіння руди впливає на якість та продуктивність виробництва. Перспективні напрямки розвитку в цій області включають наступне:</w:t>
      </w:r>
    </w:p>
    <w:p w14:paraId="76861C27" w14:textId="59E1D6F0" w:rsidR="009A61C6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  <w:r w:rsidRPr="009A61C6">
        <w:rPr>
          <w:rFonts w:ascii="Times New Roman" w:hAnsi="Times New Roman" w:cs="Times New Roman"/>
          <w:sz w:val="28"/>
          <w:szCs w:val="28"/>
        </w:rPr>
        <w:t xml:space="preserve">1. </w:t>
      </w:r>
      <w:r w:rsidRPr="009A61C6">
        <w:rPr>
          <w:rFonts w:ascii="Times New Roman" w:hAnsi="Times New Roman" w:cs="Times New Roman"/>
          <w:b/>
          <w:bCs/>
          <w:sz w:val="28"/>
          <w:szCs w:val="28"/>
        </w:rPr>
        <w:t>Енергоефективність</w:t>
      </w:r>
      <w:r w:rsidRPr="009A61C6">
        <w:rPr>
          <w:rFonts w:ascii="Times New Roman" w:hAnsi="Times New Roman" w:cs="Times New Roman"/>
          <w:sz w:val="28"/>
          <w:szCs w:val="28"/>
        </w:rPr>
        <w:t xml:space="preserve">: Однією з головних тенденцій є розвиток більш енергоефективних печей для сушки руди. Це включає в себе використання більш продуктивних і екологічно чистих енергетичних джерел, таких як сонячна, геотермальна або </w:t>
      </w:r>
      <w:proofErr w:type="spellStart"/>
      <w:r w:rsidRPr="009A61C6">
        <w:rPr>
          <w:rFonts w:ascii="Times New Roman" w:hAnsi="Times New Roman" w:cs="Times New Roman"/>
          <w:sz w:val="28"/>
          <w:szCs w:val="28"/>
        </w:rPr>
        <w:t>біомасова</w:t>
      </w:r>
      <w:proofErr w:type="spellEnd"/>
      <w:r w:rsidRPr="009A61C6">
        <w:rPr>
          <w:rFonts w:ascii="Times New Roman" w:hAnsi="Times New Roman" w:cs="Times New Roman"/>
          <w:sz w:val="28"/>
          <w:szCs w:val="28"/>
        </w:rPr>
        <w:t xml:space="preserve"> енергія. Також важливим є оптимізація теплових процесів та утеплення печей для зменшення втрат тепла.</w:t>
      </w:r>
    </w:p>
    <w:p w14:paraId="309A1DAD" w14:textId="3191F78E" w:rsidR="009A61C6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  <w:r w:rsidRPr="009A61C6">
        <w:rPr>
          <w:rFonts w:ascii="Times New Roman" w:hAnsi="Times New Roman" w:cs="Times New Roman"/>
          <w:sz w:val="28"/>
          <w:szCs w:val="28"/>
        </w:rPr>
        <w:t xml:space="preserve">2. </w:t>
      </w:r>
      <w:r w:rsidRPr="009A61C6">
        <w:rPr>
          <w:rFonts w:ascii="Times New Roman" w:hAnsi="Times New Roman" w:cs="Times New Roman"/>
          <w:b/>
          <w:bCs/>
          <w:sz w:val="28"/>
          <w:szCs w:val="28"/>
        </w:rPr>
        <w:t xml:space="preserve">Автоматизація та </w:t>
      </w:r>
      <w:proofErr w:type="spellStart"/>
      <w:r w:rsidRPr="009A61C6">
        <w:rPr>
          <w:rFonts w:ascii="Times New Roman" w:hAnsi="Times New Roman" w:cs="Times New Roman"/>
          <w:b/>
          <w:bCs/>
          <w:sz w:val="28"/>
          <w:szCs w:val="28"/>
        </w:rPr>
        <w:t>IoT</w:t>
      </w:r>
      <w:proofErr w:type="spellEnd"/>
      <w:r w:rsidRPr="009A61C6">
        <w:rPr>
          <w:rFonts w:ascii="Times New Roman" w:hAnsi="Times New Roman" w:cs="Times New Roman"/>
          <w:b/>
          <w:bCs/>
          <w:sz w:val="28"/>
          <w:szCs w:val="28"/>
        </w:rPr>
        <w:t xml:space="preserve"> (Інтернет речей)</w:t>
      </w:r>
      <w:r w:rsidRPr="009A61C6">
        <w:rPr>
          <w:rFonts w:ascii="Times New Roman" w:hAnsi="Times New Roman" w:cs="Times New Roman"/>
          <w:sz w:val="28"/>
          <w:szCs w:val="28"/>
        </w:rPr>
        <w:t xml:space="preserve">: Використання сучасних технологій для моніторингу та керування процесами сушіння руди дозволяє підвищити ефективність та точність. Датчики, системи автоматизації та зв'язку </w:t>
      </w:r>
      <w:proofErr w:type="spellStart"/>
      <w:r w:rsidRPr="009A61C6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9A61C6">
        <w:rPr>
          <w:rFonts w:ascii="Times New Roman" w:hAnsi="Times New Roman" w:cs="Times New Roman"/>
          <w:sz w:val="28"/>
          <w:szCs w:val="28"/>
        </w:rPr>
        <w:t xml:space="preserve"> можуть допомогти в реальному часі контролювати температуру, вологість та інші параметри сушіння.</w:t>
      </w:r>
    </w:p>
    <w:p w14:paraId="4CB7885C" w14:textId="7B1224CC" w:rsidR="009A61C6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  <w:r w:rsidRPr="009A61C6">
        <w:rPr>
          <w:rFonts w:ascii="Times New Roman" w:hAnsi="Times New Roman" w:cs="Times New Roman"/>
          <w:sz w:val="28"/>
          <w:szCs w:val="28"/>
        </w:rPr>
        <w:t xml:space="preserve">3. </w:t>
      </w:r>
      <w:r w:rsidRPr="009A61C6">
        <w:rPr>
          <w:rFonts w:ascii="Times New Roman" w:hAnsi="Times New Roman" w:cs="Times New Roman"/>
          <w:b/>
          <w:bCs/>
          <w:sz w:val="28"/>
          <w:szCs w:val="28"/>
        </w:rPr>
        <w:t>Використання відновлюваних матеріалів</w:t>
      </w:r>
      <w:r w:rsidRPr="009A61C6">
        <w:rPr>
          <w:rFonts w:ascii="Times New Roman" w:hAnsi="Times New Roman" w:cs="Times New Roman"/>
          <w:sz w:val="28"/>
          <w:szCs w:val="28"/>
        </w:rPr>
        <w:t>: Розвиток печей для сушіння рудних матеріалів може включати в себе використання відновлюваних матеріалів у конструкції печей. Це допомагає зменшити вплив на навколишнє середовище та витрати на сировину.</w:t>
      </w:r>
    </w:p>
    <w:p w14:paraId="1C103429" w14:textId="542BB438" w:rsidR="009A61C6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  <w:r w:rsidRPr="009A61C6">
        <w:rPr>
          <w:rFonts w:ascii="Times New Roman" w:hAnsi="Times New Roman" w:cs="Times New Roman"/>
          <w:sz w:val="28"/>
          <w:szCs w:val="28"/>
        </w:rPr>
        <w:t xml:space="preserve">4. </w:t>
      </w:r>
      <w:r w:rsidRPr="009A61C6">
        <w:rPr>
          <w:rFonts w:ascii="Times New Roman" w:hAnsi="Times New Roman" w:cs="Times New Roman"/>
          <w:b/>
          <w:bCs/>
          <w:sz w:val="28"/>
          <w:szCs w:val="28"/>
        </w:rPr>
        <w:t>Спеціалізовані конструкції</w:t>
      </w:r>
      <w:r w:rsidRPr="009A61C6">
        <w:rPr>
          <w:rFonts w:ascii="Times New Roman" w:hAnsi="Times New Roman" w:cs="Times New Roman"/>
          <w:sz w:val="28"/>
          <w:szCs w:val="28"/>
        </w:rPr>
        <w:t>: Різні види руд потребують різних умов сушіння. Розвиток спеціалізованих печей, призначених для конкретних видів руди, може покращити процес сушіння та зменшити витрати енергії.</w:t>
      </w:r>
    </w:p>
    <w:p w14:paraId="09D266A9" w14:textId="4016E388" w:rsidR="009A61C6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  <w:r w:rsidRPr="009A61C6">
        <w:rPr>
          <w:rFonts w:ascii="Times New Roman" w:hAnsi="Times New Roman" w:cs="Times New Roman"/>
          <w:sz w:val="28"/>
          <w:szCs w:val="28"/>
        </w:rPr>
        <w:t xml:space="preserve">5. </w:t>
      </w:r>
      <w:r w:rsidRPr="009A61C6">
        <w:rPr>
          <w:rFonts w:ascii="Times New Roman" w:hAnsi="Times New Roman" w:cs="Times New Roman"/>
          <w:b/>
          <w:bCs/>
          <w:sz w:val="28"/>
          <w:szCs w:val="28"/>
        </w:rPr>
        <w:t>Зменшення впливу на довкілля</w:t>
      </w:r>
      <w:r w:rsidRPr="009A61C6">
        <w:rPr>
          <w:rFonts w:ascii="Times New Roman" w:hAnsi="Times New Roman" w:cs="Times New Roman"/>
          <w:sz w:val="28"/>
          <w:szCs w:val="28"/>
        </w:rPr>
        <w:t>: Розвиток технологій та методів, спрямованих на зменшення викидів шкідливих речовин під час сушіння руди, є важливим аспектом. Це включає в себе використання фільтрації та очищення викидів, а також розвиток спеціальних технологій, які дозволяють зменшити вплив сушіння на навколишнє середовище.</w:t>
      </w:r>
    </w:p>
    <w:p w14:paraId="410C7013" w14:textId="7B00DAF8" w:rsidR="009A61C6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  <w:r w:rsidRPr="009A61C6">
        <w:rPr>
          <w:rFonts w:ascii="Times New Roman" w:hAnsi="Times New Roman" w:cs="Times New Roman"/>
          <w:sz w:val="28"/>
          <w:szCs w:val="28"/>
        </w:rPr>
        <w:t xml:space="preserve">6. </w:t>
      </w:r>
      <w:r w:rsidRPr="009A61C6">
        <w:rPr>
          <w:rFonts w:ascii="Times New Roman" w:hAnsi="Times New Roman" w:cs="Times New Roman"/>
          <w:b/>
          <w:bCs/>
          <w:sz w:val="28"/>
          <w:szCs w:val="28"/>
        </w:rPr>
        <w:t>Співпраця з галузями досліджень та розробок</w:t>
      </w:r>
      <w:r w:rsidRPr="009A61C6">
        <w:rPr>
          <w:rFonts w:ascii="Times New Roman" w:hAnsi="Times New Roman" w:cs="Times New Roman"/>
          <w:sz w:val="28"/>
          <w:szCs w:val="28"/>
        </w:rPr>
        <w:t>: Важливо співпрацювати з університетами, дослідницькими лабораторіями та іншими галузями для пошуку нових інновацій та розробки нових матеріалів та технологій для сушіння руди.</w:t>
      </w:r>
    </w:p>
    <w:p w14:paraId="153459FA" w14:textId="77777777" w:rsidR="009A61C6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484C22" w14:textId="146C93D4" w:rsidR="001C149B" w:rsidRPr="009A61C6" w:rsidRDefault="009A61C6" w:rsidP="009A61C6">
      <w:pPr>
        <w:jc w:val="both"/>
        <w:rPr>
          <w:rFonts w:ascii="Times New Roman" w:hAnsi="Times New Roman" w:cs="Times New Roman"/>
          <w:sz w:val="28"/>
          <w:szCs w:val="28"/>
        </w:rPr>
      </w:pPr>
      <w:r w:rsidRPr="009A61C6">
        <w:rPr>
          <w:rFonts w:ascii="Times New Roman" w:hAnsi="Times New Roman" w:cs="Times New Roman"/>
          <w:sz w:val="28"/>
          <w:szCs w:val="28"/>
        </w:rPr>
        <w:t>Загалом, розвиток печей для сушки рудних матеріалів спрямований на підвищення продуктивності та зменшення впливу на довкілля в гірничо-металургійній галузі. Це вимагає поєднання інженерної креативності з використанням сучасних технологій та стандартів екологічної безпеки.</w:t>
      </w:r>
    </w:p>
    <w:sectPr w:rsidR="001C149B" w:rsidRPr="009A6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B8"/>
    <w:rsid w:val="001C149B"/>
    <w:rsid w:val="009A61C6"/>
    <w:rsid w:val="009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E208"/>
  <w15:chartTrackingRefBased/>
  <w15:docId w15:val="{2C7702F0-D7CB-4D05-A264-ED0CBE45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2</cp:revision>
  <dcterms:created xsi:type="dcterms:W3CDTF">2023-10-22T10:46:00Z</dcterms:created>
  <dcterms:modified xsi:type="dcterms:W3CDTF">2023-10-22T10:47:00Z</dcterms:modified>
</cp:coreProperties>
</file>