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A3" w:rsidRDefault="00D14071" w:rsidP="00D140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</w:t>
      </w:r>
      <w:r w:rsidR="000C1EA3" w:rsidRPr="000C1EA3">
        <w:rPr>
          <w:rFonts w:ascii="Times New Roman" w:hAnsi="Times New Roman" w:cs="Times New Roman"/>
          <w:b/>
          <w:sz w:val="28"/>
          <w:szCs w:val="28"/>
          <w:lang w:val="uk-UA"/>
        </w:rPr>
        <w:t>ання до теми №7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Логіка мовлення.</w:t>
      </w:r>
    </w:p>
    <w:p w:rsidR="00D14071" w:rsidRPr="000C1EA3" w:rsidRDefault="00D14071" w:rsidP="00D1407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C1EA3" w:rsidRDefault="000C1EA3" w:rsidP="000C1EA3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 чому полягає метод роботи над голосом  С.Ф.Беррі ?</w:t>
      </w:r>
    </w:p>
    <w:p w:rsidR="000C1EA3" w:rsidRDefault="000C1EA3" w:rsidP="000C1EA3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Як ви розумієте «закон підтексту» в усному мовленні?</w:t>
      </w:r>
    </w:p>
    <w:p w:rsidR="000C1EA3" w:rsidRDefault="000C1EA3" w:rsidP="000C1EA3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 чому полягає  «закон нового поняття» в усному мовлення?</w:t>
      </w:r>
    </w:p>
    <w:p w:rsidR="000C1EA3" w:rsidRPr="00A4799E" w:rsidRDefault="000C1EA3" w:rsidP="000C1EA3">
      <w:pPr>
        <w:pStyle w:val="a3"/>
        <w:numPr>
          <w:ilvl w:val="0"/>
          <w:numId w:val="1"/>
        </w:numPr>
        <w:rPr>
          <w:lang w:val="uk-UA"/>
        </w:rPr>
      </w:pPr>
      <w:r w:rsidRPr="00616536">
        <w:rPr>
          <w:lang w:val="uk-UA"/>
        </w:rPr>
        <w:t>В чому полягає необхідність напрацювання і відтворення у процесі мовлення «внутрішніх бачень»</w:t>
      </w:r>
      <w:r>
        <w:rPr>
          <w:lang w:val="uk-UA"/>
        </w:rPr>
        <w:t>?</w:t>
      </w:r>
    </w:p>
    <w:p w:rsidR="00862724" w:rsidRPr="000C1EA3" w:rsidRDefault="00862724">
      <w:pPr>
        <w:rPr>
          <w:lang w:val="uk-UA"/>
        </w:rPr>
      </w:pPr>
    </w:p>
    <w:sectPr w:rsidR="00862724" w:rsidRPr="000C1EA3" w:rsidSect="008104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767A4"/>
    <w:multiLevelType w:val="hybridMultilevel"/>
    <w:tmpl w:val="56D0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724"/>
    <w:rsid w:val="000C1EA3"/>
    <w:rsid w:val="00862724"/>
    <w:rsid w:val="008904F7"/>
    <w:rsid w:val="00D1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E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2025-09-19T16:49:00Z</dcterms:created>
  <dcterms:modified xsi:type="dcterms:W3CDTF">2025-09-19T19:03:00Z</dcterms:modified>
</cp:coreProperties>
</file>