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65A1" w14:textId="107B4646" w:rsidR="00B27AEE" w:rsidRDefault="00B27AEE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B27AEE">
        <w:rPr>
          <w:b/>
          <w:bCs/>
          <w:color w:val="FF0000"/>
          <w:sz w:val="28"/>
          <w:szCs w:val="28"/>
          <w:lang w:val="uk-UA"/>
        </w:rPr>
        <w:t>Лабораторна робота №1</w:t>
      </w:r>
    </w:p>
    <w:p w14:paraId="6443A68C" w14:textId="4123D9F7" w:rsidR="00EE332F" w:rsidRPr="00B27AEE" w:rsidRDefault="00EE332F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ОСНОВИ ПРОГРАМУВАННЯ НА С++</w:t>
      </w:r>
    </w:p>
    <w:p w14:paraId="2784A819" w14:textId="77777777" w:rsid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 xml:space="preserve">Теоретичні відомості в файлі «Навчальний посібник з ООП», </w:t>
      </w:r>
    </w:p>
    <w:p w14:paraId="16FD2090" w14:textId="55909A84" w:rsidR="00B27AEE" w:rsidRP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>тема1 (1 завдання), тема 2(2 завдання)</w:t>
      </w:r>
    </w:p>
    <w:p w14:paraId="348F61F0" w14:textId="145A50A2" w:rsidR="00B27AEE" w:rsidRPr="00B27AEE" w:rsidRDefault="00B27AEE" w:rsidP="00B27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lang w:val="uk-UA"/>
        </w:rPr>
        <w:t>Для виконання лабораторних робот Вам необхідно встановити в себе на комп</w:t>
      </w:r>
      <w:r w:rsidRPr="00B27AEE">
        <w:rPr>
          <w:lang w:val="ru-RU"/>
        </w:rPr>
        <w:t>’</w:t>
      </w:r>
      <w:proofErr w:type="spellStart"/>
      <w:r>
        <w:rPr>
          <w:lang w:val="ru-RU"/>
        </w:rPr>
        <w:t>ютер</w:t>
      </w:r>
      <w:proofErr w:type="spellEnd"/>
      <w:r>
        <w:rPr>
          <w:lang w:val="uk-UA"/>
        </w:rPr>
        <w:t xml:space="preserve">і середовище програмування на мові </w:t>
      </w:r>
      <w:r>
        <w:rPr>
          <w:lang w:val="en-US"/>
        </w:rPr>
        <w:t>C</w:t>
      </w:r>
      <w:r w:rsidRPr="00B27AEE">
        <w:rPr>
          <w:lang w:val="ru-RU"/>
        </w:rPr>
        <w:t>++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Visual</w:t>
      </w:r>
      <w:r w:rsidRPr="00B27AEE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скористатися</w:t>
      </w:r>
      <w:proofErr w:type="spellEnd"/>
      <w:r>
        <w:rPr>
          <w:lang w:val="ru-RU"/>
        </w:rPr>
        <w:t xml:space="preserve"> он-лайн комп</w:t>
      </w:r>
      <w:r>
        <w:rPr>
          <w:lang w:val="uk-UA"/>
        </w:rPr>
        <w:t>і</w:t>
      </w:r>
      <w:proofErr w:type="spellStart"/>
      <w:r>
        <w:rPr>
          <w:lang w:val="ru-RU"/>
        </w:rPr>
        <w:t>лятором</w:t>
      </w:r>
      <w:proofErr w:type="spellEnd"/>
      <w:r>
        <w:rPr>
          <w:lang w:val="ru-RU"/>
        </w:rPr>
        <w:t xml:space="preserve"> С++</w:t>
      </w:r>
      <w:r>
        <w:rPr>
          <w:lang w:val="uk-UA"/>
        </w:rPr>
        <w:t xml:space="preserve">, наприклад </w:t>
      </w:r>
      <w:r w:rsidRPr="00B27AEE">
        <w:rPr>
          <w:lang w:val="ru-RU"/>
        </w:rPr>
        <w:t>(</w:t>
      </w:r>
      <w:r w:rsidRPr="00B27AEE">
        <w:rPr>
          <w:lang w:val="en-US"/>
        </w:rPr>
        <w:t>https</w:t>
      </w:r>
      <w:r w:rsidRPr="00B27AEE">
        <w:rPr>
          <w:lang w:val="ru-RU"/>
        </w:rPr>
        <w:t>://</w:t>
      </w:r>
      <w:r w:rsidRPr="00B27AEE">
        <w:rPr>
          <w:lang w:val="en-US"/>
        </w:rPr>
        <w:t>www</w:t>
      </w:r>
      <w:r w:rsidRPr="00B27AEE">
        <w:rPr>
          <w:lang w:val="ru-RU"/>
        </w:rPr>
        <w:t>.</w:t>
      </w:r>
      <w:proofErr w:type="spellStart"/>
      <w:r w:rsidRPr="00B27AEE">
        <w:rPr>
          <w:lang w:val="en-US"/>
        </w:rPr>
        <w:t>onlinegdb</w:t>
      </w:r>
      <w:proofErr w:type="spellEnd"/>
      <w:r w:rsidRPr="00B27AEE">
        <w:rPr>
          <w:lang w:val="ru-RU"/>
        </w:rPr>
        <w:t>.</w:t>
      </w:r>
      <w:r w:rsidRPr="00B27AEE">
        <w:rPr>
          <w:lang w:val="en-US"/>
        </w:rPr>
        <w:t>com</w:t>
      </w:r>
      <w:r w:rsidRPr="00B27AEE">
        <w:rPr>
          <w:lang w:val="ru-RU"/>
        </w:rPr>
        <w:t>/</w:t>
      </w:r>
      <w:r w:rsidRPr="00B27AEE">
        <w:rPr>
          <w:lang w:val="en-US"/>
        </w:rPr>
        <w:t>online</w:t>
      </w:r>
      <w:r w:rsidRPr="00B27AEE">
        <w:rPr>
          <w:lang w:val="ru-RU"/>
        </w:rPr>
        <w:t>_</w:t>
      </w:r>
      <w:r w:rsidRPr="00B27AEE">
        <w:rPr>
          <w:lang w:val="en-US"/>
        </w:rPr>
        <w:t>c</w:t>
      </w:r>
      <w:r w:rsidRPr="00B27AEE">
        <w:rPr>
          <w:lang w:val="ru-RU"/>
        </w:rPr>
        <w:t>++_</w:t>
      </w:r>
      <w:r w:rsidRPr="00B27AEE">
        <w:rPr>
          <w:lang w:val="en-US"/>
        </w:rPr>
        <w:t>compiler</w:t>
      </w:r>
      <w:r w:rsidRPr="00B27AEE">
        <w:rPr>
          <w:lang w:val="ru-RU"/>
        </w:rPr>
        <w:t>)</w:t>
      </w:r>
    </w:p>
    <w:p w14:paraId="48FE223C" w14:textId="58743289" w:rsidR="00B27AEE" w:rsidRDefault="00B27AEE">
      <w:pPr>
        <w:rPr>
          <w:lang w:val="uk-UA"/>
        </w:rPr>
      </w:pPr>
    </w:p>
    <w:p w14:paraId="7CC38A55" w14:textId="77777777" w:rsidR="00B27AEE" w:rsidRDefault="00B27AEE">
      <w:pPr>
        <w:rPr>
          <w:lang w:val="uk-UA"/>
        </w:rPr>
      </w:pPr>
    </w:p>
    <w:p w14:paraId="502095DE" w14:textId="2731A15F" w:rsidR="00B27AEE" w:rsidRDefault="00B27AEE">
      <w:pPr>
        <w:rPr>
          <w:lang w:val="uk-UA"/>
        </w:rPr>
      </w:pPr>
      <w:r w:rsidRPr="00B27AEE">
        <w:rPr>
          <w:b/>
          <w:bCs/>
          <w:lang w:val="uk-UA"/>
        </w:rPr>
        <w:t>Завдання 1.</w:t>
      </w:r>
      <w:r>
        <w:rPr>
          <w:lang w:val="uk-UA"/>
        </w:rPr>
        <w:t xml:space="preserve"> Вам необхідно </w:t>
      </w:r>
      <w:proofErr w:type="spellStart"/>
      <w:r>
        <w:rPr>
          <w:lang w:val="uk-UA"/>
        </w:rPr>
        <w:t>розв</w:t>
      </w:r>
      <w:proofErr w:type="spellEnd"/>
      <w:r w:rsidRPr="00B27AEE">
        <w:rPr>
          <w:lang w:val="ru-RU"/>
        </w:rPr>
        <w:t>’</w:t>
      </w:r>
      <w:proofErr w:type="spellStart"/>
      <w:r>
        <w:rPr>
          <w:lang w:val="ru-RU"/>
        </w:rPr>
        <w:t>язати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вар</w:t>
      </w:r>
      <w:proofErr w:type="spellStart"/>
      <w:r>
        <w:rPr>
          <w:lang w:val="uk-UA"/>
        </w:rPr>
        <w:t>іанту</w:t>
      </w:r>
      <w:proofErr w:type="spellEnd"/>
      <w:r>
        <w:rPr>
          <w:lang w:val="uk-UA"/>
        </w:rPr>
        <w:t xml:space="preserve"> (варіант обирається за останньою цифрою номера залікової книжки) з переліку практичних завдань до теми 1.</w:t>
      </w:r>
    </w:p>
    <w:p w14:paraId="36088EA2" w14:textId="590164FE" w:rsidR="00B27AEE" w:rsidRPr="00B27AEE" w:rsidRDefault="00B27AEE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10.</w:t>
      </w:r>
    </w:p>
    <w:p w14:paraId="5EBB614C" w14:textId="4D68776B" w:rsidR="00B27AEE" w:rsidRDefault="00B27AEE">
      <w:pPr>
        <w:rPr>
          <w:lang w:val="uk-UA"/>
        </w:rPr>
      </w:pPr>
      <w:r>
        <w:rPr>
          <w:lang w:val="uk-UA"/>
        </w:rPr>
        <w:t>Варіант 10</w:t>
      </w:r>
    </w:p>
    <w:p w14:paraId="3BBA1B76" w14:textId="157AA3E3" w:rsidR="00B27AEE" w:rsidRDefault="00B27AEE">
      <w:r>
        <w:t>Написати програмний код на мові програмування С++ з використанням функцій для вирішення наступної задачі: для заданої матриці розміром NхN знайти таке k, що k-й рядок матриці співпадає з k-м стовпцем.</w:t>
      </w:r>
    </w:p>
    <w:p w14:paraId="71CAE2E0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0F6E9687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</w:rPr>
        <w:t>// підключення заголовного файлу Windows.h</w:t>
      </w:r>
    </w:p>
    <w:p w14:paraId="209162EE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048D0C8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3227004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//підключаємо простір імен</w:t>
      </w:r>
    </w:p>
    <w:p w14:paraId="1D43283F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346BBB0D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23F3A41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SetConsoleOutputCP(1251);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виведення</w:t>
      </w:r>
    </w:p>
    <w:p w14:paraId="54EB9D76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//вводимо параметри матриці</w:t>
      </w:r>
    </w:p>
    <w:p w14:paraId="6E04A92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14:paraId="43DA55F2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"Введіть кількість рядків та стовбців матриці"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A200CD7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14:paraId="2A996B7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5ABCD2DA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8F1E37E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//об'являэмо матрицю з введеними параметрами</w:t>
      </w:r>
    </w:p>
    <w:p w14:paraId="12B11AA3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** a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* [n];</w:t>
      </w:r>
    </w:p>
    <w:p w14:paraId="2F57AC1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 = 0; i &lt; n; ++i)</w:t>
      </w:r>
    </w:p>
    <w:p w14:paraId="5171D621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7309FC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a[i]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[n];</w:t>
      </w:r>
    </w:p>
    <w:p w14:paraId="3F6E95C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10757A4B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5E1582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0FF9FE5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//вводимо даны матриці</w:t>
      </w:r>
    </w:p>
    <w:p w14:paraId="59A5D1DB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 = 0; i &lt; n; i++)</w:t>
      </w:r>
    </w:p>
    <w:p w14:paraId="4970AB34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0264D245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"рядок"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70E35583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j = 0; j &lt; n; j++)</w:t>
      </w:r>
    </w:p>
    <w:p w14:paraId="5C54887D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205049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"введіть"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j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"елемент"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058E0540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a[i][j];</w:t>
      </w:r>
    </w:p>
    <w:p w14:paraId="346C2D6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516E1B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49DE421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 порівнюємо строки та стовбці матриці</w:t>
      </w:r>
      <w:r>
        <w:rPr>
          <w:rFonts w:ascii="Cascadia Mono" w:hAnsi="Cascadia Mono" w:cs="Cascadia Mono"/>
          <w:color w:val="008000"/>
          <w:sz w:val="19"/>
          <w:szCs w:val="19"/>
        </w:rPr>
        <w:tab/>
      </w:r>
    </w:p>
    <w:p w14:paraId="6E9B0615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 = -1;</w:t>
      </w:r>
    </w:p>
    <w:p w14:paraId="4C4552A2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i;</w:t>
      </w:r>
    </w:p>
    <w:p w14:paraId="1A7FE633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j = 0; j &lt; n; j++)</w:t>
      </w:r>
    </w:p>
    <w:p w14:paraId="37AEE1B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4B16AD6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 = 0;</w:t>
      </w:r>
    </w:p>
    <w:p w14:paraId="40074CE4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(i = 0; i &lt; n; i++)</w:t>
      </w:r>
    </w:p>
    <w:p w14:paraId="731DA60F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378887B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(a[i][j] == a[j][i])</w:t>
      </w:r>
    </w:p>
    <w:p w14:paraId="5218BA6A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9B44548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t++;</w:t>
      </w:r>
    </w:p>
    <w:p w14:paraId="33D2ADA7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45CB8F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43162CD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55A848B5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3FA39B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(t == n)</w:t>
      </w:r>
    </w:p>
    <w:p w14:paraId="21852C40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0CFF5604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k = i;</w:t>
      </w:r>
    </w:p>
    <w:p w14:paraId="3A9384D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"Cпівпадають"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j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"Строка та стовбчик"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485CC89C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2A88D69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5E9D81D3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B8A581D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//теперь выводим новую матрицу</w:t>
      </w:r>
    </w:p>
    <w:p w14:paraId="65632FEB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(k == -1)</w:t>
      </w:r>
    </w:p>
    <w:p w14:paraId="29322CFA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04F44E29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"Немає тих, що співпадають"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B673E7B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2D4C861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281806F5" w14:textId="77777777" w:rsidR="00231266" w:rsidRDefault="00231266" w:rsidP="00231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1CEE03A0" w14:textId="3CCFB70D" w:rsidR="00B27AEE" w:rsidRDefault="00B27AEE">
      <w:pPr>
        <w:rPr>
          <w:lang w:val="ru-RU"/>
        </w:rPr>
      </w:pPr>
    </w:p>
    <w:p w14:paraId="07AE4398" w14:textId="7CEAE484" w:rsidR="00231266" w:rsidRDefault="00231266">
      <w:pPr>
        <w:rPr>
          <w:lang w:val="ru-RU"/>
        </w:rPr>
      </w:pPr>
      <w:r>
        <w:rPr>
          <w:lang w:val="ru-RU"/>
        </w:rPr>
        <w:t>Результат:</w:t>
      </w:r>
    </w:p>
    <w:p w14:paraId="5A4D964F" w14:textId="238BCC2A" w:rsidR="00231266" w:rsidRPr="00231266" w:rsidRDefault="00231266">
      <w:pPr>
        <w:rPr>
          <w:lang w:val="ru-RU"/>
        </w:rPr>
      </w:pPr>
      <w:r w:rsidRPr="00231266">
        <w:rPr>
          <w:noProof/>
          <w:lang w:val="ru-RU"/>
        </w:rPr>
        <w:drawing>
          <wp:inline distT="0" distB="0" distL="0" distR="0" wp14:anchorId="45243D20" wp14:editId="5171EC8D">
            <wp:extent cx="5940425" cy="28968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1B3F" w14:textId="3ACAA0B0" w:rsidR="00B27AEE" w:rsidRDefault="00B27AEE"/>
    <w:p w14:paraId="3F1A1E3D" w14:textId="7145C8E1" w:rsidR="00231266" w:rsidRDefault="00231266" w:rsidP="00231266">
      <w:pPr>
        <w:rPr>
          <w:lang w:val="uk-UA"/>
        </w:rPr>
      </w:pPr>
      <w:r w:rsidRPr="00B27AEE">
        <w:rPr>
          <w:b/>
          <w:bCs/>
          <w:lang w:val="uk-UA"/>
        </w:rPr>
        <w:t xml:space="preserve">Завдання </w:t>
      </w:r>
      <w:r>
        <w:rPr>
          <w:b/>
          <w:bCs/>
          <w:lang w:val="uk-UA"/>
        </w:rPr>
        <w:t>2</w:t>
      </w:r>
      <w:r w:rsidRPr="00B27AEE">
        <w:rPr>
          <w:b/>
          <w:bCs/>
          <w:lang w:val="uk-UA"/>
        </w:rPr>
        <w:t>.</w:t>
      </w:r>
      <w:r>
        <w:rPr>
          <w:lang w:val="uk-UA"/>
        </w:rPr>
        <w:t xml:space="preserve"> Вам необхідно </w:t>
      </w:r>
      <w:proofErr w:type="spellStart"/>
      <w:r>
        <w:rPr>
          <w:lang w:val="uk-UA"/>
        </w:rPr>
        <w:t>розв</w:t>
      </w:r>
      <w:proofErr w:type="spellEnd"/>
      <w:r w:rsidRPr="00B27AEE">
        <w:rPr>
          <w:lang w:val="ru-RU"/>
        </w:rPr>
        <w:t>’</w:t>
      </w:r>
      <w:proofErr w:type="spellStart"/>
      <w:r>
        <w:rPr>
          <w:lang w:val="ru-RU"/>
        </w:rPr>
        <w:t>язати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вар</w:t>
      </w:r>
      <w:proofErr w:type="spellStart"/>
      <w:r>
        <w:rPr>
          <w:lang w:val="uk-UA"/>
        </w:rPr>
        <w:t>іанту</w:t>
      </w:r>
      <w:proofErr w:type="spellEnd"/>
      <w:r>
        <w:rPr>
          <w:lang w:val="uk-UA"/>
        </w:rPr>
        <w:t xml:space="preserve"> (варіант обирається за останньою цифрою номера залікової книжки) з переліку практичних завдань до теми 2.</w:t>
      </w:r>
    </w:p>
    <w:p w14:paraId="6806CE0B" w14:textId="77777777" w:rsidR="00231266" w:rsidRPr="00B27AEE" w:rsidRDefault="00231266" w:rsidP="00231266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10.</w:t>
      </w:r>
    </w:p>
    <w:p w14:paraId="681B6B90" w14:textId="77777777" w:rsidR="00231266" w:rsidRDefault="00231266" w:rsidP="00231266">
      <w:pPr>
        <w:rPr>
          <w:lang w:val="uk-UA"/>
        </w:rPr>
      </w:pPr>
      <w:r>
        <w:rPr>
          <w:lang w:val="uk-UA"/>
        </w:rPr>
        <w:t>Варіант 10</w:t>
      </w:r>
    </w:p>
    <w:p w14:paraId="23F2EB81" w14:textId="2966D5A1" w:rsidR="00231266" w:rsidRDefault="00231266">
      <w:r w:rsidRPr="00231266">
        <w:rPr>
          <w:noProof/>
        </w:rPr>
        <w:lastRenderedPageBreak/>
        <w:drawing>
          <wp:inline distT="0" distB="0" distL="0" distR="0" wp14:anchorId="691E53E8" wp14:editId="0D2860C0">
            <wp:extent cx="5940425" cy="8255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A39DD" w14:textId="0F76FE93" w:rsidR="00231266" w:rsidRDefault="00231266">
      <w:r w:rsidRPr="00231266">
        <w:t>Вирахування суми ряду з визначеною точністю ε означає, що сума ряду вираховується до цих пор, поки модуль р</w:t>
      </w:r>
      <w:proofErr w:type="spellStart"/>
      <w:r>
        <w:rPr>
          <w:lang w:val="uk-UA"/>
        </w:rPr>
        <w:t>ізниці</w:t>
      </w:r>
      <w:proofErr w:type="spellEnd"/>
      <w:r w:rsidRPr="00231266">
        <w:t xml:space="preserve"> між поточним і попереднім членом послідовності більше ε.</w:t>
      </w:r>
    </w:p>
    <w:p w14:paraId="78A39CC8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37C2932D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&lt;cmath&gt;</w:t>
      </w:r>
    </w:p>
    <w:p w14:paraId="3E94FC31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</w:rPr>
        <w:t>// підключення заголовного файлу Windows.h</w:t>
      </w:r>
    </w:p>
    <w:p w14:paraId="749BAB48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8000"/>
          <w:sz w:val="19"/>
          <w:szCs w:val="19"/>
        </w:rPr>
        <w:t>//об'являємо прототипи функцій, які будуть використовуватись в коді</w:t>
      </w:r>
    </w:p>
    <w:p w14:paraId="1306CDF0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factor(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07172F81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F862E00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99F6A12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73B53DF4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0B16BEF1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//підключаємо простір імен</w:t>
      </w:r>
    </w:p>
    <w:p w14:paraId="02A7DC6D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7CBFEFE6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6A63547F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SetConsoleOutputCP(1251);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виведення</w:t>
      </w:r>
    </w:p>
    <w:p w14:paraId="0DB55104" w14:textId="77777777" w:rsidR="00095323" w:rsidRPr="00095323" w:rsidRDefault="00A94913" w:rsidP="000953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 w:rsidR="00095323" w:rsidRPr="00095323">
        <w:rPr>
          <w:rFonts w:ascii="Cascadia Mono" w:hAnsi="Cascadia Mono" w:cs="Cascadia Mono"/>
          <w:color w:val="008000"/>
          <w:sz w:val="19"/>
          <w:szCs w:val="19"/>
        </w:rPr>
        <w:t>//вводимо початкові значення</w:t>
      </w:r>
    </w:p>
    <w:p w14:paraId="688C694B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double eps = 0.0001;</w:t>
      </w:r>
    </w:p>
    <w:p w14:paraId="6DB04945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int i = 1;</w:t>
      </w:r>
    </w:p>
    <w:p w14:paraId="1EF7D2E8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double el1 = 1.0/2.0;</w:t>
      </w:r>
    </w:p>
    <w:p w14:paraId="2462C50E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double summa = el1;</w:t>
      </w:r>
    </w:p>
    <w:p w14:paraId="7C2E7B74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double r = el1;</w:t>
      </w:r>
    </w:p>
    <w:p w14:paraId="3747D127" w14:textId="1E431B63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8000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double el;</w:t>
      </w:r>
    </w:p>
    <w:p w14:paraId="592F9BC9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</w:rPr>
      </w:pPr>
    </w:p>
    <w:p w14:paraId="127846F6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19"/>
          <w:szCs w:val="19"/>
        </w:rPr>
      </w:pPr>
      <w:r w:rsidRPr="00095323">
        <w:rPr>
          <w:rFonts w:ascii="Cascadia Mono" w:hAnsi="Cascadia Mono" w:cs="Cascadia Mono"/>
          <w:color w:val="008000"/>
          <w:sz w:val="19"/>
          <w:szCs w:val="19"/>
        </w:rPr>
        <w:t>//Організуємо цикл, який обчисляє наступний член ряду та суму, поки не буде //досягнена точність, яка потрібна</w:t>
      </w:r>
    </w:p>
    <w:p w14:paraId="2B471626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while (r &gt; eps)</w:t>
      </w:r>
    </w:p>
    <w:p w14:paraId="61296DEB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{</w:t>
      </w:r>
    </w:p>
    <w:p w14:paraId="0D6AC078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ab/>
        <w:t>i++;</w:t>
      </w:r>
    </w:p>
    <w:p w14:paraId="536664E1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ab/>
        <w:t>el = factor(i) / factor(2 * i);</w:t>
      </w:r>
    </w:p>
    <w:p w14:paraId="1A38E8CD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ab/>
        <w:t>summa = summa + el;</w:t>
      </w:r>
    </w:p>
    <w:p w14:paraId="1447CAE1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ab/>
        <w:t>r = abs(el-el1);</w:t>
      </w:r>
    </w:p>
    <w:p w14:paraId="213EDB61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ab/>
        <w:t>el1 = el;</w:t>
      </w:r>
    </w:p>
    <w:p w14:paraId="0372D037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}</w:t>
      </w:r>
    </w:p>
    <w:p w14:paraId="66AA7564" w14:textId="77777777" w:rsidR="00095323" w:rsidRP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0000" w:themeColor="text1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cout &lt;&lt; "при i=" &lt;&lt; i &lt;&lt; "сума ряду=" &lt;&lt; summa &lt;&lt; endl;</w:t>
      </w:r>
    </w:p>
    <w:p w14:paraId="4EC3B9F8" w14:textId="77777777" w:rsidR="00095323" w:rsidRDefault="00095323" w:rsidP="00095323">
      <w:pPr>
        <w:autoSpaceDE w:val="0"/>
        <w:autoSpaceDN w:val="0"/>
        <w:adjustRightInd w:val="0"/>
        <w:spacing w:after="0" w:line="240" w:lineRule="auto"/>
        <w:ind w:left="720"/>
        <w:rPr>
          <w:rFonts w:ascii="Cascadia Mono" w:hAnsi="Cascadia Mono" w:cs="Cascadia Mono"/>
          <w:color w:val="008000"/>
          <w:sz w:val="19"/>
          <w:szCs w:val="19"/>
        </w:rPr>
      </w:pPr>
      <w:r w:rsidRPr="00095323">
        <w:rPr>
          <w:rFonts w:ascii="Cascadia Mono" w:hAnsi="Cascadia Mono" w:cs="Cascadia Mono"/>
          <w:color w:val="000000" w:themeColor="text1"/>
          <w:sz w:val="19"/>
          <w:szCs w:val="19"/>
        </w:rPr>
        <w:t>return 0;</w:t>
      </w:r>
    </w:p>
    <w:p w14:paraId="6FFC727D" w14:textId="146055AE" w:rsidR="00A94913" w:rsidRDefault="00A94913" w:rsidP="000953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68275C7B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</w:rPr>
      </w:pPr>
    </w:p>
    <w:p w14:paraId="18275FE6" w14:textId="77777777" w:rsidR="00A94913" w:rsidRP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</w:rPr>
      </w:pPr>
      <w:r w:rsidRPr="00A94913">
        <w:rPr>
          <w:rFonts w:ascii="Cascadia Mono" w:hAnsi="Cascadia Mono" w:cs="Cascadia Mono"/>
          <w:color w:val="0000FF"/>
          <w:sz w:val="19"/>
          <w:szCs w:val="19"/>
        </w:rPr>
        <w:tab/>
      </w:r>
    </w:p>
    <w:p w14:paraId="19A4496F" w14:textId="5E4F3A2B" w:rsidR="00A94913" w:rsidRP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</w:rPr>
      </w:pPr>
      <w:r w:rsidRPr="00A94913">
        <w:rPr>
          <w:rFonts w:ascii="Cascadia Mono" w:hAnsi="Cascadia Mono" w:cs="Cascadia Mono"/>
          <w:color w:val="00B050"/>
          <w:sz w:val="19"/>
          <w:szCs w:val="19"/>
        </w:rPr>
        <w:t>//</w:t>
      </w:r>
      <w:r w:rsidRPr="00A94913">
        <w:rPr>
          <w:rFonts w:ascii="Cascadia Mono" w:hAnsi="Cascadia Mono" w:cs="Cascadia Mono"/>
          <w:color w:val="00B050"/>
          <w:sz w:val="19"/>
          <w:szCs w:val="19"/>
          <w:lang w:val="uk-UA"/>
        </w:rPr>
        <w:t>Описуємо потрібну функцію</w:t>
      </w:r>
      <w:r w:rsidRPr="00A94913">
        <w:rPr>
          <w:rFonts w:ascii="Cascadia Mono" w:hAnsi="Cascadia Mono" w:cs="Cascadia Mono"/>
          <w:color w:val="00B050"/>
          <w:sz w:val="19"/>
          <w:szCs w:val="19"/>
        </w:rPr>
        <w:t xml:space="preserve"> </w:t>
      </w:r>
    </w:p>
    <w:p w14:paraId="42C10DC9" w14:textId="4913DA23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factor(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033AB2E9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7DEE54C8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 = 1;</w:t>
      </w:r>
    </w:p>
    <w:p w14:paraId="3B376915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57C70EBD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 = 2; i &lt;= </w:t>
      </w:r>
      <w:r>
        <w:rPr>
          <w:rFonts w:ascii="Cascadia Mono" w:hAnsi="Cascadia Mono" w:cs="Cascadia Mono"/>
          <w:color w:val="808080"/>
          <w:sz w:val="19"/>
          <w:szCs w:val="19"/>
        </w:rPr>
        <w:t>n</w:t>
      </w:r>
      <w:r>
        <w:rPr>
          <w:rFonts w:ascii="Cascadia Mono" w:hAnsi="Cascadia Mono" w:cs="Cascadia Mono"/>
          <w:color w:val="000000"/>
          <w:sz w:val="19"/>
          <w:szCs w:val="19"/>
        </w:rPr>
        <w:t>; i++)</w:t>
      </w:r>
    </w:p>
    <w:p w14:paraId="0A8D46C6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68E0D2CC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f = f * i;</w:t>
      </w:r>
    </w:p>
    <w:p w14:paraId="1403D725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726163A8" w14:textId="77777777" w:rsidR="00A94913" w:rsidRDefault="00A94913" w:rsidP="00A949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>(f);</w:t>
      </w:r>
    </w:p>
    <w:p w14:paraId="2BDA95B1" w14:textId="20775CB7" w:rsidR="00B27AEE" w:rsidRDefault="00A94913" w:rsidP="00A94913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1E2C8AD6" w14:textId="5EED6900" w:rsidR="00A94913" w:rsidRDefault="00A94913" w:rsidP="00A94913">
      <w:pPr>
        <w:rPr>
          <w:lang w:val="uk-UA"/>
        </w:rPr>
      </w:pPr>
      <w:r>
        <w:rPr>
          <w:lang w:val="uk-UA"/>
        </w:rPr>
        <w:t>Результат:</w:t>
      </w:r>
    </w:p>
    <w:p w14:paraId="54E210AC" w14:textId="5C77E059" w:rsidR="00A94913" w:rsidRPr="00A94913" w:rsidRDefault="00A94913" w:rsidP="00A94913">
      <w:pPr>
        <w:rPr>
          <w:lang w:val="uk-UA"/>
        </w:rPr>
      </w:pPr>
      <w:r w:rsidRPr="00A94913">
        <w:rPr>
          <w:noProof/>
          <w:lang w:val="uk-UA"/>
        </w:rPr>
        <w:lastRenderedPageBreak/>
        <w:drawing>
          <wp:inline distT="0" distB="0" distL="0" distR="0" wp14:anchorId="7DE69689" wp14:editId="0ABFA307">
            <wp:extent cx="5940425" cy="15703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913" w:rsidRPr="00A9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95323"/>
    <w:rsid w:val="00231266"/>
    <w:rsid w:val="00A94913"/>
    <w:rsid w:val="00B27AEE"/>
    <w:rsid w:val="00E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EB1"/>
  <w15:chartTrackingRefBased/>
  <w15:docId w15:val="{34C96B1B-9BEA-47AC-A125-5804A8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2023-11-06T07:25:00Z</dcterms:created>
  <dcterms:modified xsi:type="dcterms:W3CDTF">2023-11-08T12:27:00Z</dcterms:modified>
</cp:coreProperties>
</file>