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F195DD" w14:textId="249DB477" w:rsidR="00A610D8" w:rsidRDefault="000D745A" w:rsidP="002816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D745A">
        <w:rPr>
          <w:rFonts w:ascii="Times New Roman" w:hAnsi="Times New Roman" w:cs="Times New Roman"/>
          <w:b/>
          <w:bCs/>
          <w:sz w:val="28"/>
          <w:szCs w:val="28"/>
          <w:lang w:val="uk-UA"/>
        </w:rPr>
        <w:t>ЗАВДАННЯ 3</w:t>
      </w:r>
    </w:p>
    <w:p w14:paraId="5121038F" w14:textId="77777777" w:rsidR="006B0D06" w:rsidRPr="006B0D06" w:rsidRDefault="006B0D06" w:rsidP="00281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E0F17EE" w14:textId="77777777" w:rsidR="00A610D8" w:rsidRPr="000D745A" w:rsidRDefault="000D745A" w:rsidP="002816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D745A">
        <w:rPr>
          <w:rFonts w:ascii="Times New Roman" w:hAnsi="Times New Roman" w:cs="Times New Roman"/>
          <w:b/>
          <w:bCs/>
          <w:sz w:val="28"/>
          <w:szCs w:val="28"/>
          <w:lang w:val="uk-UA"/>
        </w:rPr>
        <w:t>ПРИБЛИЗНИЙ РОРАХУНОК КАЛІБРОВКИ ВАЛКІВ ДЛЯ ШВЕЛЕРНОГО ПРОФІЛЮ 80×100×3 мм</w:t>
      </w:r>
    </w:p>
    <w:p w14:paraId="7415B45D" w14:textId="77777777" w:rsidR="000D745A" w:rsidRDefault="000D745A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B548BF" w14:textId="77777777" w:rsidR="00D217A8" w:rsidRDefault="000D745A" w:rsidP="0028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D745A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Вибір режиму профілювання.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Щоб забезпечити плавний захват валками першої формуючої кліті заготовок при поштучному профілюванні, попередити утворення тріщин по зовнішній поверхні профілю у місцях згинання і звести напругу на кромк</w:t>
      </w:r>
      <w:r w:rsidR="00D4751A">
        <w:rPr>
          <w:rFonts w:ascii="Times New Roman" w:hAnsi="Times New Roman" w:cs="Times New Roman"/>
          <w:sz w:val="28"/>
          <w:szCs w:val="28"/>
          <w:lang w:val="uk-UA"/>
        </w:rPr>
        <w:t>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штаби </w:t>
      </w:r>
      <w:r w:rsidR="00D217A8">
        <w:rPr>
          <w:rFonts w:ascii="Times New Roman" w:hAnsi="Times New Roman" w:cs="Times New Roman"/>
          <w:sz w:val="28"/>
          <w:szCs w:val="28"/>
          <w:lang w:val="uk-UA"/>
        </w:rPr>
        <w:t xml:space="preserve">до мінімального значення. При виборі режиму профілювання </w:t>
      </w:r>
      <w:r w:rsidR="00D217A8" w:rsidRPr="00D217A8">
        <w:rPr>
          <w:rFonts w:ascii="Times New Roman" w:hAnsi="Times New Roman" w:cs="Times New Roman"/>
          <w:sz w:val="28"/>
          <w:szCs w:val="28"/>
          <w:lang w:val="uk-UA"/>
        </w:rPr>
        <w:t>швелерного профілю 80×100×3 мм</w:t>
      </w:r>
      <w:r w:rsidR="00D217A8">
        <w:rPr>
          <w:rFonts w:ascii="Times New Roman" w:hAnsi="Times New Roman" w:cs="Times New Roman"/>
          <w:sz w:val="28"/>
          <w:szCs w:val="28"/>
          <w:lang w:val="uk-UA"/>
        </w:rPr>
        <w:t xml:space="preserve"> необхідно передбачити малі кути підгинання у перших проходах, збільшення кутів підгинання у середніх пропусках і зменшення їх в останніх пропусках.</w:t>
      </w:r>
    </w:p>
    <w:p w14:paraId="68B4B60E" w14:textId="77777777" w:rsidR="000D745A" w:rsidRDefault="00D217A8" w:rsidP="0028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Для найкращої отформовки місць згинання за рахунок металу стінки профілю формовку вихідної штаби необхідно вести зі змінною відстанню між центрами дуг місць згинання, виконаних змінними радіусами.</w:t>
      </w:r>
    </w:p>
    <w:p w14:paraId="77B91BDD" w14:textId="1570492B" w:rsidR="00D217A8" w:rsidRDefault="00D217A8" w:rsidP="0028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Режим профілювання по проходам наведений у табл. 3.1.</w:t>
      </w:r>
    </w:p>
    <w:p w14:paraId="0FB3A8E7" w14:textId="77777777" w:rsidR="00281621" w:rsidRPr="00D217A8" w:rsidRDefault="00281621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36ED2E4" w14:textId="7A6354D2" w:rsidR="000D745A" w:rsidRDefault="00FB1A03" w:rsidP="006B0D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B02C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Таблиця 3.1 </w:t>
      </w:r>
      <w:r w:rsidR="00EB02CA" w:rsidRPr="00EB02CA">
        <w:rPr>
          <w:rFonts w:ascii="Times New Roman" w:hAnsi="Times New Roman" w:cs="Times New Roman"/>
          <w:b/>
          <w:bCs/>
          <w:sz w:val="28"/>
          <w:szCs w:val="28"/>
          <w:lang w:val="uk-UA"/>
        </w:rPr>
        <w:t>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B02CA">
        <w:rPr>
          <w:rFonts w:ascii="Times New Roman" w:hAnsi="Times New Roman" w:cs="Times New Roman"/>
          <w:sz w:val="28"/>
          <w:szCs w:val="28"/>
          <w:lang w:val="uk-UA"/>
        </w:rPr>
        <w:t xml:space="preserve">Кути підгинання і радіуси закруглень по проходам при профілюванні </w:t>
      </w:r>
      <w:r w:rsidR="00EB02CA" w:rsidRPr="00D217A8">
        <w:rPr>
          <w:rFonts w:ascii="Times New Roman" w:hAnsi="Times New Roman" w:cs="Times New Roman"/>
          <w:sz w:val="28"/>
          <w:szCs w:val="28"/>
          <w:lang w:val="uk-UA"/>
        </w:rPr>
        <w:t>швелерного профілю 80×100×3 мм</w:t>
      </w:r>
    </w:p>
    <w:p w14:paraId="4FB9F140" w14:textId="77777777" w:rsidR="00281621" w:rsidRPr="00D217A8" w:rsidRDefault="00281621" w:rsidP="0028162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1686"/>
        <w:gridCol w:w="603"/>
        <w:gridCol w:w="603"/>
        <w:gridCol w:w="651"/>
        <w:gridCol w:w="635"/>
        <w:gridCol w:w="635"/>
        <w:gridCol w:w="635"/>
        <w:gridCol w:w="635"/>
        <w:gridCol w:w="635"/>
        <w:gridCol w:w="635"/>
        <w:gridCol w:w="1506"/>
        <w:gridCol w:w="634"/>
      </w:tblGrid>
      <w:tr w:rsidR="00506727" w14:paraId="68154F0F" w14:textId="77777777" w:rsidTr="00B25854">
        <w:tc>
          <w:tcPr>
            <w:tcW w:w="1686" w:type="dxa"/>
            <w:vMerge w:val="restart"/>
          </w:tcPr>
          <w:p w14:paraId="1D9D33FF" w14:textId="77777777" w:rsidR="00506727" w:rsidRDefault="00506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ристика режиму</w:t>
            </w:r>
          </w:p>
        </w:tc>
        <w:tc>
          <w:tcPr>
            <w:tcW w:w="7807" w:type="dxa"/>
            <w:gridSpan w:val="11"/>
          </w:tcPr>
          <w:p w14:paraId="32E075D6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кліті</w:t>
            </w:r>
          </w:p>
        </w:tc>
      </w:tr>
      <w:tr w:rsidR="00506727" w14:paraId="0DEF7DD3" w14:textId="77777777" w:rsidTr="00B25854">
        <w:tc>
          <w:tcPr>
            <w:tcW w:w="1686" w:type="dxa"/>
            <w:vMerge/>
          </w:tcPr>
          <w:p w14:paraId="1486D4C2" w14:textId="77777777" w:rsidR="00506727" w:rsidRDefault="00506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03" w:type="dxa"/>
          </w:tcPr>
          <w:p w14:paraId="139CD5F2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603" w:type="dxa"/>
          </w:tcPr>
          <w:p w14:paraId="02C852A0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651" w:type="dxa"/>
          </w:tcPr>
          <w:p w14:paraId="5A166FF5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35" w:type="dxa"/>
          </w:tcPr>
          <w:p w14:paraId="29D1EDD0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35" w:type="dxa"/>
          </w:tcPr>
          <w:p w14:paraId="759D0CF1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635" w:type="dxa"/>
          </w:tcPr>
          <w:p w14:paraId="2506653A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635" w:type="dxa"/>
          </w:tcPr>
          <w:p w14:paraId="0166164D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635" w:type="dxa"/>
          </w:tcPr>
          <w:p w14:paraId="44722C3D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635" w:type="dxa"/>
          </w:tcPr>
          <w:p w14:paraId="6B17F6B4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1506" w:type="dxa"/>
          </w:tcPr>
          <w:p w14:paraId="116034D4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вертикаль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softHyphen/>
              <w:t>ні ролики</w:t>
            </w:r>
          </w:p>
        </w:tc>
        <w:tc>
          <w:tcPr>
            <w:tcW w:w="634" w:type="dxa"/>
          </w:tcPr>
          <w:p w14:paraId="32D76FF9" w14:textId="77777777" w:rsidR="00506727" w:rsidRDefault="00506727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506727" w14:paraId="5A75F200" w14:textId="77777777" w:rsidTr="00B25854">
        <w:tc>
          <w:tcPr>
            <w:tcW w:w="1686" w:type="dxa"/>
          </w:tcPr>
          <w:p w14:paraId="37BABD60" w14:textId="77777777" w:rsidR="00506727" w:rsidRDefault="00506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Сумарний кут підгинання, град</w:t>
            </w:r>
          </w:p>
        </w:tc>
        <w:tc>
          <w:tcPr>
            <w:tcW w:w="603" w:type="dxa"/>
          </w:tcPr>
          <w:p w14:paraId="11FFEEC9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603" w:type="dxa"/>
          </w:tcPr>
          <w:p w14:paraId="22783F82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651" w:type="dxa"/>
          </w:tcPr>
          <w:p w14:paraId="7A291153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635" w:type="dxa"/>
          </w:tcPr>
          <w:p w14:paraId="148A98B6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635" w:type="dxa"/>
          </w:tcPr>
          <w:p w14:paraId="241145D3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635" w:type="dxa"/>
          </w:tcPr>
          <w:p w14:paraId="45B082F9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58</w:t>
            </w:r>
          </w:p>
        </w:tc>
        <w:tc>
          <w:tcPr>
            <w:tcW w:w="635" w:type="dxa"/>
          </w:tcPr>
          <w:p w14:paraId="1F9D63B3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635" w:type="dxa"/>
          </w:tcPr>
          <w:p w14:paraId="74068A50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635" w:type="dxa"/>
          </w:tcPr>
          <w:p w14:paraId="39F5196C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88</w:t>
            </w:r>
          </w:p>
        </w:tc>
        <w:tc>
          <w:tcPr>
            <w:tcW w:w="1506" w:type="dxa"/>
          </w:tcPr>
          <w:p w14:paraId="0ADD0F8A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</w:t>
            </w:r>
          </w:p>
        </w:tc>
        <w:tc>
          <w:tcPr>
            <w:tcW w:w="634" w:type="dxa"/>
          </w:tcPr>
          <w:p w14:paraId="5DA9E9A9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</w:tr>
      <w:tr w:rsidR="00506727" w14:paraId="59C304A4" w14:textId="77777777" w:rsidTr="00B25854">
        <w:tc>
          <w:tcPr>
            <w:tcW w:w="1686" w:type="dxa"/>
          </w:tcPr>
          <w:p w14:paraId="79D1E2A2" w14:textId="77777777" w:rsidR="00506727" w:rsidRDefault="00506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Кут підгинання за прохід, град</w:t>
            </w:r>
          </w:p>
        </w:tc>
        <w:tc>
          <w:tcPr>
            <w:tcW w:w="603" w:type="dxa"/>
          </w:tcPr>
          <w:p w14:paraId="03F04BA1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</w:t>
            </w:r>
          </w:p>
        </w:tc>
        <w:tc>
          <w:tcPr>
            <w:tcW w:w="603" w:type="dxa"/>
          </w:tcPr>
          <w:p w14:paraId="34920CD2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651" w:type="dxa"/>
          </w:tcPr>
          <w:p w14:paraId="6202AA01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635" w:type="dxa"/>
          </w:tcPr>
          <w:p w14:paraId="1B40E0C7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635" w:type="dxa"/>
          </w:tcPr>
          <w:p w14:paraId="22FBE1CD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635" w:type="dxa"/>
          </w:tcPr>
          <w:p w14:paraId="34122F18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635" w:type="dxa"/>
          </w:tcPr>
          <w:p w14:paraId="38A57958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635" w:type="dxa"/>
          </w:tcPr>
          <w:p w14:paraId="3F2D05B4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635" w:type="dxa"/>
          </w:tcPr>
          <w:p w14:paraId="3D4090F9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506" w:type="dxa"/>
          </w:tcPr>
          <w:p w14:paraId="71067E57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34" w:type="dxa"/>
          </w:tcPr>
          <w:p w14:paraId="2129C04D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-2</w:t>
            </w:r>
          </w:p>
        </w:tc>
      </w:tr>
      <w:tr w:rsidR="00506727" w14:paraId="728D5F66" w14:textId="77777777" w:rsidTr="00B25854">
        <w:tc>
          <w:tcPr>
            <w:tcW w:w="1686" w:type="dxa"/>
          </w:tcPr>
          <w:p w14:paraId="2995EA09" w14:textId="77777777" w:rsidR="00506727" w:rsidRDefault="00506727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Радіус згину, мм</w:t>
            </w:r>
          </w:p>
        </w:tc>
        <w:tc>
          <w:tcPr>
            <w:tcW w:w="603" w:type="dxa"/>
          </w:tcPr>
          <w:p w14:paraId="774028AB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603" w:type="dxa"/>
          </w:tcPr>
          <w:p w14:paraId="73651A4F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651" w:type="dxa"/>
          </w:tcPr>
          <w:p w14:paraId="08AF4203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7,5</w:t>
            </w:r>
          </w:p>
        </w:tc>
        <w:tc>
          <w:tcPr>
            <w:tcW w:w="635" w:type="dxa"/>
          </w:tcPr>
          <w:p w14:paraId="46842390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635" w:type="dxa"/>
          </w:tcPr>
          <w:p w14:paraId="5655272C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635" w:type="dxa"/>
          </w:tcPr>
          <w:p w14:paraId="1BCCB75A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635" w:type="dxa"/>
          </w:tcPr>
          <w:p w14:paraId="17A2AE8C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35" w:type="dxa"/>
          </w:tcPr>
          <w:p w14:paraId="570EE2D6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635" w:type="dxa"/>
          </w:tcPr>
          <w:p w14:paraId="71210B7F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506" w:type="dxa"/>
          </w:tcPr>
          <w:p w14:paraId="1BC30C96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634" w:type="dxa"/>
          </w:tcPr>
          <w:p w14:paraId="24C69D4D" w14:textId="77777777" w:rsidR="00506727" w:rsidRDefault="00FB1A03" w:rsidP="0050672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</w:tbl>
    <w:p w14:paraId="3491B062" w14:textId="77777777" w:rsidR="000D745A" w:rsidRPr="00D217A8" w:rsidRDefault="000D745A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1EF1004" w14:textId="401D262E" w:rsidR="00297C27" w:rsidRDefault="00297C27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297C27">
        <w:rPr>
          <w:rFonts w:ascii="Times New Roman" w:hAnsi="Times New Roman" w:cs="Times New Roman"/>
          <w:b/>
          <w:bCs/>
          <w:sz w:val="28"/>
          <w:szCs w:val="28"/>
          <w:lang w:val="uk-UA"/>
        </w:rPr>
        <w:t>Визначення ширини вихідної заготовки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виконуємо аналогічно методиці, наведеній у завданні 1 і 2. Відповідно до конфігурації перетину профілю (рис. 3.1) маємо:</w:t>
      </w:r>
    </w:p>
    <w:p w14:paraId="394E83B6" w14:textId="77777777" w:rsidR="00281621" w:rsidRDefault="00281621" w:rsidP="0028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bookmarkStart w:id="0" w:name="_Hlk54718901"/>
    <w:p w14:paraId="645BE04A" w14:textId="32A0AAF3" w:rsidR="000D745A" w:rsidRPr="00281621" w:rsidRDefault="00EE720E" w:rsidP="00281621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5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14:paraId="58CAEEAA" w14:textId="77777777" w:rsidR="00281621" w:rsidRPr="00D217A8" w:rsidRDefault="00281621" w:rsidP="0028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bookmarkEnd w:id="0"/>
    <w:p w14:paraId="33E9E13D" w14:textId="77777777" w:rsidR="00281621" w:rsidRPr="00D217A8" w:rsidRDefault="00281621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Оскільки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5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 і 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4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</w:t>
      </w:r>
    </w:p>
    <w:p w14:paraId="2E72A20D" w14:textId="77777777" w:rsidR="00281621" w:rsidRDefault="00281621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то ширина заготовки буде дорівнювати:</w:t>
      </w:r>
    </w:p>
    <w:p w14:paraId="7EBF8BBC" w14:textId="77777777" w:rsidR="00281621" w:rsidRPr="00D217A8" w:rsidRDefault="00281621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D1E2789" w14:textId="77777777" w:rsidR="006B0D06" w:rsidRDefault="00EE720E" w:rsidP="006B0D0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2∙b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.</m:t>
          </m:r>
        </m:oMath>
      </m:oMathPara>
    </w:p>
    <w:p w14:paraId="373E8F14" w14:textId="38B7C570" w:rsidR="00281621" w:rsidRDefault="00281621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C03317C" w14:textId="77777777" w:rsidR="00281621" w:rsidRPr="00D217A8" w:rsidRDefault="00281621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38D301E7" w14:textId="77777777" w:rsidR="00A610D8" w:rsidRDefault="00A610D8" w:rsidP="00281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530DB5" wp14:editId="7E419C56">
            <wp:extent cx="4364294" cy="4931052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 швеллера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5" b="4617"/>
                    <a:stretch/>
                  </pic:blipFill>
                  <pic:spPr bwMode="auto">
                    <a:xfrm>
                      <a:off x="0" y="0"/>
                      <a:ext cx="4375625" cy="494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CBF08" w14:textId="284555B3" w:rsidR="00A610D8" w:rsidRDefault="00A610D8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F580D5" w14:textId="630E7ECA" w:rsidR="00297C27" w:rsidRPr="00297C27" w:rsidRDefault="00297C27" w:rsidP="006B0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97C2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Рисунок 3.1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Схема розбивки швелерного профілю на елементи</w:t>
      </w:r>
    </w:p>
    <w:p w14:paraId="5123DD34" w14:textId="67E9EDA7" w:rsidR="00297C27" w:rsidRDefault="00297C27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4DA80D" w14:textId="04D3E084" w:rsidR="00297C27" w:rsidRDefault="00F66ECF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  <w:t>Ширина першої ділянки</w:t>
      </w:r>
      <w:r w:rsidRPr="00F66E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дорівнює:</w:t>
      </w:r>
    </w:p>
    <w:p w14:paraId="4F58DCC7" w14:textId="77777777" w:rsidR="00F66ECF" w:rsidRDefault="00F66ECF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bookmarkStart w:id="1" w:name="_Hlk54720061"/>
    <w:p w14:paraId="28394DA8" w14:textId="0BBBF693" w:rsidR="00A610D8" w:rsidRDefault="00EE720E" w:rsidP="00281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=B-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R+d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=100-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3+3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=94 мм.</m:t>
          </m:r>
        </m:oMath>
      </m:oMathPara>
      <w:bookmarkEnd w:id="1"/>
    </w:p>
    <w:p w14:paraId="27A7E1C4" w14:textId="77777777" w:rsidR="00281621" w:rsidRDefault="00281621" w:rsidP="0028162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14:paraId="6B77A420" w14:textId="633FF506" w:rsidR="00F66ECF" w:rsidRDefault="00F66ECF" w:rsidP="006B0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Ширина другої ділянки</w:t>
      </w:r>
      <w:r w:rsidRPr="00F66E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дорівнює:</w:t>
      </w:r>
    </w:p>
    <w:p w14:paraId="5152CBA7" w14:textId="7229B7A0" w:rsidR="00F66ECF" w:rsidRPr="00F66ECF" w:rsidRDefault="00F66ECF" w:rsidP="00281621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</w:p>
    <w:p w14:paraId="3964DEE7" w14:textId="457657E1" w:rsidR="002E245B" w:rsidRDefault="00EE720E" w:rsidP="00281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π∙ρ∙α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3,14∙4,23∙90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=6,64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606C4581" w14:textId="77777777" w:rsidR="00F66ECF" w:rsidRDefault="00F66ECF" w:rsidP="0028162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49AAB0A" w14:textId="77777777" w:rsidR="00F66ECF" w:rsidRPr="001A18B2" w:rsidRDefault="00F66ECF" w:rsidP="0028162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uk-UA"/>
            </w:rPr>
            <m:t>ρ=R+kd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=3+0,41∙3=4,23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мм.</m:t>
          </m:r>
        </m:oMath>
      </m:oMathPara>
    </w:p>
    <w:p w14:paraId="6C292828" w14:textId="01F66C5D" w:rsidR="00F66ECF" w:rsidRDefault="00F66ECF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145DC3" w14:textId="123DDFB0" w:rsidR="00F66ECF" w:rsidRDefault="00F66ECF" w:rsidP="006B0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ρ</m:t>
        </m:r>
      </m:oMath>
      <w:r>
        <w:rPr>
          <w:rFonts w:ascii="Times New Roman" w:hAnsi="Times New Roman" w:cs="Times New Roman"/>
          <w:sz w:val="28"/>
          <w:szCs w:val="28"/>
          <w:lang w:val="uk-UA"/>
        </w:rPr>
        <w:t xml:space="preserve"> ‒ радіус закруглення по нейтральній лінії, мм;</w:t>
      </w:r>
    </w:p>
    <w:p w14:paraId="65A7D990" w14:textId="1E9B6966" w:rsidR="00F66ECF" w:rsidRDefault="00F66ECF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‒ кут підгинання, град.;</w:t>
      </w:r>
    </w:p>
    <w:p w14:paraId="4B27293F" w14:textId="5D86C309" w:rsidR="00F66ECF" w:rsidRDefault="00EE197A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‒ внутрішній радіус у місці згину профілю, мм;</w:t>
      </w:r>
    </w:p>
    <w:p w14:paraId="15F522FD" w14:textId="3233E189" w:rsidR="00EE197A" w:rsidRDefault="00EE197A" w:rsidP="006B0D06">
      <w:pPr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d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‒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товщина металу, що профілюється, мм;</w:t>
      </w:r>
    </w:p>
    <w:p w14:paraId="0B601253" w14:textId="27892279" w:rsidR="00EE197A" w:rsidRPr="00EE197A" w:rsidRDefault="00EE197A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lastRenderedPageBreak/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k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‒ коефіцієнт, що залежить від відношення</w:t>
      </w:r>
      <w:r w:rsidRPr="00EE19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d</m:t>
            </m:r>
          </m:den>
        </m:f>
      </m:oMath>
      <w:r w:rsidRPr="00EE197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>, вибирається за даними табл. 2.2.</w:t>
      </w:r>
    </w:p>
    <w:p w14:paraId="5F16C938" w14:textId="6EDE6983" w:rsidR="00EE197A" w:rsidRDefault="00EE197A" w:rsidP="006B0D0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Ширина третьої ділянки</w:t>
      </w:r>
      <w:r w:rsidRPr="00F66E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дорівнює:</w:t>
      </w:r>
    </w:p>
    <w:p w14:paraId="3B8CF6CB" w14:textId="29E498CC" w:rsidR="00F66ECF" w:rsidRPr="00F66ECF" w:rsidRDefault="00F66ECF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1C695CA" w14:textId="55AA5FBC" w:rsidR="00F66ECF" w:rsidRDefault="00EE720E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=H-2∙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R+d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=80-2∙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3+3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=68 мм.</m:t>
          </m:r>
        </m:oMath>
      </m:oMathPara>
    </w:p>
    <w:p w14:paraId="6433D586" w14:textId="3393676C" w:rsidR="00EE197A" w:rsidRDefault="00EE197A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8F369BC" w14:textId="7275E943" w:rsidR="00EE197A" w:rsidRPr="00AD6F69" w:rsidRDefault="00AD6F69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Загальна ширина вихідної заготовки дорівнює:</w:t>
      </w:r>
    </w:p>
    <w:p w14:paraId="50E4A1E1" w14:textId="6E231C10" w:rsidR="00EE197A" w:rsidRDefault="00EE197A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6DA9E73" w14:textId="0C61F53B" w:rsidR="00AD6F69" w:rsidRPr="00D217A8" w:rsidRDefault="00EE720E" w:rsidP="002816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2∙b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+2∙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=2∙94+2∙6,64+68=269,3 мм.</m:t>
          </m:r>
        </m:oMath>
      </m:oMathPara>
    </w:p>
    <w:p w14:paraId="53F87E28" w14:textId="24AC3D21" w:rsidR="00EE197A" w:rsidRDefault="00EE197A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BA35D1A" w14:textId="2CF58763" w:rsidR="00281621" w:rsidRPr="001A18B2" w:rsidRDefault="00281621" w:rsidP="006B0D06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F014A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Визначення розмірів профілю за переходами.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до визначеного режиму формовки кут згинання для першого проходу прийнятий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α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8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о</m:t>
            </m:r>
          </m:sup>
        </m:sSup>
        <m:r>
          <w:rPr>
            <w:rFonts w:ascii="Cambria Math" w:hAnsi="Cambria Math" w:cs="Times New Roman"/>
            <w:sz w:val="28"/>
            <w:szCs w:val="28"/>
            <w:lang w:val="uk-UA"/>
          </w:rPr>
          <m:t>,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а радіус закруглення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R=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9 мм. </w:t>
      </w:r>
    </w:p>
    <w:p w14:paraId="7EB1EA2F" w14:textId="00D12D47" w:rsidR="00AD6F69" w:rsidRPr="00281621" w:rsidRDefault="00281621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>Ширина криволінійної ділянки дорівнює:</w:t>
      </w:r>
    </w:p>
    <w:p w14:paraId="546B8EDA" w14:textId="3D5426F3" w:rsidR="00AD6F69" w:rsidRDefault="00AD6F69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EB89C16" w14:textId="1EF26C05" w:rsidR="00281621" w:rsidRDefault="00EE720E" w:rsidP="002816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π∙ρ∙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i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en-US"/>
            </w:rPr>
            <m:t>=</m:t>
          </m:r>
          <w:bookmarkStart w:id="2" w:name="_Hlk54723606"/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3,14∙10,38∙90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w:bookmarkEnd w:id="2"/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=1,45 </m:t>
          </m:r>
          <m:r>
            <w:rPr>
              <w:rFonts w:ascii="Cambria Math" w:hAnsi="Cambria Math" w:cs="Times New Roman"/>
              <w:sz w:val="28"/>
              <w:szCs w:val="28"/>
              <w:lang w:val="uk-UA"/>
            </w:rPr>
            <m:t>мм,</m:t>
          </m:r>
        </m:oMath>
      </m:oMathPara>
    </w:p>
    <w:p w14:paraId="60670560" w14:textId="6B46308E" w:rsidR="00AD6F69" w:rsidRDefault="00AD6F69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28BD59" w14:textId="70708D2A" w:rsidR="00281621" w:rsidRPr="001A18B2" w:rsidRDefault="00281621" w:rsidP="0028162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 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>ρ=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R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>+kd</m:t>
        </m:r>
        <m:r>
          <w:rPr>
            <w:rFonts w:ascii="Cambria Math" w:hAnsi="Cambria Math" w:cs="Times New Roman"/>
            <w:sz w:val="28"/>
            <w:szCs w:val="28"/>
          </w:rPr>
          <m:t xml:space="preserve">=9+0,46∙3=10,38 </m:t>
        </m:r>
        <m:r>
          <w:rPr>
            <w:rFonts w:ascii="Cambria Math" w:hAnsi="Cambria Math" w:cs="Times New Roman"/>
            <w:sz w:val="28"/>
            <w:szCs w:val="28"/>
            <w:lang w:val="uk-UA"/>
          </w:rPr>
          <m:t>мм.</m:t>
        </m:r>
      </m:oMath>
    </w:p>
    <w:p w14:paraId="7EC19B03" w14:textId="5052669B" w:rsidR="00AD6F69" w:rsidRPr="00281621" w:rsidRDefault="00AD6F69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8B80669" w14:textId="6C668FA8" w:rsidR="00AD6F69" w:rsidRPr="006B0D06" w:rsidRDefault="00BC5B77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Відстань між центрами дуг закруглень або ширину ділянки визначимо за </w:t>
      </w:r>
      <w:r w:rsidR="006B0D06">
        <w:rPr>
          <w:rFonts w:ascii="Times New Roman" w:hAnsi="Times New Roman" w:cs="Times New Roman"/>
          <w:sz w:val="28"/>
          <w:szCs w:val="28"/>
        </w:rPr>
        <w:t>формулою:</w:t>
      </w:r>
    </w:p>
    <w:p w14:paraId="49268055" w14:textId="702EE538" w:rsidR="00F66ECF" w:rsidRDefault="00F66ECF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Start w:id="3" w:name="_Hlk54723455"/>
    <w:p w14:paraId="26C43AAB" w14:textId="4D8A6DA1" w:rsidR="006B0D06" w:rsidRDefault="00EE720E" w:rsidP="006B0D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</m:t>
              </m:r>
            </m:sub>
          </m:sSub>
          <w:bookmarkEnd w:id="3"/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3пр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+2∙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π∙ρ∙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(90-α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)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=68+2∙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3,14∙10,38∙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90-8</m:t>
                  </m:r>
                </m:e>
              </m:d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180</m:t>
              </m:r>
            </m:den>
          </m:f>
          <m:r>
            <w:rPr>
              <w:rFonts w:ascii="Cambria Math" w:hAnsi="Cambria Math" w:cs="Times New Roman"/>
              <w:sz w:val="28"/>
              <w:szCs w:val="28"/>
              <w:lang w:val="uk-UA"/>
            </w:rPr>
            <m:t>=97,71 мм.</m:t>
          </m:r>
        </m:oMath>
      </m:oMathPara>
    </w:p>
    <w:p w14:paraId="521C7986" w14:textId="296EDDFA" w:rsidR="00BC5B77" w:rsidRDefault="00BC5B77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D468090" w14:textId="35FB8135" w:rsidR="00BC5B77" w:rsidRPr="006B0D06" w:rsidRDefault="006B0D06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де 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3пр</m:t>
            </m:r>
          </m:sub>
        </m:sSub>
      </m:oMath>
      <w:r>
        <w:rPr>
          <w:rFonts w:ascii="Times New Roman" w:hAnsi="Times New Roman" w:cs="Times New Roman"/>
          <w:sz w:val="28"/>
          <w:szCs w:val="28"/>
        </w:rPr>
        <w:t xml:space="preserve">  ‒ </w:t>
      </w:r>
      <w:r>
        <w:rPr>
          <w:rFonts w:ascii="Times New Roman" w:hAnsi="Times New Roman" w:cs="Times New Roman"/>
          <w:sz w:val="28"/>
          <w:szCs w:val="28"/>
          <w:lang w:val="uk-UA"/>
        </w:rPr>
        <w:t>відстань між центрами закруглень у готового профілю, мм.</w:t>
      </w:r>
    </w:p>
    <w:p w14:paraId="15A76632" w14:textId="4710C8ED" w:rsidR="00BC5B77" w:rsidRPr="006B0D06" w:rsidRDefault="006B0D06" w:rsidP="006B0D0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 прийнятою методикою калібровки формовка полок профілю повинна </w:t>
      </w:r>
      <w:r w:rsidR="0098670F">
        <w:rPr>
          <w:rFonts w:ascii="Times New Roman" w:hAnsi="Times New Roman" w:cs="Times New Roman"/>
          <w:sz w:val="28"/>
          <w:szCs w:val="28"/>
          <w:lang w:val="uk-UA"/>
        </w:rPr>
        <w:t>виконуватись за рахунок криволінійних ділянок і стінок. Ширину полок потрібно визначати, виходячи з умов рівності ширини вихідної заготовки і сумарної ширини ділянок на готовому профілі:</w:t>
      </w:r>
    </w:p>
    <w:p w14:paraId="23F0EC0F" w14:textId="78D18E35" w:rsidR="00BC5B77" w:rsidRPr="0098670F" w:rsidRDefault="00BC5B77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5B7ECB3A" w14:textId="377B60BF" w:rsidR="00B624CE" w:rsidRDefault="00EE720E" w:rsidP="00B624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1п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2п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b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uk-UA"/>
                        </w:rPr>
                        <m:t>3п</m:t>
                      </m:r>
                    </m:sub>
                  </m:sSub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94+6,64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1,45+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  <w:lang w:val="uk-UA"/>
                </w:rPr>
                <m:t>∙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uk-UA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uk-UA"/>
                    </w:rPr>
                    <m:t>97,71-68</m:t>
                  </m:r>
                </m:e>
              </m:d>
            </m:e>
          </m:d>
          <m:r>
            <w:rPr>
              <w:rFonts w:ascii="Cambria Math" w:hAnsi="Cambria Math" w:cs="Times New Roman"/>
              <w:sz w:val="28"/>
              <w:szCs w:val="28"/>
              <w:lang w:val="uk-UA"/>
            </w:rPr>
            <m:t>=84,34 мм.</m:t>
          </m:r>
        </m:oMath>
      </m:oMathPara>
    </w:p>
    <w:p w14:paraId="1A4980F1" w14:textId="10E4506E" w:rsidR="0098670F" w:rsidRPr="0098670F" w:rsidRDefault="0098670F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6E2E911" w14:textId="77777777" w:rsidR="00A434DC" w:rsidRDefault="00A434DC" w:rsidP="00496A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1п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і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‒ ширина полок готового профілю і перехідної форми в даному проході, мм;</w:t>
      </w:r>
    </w:p>
    <w:p w14:paraId="0C52C71E" w14:textId="0D183B38" w:rsidR="0098670F" w:rsidRPr="00A434DC" w:rsidRDefault="00EE720E" w:rsidP="00496A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2п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і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2</m:t>
            </m:r>
          </m:sub>
        </m:sSub>
      </m:oMath>
      <w:r w:rsidR="00A434D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A434DC">
        <w:rPr>
          <w:rFonts w:ascii="Times New Roman" w:eastAsiaTheme="minorEastAsia" w:hAnsi="Times New Roman" w:cs="Times New Roman"/>
          <w:sz w:val="28"/>
          <w:szCs w:val="28"/>
          <w:lang w:val="uk-UA"/>
        </w:rPr>
        <w:t>‒ ширина криволінійних ділянок готового профілю і перехідної форми в даному проході, мм;</w:t>
      </w:r>
    </w:p>
    <w:p w14:paraId="2BD0BD56" w14:textId="1290C429" w:rsidR="00A434DC" w:rsidRPr="00A434DC" w:rsidRDefault="00EE720E" w:rsidP="00496AD1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3п</m:t>
            </m:r>
          </m:sub>
        </m:sSub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і 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b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uk-UA"/>
              </w:rPr>
              <m:t>3</m:t>
            </m:r>
          </m:sub>
        </m:sSub>
      </m:oMath>
      <w:r w:rsidR="00A434D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uk-UA"/>
          </w:rPr>
          <m:t xml:space="preserve"> </m:t>
        </m:r>
      </m:oMath>
      <w:r w:rsidR="00A434D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‒ ширина </w:t>
      </w:r>
      <w:r w:rsidR="00496AD1">
        <w:rPr>
          <w:rFonts w:ascii="Times New Roman" w:eastAsiaTheme="minorEastAsia" w:hAnsi="Times New Roman" w:cs="Times New Roman"/>
          <w:sz w:val="28"/>
          <w:szCs w:val="28"/>
          <w:lang w:val="uk-UA"/>
        </w:rPr>
        <w:t>стінки</w:t>
      </w:r>
      <w:r w:rsidR="00A434DC">
        <w:rPr>
          <w:rFonts w:ascii="Times New Roman" w:eastAsiaTheme="minorEastAsia" w:hAnsi="Times New Roman" w:cs="Times New Roman"/>
          <w:sz w:val="28"/>
          <w:szCs w:val="28"/>
          <w:lang w:val="uk-UA"/>
        </w:rPr>
        <w:t xml:space="preserve"> готового профілю і перехідної форми в даному проході, мм</w:t>
      </w:r>
      <w:r w:rsidR="00496AD1">
        <w:rPr>
          <w:rFonts w:ascii="Times New Roman" w:eastAsiaTheme="minorEastAsia" w:hAnsi="Times New Roman" w:cs="Times New Roman"/>
          <w:sz w:val="28"/>
          <w:szCs w:val="28"/>
          <w:lang w:val="uk-UA"/>
        </w:rPr>
        <w:t>.</w:t>
      </w:r>
    </w:p>
    <w:p w14:paraId="42CC053C" w14:textId="248E1FF6" w:rsidR="0098670F" w:rsidRPr="00496AD1" w:rsidRDefault="00496AD1" w:rsidP="00496A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У тому ж порядку визначають розміри ділянок для решти проходів відповідно до схеми калібровки, наведеної на рис. 3.2. </w:t>
      </w:r>
      <w:r w:rsidR="00ED29A9">
        <w:rPr>
          <w:rFonts w:ascii="Times New Roman" w:hAnsi="Times New Roman" w:cs="Times New Roman"/>
          <w:sz w:val="28"/>
          <w:szCs w:val="28"/>
          <w:lang w:val="uk-UA"/>
        </w:rPr>
        <w:t>Р</w:t>
      </w:r>
      <w:r>
        <w:rPr>
          <w:rFonts w:ascii="Times New Roman" w:hAnsi="Times New Roman" w:cs="Times New Roman"/>
          <w:sz w:val="28"/>
          <w:szCs w:val="28"/>
          <w:lang w:val="uk-UA"/>
        </w:rPr>
        <w:t>езультати розрахунків наведені в табл. 3.2.</w:t>
      </w:r>
    </w:p>
    <w:p w14:paraId="2E64A95E" w14:textId="66C2439A" w:rsidR="0098670F" w:rsidRPr="0098670F" w:rsidRDefault="0098670F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5A85D96" w14:textId="0396D56B" w:rsidR="0098670F" w:rsidRPr="0098670F" w:rsidRDefault="00496AD1" w:rsidP="00496AD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496AD1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Таблиця 3.2 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Розміри ділянок </w:t>
      </w:r>
      <w:r w:rsidRPr="00D217A8">
        <w:rPr>
          <w:rFonts w:ascii="Times New Roman" w:hAnsi="Times New Roman" w:cs="Times New Roman"/>
          <w:sz w:val="28"/>
          <w:szCs w:val="28"/>
          <w:lang w:val="uk-UA"/>
        </w:rPr>
        <w:t>швелерного профілю 80×100×3 мм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 проходам</w:t>
      </w:r>
    </w:p>
    <w:p w14:paraId="5536E601" w14:textId="77777777" w:rsidR="00BC5B77" w:rsidRPr="0098670F" w:rsidRDefault="00BC5B77" w:rsidP="0028162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9351" w:type="dxa"/>
        <w:jc w:val="center"/>
        <w:tblLook w:val="04A0" w:firstRow="1" w:lastRow="0" w:firstColumn="1" w:lastColumn="0" w:noHBand="0" w:noVBand="1"/>
      </w:tblPr>
      <w:tblGrid>
        <w:gridCol w:w="1701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9F02AD" w14:paraId="0AAF99D1" w14:textId="77777777" w:rsidTr="009F02AD">
        <w:trPr>
          <w:jc w:val="center"/>
        </w:trPr>
        <w:tc>
          <w:tcPr>
            <w:tcW w:w="1701" w:type="dxa"/>
            <w:vMerge w:val="restart"/>
          </w:tcPr>
          <w:p w14:paraId="6DC81896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Ширина дільниць, мм</w:t>
            </w:r>
          </w:p>
        </w:tc>
        <w:tc>
          <w:tcPr>
            <w:tcW w:w="7650" w:type="dxa"/>
            <w:gridSpan w:val="9"/>
          </w:tcPr>
          <w:p w14:paraId="30641613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 проходів</w:t>
            </w:r>
          </w:p>
        </w:tc>
      </w:tr>
      <w:tr w:rsidR="009F02AD" w14:paraId="08D779AB" w14:textId="77777777" w:rsidTr="009F02AD">
        <w:trPr>
          <w:jc w:val="center"/>
        </w:trPr>
        <w:tc>
          <w:tcPr>
            <w:tcW w:w="1701" w:type="dxa"/>
            <w:vMerge/>
          </w:tcPr>
          <w:p w14:paraId="0DACA246" w14:textId="77777777" w:rsid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Align w:val="center"/>
          </w:tcPr>
          <w:p w14:paraId="32DA0583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850" w:type="dxa"/>
            <w:vAlign w:val="center"/>
          </w:tcPr>
          <w:p w14:paraId="71124143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50" w:type="dxa"/>
            <w:vAlign w:val="center"/>
          </w:tcPr>
          <w:p w14:paraId="645E9CE7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850" w:type="dxa"/>
            <w:vAlign w:val="center"/>
          </w:tcPr>
          <w:p w14:paraId="1CB6239C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850" w:type="dxa"/>
            <w:vAlign w:val="center"/>
          </w:tcPr>
          <w:p w14:paraId="1280DB69" w14:textId="77777777" w:rsid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850" w:type="dxa"/>
            <w:vAlign w:val="center"/>
          </w:tcPr>
          <w:p w14:paraId="746E0669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850" w:type="dxa"/>
            <w:vAlign w:val="center"/>
          </w:tcPr>
          <w:p w14:paraId="3BF8DDFC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850" w:type="dxa"/>
            <w:vAlign w:val="center"/>
          </w:tcPr>
          <w:p w14:paraId="5568DF7E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50" w:type="dxa"/>
            <w:vAlign w:val="center"/>
          </w:tcPr>
          <w:p w14:paraId="3352C189" w14:textId="77777777" w:rsidR="009F02AD" w:rsidRPr="009F02AD" w:rsidRDefault="009F02AD" w:rsidP="009F02A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</w:tr>
      <w:tr w:rsidR="009F02AD" w14:paraId="2299968C" w14:textId="77777777" w:rsidTr="009F02AD">
        <w:trPr>
          <w:jc w:val="center"/>
        </w:trPr>
        <w:tc>
          <w:tcPr>
            <w:tcW w:w="1701" w:type="dxa"/>
          </w:tcPr>
          <w:p w14:paraId="4D6340E1" w14:textId="77777777" w:rsidR="009F02AD" w:rsidRPr="009F02AD" w:rsidRDefault="009F02AD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9F02AD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1</w:t>
            </w:r>
          </w:p>
        </w:tc>
        <w:tc>
          <w:tcPr>
            <w:tcW w:w="850" w:type="dxa"/>
          </w:tcPr>
          <w:p w14:paraId="73BCD492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,34</w:t>
            </w:r>
          </w:p>
        </w:tc>
        <w:tc>
          <w:tcPr>
            <w:tcW w:w="850" w:type="dxa"/>
          </w:tcPr>
          <w:p w14:paraId="2E33E744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86,72</w:t>
            </w:r>
          </w:p>
        </w:tc>
        <w:tc>
          <w:tcPr>
            <w:tcW w:w="850" w:type="dxa"/>
          </w:tcPr>
          <w:p w14:paraId="183BE9DB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89,1</w:t>
            </w:r>
          </w:p>
        </w:tc>
        <w:tc>
          <w:tcPr>
            <w:tcW w:w="850" w:type="dxa"/>
          </w:tcPr>
          <w:p w14:paraId="4D873B58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90,7</w:t>
            </w:r>
          </w:p>
        </w:tc>
        <w:tc>
          <w:tcPr>
            <w:tcW w:w="850" w:type="dxa"/>
          </w:tcPr>
          <w:p w14:paraId="57FC6F11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92,32</w:t>
            </w:r>
          </w:p>
        </w:tc>
        <w:tc>
          <w:tcPr>
            <w:tcW w:w="850" w:type="dxa"/>
          </w:tcPr>
          <w:p w14:paraId="0A3DBFB0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94,0</w:t>
            </w:r>
          </w:p>
        </w:tc>
        <w:tc>
          <w:tcPr>
            <w:tcW w:w="850" w:type="dxa"/>
          </w:tcPr>
          <w:p w14:paraId="7DEF749D" w14:textId="77777777" w:rsidR="009F02AD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94,0</w:t>
            </w:r>
          </w:p>
        </w:tc>
        <w:tc>
          <w:tcPr>
            <w:tcW w:w="850" w:type="dxa"/>
          </w:tcPr>
          <w:p w14:paraId="66599548" w14:textId="77777777" w:rsidR="009F02AD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94,0</w:t>
            </w:r>
          </w:p>
        </w:tc>
        <w:tc>
          <w:tcPr>
            <w:tcW w:w="850" w:type="dxa"/>
          </w:tcPr>
          <w:p w14:paraId="15C0DAE1" w14:textId="77777777" w:rsidR="009F02AD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94,0</w:t>
            </w:r>
          </w:p>
        </w:tc>
      </w:tr>
      <w:tr w:rsidR="009F02AD" w14:paraId="473D556C" w14:textId="77777777" w:rsidTr="009F02AD">
        <w:trPr>
          <w:jc w:val="center"/>
        </w:trPr>
        <w:tc>
          <w:tcPr>
            <w:tcW w:w="1701" w:type="dxa"/>
          </w:tcPr>
          <w:p w14:paraId="79314429" w14:textId="77777777" w:rsidR="009F02AD" w:rsidRPr="009F02AD" w:rsidRDefault="009F02AD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F02A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850" w:type="dxa"/>
          </w:tcPr>
          <w:p w14:paraId="7210C7C9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1,45</w:t>
            </w:r>
          </w:p>
        </w:tc>
        <w:tc>
          <w:tcPr>
            <w:tcW w:w="850" w:type="dxa"/>
          </w:tcPr>
          <w:p w14:paraId="08CD63A2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2,79</w:t>
            </w:r>
          </w:p>
        </w:tc>
        <w:tc>
          <w:tcPr>
            <w:tcW w:w="850" w:type="dxa"/>
          </w:tcPr>
          <w:p w14:paraId="4A73E9D6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3,85</w:t>
            </w:r>
          </w:p>
        </w:tc>
        <w:tc>
          <w:tcPr>
            <w:tcW w:w="850" w:type="dxa"/>
          </w:tcPr>
          <w:p w14:paraId="5BDE821E" w14:textId="77777777" w:rsidR="009F02AD" w:rsidRPr="00F4522F" w:rsidRDefault="00F4522F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4,86</w:t>
            </w:r>
          </w:p>
        </w:tc>
        <w:tc>
          <w:tcPr>
            <w:tcW w:w="850" w:type="dxa"/>
          </w:tcPr>
          <w:p w14:paraId="0232AEC4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5,36</w:t>
            </w:r>
          </w:p>
        </w:tc>
        <w:tc>
          <w:tcPr>
            <w:tcW w:w="850" w:type="dxa"/>
          </w:tcPr>
          <w:p w14:paraId="6D673DF6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5,17</w:t>
            </w:r>
          </w:p>
        </w:tc>
        <w:tc>
          <w:tcPr>
            <w:tcW w:w="850" w:type="dxa"/>
          </w:tcPr>
          <w:p w14:paraId="2CC0FF61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5,91</w:t>
            </w:r>
          </w:p>
        </w:tc>
        <w:tc>
          <w:tcPr>
            <w:tcW w:w="850" w:type="dxa"/>
          </w:tcPr>
          <w:p w14:paraId="03120422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6,5</w:t>
            </w:r>
          </w:p>
        </w:tc>
        <w:tc>
          <w:tcPr>
            <w:tcW w:w="850" w:type="dxa"/>
          </w:tcPr>
          <w:p w14:paraId="6535424C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6,64</w:t>
            </w:r>
          </w:p>
        </w:tc>
      </w:tr>
      <w:tr w:rsidR="009F02AD" w14:paraId="03034BF9" w14:textId="77777777" w:rsidTr="009F02AD">
        <w:trPr>
          <w:jc w:val="center"/>
        </w:trPr>
        <w:tc>
          <w:tcPr>
            <w:tcW w:w="1701" w:type="dxa"/>
          </w:tcPr>
          <w:p w14:paraId="1702EBBA" w14:textId="77777777" w:rsidR="009F02AD" w:rsidRDefault="009F02AD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850" w:type="dxa"/>
          </w:tcPr>
          <w:p w14:paraId="6619E9BA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97,7</w:t>
            </w:r>
            <w:r w:rsidR="00DC56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850" w:type="dxa"/>
          </w:tcPr>
          <w:p w14:paraId="0B287664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90,</w:t>
            </w:r>
            <w:r w:rsidR="00DC56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29</w:t>
            </w:r>
          </w:p>
        </w:tc>
        <w:tc>
          <w:tcPr>
            <w:tcW w:w="850" w:type="dxa"/>
          </w:tcPr>
          <w:p w14:paraId="2A528A6F" w14:textId="77777777" w:rsidR="009F02AD" w:rsidRPr="00B449B2" w:rsidRDefault="00B449B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83,</w:t>
            </w:r>
            <w:r w:rsidR="00DC56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39</w:t>
            </w:r>
          </w:p>
        </w:tc>
        <w:tc>
          <w:tcPr>
            <w:tcW w:w="850" w:type="dxa"/>
          </w:tcPr>
          <w:p w14:paraId="3B958F54" w14:textId="77777777" w:rsidR="009F02AD" w:rsidRPr="00F4522F" w:rsidRDefault="00F4522F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78,</w:t>
            </w:r>
            <w:r w:rsidR="00DC561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17</w:t>
            </w:r>
          </w:p>
        </w:tc>
        <w:tc>
          <w:tcPr>
            <w:tcW w:w="850" w:type="dxa"/>
          </w:tcPr>
          <w:p w14:paraId="73A85C89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73,92</w:t>
            </w:r>
          </w:p>
        </w:tc>
        <w:tc>
          <w:tcPr>
            <w:tcW w:w="850" w:type="dxa"/>
          </w:tcPr>
          <w:p w14:paraId="1CF2D780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70,95</w:t>
            </w:r>
          </w:p>
        </w:tc>
        <w:tc>
          <w:tcPr>
            <w:tcW w:w="850" w:type="dxa"/>
          </w:tcPr>
          <w:p w14:paraId="2B421A59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69,48</w:t>
            </w:r>
          </w:p>
        </w:tc>
        <w:tc>
          <w:tcPr>
            <w:tcW w:w="850" w:type="dxa"/>
          </w:tcPr>
          <w:p w14:paraId="21F9A1CC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68,3</w:t>
            </w:r>
          </w:p>
        </w:tc>
        <w:tc>
          <w:tcPr>
            <w:tcW w:w="850" w:type="dxa"/>
          </w:tcPr>
          <w:p w14:paraId="00C0E44F" w14:textId="77777777" w:rsidR="009F02AD" w:rsidRPr="00DC5612" w:rsidRDefault="00DC5612" w:rsidP="009F02A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68,0</w:t>
            </w:r>
          </w:p>
        </w:tc>
      </w:tr>
    </w:tbl>
    <w:p w14:paraId="30863573" w14:textId="77777777" w:rsidR="009F02AD" w:rsidRDefault="009F02AD" w:rsidP="00637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7BD3F47" w14:textId="6FBD083B" w:rsidR="009F02AD" w:rsidRDefault="009F02AD" w:rsidP="00637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1F1B0E0" w14:textId="2CF2A0CF" w:rsidR="00637ED7" w:rsidRDefault="00637ED7" w:rsidP="00637E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0FE58F" wp14:editId="2E414FF1">
            <wp:extent cx="5952902" cy="5079918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 2.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116" cy="510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9E22" w14:textId="67C96DC5" w:rsidR="00637ED7" w:rsidRDefault="00637ED7" w:rsidP="00DF5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BC2D1" w14:textId="63382B73" w:rsidR="00DF5C31" w:rsidRDefault="00637ED7" w:rsidP="00DF5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F5C31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Рисунок </w:t>
      </w:r>
      <w:r w:rsidR="00EC40E7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r w:rsidRPr="00DF5C31">
        <w:rPr>
          <w:rFonts w:ascii="Times New Roman" w:hAnsi="Times New Roman" w:cs="Times New Roman"/>
          <w:b/>
          <w:bCs/>
          <w:sz w:val="28"/>
          <w:szCs w:val="28"/>
          <w:lang w:val="uk-UA"/>
        </w:rPr>
        <w:t>.2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Калібровка валків для профілювання </w:t>
      </w:r>
      <w:r w:rsidR="00DF5C31" w:rsidRPr="00D217A8">
        <w:rPr>
          <w:rFonts w:ascii="Times New Roman" w:hAnsi="Times New Roman" w:cs="Times New Roman"/>
          <w:sz w:val="28"/>
          <w:szCs w:val="28"/>
          <w:lang w:val="uk-UA"/>
        </w:rPr>
        <w:t>швелерного профілю 80×100×3 мм</w:t>
      </w:r>
      <w:r w:rsidR="00DF5C3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27EA49F" w14:textId="081B3C4F" w:rsidR="00637ED7" w:rsidRPr="00637ED7" w:rsidRDefault="00EC40E7" w:rsidP="00DF5C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ab/>
        <w:t>За даними, наведеними у табл. 3.2 будуємо графіки залежності ширини дільниць від номера проходу (рис. 3.3).</w:t>
      </w:r>
    </w:p>
    <w:p w14:paraId="22313E5B" w14:textId="2BA33ED3" w:rsidR="00A7243C" w:rsidRDefault="00A7243C" w:rsidP="00637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ADEE29" w14:textId="77777777" w:rsidR="00EC40E7" w:rsidRDefault="00EC40E7" w:rsidP="00637E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31E3B0" w14:textId="77777777" w:rsidR="00A7243C" w:rsidRDefault="00A7243C" w:rsidP="00A7243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17894D" wp14:editId="3FFB24C4">
            <wp:extent cx="5940425" cy="3567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Безымянный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8C917" w14:textId="17E55F65" w:rsidR="00A7243C" w:rsidRDefault="00A7243C" w:rsidP="00EC40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5895E1D" w14:textId="5A70EEB8" w:rsidR="00EC40E7" w:rsidRPr="00EC40E7" w:rsidRDefault="00EC40E7" w:rsidP="00EC40E7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C40E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Рисунок 3.3 ‒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Графіки залежності ширини дільниць від номера проходу</w:t>
      </w:r>
    </w:p>
    <w:p w14:paraId="31BC9B6C" w14:textId="77777777" w:rsidR="00EC40E7" w:rsidRDefault="00EC40E7" w:rsidP="00EC40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A13D8A0" w14:textId="19A0304A" w:rsidR="00ED29A9" w:rsidRDefault="00ED29A9" w:rsidP="00ED2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Нижче наведено лістинги розрахунків розмірів ділянок профілю за переходами у програмному комплексі </w:t>
      </w:r>
      <w:r>
        <w:rPr>
          <w:rFonts w:ascii="Times New Roman" w:hAnsi="Times New Roman" w:cs="Times New Roman"/>
          <w:sz w:val="28"/>
          <w:szCs w:val="28"/>
          <w:lang w:val="en-US"/>
        </w:rPr>
        <w:t>MathCAD</w:t>
      </w:r>
      <w:r w:rsidRPr="00ED29B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Prime</w:t>
      </w:r>
      <w:r w:rsidRPr="00ED29B5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формуючих клітей 2 – 10.</w:t>
      </w:r>
    </w:p>
    <w:p w14:paraId="3FFC88E8" w14:textId="4B618173" w:rsidR="00ED29A9" w:rsidRDefault="00ED29A9" w:rsidP="00ED29A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табл. 3.4 наведено варіанти </w:t>
      </w:r>
      <w:r w:rsidR="00EE720E"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завдань </w:t>
      </w:r>
      <w:bookmarkStart w:id="4" w:name="_GoBack"/>
      <w:bookmarkEnd w:id="4"/>
      <w:r>
        <w:rPr>
          <w:rFonts w:ascii="Times New Roman" w:hAnsi="Times New Roman" w:cs="Times New Roman"/>
          <w:sz w:val="28"/>
          <w:szCs w:val="28"/>
          <w:lang w:val="uk-UA"/>
        </w:rPr>
        <w:t>для самостійної роботи студентів.</w:t>
      </w:r>
    </w:p>
    <w:p w14:paraId="33E24C08" w14:textId="03E20272" w:rsidR="00872A91" w:rsidRDefault="00872A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108477F4" w14:textId="77777777" w:rsidR="00ED29A9" w:rsidRDefault="00ED29A9" w:rsidP="00CE71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A83B4F" w14:textId="049D4F93" w:rsidR="00872A91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800C057" wp14:editId="394B80EA">
            <wp:extent cx="5972176" cy="8243750"/>
            <wp:effectExtent l="19050" t="19050" r="9525" b="241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r="2031"/>
                    <a:stretch/>
                  </pic:blipFill>
                  <pic:spPr bwMode="auto">
                    <a:xfrm>
                      <a:off x="0" y="0"/>
                      <a:ext cx="5973058" cy="82449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6FAD7" w14:textId="77777777" w:rsidR="00872A91" w:rsidRDefault="00872A91" w:rsidP="00CE71B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52F1795" w14:textId="313B4136" w:rsidR="004B7588" w:rsidRDefault="004B7588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45ECC964" w14:textId="0D84517E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837027A" w14:textId="123A18D4" w:rsidR="00CE71BA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DA73774" wp14:editId="56B0F3B2">
            <wp:extent cx="6048376" cy="8354584"/>
            <wp:effectExtent l="19050" t="19050" r="9525" b="279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1" r="1710"/>
                    <a:stretch/>
                  </pic:blipFill>
                  <pic:spPr bwMode="auto">
                    <a:xfrm>
                      <a:off x="0" y="0"/>
                      <a:ext cx="6049699" cy="83564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E18BC" w14:textId="45FAE9EB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67C2940" w14:textId="7A788078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7BE58216" w14:textId="41E21E76" w:rsidR="00CE71BA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6D7A161" wp14:editId="4A8737C9">
            <wp:extent cx="5972176" cy="8308742"/>
            <wp:effectExtent l="19050" t="19050" r="9525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" r="2351"/>
                    <a:stretch/>
                  </pic:blipFill>
                  <pic:spPr bwMode="auto">
                    <a:xfrm>
                      <a:off x="0" y="0"/>
                      <a:ext cx="5973360" cy="83103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172BDF" w14:textId="24F92E91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152B8A1" w14:textId="467264F9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2D988DCF" w14:textId="65F3AF92" w:rsidR="00CE71BA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302BED0F" wp14:editId="2A68F004">
            <wp:extent cx="5991226" cy="8319728"/>
            <wp:effectExtent l="19050" t="19050" r="9525" b="2476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" r="2031"/>
                    <a:stretch/>
                  </pic:blipFill>
                  <pic:spPr bwMode="auto">
                    <a:xfrm>
                      <a:off x="0" y="0"/>
                      <a:ext cx="5992936" cy="83221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E95F48" w14:textId="7342B626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0726C369" w14:textId="150C2260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D8F7633" w14:textId="4207BE7B" w:rsidR="00CE71BA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7D2F2D2C" wp14:editId="056E76D9">
            <wp:extent cx="5981700" cy="8386108"/>
            <wp:effectExtent l="19050" t="19050" r="19050" b="152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" r="1870" b="6331"/>
                    <a:stretch/>
                  </pic:blipFill>
                  <pic:spPr bwMode="auto">
                    <a:xfrm>
                      <a:off x="0" y="0"/>
                      <a:ext cx="5982848" cy="83877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ADB10" w14:textId="62378644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B30A16D" w14:textId="60F0B175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0CD4C513" w14:textId="125660BB" w:rsidR="00CE71BA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214C4320" wp14:editId="62504BE6">
            <wp:extent cx="6000750" cy="8318552"/>
            <wp:effectExtent l="19050" t="19050" r="19050" b="25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1" r="2031" b="7358"/>
                    <a:stretch/>
                  </pic:blipFill>
                  <pic:spPr bwMode="auto">
                    <a:xfrm>
                      <a:off x="0" y="0"/>
                      <a:ext cx="6003954" cy="832299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B2A6E" w14:textId="36E5DBDE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73D7CA56" w14:textId="2A967C03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A203E67" w14:textId="795E6553" w:rsidR="00CE71BA" w:rsidRDefault="00CE71BA" w:rsidP="00751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2EC008C" wp14:editId="4D5D5DF2">
            <wp:extent cx="6019800" cy="8321488"/>
            <wp:effectExtent l="19050" t="19050" r="19050" b="2286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" r="1870" b="1985"/>
                    <a:stretch/>
                  </pic:blipFill>
                  <pic:spPr bwMode="auto">
                    <a:xfrm>
                      <a:off x="0" y="0"/>
                      <a:ext cx="6024641" cy="83281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10B28" w14:textId="7CB2D665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361C749F" w14:textId="77777777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8BCA387" w14:textId="261F7104" w:rsidR="00CE71BA" w:rsidRDefault="00CE71BA" w:rsidP="0075159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6EC1493B" wp14:editId="5CA2AC47">
            <wp:extent cx="5972175" cy="8181718"/>
            <wp:effectExtent l="19050" t="19050" r="9525" b="101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1" r="1390"/>
                    <a:stretch/>
                  </pic:blipFill>
                  <pic:spPr bwMode="auto">
                    <a:xfrm>
                      <a:off x="0" y="0"/>
                      <a:ext cx="5974166" cy="81844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B0C49" w14:textId="267E9BE4" w:rsidR="00CE71BA" w:rsidRDefault="00CE71BA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622F304D" w14:textId="77777777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6D2E5BA4" w14:textId="450E42F4" w:rsidR="00CE71BA" w:rsidRDefault="00CE71BA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1FB4963D" wp14:editId="1A0175BB">
            <wp:extent cx="5940425" cy="8294370"/>
            <wp:effectExtent l="19050" t="19050" r="22225" b="1143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2B5113" w14:textId="77777777" w:rsidR="0075159E" w:rsidRDefault="0075159E" w:rsidP="00CE71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9418A7C" w14:textId="76A32E26" w:rsidR="00CE71BA" w:rsidRDefault="00CE71BA" w:rsidP="00CE71BA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p w14:paraId="2EA59970" w14:textId="61F6DE37" w:rsidR="00ED29A9" w:rsidRPr="00A20F03" w:rsidRDefault="00ED29A9" w:rsidP="004B7588">
      <w:pPr>
        <w:spacing w:after="12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Таблиця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Pr="009A36E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Варіанти індивідуальних завдань для самостійної роботи студентів</w:t>
      </w:r>
    </w:p>
    <w:p w14:paraId="5BE30743" w14:textId="0ADB64D2" w:rsidR="00ED29A9" w:rsidRDefault="004B7588" w:rsidP="004B75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B7588">
        <w:rPr>
          <w:noProof/>
        </w:rPr>
        <w:drawing>
          <wp:inline distT="0" distB="0" distL="0" distR="0" wp14:anchorId="05161014" wp14:editId="6027DAF2">
            <wp:extent cx="5451894" cy="843105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72" cy="84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D157B" w14:textId="3DF8180A" w:rsidR="00ED29A9" w:rsidRPr="004B7588" w:rsidRDefault="00ED29A9" w:rsidP="004B7588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4B7588">
        <w:rPr>
          <w:rFonts w:ascii="Times New Roman" w:hAnsi="Times New Roman" w:cs="Times New Roman"/>
          <w:sz w:val="24"/>
          <w:szCs w:val="24"/>
          <w:lang w:val="uk-UA"/>
        </w:rPr>
        <w:tab/>
      </w:r>
      <w:r w:rsidRPr="004B7588">
        <w:rPr>
          <w:rFonts w:ascii="Times New Roman" w:hAnsi="Times New Roman" w:cs="Times New Roman"/>
          <w:b/>
          <w:sz w:val="24"/>
          <w:szCs w:val="24"/>
          <w:lang w:val="uk-UA"/>
        </w:rPr>
        <w:t>Примітка</w:t>
      </w:r>
      <w:r w:rsidRPr="004B7588">
        <w:rPr>
          <w:rFonts w:ascii="Times New Roman" w:hAnsi="Times New Roman" w:cs="Times New Roman"/>
          <w:sz w:val="24"/>
          <w:szCs w:val="24"/>
          <w:lang w:val="uk-UA"/>
        </w:rPr>
        <w:t>: варіант 1 – це приклад розрахунку, наведений у цьому завданні.</w:t>
      </w:r>
    </w:p>
    <w:sectPr w:rsidR="00ED29A9" w:rsidRPr="004B7588" w:rsidSect="004B7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F59"/>
    <w:rsid w:val="00036049"/>
    <w:rsid w:val="00040787"/>
    <w:rsid w:val="00042283"/>
    <w:rsid w:val="00084D35"/>
    <w:rsid w:val="000D745A"/>
    <w:rsid w:val="001D762B"/>
    <w:rsid w:val="00226215"/>
    <w:rsid w:val="002760DF"/>
    <w:rsid w:val="00281621"/>
    <w:rsid w:val="00297C27"/>
    <w:rsid w:val="002B61AA"/>
    <w:rsid w:val="002D2220"/>
    <w:rsid w:val="002E245B"/>
    <w:rsid w:val="002E7C69"/>
    <w:rsid w:val="00355896"/>
    <w:rsid w:val="004225FF"/>
    <w:rsid w:val="004237CF"/>
    <w:rsid w:val="00496AD1"/>
    <w:rsid w:val="004B5BC5"/>
    <w:rsid w:val="004B7588"/>
    <w:rsid w:val="004C4E72"/>
    <w:rsid w:val="004E4CA0"/>
    <w:rsid w:val="004F706F"/>
    <w:rsid w:val="00506727"/>
    <w:rsid w:val="0054116F"/>
    <w:rsid w:val="00592105"/>
    <w:rsid w:val="005D106A"/>
    <w:rsid w:val="005D6BD0"/>
    <w:rsid w:val="00637ED7"/>
    <w:rsid w:val="0064239A"/>
    <w:rsid w:val="006B0D06"/>
    <w:rsid w:val="00702B79"/>
    <w:rsid w:val="007113E2"/>
    <w:rsid w:val="00711F28"/>
    <w:rsid w:val="0075159E"/>
    <w:rsid w:val="00796AF3"/>
    <w:rsid w:val="007A16B2"/>
    <w:rsid w:val="007A7E3D"/>
    <w:rsid w:val="007F35AE"/>
    <w:rsid w:val="007F687F"/>
    <w:rsid w:val="00824FFC"/>
    <w:rsid w:val="00872A91"/>
    <w:rsid w:val="008E24AB"/>
    <w:rsid w:val="00904E50"/>
    <w:rsid w:val="00914CBE"/>
    <w:rsid w:val="0098670F"/>
    <w:rsid w:val="009A1C80"/>
    <w:rsid w:val="009E438A"/>
    <w:rsid w:val="009F02AD"/>
    <w:rsid w:val="00A434DC"/>
    <w:rsid w:val="00A47382"/>
    <w:rsid w:val="00A610D8"/>
    <w:rsid w:val="00A7243C"/>
    <w:rsid w:val="00A93469"/>
    <w:rsid w:val="00AD0946"/>
    <w:rsid w:val="00AD6F69"/>
    <w:rsid w:val="00AF637D"/>
    <w:rsid w:val="00B17F59"/>
    <w:rsid w:val="00B25854"/>
    <w:rsid w:val="00B41CA0"/>
    <w:rsid w:val="00B449B2"/>
    <w:rsid w:val="00B54545"/>
    <w:rsid w:val="00B624CE"/>
    <w:rsid w:val="00B81FE4"/>
    <w:rsid w:val="00BC5B77"/>
    <w:rsid w:val="00BD34AA"/>
    <w:rsid w:val="00BF1366"/>
    <w:rsid w:val="00CE71BA"/>
    <w:rsid w:val="00CF76F8"/>
    <w:rsid w:val="00D01317"/>
    <w:rsid w:val="00D171CC"/>
    <w:rsid w:val="00D217A8"/>
    <w:rsid w:val="00D308B6"/>
    <w:rsid w:val="00D4751A"/>
    <w:rsid w:val="00DB39C4"/>
    <w:rsid w:val="00DC5612"/>
    <w:rsid w:val="00DF5C31"/>
    <w:rsid w:val="00E460C2"/>
    <w:rsid w:val="00E51DCC"/>
    <w:rsid w:val="00EB02CA"/>
    <w:rsid w:val="00EB7105"/>
    <w:rsid w:val="00EC40E7"/>
    <w:rsid w:val="00ED29A9"/>
    <w:rsid w:val="00EE197A"/>
    <w:rsid w:val="00EE720E"/>
    <w:rsid w:val="00F15A2A"/>
    <w:rsid w:val="00F4522F"/>
    <w:rsid w:val="00F66ECF"/>
    <w:rsid w:val="00FB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ED217"/>
  <w15:chartTrackingRefBased/>
  <w15:docId w15:val="{FA3B20C3-3869-4507-BC61-F961C2B8E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0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54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15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26</cp:revision>
  <dcterms:created xsi:type="dcterms:W3CDTF">2020-10-27T09:52:00Z</dcterms:created>
  <dcterms:modified xsi:type="dcterms:W3CDTF">2020-10-28T13:58:00Z</dcterms:modified>
</cp:coreProperties>
</file>