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96" w:rsidRDefault="004F5C96" w:rsidP="004F5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0070">
        <w:rPr>
          <w:rFonts w:ascii="Times New Roman" w:hAnsi="Times New Roman" w:cs="Times New Roman"/>
          <w:sz w:val="28"/>
          <w:szCs w:val="28"/>
        </w:rPr>
        <w:t>Тестові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5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C96" w:rsidRDefault="004F5C96" w:rsidP="004F5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46">
        <w:rPr>
          <w:rFonts w:ascii="Times New Roman" w:hAnsi="Times New Roman" w:cs="Times New Roman"/>
          <w:b/>
          <w:sz w:val="24"/>
          <w:szCs w:val="24"/>
        </w:rPr>
        <w:t>ФІЛОЛОГІЯ КЛАСИЧНОЇ ДАВНИНИ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0EF6">
        <w:rPr>
          <w:rFonts w:ascii="Times New Roman" w:hAnsi="Times New Roman" w:cs="Times New Roman"/>
          <w:b/>
          <w:bCs/>
          <w:sz w:val="24"/>
          <w:szCs w:val="24"/>
        </w:rPr>
        <w:t>ПОРІВНЯЛЬНО-ІСТОРИЧНЕ МОВОЗНАВСТВО</w:t>
      </w:r>
      <w:r w:rsidRPr="004E0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0EF6">
        <w:rPr>
          <w:rFonts w:ascii="Times New Roman" w:hAnsi="Times New Roman" w:cs="Times New Roman"/>
          <w:b/>
          <w:bCs/>
          <w:sz w:val="24"/>
          <w:szCs w:val="24"/>
        </w:rPr>
        <w:t>XIX СТ.</w:t>
      </w:r>
    </w:p>
    <w:bookmarkEnd w:id="0"/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 xml:space="preserve">1. Якою мовою розмовляли Адам і </w:t>
      </w:r>
      <w:r w:rsidRPr="00B20070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B20070">
        <w:rPr>
          <w:rFonts w:ascii="Times New Roman" w:hAnsi="Times New Roman" w:cs="Times New Roman"/>
          <w:sz w:val="28"/>
          <w:szCs w:val="28"/>
        </w:rPr>
        <w:t>ва: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санскрит;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іврит;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давньоарамейська;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</w:t>
      </w:r>
      <w:r w:rsidRPr="00971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давньогрецька?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2. У якому місті (за Біблією) люди будували вежу, що стала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причиною появи різних мов: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Ольвія;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Вавилон;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Парнас;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Рим?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3. Як формуються перші паростки наукових знань про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мову: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шляхом збору мовного матеріалу;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шляхом реєстрації мовних фактів;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шляхом спілкування;</w:t>
      </w:r>
    </w:p>
    <w:p w:rsidR="004F5C96" w:rsidRDefault="004F5C96" w:rsidP="004F5C9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шляхом спостереження за процесом спілкування?</w:t>
      </w:r>
    </w:p>
    <w:p w:rsidR="004F5C96" w:rsidRPr="00B20070" w:rsidRDefault="004F5C96" w:rsidP="004F5C9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20070">
        <w:rPr>
          <w:rFonts w:ascii="Times New Roman" w:hAnsi="Times New Roman" w:cs="Times New Roman"/>
          <w:sz w:val="28"/>
          <w:szCs w:val="28"/>
        </w:rPr>
        <w:t>У давньому мовознавстві виділяють чотири наукові традиції: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давньоіндійську, давньокитайську, давньогрецьку, давньоримську;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давньоіндійську, давньокитайську, класичну, європейську;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давньоіндійську, класичну, європейську, філософську;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давньоіндійську, давньокитайську, класичну, арабську.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5. Яка наукова традиція у давньому мовознавстві називається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класичною: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давньоіндійська;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б)давньокитайська;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</w:t>
      </w:r>
      <w:r w:rsidRPr="00971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арабська;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давньогрецька і римська?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6 . Яка з наукових традицій найдавніша: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а)давньокитайська;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давньоіндійська;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класична;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г)арабська?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7. Що таке веди: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збірник мовознавчих праць індійських лінгвістів;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збірка псалмів;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збірка поетичних творів;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lastRenderedPageBreak/>
        <w:t>г) збірка релігійно-поетичних гімнів і ритуалів?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8 . Що стало основною причиною формування мовознавчої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науки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Стародавній Індії: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прагнення зберегти точність вед і забезпечити їх розуміння;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потреба вести державний облік земель;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філософська думка того часу;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виникнення першого письма?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9. Хто, за стародавніми індійськими легендами, дав людям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письмо: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Цань Чін;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бог Набу;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бог Брахма;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бог Тоту?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10. Що перешкоджатиме спілкуванню з Богом, на думку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індусів: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те, що деякі люди не вірять в Бога;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велика кількість вед;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незбереження смислової і формальної точності у ведах;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нещирість виконання священних гімнів?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11. Скільки років налічує давньоіндійська мовна традиція: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3000;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20 0 0;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4000;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3500?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12. Що є найдавнішою пам’ яткою староіндійської літератури: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а)веди;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Біблія;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праця Паніні “Аштадг’ яї” 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перша граматика пракритів Вараручі Катьяна?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13. Хто із мовознавців Стародавньої Індії став автором</w:t>
      </w:r>
      <w:r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першої граматики санскриту: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Бхатріхарі (І ст. н. е.);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Паніні (V—IV ст. до н. е.);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Вараручі Катьяна (II ст. до н. е.);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Патанджалі (II ст. до н. е.)?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B20070">
        <w:rPr>
          <w:rFonts w:ascii="Times New Roman" w:hAnsi="Times New Roman" w:cs="Times New Roman"/>
          <w:sz w:val="28"/>
          <w:szCs w:val="28"/>
        </w:rPr>
        <w:t>Чиї погляди переповідали римські учені: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давньоіндійських мовознавців;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давньоарабських мовознавців;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давньогрецьких філософів та мовознавців;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китайських та індійських мовознавців?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B20070">
        <w:rPr>
          <w:rFonts w:ascii="Times New Roman" w:hAnsi="Times New Roman" w:cs="Times New Roman"/>
          <w:sz w:val="28"/>
          <w:szCs w:val="28"/>
        </w:rPr>
        <w:t>Схоліастика — це: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наука, яка тлумачила давні слова шляхом пояснення їх</w:t>
      </w:r>
      <w:r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значень або шляхом перекладу;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наука, яка вивчала структуру та етимологію ієрогліфів;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наука, що з ’ясовувала відмінності між звуками;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розділ мовознавства у Стародавній Індії.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B20070">
        <w:rPr>
          <w:rFonts w:ascii="Times New Roman" w:hAnsi="Times New Roman" w:cs="Times New Roman"/>
          <w:sz w:val="28"/>
          <w:szCs w:val="28"/>
        </w:rPr>
        <w:t>Що стало стимулом для розвитку арабського мовознавства: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вплив античного мовознавства;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необхідність систематизувати та узагальнити все, що</w:t>
      </w:r>
      <w:r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було напрацьовано у VII—XII ст.;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прагнення наблизитись до Аллаха;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тлумачення Корану, боротьба проти засмічення літературної</w:t>
      </w:r>
      <w:r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мови, арабізація народів?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20070">
        <w:rPr>
          <w:rFonts w:ascii="Times New Roman" w:hAnsi="Times New Roman" w:cs="Times New Roman"/>
          <w:sz w:val="28"/>
          <w:szCs w:val="28"/>
        </w:rPr>
        <w:t>Що означає слово “диван” (“Диван тюркських мов” ):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а)спільнота;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зібрання;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група;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об’ єднання?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B20070">
        <w:rPr>
          <w:rFonts w:ascii="Times New Roman" w:hAnsi="Times New Roman" w:cs="Times New Roman"/>
          <w:sz w:val="28"/>
          <w:szCs w:val="28"/>
        </w:rPr>
        <w:t>Чим було зумовлене відокремлення граматики від філософії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у Греції: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необхідністю філологічної інтерпретації літературних творів, формуванням єдиної літературної мови;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необхідністю зберегти старогрецьку мову й уникнути</w:t>
      </w:r>
      <w:r w:rsidRPr="00B2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070">
        <w:rPr>
          <w:rFonts w:ascii="Times New Roman" w:hAnsi="Times New Roman" w:cs="Times New Roman"/>
          <w:sz w:val="28"/>
          <w:szCs w:val="28"/>
        </w:rPr>
        <w:t>впливу на неї інших мов;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необхідністю розвитку грецької мови у зв’ язку з розширенням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торговельних шляхів;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г) необхідністю розвитку лінгвістичної думки?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20070">
        <w:rPr>
          <w:rFonts w:ascii="Times New Roman" w:hAnsi="Times New Roman" w:cs="Times New Roman"/>
          <w:sz w:val="28"/>
          <w:szCs w:val="28"/>
        </w:rPr>
        <w:t>Зазначте цифрою, кому належать подані твердження: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а) кожне ім’я нерозривно пов’язане з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20070">
        <w:rPr>
          <w:rFonts w:ascii="Times New Roman" w:hAnsi="Times New Roman" w:cs="Times New Roman"/>
          <w:sz w:val="28"/>
          <w:szCs w:val="28"/>
        </w:rPr>
        <w:t xml:space="preserve"> 1)Платон;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річчю, назвою якої воно служить. Ім’я ві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B20070">
        <w:rPr>
          <w:rFonts w:ascii="Times New Roman" w:hAnsi="Times New Roman" w:cs="Times New Roman"/>
          <w:sz w:val="28"/>
          <w:szCs w:val="28"/>
        </w:rPr>
        <w:t xml:space="preserve"> 2) Демокріт;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 xml:space="preserve">дображає природу позначуваної речі, по- </w:t>
      </w: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B20070">
        <w:rPr>
          <w:rFonts w:ascii="Times New Roman" w:hAnsi="Times New Roman" w:cs="Times New Roman"/>
          <w:sz w:val="28"/>
          <w:szCs w:val="28"/>
        </w:rPr>
        <w:t>3) Геракліт.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дібно до нашого відображення у дзеркалі;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імена речам дають люди на свій розсуд.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Часто трапляється невідповідність між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словом і річчю;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 у мові панує внутрішня цілеспрямованість,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а не невмотивована примха (про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це йдеться у творі “ Кратіл, або Правильність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імен” ).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B20070">
        <w:rPr>
          <w:rFonts w:ascii="Times New Roman" w:hAnsi="Times New Roman" w:cs="Times New Roman"/>
          <w:sz w:val="28"/>
          <w:szCs w:val="28"/>
        </w:rPr>
        <w:t xml:space="preserve">Мовою санскриту слово “ </w:t>
      </w:r>
      <w:proofErr w:type="spellStart"/>
      <w:r w:rsidRPr="00B20070">
        <w:rPr>
          <w:rFonts w:ascii="Times New Roman" w:hAnsi="Times New Roman" w:cs="Times New Roman"/>
          <w:sz w:val="28"/>
          <w:szCs w:val="28"/>
          <w:lang w:val="en-US"/>
        </w:rPr>
        <w:t>veda</w:t>
      </w:r>
      <w:proofErr w:type="spellEnd"/>
      <w:r w:rsidRPr="00B20070">
        <w:rPr>
          <w:rFonts w:ascii="Times New Roman" w:hAnsi="Times New Roman" w:cs="Times New Roman"/>
          <w:sz w:val="28"/>
          <w:szCs w:val="28"/>
        </w:rPr>
        <w:t>” означає: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lastRenderedPageBreak/>
        <w:t>а) мова;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б) знання;</w:t>
      </w: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70">
        <w:rPr>
          <w:rFonts w:ascii="Times New Roman" w:hAnsi="Times New Roman" w:cs="Times New Roman"/>
          <w:sz w:val="28"/>
          <w:szCs w:val="28"/>
        </w:rPr>
        <w:t>в)слово;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0070">
        <w:rPr>
          <w:rFonts w:ascii="Times New Roman" w:hAnsi="Times New Roman" w:cs="Times New Roman"/>
          <w:sz w:val="28"/>
          <w:szCs w:val="28"/>
        </w:rPr>
        <w:t>г) спілкування</w:t>
      </w:r>
      <w:r w:rsidRPr="00971E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4F5C96">
        <w:rPr>
          <w:rFonts w:ascii="Times New Roman" w:hAnsi="Times New Roman" w:cs="Times New Roman"/>
          <w:sz w:val="28"/>
          <w:szCs w:val="28"/>
        </w:rPr>
        <w:t>Хто з перерахованих дослідників не входить до числа засновників порівняльно-історичного мовознавства: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а) Расмус Крістіан Раск;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б) Вільгельм фон Гумбольдт;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в) Франц Бопп;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96">
        <w:rPr>
          <w:rFonts w:ascii="Times New Roman" w:hAnsi="Times New Roman" w:cs="Times New Roman"/>
          <w:sz w:val="28"/>
          <w:szCs w:val="28"/>
        </w:rPr>
        <w:t>г) Якоб Грімм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F5C96">
        <w:rPr>
          <w:rFonts w:ascii="Times New Roman" w:hAnsi="Times New Roman" w:cs="Times New Roman"/>
          <w:sz w:val="28"/>
          <w:szCs w:val="28"/>
        </w:rPr>
        <w:t>. Головною метою порівняльно-історичного мовознавства є: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а) вивчення всіх мов світу;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б) вивчення особливостей функціонування мов у світі;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в) вивчення споріднених мов за допомогою описового методу;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96">
        <w:rPr>
          <w:rFonts w:ascii="Times New Roman" w:hAnsi="Times New Roman" w:cs="Times New Roman"/>
          <w:sz w:val="28"/>
          <w:szCs w:val="28"/>
        </w:rPr>
        <w:t>г) вивчення споріднених мов за допомогою порівняльно-історичного методу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F5C96">
        <w:rPr>
          <w:rFonts w:ascii="Times New Roman" w:hAnsi="Times New Roman" w:cs="Times New Roman"/>
          <w:sz w:val="28"/>
          <w:szCs w:val="28"/>
        </w:rPr>
        <w:t>. Справжнім поштовхом для зародження порівняльно-історичного мовознавства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стало ознайомлення із: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а) латиною;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б) санскритом;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в) східною культурою;</w:t>
      </w:r>
    </w:p>
    <w:p w:rsid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96">
        <w:rPr>
          <w:rFonts w:ascii="Times New Roman" w:hAnsi="Times New Roman" w:cs="Times New Roman"/>
          <w:sz w:val="28"/>
          <w:szCs w:val="28"/>
        </w:rPr>
        <w:t>г) грецькою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F5C96">
        <w:rPr>
          <w:rFonts w:ascii="Times New Roman" w:hAnsi="Times New Roman" w:cs="Times New Roman"/>
          <w:sz w:val="28"/>
          <w:szCs w:val="28"/>
        </w:rPr>
        <w:t>. Засновники порівняльно-історичного мовознавства мали на меті відтворення: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а) універсальної мови;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б) першої мови;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96">
        <w:rPr>
          <w:rFonts w:ascii="Times New Roman" w:hAnsi="Times New Roman" w:cs="Times New Roman"/>
          <w:sz w:val="28"/>
          <w:szCs w:val="28"/>
        </w:rPr>
        <w:t>в) прамови;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96">
        <w:rPr>
          <w:rFonts w:ascii="Times New Roman" w:hAnsi="Times New Roman" w:cs="Times New Roman"/>
          <w:sz w:val="28"/>
          <w:szCs w:val="28"/>
        </w:rPr>
        <w:t>г) комбінаторної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C96" w:rsidRPr="004F5C96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5C96" w:rsidRPr="00B20070" w:rsidRDefault="004F5C96" w:rsidP="004F5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B65FC" w:rsidRDefault="003B65FC"/>
    <w:sectPr w:rsidR="003B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6"/>
    <w:rsid w:val="001E1FCD"/>
    <w:rsid w:val="003B65FC"/>
    <w:rsid w:val="004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3D0A-EF61-45DE-B97D-1F5406D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2023-11-07T07:01:00Z</dcterms:created>
  <dcterms:modified xsi:type="dcterms:W3CDTF">2023-11-07T07:19:00Z</dcterms:modified>
</cp:coreProperties>
</file>