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50" w:rsidRPr="00542A96" w:rsidRDefault="00C21E74" w:rsidP="00A22E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2A96">
        <w:rPr>
          <w:rFonts w:ascii="Times New Roman" w:hAnsi="Times New Roman" w:cs="Times New Roman"/>
          <w:b/>
          <w:sz w:val="24"/>
          <w:szCs w:val="24"/>
          <w:lang w:val="uk-UA"/>
        </w:rPr>
        <w:t>Практична робота 3</w:t>
      </w:r>
    </w:p>
    <w:p w:rsidR="00C21E74" w:rsidRPr="00542A96" w:rsidRDefault="00C21E74" w:rsidP="00A22E23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42A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</w:t>
      </w:r>
      <w:r w:rsidRPr="00542A96">
        <w:rPr>
          <w:rFonts w:ascii="Times New Roman" w:hAnsi="Times New Roman" w:cs="Times New Roman"/>
          <w:b/>
          <w:i/>
          <w:sz w:val="24"/>
          <w:szCs w:val="24"/>
          <w:lang w:val="uk-UA"/>
        </w:rPr>
        <w:t>«Інформація та міжнародне маркетингове дослідження»</w:t>
      </w:r>
    </w:p>
    <w:p w:rsidR="00C21E74" w:rsidRPr="00877FB3" w:rsidRDefault="00C21E74" w:rsidP="00A22E2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77FB3">
        <w:rPr>
          <w:rFonts w:ascii="Times New Roman" w:hAnsi="Times New Roman" w:cs="Times New Roman"/>
          <w:sz w:val="24"/>
          <w:szCs w:val="24"/>
          <w:lang w:val="uk-UA"/>
        </w:rPr>
        <w:t>Значення інформації для організації міжнародного маркетингу . Сутність та специфіка міжнародного дослідження.</w:t>
      </w:r>
    </w:p>
    <w:p w:rsidR="00C21E74" w:rsidRPr="00877FB3" w:rsidRDefault="00C21E74" w:rsidP="00A22E2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77FB3">
        <w:rPr>
          <w:rFonts w:ascii="Times New Roman" w:hAnsi="Times New Roman" w:cs="Times New Roman"/>
          <w:sz w:val="24"/>
          <w:szCs w:val="24"/>
          <w:lang w:val="uk-UA"/>
        </w:rPr>
        <w:t>Процес міжнародного маркетингового дослідження.</w:t>
      </w:r>
    </w:p>
    <w:p w:rsidR="00C21E74" w:rsidRPr="00877FB3" w:rsidRDefault="00C21E74" w:rsidP="00A22E2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77FB3">
        <w:rPr>
          <w:rFonts w:ascii="Times New Roman" w:hAnsi="Times New Roman" w:cs="Times New Roman"/>
          <w:sz w:val="24"/>
          <w:szCs w:val="24"/>
          <w:lang w:val="uk-UA"/>
        </w:rPr>
        <w:t>Особливості міжнародного маркетингового дослідження.</w:t>
      </w:r>
    </w:p>
    <w:p w:rsidR="00C21E74" w:rsidRPr="00877FB3" w:rsidRDefault="00C21E74" w:rsidP="00A22E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77FB3">
        <w:rPr>
          <w:rFonts w:ascii="Times New Roman" w:hAnsi="Times New Roman" w:cs="Times New Roman"/>
          <w:sz w:val="24"/>
          <w:szCs w:val="24"/>
          <w:lang w:val="uk-UA"/>
        </w:rPr>
        <w:t>Завдання 3.1</w:t>
      </w:r>
    </w:p>
    <w:p w:rsidR="00C21E74" w:rsidRPr="00877FB3" w:rsidRDefault="00A22E23" w:rsidP="00A22E2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… </w:t>
      </w:r>
      <w:r w:rsidR="00C21E74" w:rsidRPr="00877FB3">
        <w:rPr>
          <w:rFonts w:ascii="Times New Roman" w:hAnsi="Times New Roman" w:cs="Times New Roman"/>
          <w:sz w:val="24"/>
          <w:szCs w:val="24"/>
          <w:lang w:val="uk-UA"/>
        </w:rPr>
        <w:t>– це результат і зміст людської комунікації, завдяки їй ми отримуємо відомості про оточення і все, що відбувається  навколо.</w:t>
      </w:r>
    </w:p>
    <w:p w:rsidR="00C21E74" w:rsidRPr="00877FB3" w:rsidRDefault="00C21E74" w:rsidP="00A22E2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77FB3">
        <w:rPr>
          <w:rFonts w:ascii="Times New Roman" w:hAnsi="Times New Roman" w:cs="Times New Roman"/>
          <w:sz w:val="24"/>
          <w:szCs w:val="24"/>
          <w:lang w:val="uk-UA"/>
        </w:rPr>
        <w:t xml:space="preserve"> Маркетингова інформаційна система – це  </w:t>
      </w:r>
      <w:r w:rsidR="00A22E23">
        <w:rPr>
          <w:rFonts w:ascii="Times New Roman" w:hAnsi="Times New Roman" w:cs="Times New Roman"/>
          <w:sz w:val="24"/>
          <w:szCs w:val="24"/>
          <w:lang w:val="uk-UA"/>
        </w:rPr>
        <w:t>…</w:t>
      </w:r>
    </w:p>
    <w:p w:rsidR="00C21E74" w:rsidRPr="00877FB3" w:rsidRDefault="00C21E74" w:rsidP="00A22E2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77FB3">
        <w:rPr>
          <w:rFonts w:ascii="Times New Roman" w:hAnsi="Times New Roman" w:cs="Times New Roman"/>
          <w:sz w:val="24"/>
          <w:szCs w:val="24"/>
          <w:lang w:val="uk-UA"/>
        </w:rPr>
        <w:t>Маркетингова інформаційна система включає в себе такі підсистеми :</w:t>
      </w:r>
      <w:r w:rsidR="00A22E23">
        <w:rPr>
          <w:rFonts w:ascii="Times New Roman" w:hAnsi="Times New Roman" w:cs="Times New Roman"/>
          <w:sz w:val="24"/>
          <w:szCs w:val="24"/>
          <w:lang w:val="uk-UA"/>
        </w:rPr>
        <w:t xml:space="preserve"> …</w:t>
      </w:r>
    </w:p>
    <w:p w:rsidR="00C21E74" w:rsidRPr="00877FB3" w:rsidRDefault="00C21E74" w:rsidP="00A22E2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77FB3">
        <w:rPr>
          <w:rFonts w:ascii="Times New Roman" w:hAnsi="Times New Roman" w:cs="Times New Roman"/>
          <w:sz w:val="24"/>
          <w:szCs w:val="24"/>
          <w:lang w:val="uk-UA"/>
        </w:rPr>
        <w:t xml:space="preserve">Маркетингові дослідження – це сукупність </w:t>
      </w:r>
      <w:r w:rsidR="00A22E23">
        <w:rPr>
          <w:rFonts w:ascii="Times New Roman" w:hAnsi="Times New Roman" w:cs="Times New Roman"/>
          <w:sz w:val="24"/>
          <w:szCs w:val="24"/>
          <w:lang w:val="uk-UA"/>
        </w:rPr>
        <w:t>…</w:t>
      </w:r>
    </w:p>
    <w:p w:rsidR="00CA1FC2" w:rsidRPr="00877FB3" w:rsidRDefault="00CA1FC2" w:rsidP="00A22E2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77FB3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, що одержана під час міжнародного маркетингового дослідження    розподіляється за такими напрямами:  </w:t>
      </w:r>
      <w:r w:rsidR="00A22E23">
        <w:rPr>
          <w:rFonts w:ascii="Times New Roman" w:hAnsi="Times New Roman" w:cs="Times New Roman"/>
          <w:sz w:val="24"/>
          <w:szCs w:val="24"/>
          <w:lang w:val="uk-UA"/>
        </w:rPr>
        <w:t>…</w:t>
      </w:r>
    </w:p>
    <w:p w:rsidR="00893DAF" w:rsidRPr="00A22E23" w:rsidRDefault="00CA1FC2" w:rsidP="00A22E2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77FB3">
        <w:rPr>
          <w:rFonts w:ascii="Times New Roman" w:hAnsi="Times New Roman" w:cs="Times New Roman"/>
          <w:sz w:val="24"/>
          <w:szCs w:val="24"/>
          <w:lang w:val="uk-UA"/>
        </w:rPr>
        <w:t>Методологія маркетингових досліджень виділяє такі етапи дослідження:</w:t>
      </w:r>
      <w:r w:rsidR="00A22E23">
        <w:rPr>
          <w:rFonts w:ascii="Times New Roman" w:hAnsi="Times New Roman" w:cs="Times New Roman"/>
          <w:sz w:val="24"/>
          <w:szCs w:val="24"/>
          <w:lang w:val="uk-UA"/>
        </w:rPr>
        <w:t xml:space="preserve"> ( назвати тільки самі етапи) …</w:t>
      </w:r>
    </w:p>
    <w:p w:rsidR="00CA1FC2" w:rsidRPr="00A22E23" w:rsidRDefault="00893DAF" w:rsidP="00A22E23">
      <w:pPr>
        <w:pStyle w:val="a3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8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</w:t>
      </w:r>
      <w:r w:rsidRPr="00877FB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закордонному ринку існують такі типи дослідження міжнародного маркетингу:</w:t>
      </w:r>
      <w:r w:rsidR="00A22E2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…</w:t>
      </w:r>
    </w:p>
    <w:p w:rsidR="00CA1FC2" w:rsidRPr="00877FB3" w:rsidRDefault="00CA1FC2" w:rsidP="00A22E2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77FB3">
        <w:rPr>
          <w:rFonts w:ascii="Times New Roman" w:hAnsi="Times New Roman" w:cs="Times New Roman"/>
          <w:sz w:val="24"/>
          <w:szCs w:val="24"/>
          <w:lang w:val="uk-UA"/>
        </w:rPr>
        <w:t xml:space="preserve">Вторинна інформація – це </w:t>
      </w:r>
      <w:r w:rsidR="00A22E23">
        <w:rPr>
          <w:rFonts w:ascii="Times New Roman" w:hAnsi="Times New Roman" w:cs="Times New Roman"/>
          <w:sz w:val="24"/>
          <w:szCs w:val="24"/>
          <w:lang w:val="uk-UA"/>
        </w:rPr>
        <w:t>…</w:t>
      </w:r>
    </w:p>
    <w:p w:rsidR="00CA1FC2" w:rsidRPr="00877FB3" w:rsidRDefault="00CA1FC2" w:rsidP="00A22E2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77FB3">
        <w:rPr>
          <w:rFonts w:ascii="Times New Roman" w:hAnsi="Times New Roman" w:cs="Times New Roman"/>
          <w:sz w:val="24"/>
          <w:szCs w:val="24"/>
          <w:lang w:val="uk-UA"/>
        </w:rPr>
        <w:t xml:space="preserve"> Вторинні джерела інформації поділяються на:  </w:t>
      </w:r>
      <w:r w:rsidR="00A22E23">
        <w:rPr>
          <w:rFonts w:ascii="Times New Roman" w:hAnsi="Times New Roman" w:cs="Times New Roman"/>
          <w:sz w:val="24"/>
          <w:szCs w:val="24"/>
          <w:lang w:val="uk-UA"/>
        </w:rPr>
        <w:t>…</w:t>
      </w:r>
    </w:p>
    <w:p w:rsidR="00CA1FC2" w:rsidRPr="00877FB3" w:rsidRDefault="00CA1FC2" w:rsidP="00A22E2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77FB3">
        <w:rPr>
          <w:rFonts w:ascii="Times New Roman" w:hAnsi="Times New Roman" w:cs="Times New Roman"/>
          <w:sz w:val="24"/>
          <w:szCs w:val="24"/>
          <w:lang w:val="uk-UA"/>
        </w:rPr>
        <w:t xml:space="preserve"> Первинна інформація – це дані, </w:t>
      </w:r>
      <w:r w:rsidR="00A22E23">
        <w:rPr>
          <w:rFonts w:ascii="Times New Roman" w:hAnsi="Times New Roman" w:cs="Times New Roman"/>
          <w:sz w:val="24"/>
          <w:szCs w:val="24"/>
          <w:lang w:val="uk-UA"/>
        </w:rPr>
        <w:t>…</w:t>
      </w:r>
    </w:p>
    <w:p w:rsidR="00CA1FC2" w:rsidRPr="00877FB3" w:rsidRDefault="00CA1FC2" w:rsidP="00A22E2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77FB3">
        <w:rPr>
          <w:rFonts w:ascii="Times New Roman" w:hAnsi="Times New Roman" w:cs="Times New Roman"/>
          <w:sz w:val="24"/>
          <w:szCs w:val="24"/>
          <w:lang w:val="uk-UA"/>
        </w:rPr>
        <w:t>Міжнародне маркетингове дослідження характеризується такими основними відмінностями :</w:t>
      </w:r>
      <w:r w:rsidR="00A22E23">
        <w:rPr>
          <w:rFonts w:ascii="Times New Roman" w:hAnsi="Times New Roman" w:cs="Times New Roman"/>
          <w:sz w:val="24"/>
          <w:szCs w:val="24"/>
          <w:lang w:val="uk-UA"/>
        </w:rPr>
        <w:t xml:space="preserve"> …</w:t>
      </w:r>
    </w:p>
    <w:p w:rsidR="001119DC" w:rsidRPr="00877FB3" w:rsidRDefault="001119DC" w:rsidP="00A22E2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77FB3">
        <w:rPr>
          <w:rFonts w:ascii="Times New Roman" w:hAnsi="Times New Roman" w:cs="Times New Roman"/>
          <w:sz w:val="24"/>
          <w:szCs w:val="24"/>
          <w:lang w:val="uk-UA"/>
        </w:rPr>
        <w:t>До методів міжнародного маркетингового дослідження відносять :</w:t>
      </w:r>
      <w:r w:rsidR="00A22E23">
        <w:rPr>
          <w:rFonts w:ascii="Times New Roman" w:hAnsi="Times New Roman" w:cs="Times New Roman"/>
          <w:sz w:val="24"/>
          <w:szCs w:val="24"/>
          <w:lang w:val="uk-UA"/>
        </w:rPr>
        <w:t xml:space="preserve"> …</w:t>
      </w:r>
    </w:p>
    <w:p w:rsidR="001432A8" w:rsidRPr="00877FB3" w:rsidRDefault="001432A8" w:rsidP="00A22E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93DAF" w:rsidRPr="00877FB3" w:rsidRDefault="00893DAF" w:rsidP="00A22E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77FB3" w:rsidRDefault="00877FB3" w:rsidP="00A22E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77FB3" w:rsidRDefault="00877FB3" w:rsidP="00A22E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22E23" w:rsidRDefault="00A22E23" w:rsidP="00A22E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22E23" w:rsidRDefault="00A22E23" w:rsidP="00A22E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62971" w:rsidRPr="00542A96" w:rsidRDefault="00962971" w:rsidP="00A22E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2A9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Тести </w:t>
      </w:r>
    </w:p>
    <w:p w:rsidR="00542A96" w:rsidRPr="00542A96" w:rsidRDefault="00542A96" w:rsidP="00A22E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2A96">
        <w:rPr>
          <w:rFonts w:ascii="Times New Roman" w:hAnsi="Times New Roman" w:cs="Times New Roman"/>
          <w:b/>
          <w:sz w:val="24"/>
          <w:szCs w:val="24"/>
          <w:lang w:val="uk-UA"/>
        </w:rPr>
        <w:t>До теми ««Інформація та міжнародне маркетингове дослідження»»</w:t>
      </w:r>
    </w:p>
    <w:p w:rsidR="00962971" w:rsidRPr="00542A96" w:rsidRDefault="00962971" w:rsidP="00A22E23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2A96">
        <w:rPr>
          <w:rFonts w:ascii="Times New Roman" w:hAnsi="Times New Roman" w:cs="Times New Roman"/>
          <w:sz w:val="24"/>
          <w:szCs w:val="24"/>
          <w:lang w:val="uk-UA"/>
        </w:rPr>
        <w:t>Система внутрішньої  інформації маркетингової інформаційної систем містить сукупність даних :</w:t>
      </w:r>
    </w:p>
    <w:p w:rsidR="00962971" w:rsidRPr="00542A96" w:rsidRDefault="00962971" w:rsidP="00A22E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2A96">
        <w:rPr>
          <w:rFonts w:ascii="Times New Roman" w:hAnsi="Times New Roman" w:cs="Times New Roman"/>
          <w:sz w:val="24"/>
          <w:szCs w:val="24"/>
          <w:lang w:val="uk-UA"/>
        </w:rPr>
        <w:t>А) бухгалтерської , статистичної звітності</w:t>
      </w:r>
    </w:p>
    <w:p w:rsidR="00962971" w:rsidRPr="00542A96" w:rsidRDefault="00962971" w:rsidP="00A22E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2A96">
        <w:rPr>
          <w:rFonts w:ascii="Times New Roman" w:hAnsi="Times New Roman" w:cs="Times New Roman"/>
          <w:sz w:val="24"/>
          <w:szCs w:val="24"/>
          <w:lang w:val="uk-UA"/>
        </w:rPr>
        <w:t>Б) поточної звітності податкової адміністрації</w:t>
      </w:r>
    </w:p>
    <w:p w:rsidR="00962971" w:rsidRPr="00542A96" w:rsidRDefault="00962971" w:rsidP="00A22E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2A96">
        <w:rPr>
          <w:rFonts w:ascii="Times New Roman" w:hAnsi="Times New Roman" w:cs="Times New Roman"/>
          <w:sz w:val="24"/>
          <w:szCs w:val="24"/>
          <w:lang w:val="uk-UA"/>
        </w:rPr>
        <w:t>В) аналізу навколишнього середовища</w:t>
      </w:r>
    </w:p>
    <w:p w:rsidR="00962971" w:rsidRPr="00542A96" w:rsidRDefault="00962971" w:rsidP="00A22E23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2A96">
        <w:rPr>
          <w:rFonts w:ascii="Times New Roman" w:hAnsi="Times New Roman" w:cs="Times New Roman"/>
          <w:sz w:val="24"/>
          <w:szCs w:val="24"/>
          <w:lang w:val="uk-UA"/>
        </w:rPr>
        <w:t>Що не відноситься до напрямів інформації міжнародн</w:t>
      </w:r>
      <w:r w:rsidR="00BE0B56" w:rsidRPr="00542A96">
        <w:rPr>
          <w:rFonts w:ascii="Times New Roman" w:hAnsi="Times New Roman" w:cs="Times New Roman"/>
          <w:sz w:val="24"/>
          <w:szCs w:val="24"/>
          <w:lang w:val="uk-UA"/>
        </w:rPr>
        <w:t>ого маркетингового дослідження ?</w:t>
      </w:r>
    </w:p>
    <w:p w:rsidR="00962971" w:rsidRPr="00542A96" w:rsidRDefault="00962971" w:rsidP="00A22E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2A96"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="00BE0B56" w:rsidRPr="00542A96">
        <w:rPr>
          <w:rFonts w:ascii="Times New Roman" w:hAnsi="Times New Roman" w:cs="Times New Roman"/>
          <w:sz w:val="24"/>
          <w:szCs w:val="24"/>
          <w:lang w:val="uk-UA"/>
        </w:rPr>
        <w:t xml:space="preserve"> система міжнародної торгівлі , економічне середовище, культурне середовище ;</w:t>
      </w:r>
    </w:p>
    <w:p w:rsidR="00962971" w:rsidRPr="00542A96" w:rsidRDefault="00962971" w:rsidP="00A22E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2A96"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="00BE0B56" w:rsidRPr="00542A96">
        <w:rPr>
          <w:rFonts w:ascii="Times New Roman" w:hAnsi="Times New Roman" w:cs="Times New Roman"/>
          <w:sz w:val="24"/>
          <w:szCs w:val="24"/>
          <w:lang w:val="uk-UA"/>
        </w:rPr>
        <w:t>кон'юнктура закордонного ринку й умови роботі на ньому;</w:t>
      </w:r>
    </w:p>
    <w:p w:rsidR="00962971" w:rsidRPr="00542A96" w:rsidRDefault="00962971" w:rsidP="00A22E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2A96"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="00BE0B56" w:rsidRPr="00542A96">
        <w:rPr>
          <w:rFonts w:ascii="Times New Roman" w:hAnsi="Times New Roman" w:cs="Times New Roman"/>
          <w:sz w:val="24"/>
          <w:szCs w:val="24"/>
          <w:lang w:val="uk-UA"/>
        </w:rPr>
        <w:t>інформація про внутрішнє середовище вітчизняного промислового підприємства</w:t>
      </w:r>
    </w:p>
    <w:p w:rsidR="00BE0B56" w:rsidRPr="00542A96" w:rsidRDefault="00BE0B56" w:rsidP="00A22E23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2A96">
        <w:rPr>
          <w:rFonts w:ascii="Times New Roman" w:hAnsi="Times New Roman" w:cs="Times New Roman"/>
          <w:sz w:val="24"/>
          <w:szCs w:val="24"/>
          <w:lang w:val="uk-UA"/>
        </w:rPr>
        <w:t>Що не входить до завдань підготовчого етапу міжнародних маркетингових досліджень?</w:t>
      </w:r>
    </w:p>
    <w:p w:rsidR="00BE0B56" w:rsidRPr="00542A96" w:rsidRDefault="00BE0B56" w:rsidP="00A22E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2A96">
        <w:rPr>
          <w:rFonts w:ascii="Times New Roman" w:hAnsi="Times New Roman" w:cs="Times New Roman"/>
          <w:sz w:val="24"/>
          <w:szCs w:val="24"/>
          <w:lang w:val="uk-UA"/>
        </w:rPr>
        <w:t>А)визначення доцільності міжнародного маркетингового дослідження;</w:t>
      </w:r>
    </w:p>
    <w:p w:rsidR="00BE0B56" w:rsidRPr="00542A96" w:rsidRDefault="00BE0B56" w:rsidP="00A22E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2A96">
        <w:rPr>
          <w:rFonts w:ascii="Times New Roman" w:hAnsi="Times New Roman" w:cs="Times New Roman"/>
          <w:sz w:val="24"/>
          <w:szCs w:val="24"/>
          <w:lang w:val="uk-UA"/>
        </w:rPr>
        <w:t>Б)визначення кількості передбачуваних досліджень й напрямів;</w:t>
      </w:r>
    </w:p>
    <w:p w:rsidR="00BE0B56" w:rsidRPr="00542A96" w:rsidRDefault="00BE0B56" w:rsidP="00A22E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2A96">
        <w:rPr>
          <w:rFonts w:ascii="Times New Roman" w:hAnsi="Times New Roman" w:cs="Times New Roman"/>
          <w:sz w:val="24"/>
          <w:szCs w:val="24"/>
          <w:lang w:val="uk-UA"/>
        </w:rPr>
        <w:t>В)інформація про ринок товарів і послуг</w:t>
      </w:r>
      <w:r w:rsidR="001E2611" w:rsidRPr="00542A9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E2611" w:rsidRPr="00542A96" w:rsidRDefault="001E2611" w:rsidP="00A22E23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2A96">
        <w:rPr>
          <w:rFonts w:ascii="Times New Roman" w:hAnsi="Times New Roman" w:cs="Times New Roman"/>
          <w:sz w:val="24"/>
          <w:szCs w:val="24"/>
          <w:lang w:val="uk-UA"/>
        </w:rPr>
        <w:t>Другий етап міжнародного маркетингового дослідження називається:</w:t>
      </w:r>
    </w:p>
    <w:p w:rsidR="001E2611" w:rsidRPr="00542A96" w:rsidRDefault="001E2611" w:rsidP="00A22E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2A96">
        <w:rPr>
          <w:rFonts w:ascii="Times New Roman" w:hAnsi="Times New Roman" w:cs="Times New Roman"/>
          <w:sz w:val="24"/>
          <w:szCs w:val="24"/>
          <w:lang w:val="uk-UA"/>
        </w:rPr>
        <w:t>А)інформація про сутність стійкості економіки;</w:t>
      </w:r>
    </w:p>
    <w:p w:rsidR="001E2611" w:rsidRPr="00542A96" w:rsidRDefault="001E2611" w:rsidP="00A22E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2A96">
        <w:rPr>
          <w:rFonts w:ascii="Times New Roman" w:hAnsi="Times New Roman" w:cs="Times New Roman"/>
          <w:sz w:val="24"/>
          <w:szCs w:val="24"/>
          <w:lang w:val="uk-UA"/>
        </w:rPr>
        <w:t>Б)правові обмеження на проведення досліджень у країні;</w:t>
      </w:r>
    </w:p>
    <w:p w:rsidR="001E2611" w:rsidRPr="00542A96" w:rsidRDefault="001E2611" w:rsidP="00A22E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2A96">
        <w:rPr>
          <w:rFonts w:ascii="Times New Roman" w:hAnsi="Times New Roman" w:cs="Times New Roman"/>
          <w:sz w:val="24"/>
          <w:szCs w:val="24"/>
          <w:lang w:val="uk-UA"/>
        </w:rPr>
        <w:t>В)розробка плану міжнародного маркетингового дослідження;</w:t>
      </w:r>
    </w:p>
    <w:p w:rsidR="001E2611" w:rsidRPr="00542A96" w:rsidRDefault="001E2611" w:rsidP="00A22E23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2A96">
        <w:rPr>
          <w:rFonts w:ascii="Times New Roman" w:hAnsi="Times New Roman" w:cs="Times New Roman"/>
          <w:sz w:val="24"/>
          <w:szCs w:val="24"/>
          <w:lang w:val="uk-UA"/>
        </w:rPr>
        <w:t>Пошукові цілі міжнародного маркетингового дослідження націлені на:</w:t>
      </w:r>
    </w:p>
    <w:p w:rsidR="001E2611" w:rsidRPr="00542A96" w:rsidRDefault="001E2611" w:rsidP="00A22E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2A96">
        <w:rPr>
          <w:rFonts w:ascii="Times New Roman" w:hAnsi="Times New Roman" w:cs="Times New Roman"/>
          <w:sz w:val="24"/>
          <w:szCs w:val="24"/>
          <w:lang w:val="uk-UA"/>
        </w:rPr>
        <w:t>А)опис певних явищ;</w:t>
      </w:r>
    </w:p>
    <w:p w:rsidR="001E2611" w:rsidRPr="00542A96" w:rsidRDefault="001E2611" w:rsidP="00A22E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2A96">
        <w:rPr>
          <w:rFonts w:ascii="Times New Roman" w:hAnsi="Times New Roman" w:cs="Times New Roman"/>
          <w:sz w:val="24"/>
          <w:szCs w:val="24"/>
          <w:lang w:val="uk-UA"/>
        </w:rPr>
        <w:t>Б)збирання попередньої інформації;</w:t>
      </w:r>
    </w:p>
    <w:p w:rsidR="001E2611" w:rsidRPr="00542A96" w:rsidRDefault="001E2611" w:rsidP="00A22E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2A96">
        <w:rPr>
          <w:rFonts w:ascii="Times New Roman" w:hAnsi="Times New Roman" w:cs="Times New Roman"/>
          <w:sz w:val="24"/>
          <w:szCs w:val="24"/>
          <w:lang w:val="uk-UA"/>
        </w:rPr>
        <w:t>В)перевірку гіпотези про причино наслідковий зв’язок.</w:t>
      </w:r>
    </w:p>
    <w:p w:rsidR="001E2611" w:rsidRPr="00542A96" w:rsidRDefault="001E2611" w:rsidP="00A22E23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2A96">
        <w:rPr>
          <w:rFonts w:ascii="Times New Roman" w:hAnsi="Times New Roman" w:cs="Times New Roman"/>
          <w:sz w:val="24"/>
          <w:szCs w:val="24"/>
          <w:lang w:val="uk-UA"/>
        </w:rPr>
        <w:t>При попередньому дослідженні країни або регіону на закордонному ринку ключовими параметрами якості дослідження виступають:</w:t>
      </w:r>
    </w:p>
    <w:p w:rsidR="001E2611" w:rsidRPr="00542A96" w:rsidRDefault="001E2611" w:rsidP="00A22E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2A96">
        <w:rPr>
          <w:rFonts w:ascii="Times New Roman" w:hAnsi="Times New Roman" w:cs="Times New Roman"/>
          <w:sz w:val="24"/>
          <w:szCs w:val="24"/>
          <w:lang w:val="uk-UA"/>
        </w:rPr>
        <w:t>А)знання цілей й візуальних місць фірми;</w:t>
      </w:r>
    </w:p>
    <w:p w:rsidR="001E2611" w:rsidRPr="00542A96" w:rsidRDefault="001E2611" w:rsidP="00A22E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2A96">
        <w:rPr>
          <w:rFonts w:ascii="Times New Roman" w:hAnsi="Times New Roman" w:cs="Times New Roman"/>
          <w:sz w:val="24"/>
          <w:szCs w:val="24"/>
          <w:lang w:val="uk-UA"/>
        </w:rPr>
        <w:t>Б)доступ до інформації;</w:t>
      </w:r>
    </w:p>
    <w:p w:rsidR="001E2611" w:rsidRPr="00542A96" w:rsidRDefault="001E2611" w:rsidP="00A22E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2A96">
        <w:rPr>
          <w:rFonts w:ascii="Times New Roman" w:hAnsi="Times New Roman" w:cs="Times New Roman"/>
          <w:sz w:val="24"/>
          <w:szCs w:val="24"/>
          <w:lang w:val="uk-UA"/>
        </w:rPr>
        <w:t xml:space="preserve">В)знання ринкового середовища </w:t>
      </w:r>
    </w:p>
    <w:p w:rsidR="00A02CDA" w:rsidRPr="00542A96" w:rsidRDefault="001E2611" w:rsidP="00A22E23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2A96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A02CDA" w:rsidRPr="00542A96">
        <w:rPr>
          <w:rFonts w:ascii="Times New Roman" w:hAnsi="Times New Roman" w:cs="Times New Roman"/>
          <w:sz w:val="24"/>
          <w:szCs w:val="24"/>
          <w:lang w:val="uk-UA"/>
        </w:rPr>
        <w:t>закордонному ринку при поглибленому дослідженні зовнішнього ринку до ключових параметрів якості дослідження відносять :</w:t>
      </w:r>
    </w:p>
    <w:p w:rsidR="00A02CDA" w:rsidRPr="00542A96" w:rsidRDefault="00A02CDA" w:rsidP="00A22E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2A96">
        <w:rPr>
          <w:rFonts w:ascii="Times New Roman" w:hAnsi="Times New Roman" w:cs="Times New Roman"/>
          <w:sz w:val="24"/>
          <w:szCs w:val="24"/>
          <w:lang w:val="uk-UA"/>
        </w:rPr>
        <w:t>А)розуміння зарубіжного ринкового се</w:t>
      </w:r>
      <w:bookmarkStart w:id="0" w:name="_GoBack"/>
      <w:bookmarkEnd w:id="0"/>
      <w:r w:rsidRPr="00542A96">
        <w:rPr>
          <w:rFonts w:ascii="Times New Roman" w:hAnsi="Times New Roman" w:cs="Times New Roman"/>
          <w:sz w:val="24"/>
          <w:szCs w:val="24"/>
          <w:lang w:val="uk-UA"/>
        </w:rPr>
        <w:t>редовища;</w:t>
      </w:r>
    </w:p>
    <w:p w:rsidR="00A02CDA" w:rsidRPr="00542A96" w:rsidRDefault="00A02CDA" w:rsidP="00A22E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2A96">
        <w:rPr>
          <w:rFonts w:ascii="Times New Roman" w:hAnsi="Times New Roman" w:cs="Times New Roman"/>
          <w:sz w:val="24"/>
          <w:szCs w:val="24"/>
          <w:lang w:val="uk-UA"/>
        </w:rPr>
        <w:t>Б)розуміння ринкових механізмів;</w:t>
      </w:r>
    </w:p>
    <w:p w:rsidR="00A02CDA" w:rsidRPr="00542A96" w:rsidRDefault="00A02CDA" w:rsidP="00A22E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2A96">
        <w:rPr>
          <w:rFonts w:ascii="Times New Roman" w:hAnsi="Times New Roman" w:cs="Times New Roman"/>
          <w:sz w:val="24"/>
          <w:szCs w:val="24"/>
          <w:lang w:val="uk-UA"/>
        </w:rPr>
        <w:lastRenderedPageBreak/>
        <w:t>В)відпрацьованість технології збору первинної й вторинної інформації на ринку ,що цікавить.</w:t>
      </w:r>
    </w:p>
    <w:p w:rsidR="00A02CDA" w:rsidRPr="00542A96" w:rsidRDefault="00A02CDA" w:rsidP="00A22E23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2A96">
        <w:rPr>
          <w:rFonts w:ascii="Times New Roman" w:hAnsi="Times New Roman" w:cs="Times New Roman"/>
          <w:sz w:val="24"/>
          <w:szCs w:val="24"/>
          <w:lang w:val="uk-UA"/>
        </w:rPr>
        <w:t>Що не використовують у міжнародному маркетингу як зовнішні джерела інформації?</w:t>
      </w:r>
    </w:p>
    <w:p w:rsidR="00A02CDA" w:rsidRPr="00542A96" w:rsidRDefault="00A02CDA" w:rsidP="00A22E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2A96">
        <w:rPr>
          <w:rFonts w:ascii="Times New Roman" w:hAnsi="Times New Roman" w:cs="Times New Roman"/>
          <w:sz w:val="24"/>
          <w:szCs w:val="24"/>
          <w:lang w:val="uk-UA"/>
        </w:rPr>
        <w:t>А)національні статистичні довідники ;</w:t>
      </w:r>
    </w:p>
    <w:p w:rsidR="00A02CDA" w:rsidRPr="00542A96" w:rsidRDefault="00A02CDA" w:rsidP="00A22E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2A96">
        <w:rPr>
          <w:rFonts w:ascii="Times New Roman" w:hAnsi="Times New Roman" w:cs="Times New Roman"/>
          <w:sz w:val="24"/>
          <w:szCs w:val="24"/>
          <w:lang w:val="uk-UA"/>
        </w:rPr>
        <w:t>Б)електронні засоби масової інформації;</w:t>
      </w:r>
    </w:p>
    <w:p w:rsidR="00A02CDA" w:rsidRPr="00542A96" w:rsidRDefault="00A02CDA" w:rsidP="00A22E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2A96">
        <w:rPr>
          <w:rFonts w:ascii="Times New Roman" w:hAnsi="Times New Roman" w:cs="Times New Roman"/>
          <w:sz w:val="24"/>
          <w:szCs w:val="24"/>
          <w:lang w:val="uk-UA"/>
        </w:rPr>
        <w:t>В)українські підручники для середньої школи.</w:t>
      </w:r>
    </w:p>
    <w:p w:rsidR="00A02CDA" w:rsidRPr="00542A96" w:rsidRDefault="00A02CDA" w:rsidP="00A22E23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2A96">
        <w:rPr>
          <w:rFonts w:ascii="Times New Roman" w:hAnsi="Times New Roman" w:cs="Times New Roman"/>
          <w:sz w:val="24"/>
          <w:szCs w:val="24"/>
          <w:lang w:val="uk-UA"/>
        </w:rPr>
        <w:t>Переваги у вторинному виду інформації в маркетингових дослідженнях на зарубіжних ринках є :</w:t>
      </w:r>
    </w:p>
    <w:p w:rsidR="00A02CDA" w:rsidRPr="00542A96" w:rsidRDefault="00A02CDA" w:rsidP="00A22E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2A96">
        <w:rPr>
          <w:rFonts w:ascii="Times New Roman" w:hAnsi="Times New Roman" w:cs="Times New Roman"/>
          <w:sz w:val="24"/>
          <w:szCs w:val="24"/>
          <w:lang w:val="uk-UA"/>
        </w:rPr>
        <w:t>А)н</w:t>
      </w:r>
      <w:r w:rsidR="00531FB4" w:rsidRPr="00542A96">
        <w:rPr>
          <w:rFonts w:ascii="Times New Roman" w:hAnsi="Times New Roman" w:cs="Times New Roman"/>
          <w:sz w:val="24"/>
          <w:szCs w:val="24"/>
          <w:lang w:val="uk-UA"/>
        </w:rPr>
        <w:t>едорога або безкоштовна інформація;</w:t>
      </w:r>
    </w:p>
    <w:p w:rsidR="00531FB4" w:rsidRPr="00542A96" w:rsidRDefault="00531FB4" w:rsidP="00A22E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2A96">
        <w:rPr>
          <w:rFonts w:ascii="Times New Roman" w:hAnsi="Times New Roman" w:cs="Times New Roman"/>
          <w:sz w:val="24"/>
          <w:szCs w:val="24"/>
          <w:lang w:val="uk-UA"/>
        </w:rPr>
        <w:t xml:space="preserve">Б)уточнююча </w:t>
      </w:r>
      <w:proofErr w:type="spellStart"/>
      <w:r w:rsidRPr="00542A96">
        <w:rPr>
          <w:rFonts w:ascii="Times New Roman" w:hAnsi="Times New Roman" w:cs="Times New Roman"/>
          <w:sz w:val="24"/>
          <w:szCs w:val="24"/>
          <w:lang w:val="uk-UA"/>
        </w:rPr>
        <w:t>коригуюча</w:t>
      </w:r>
      <w:proofErr w:type="spellEnd"/>
      <w:r w:rsidRPr="00542A96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інформація ;</w:t>
      </w:r>
    </w:p>
    <w:p w:rsidR="00531FB4" w:rsidRPr="00542A96" w:rsidRDefault="00531FB4" w:rsidP="00A22E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2A96">
        <w:rPr>
          <w:rFonts w:ascii="Times New Roman" w:hAnsi="Times New Roman" w:cs="Times New Roman"/>
          <w:sz w:val="24"/>
          <w:szCs w:val="24"/>
          <w:lang w:val="uk-UA"/>
        </w:rPr>
        <w:t xml:space="preserve">В)інформація </w:t>
      </w:r>
      <w:proofErr w:type="spellStart"/>
      <w:r w:rsidRPr="00542A96">
        <w:rPr>
          <w:rFonts w:ascii="Times New Roman" w:hAnsi="Times New Roman" w:cs="Times New Roman"/>
          <w:sz w:val="24"/>
          <w:szCs w:val="24"/>
          <w:lang w:val="uk-UA"/>
        </w:rPr>
        <w:t>dd</w:t>
      </w:r>
      <w:proofErr w:type="spellEnd"/>
      <w:r w:rsidRPr="00542A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42A96">
        <w:rPr>
          <w:rFonts w:ascii="Times New Roman" w:hAnsi="Times New Roman" w:cs="Times New Roman"/>
          <w:sz w:val="24"/>
          <w:szCs w:val="24"/>
          <w:lang w:val="uk-UA"/>
        </w:rPr>
        <w:t>hoc</w:t>
      </w:r>
      <w:proofErr w:type="spellEnd"/>
      <w:r w:rsidRPr="00542A96">
        <w:rPr>
          <w:rFonts w:ascii="Times New Roman" w:hAnsi="Times New Roman" w:cs="Times New Roman"/>
          <w:sz w:val="24"/>
          <w:szCs w:val="24"/>
          <w:lang w:val="uk-UA"/>
        </w:rPr>
        <w:t xml:space="preserve"> (суть для повної мети).</w:t>
      </w:r>
    </w:p>
    <w:p w:rsidR="00531FB4" w:rsidRPr="00542A96" w:rsidRDefault="00531FB4" w:rsidP="00A22E23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2A96">
        <w:rPr>
          <w:rFonts w:ascii="Times New Roman" w:hAnsi="Times New Roman" w:cs="Times New Roman"/>
          <w:sz w:val="24"/>
          <w:szCs w:val="24"/>
          <w:lang w:val="uk-UA"/>
        </w:rPr>
        <w:t>Недоліком первинного виду інформації у маркетингових дослідженнях на зарубіжних ринках проявляється :</w:t>
      </w:r>
    </w:p>
    <w:p w:rsidR="00531FB4" w:rsidRPr="00542A96" w:rsidRDefault="00531FB4" w:rsidP="00A22E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2A96">
        <w:rPr>
          <w:rFonts w:ascii="Times New Roman" w:hAnsi="Times New Roman" w:cs="Times New Roman"/>
          <w:sz w:val="24"/>
          <w:szCs w:val="24"/>
          <w:lang w:val="uk-UA"/>
        </w:rPr>
        <w:t>А)непорівнянна або застаріла інформація;</w:t>
      </w:r>
    </w:p>
    <w:p w:rsidR="00531FB4" w:rsidRPr="00542A96" w:rsidRDefault="00531FB4" w:rsidP="00A22E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2A96">
        <w:rPr>
          <w:rFonts w:ascii="Times New Roman" w:hAnsi="Times New Roman" w:cs="Times New Roman"/>
          <w:sz w:val="24"/>
          <w:szCs w:val="24"/>
          <w:lang w:val="uk-UA"/>
        </w:rPr>
        <w:t>Б)інформація що потребує уважного аналізу та перевірки;</w:t>
      </w:r>
    </w:p>
    <w:p w:rsidR="00531FB4" w:rsidRPr="00542A96" w:rsidRDefault="00531FB4" w:rsidP="00A22E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2A96">
        <w:rPr>
          <w:rFonts w:ascii="Times New Roman" w:hAnsi="Times New Roman" w:cs="Times New Roman"/>
          <w:sz w:val="24"/>
          <w:szCs w:val="24"/>
          <w:lang w:val="uk-UA"/>
        </w:rPr>
        <w:t>В)відносно дорога інформація.</w:t>
      </w:r>
    </w:p>
    <w:sectPr w:rsidR="00531FB4" w:rsidRPr="0054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B22"/>
    <w:multiLevelType w:val="hybridMultilevel"/>
    <w:tmpl w:val="7D7EC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821F7"/>
    <w:multiLevelType w:val="hybridMultilevel"/>
    <w:tmpl w:val="7FA8D85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DC185D"/>
    <w:multiLevelType w:val="hybridMultilevel"/>
    <w:tmpl w:val="A80E9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2281A"/>
    <w:multiLevelType w:val="hybridMultilevel"/>
    <w:tmpl w:val="4AAAC2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55E8B"/>
    <w:multiLevelType w:val="hybridMultilevel"/>
    <w:tmpl w:val="47DE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33DAD"/>
    <w:multiLevelType w:val="hybridMultilevel"/>
    <w:tmpl w:val="43CC7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4610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417E2"/>
    <w:multiLevelType w:val="hybridMultilevel"/>
    <w:tmpl w:val="E2AC8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8488B"/>
    <w:multiLevelType w:val="hybridMultilevel"/>
    <w:tmpl w:val="5BA67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F1120D"/>
    <w:multiLevelType w:val="hybridMultilevel"/>
    <w:tmpl w:val="6D584A4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910998"/>
    <w:multiLevelType w:val="hybridMultilevel"/>
    <w:tmpl w:val="64BC0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192DBC"/>
    <w:multiLevelType w:val="hybridMultilevel"/>
    <w:tmpl w:val="A5F426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5E2C29"/>
    <w:multiLevelType w:val="hybridMultilevel"/>
    <w:tmpl w:val="C7582E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AD355EA"/>
    <w:multiLevelType w:val="hybridMultilevel"/>
    <w:tmpl w:val="97BEC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57B87"/>
    <w:multiLevelType w:val="hybridMultilevel"/>
    <w:tmpl w:val="C8BC5D7A"/>
    <w:lvl w:ilvl="0" w:tplc="27261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2"/>
  </w:num>
  <w:num w:numId="6">
    <w:abstractNumId w:val="11"/>
  </w:num>
  <w:num w:numId="7">
    <w:abstractNumId w:val="10"/>
  </w:num>
  <w:num w:numId="8">
    <w:abstractNumId w:val="8"/>
  </w:num>
  <w:num w:numId="9">
    <w:abstractNumId w:val="1"/>
  </w:num>
  <w:num w:numId="10">
    <w:abstractNumId w:val="3"/>
  </w:num>
  <w:num w:numId="11">
    <w:abstractNumId w:val="7"/>
  </w:num>
  <w:num w:numId="12">
    <w:abstractNumId w:val="13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FC"/>
    <w:rsid w:val="00034D7A"/>
    <w:rsid w:val="000C73FC"/>
    <w:rsid w:val="001119DC"/>
    <w:rsid w:val="001432A8"/>
    <w:rsid w:val="001E2611"/>
    <w:rsid w:val="002D0825"/>
    <w:rsid w:val="00530C36"/>
    <w:rsid w:val="00531FB4"/>
    <w:rsid w:val="00542A96"/>
    <w:rsid w:val="00877FB3"/>
    <w:rsid w:val="00893DAF"/>
    <w:rsid w:val="00962971"/>
    <w:rsid w:val="00973DAC"/>
    <w:rsid w:val="00A02CDA"/>
    <w:rsid w:val="00A22E23"/>
    <w:rsid w:val="00BE0B56"/>
    <w:rsid w:val="00C21E74"/>
    <w:rsid w:val="00CA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741EB-98EC-47A5-A2A7-2D6156B4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13</cp:revision>
  <dcterms:created xsi:type="dcterms:W3CDTF">2021-03-03T09:14:00Z</dcterms:created>
  <dcterms:modified xsi:type="dcterms:W3CDTF">2021-03-22T19:39:00Z</dcterms:modified>
</cp:coreProperties>
</file>