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50" w:rsidRPr="00640465" w:rsidRDefault="00F52F24" w:rsidP="00F52F24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40465">
        <w:rPr>
          <w:rFonts w:ascii="Times New Roman" w:hAnsi="Times New Roman" w:cs="Times New Roman"/>
          <w:b/>
          <w:sz w:val="24"/>
          <w:lang w:val="uk-UA"/>
        </w:rPr>
        <w:t>Практичне заняття № 5</w:t>
      </w:r>
    </w:p>
    <w:p w:rsidR="00F52F24" w:rsidRPr="00640465" w:rsidRDefault="00F52F24" w:rsidP="00F52F24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640465">
        <w:rPr>
          <w:rFonts w:ascii="Times New Roman" w:hAnsi="Times New Roman" w:cs="Times New Roman"/>
          <w:b/>
          <w:i/>
          <w:sz w:val="24"/>
          <w:lang w:val="uk-UA"/>
        </w:rPr>
        <w:t xml:space="preserve">Способи та стратегії виходу підприємства на зовнішні ринки </w:t>
      </w:r>
    </w:p>
    <w:p w:rsidR="00F52F24" w:rsidRPr="00640465" w:rsidRDefault="00F52F24" w:rsidP="00F52F24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40465">
        <w:rPr>
          <w:rFonts w:ascii="Times New Roman" w:hAnsi="Times New Roman" w:cs="Times New Roman"/>
          <w:b/>
          <w:sz w:val="24"/>
          <w:lang w:val="uk-UA"/>
        </w:rPr>
        <w:t xml:space="preserve">Питання для обговорення </w:t>
      </w:r>
    </w:p>
    <w:p w:rsidR="00F52F24" w:rsidRDefault="009F1C9B" w:rsidP="009F1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Експорт як спосіб виходу вітчизняного під</w:t>
      </w:r>
      <w:r w:rsidR="00FF7D2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-ва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 зарубіжний ринок : сутність , види, привабливість та проблеми .</w:t>
      </w:r>
    </w:p>
    <w:p w:rsidR="00FF7D21" w:rsidRDefault="00FF7D21" w:rsidP="009F1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Спільне п</w:t>
      </w:r>
      <w:r w:rsidR="009F1C9B" w:rsidRPr="009F1C9B">
        <w:rPr>
          <w:rFonts w:ascii="Times New Roman" w:hAnsi="Times New Roman" w:cs="Times New Roman"/>
          <w:sz w:val="24"/>
          <w:lang w:val="uk-UA"/>
        </w:rPr>
        <w:t>ідприємництво як спосіб</w:t>
      </w:r>
      <w:r>
        <w:rPr>
          <w:rFonts w:ascii="Times New Roman" w:hAnsi="Times New Roman" w:cs="Times New Roman"/>
          <w:sz w:val="24"/>
          <w:lang w:val="uk-UA"/>
        </w:rPr>
        <w:t xml:space="preserve"> виходу суб’єкта </w:t>
      </w:r>
      <w:r w:rsidR="009F1C9B" w:rsidRPr="009F1C9B">
        <w:rPr>
          <w:rFonts w:ascii="Times New Roman" w:hAnsi="Times New Roman" w:cs="Times New Roman"/>
          <w:sz w:val="24"/>
          <w:lang w:val="uk-UA"/>
        </w:rPr>
        <w:t xml:space="preserve"> господарювання на зовнішній ринок</w:t>
      </w:r>
      <w:r>
        <w:rPr>
          <w:rFonts w:ascii="Times New Roman" w:hAnsi="Times New Roman" w:cs="Times New Roman"/>
          <w:sz w:val="24"/>
          <w:lang w:val="uk-UA"/>
        </w:rPr>
        <w:t>:</w:t>
      </w:r>
      <w:r w:rsidR="009F1C9B" w:rsidRPr="009F1C9B">
        <w:rPr>
          <w:rFonts w:ascii="Times New Roman" w:hAnsi="Times New Roman" w:cs="Times New Roman"/>
          <w:sz w:val="24"/>
          <w:lang w:val="uk-UA"/>
        </w:rPr>
        <w:t xml:space="preserve"> сутність</w:t>
      </w:r>
      <w:r>
        <w:rPr>
          <w:rFonts w:ascii="Times New Roman" w:hAnsi="Times New Roman" w:cs="Times New Roman"/>
          <w:sz w:val="24"/>
          <w:lang w:val="uk-UA"/>
        </w:rPr>
        <w:t>,</w:t>
      </w:r>
      <w:r w:rsidR="009F1C9B" w:rsidRPr="009F1C9B">
        <w:rPr>
          <w:rFonts w:ascii="Times New Roman" w:hAnsi="Times New Roman" w:cs="Times New Roman"/>
          <w:sz w:val="24"/>
          <w:lang w:val="uk-UA"/>
        </w:rPr>
        <w:t xml:space="preserve"> види</w:t>
      </w:r>
      <w:r>
        <w:rPr>
          <w:rFonts w:ascii="Times New Roman" w:hAnsi="Times New Roman" w:cs="Times New Roman"/>
          <w:sz w:val="24"/>
          <w:lang w:val="uk-UA"/>
        </w:rPr>
        <w:t>,</w:t>
      </w:r>
      <w:r w:rsidR="009F1C9B" w:rsidRPr="009F1C9B">
        <w:rPr>
          <w:rFonts w:ascii="Times New Roman" w:hAnsi="Times New Roman" w:cs="Times New Roman"/>
          <w:sz w:val="24"/>
          <w:lang w:val="uk-UA"/>
        </w:rPr>
        <w:t xml:space="preserve"> переваги та недоліки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9F1C9B" w:rsidRDefault="009F1C9B" w:rsidP="009F1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F1C9B">
        <w:rPr>
          <w:rFonts w:ascii="Times New Roman" w:hAnsi="Times New Roman" w:cs="Times New Roman"/>
          <w:sz w:val="24"/>
          <w:lang w:val="uk-UA"/>
        </w:rPr>
        <w:t>Прямі інвестування як спосіб</w:t>
      </w:r>
      <w:r w:rsidR="00FF7D21">
        <w:rPr>
          <w:rFonts w:ascii="Times New Roman" w:hAnsi="Times New Roman" w:cs="Times New Roman"/>
          <w:sz w:val="24"/>
          <w:lang w:val="uk-UA"/>
        </w:rPr>
        <w:t xml:space="preserve"> виходу під </w:t>
      </w:r>
      <w:proofErr w:type="spellStart"/>
      <w:r w:rsidR="00FF7D21">
        <w:rPr>
          <w:rFonts w:ascii="Times New Roman" w:hAnsi="Times New Roman" w:cs="Times New Roman"/>
          <w:sz w:val="24"/>
          <w:lang w:val="uk-UA"/>
        </w:rPr>
        <w:t>-ва</w:t>
      </w:r>
      <w:proofErr w:type="spellEnd"/>
      <w:r w:rsidR="00FF7D21">
        <w:rPr>
          <w:rFonts w:ascii="Times New Roman" w:hAnsi="Times New Roman" w:cs="Times New Roman"/>
          <w:sz w:val="24"/>
          <w:lang w:val="uk-UA"/>
        </w:rPr>
        <w:t xml:space="preserve"> на закордонний ринок : сутність, види, привабливість та проблеми .</w:t>
      </w:r>
    </w:p>
    <w:p w:rsidR="00FF7D21" w:rsidRDefault="00FF7D21" w:rsidP="00FF7D21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Завдання 5.1</w:t>
      </w:r>
    </w:p>
    <w:p w:rsidR="00FF7D21" w:rsidRDefault="00FF7D21" w:rsidP="00FF7D21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Продовжити визначення термінів та основних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поннять</w:t>
      </w:r>
      <w:proofErr w:type="spellEnd"/>
      <w:r>
        <w:rPr>
          <w:rFonts w:ascii="Times New Roman" w:hAnsi="Times New Roman" w:cs="Times New Roman"/>
          <w:sz w:val="24"/>
          <w:lang w:val="uk-UA"/>
        </w:rPr>
        <w:t>:</w:t>
      </w:r>
    </w:p>
    <w:p w:rsidR="00EB24A2" w:rsidRDefault="00EB24A2" w:rsidP="00FF7D21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</w:t>
      </w:r>
      <w:r w:rsidRPr="00EB24A2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Світова практика розрізняє такі</w:t>
      </w:r>
      <w:r w:rsidRPr="00EB24A2">
        <w:rPr>
          <w:rFonts w:ascii="Times New Roman" w:hAnsi="Times New Roman" w:cs="Times New Roman"/>
          <w:sz w:val="24"/>
          <w:lang w:val="uk-UA"/>
        </w:rPr>
        <w:t xml:space="preserve"> способи виходу фірми на  зарубіжний ринок: </w:t>
      </w:r>
      <w:r w:rsidR="00640465">
        <w:rPr>
          <w:rFonts w:ascii="Times New Roman" w:hAnsi="Times New Roman" w:cs="Times New Roman"/>
          <w:sz w:val="24"/>
          <w:lang w:val="uk-UA"/>
        </w:rPr>
        <w:t xml:space="preserve"> ..</w:t>
      </w:r>
    </w:p>
    <w:p w:rsidR="00EB24A2" w:rsidRDefault="00EB24A2" w:rsidP="00EB24A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</w:t>
      </w:r>
      <w:r w:rsidR="00C54C1F">
        <w:rPr>
          <w:rFonts w:ascii="Times New Roman" w:hAnsi="Times New Roman" w:cs="Times New Roman"/>
          <w:sz w:val="24"/>
          <w:lang w:val="uk-UA"/>
        </w:rPr>
        <w:t xml:space="preserve"> Експорт – це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EB24A2" w:rsidRDefault="00EB24A2" w:rsidP="00EB24A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</w:t>
      </w:r>
      <w:r w:rsidRPr="00EB24A2">
        <w:t xml:space="preserve"> </w:t>
      </w:r>
      <w:r>
        <w:rPr>
          <w:rFonts w:ascii="Times New Roman" w:hAnsi="Times New Roman" w:cs="Times New Roman"/>
          <w:sz w:val="24"/>
          <w:lang w:val="uk-UA"/>
        </w:rPr>
        <w:t>Учасниками прямого експорту виступають</w:t>
      </w:r>
      <w:r w:rsidRPr="00EB24A2">
        <w:rPr>
          <w:rFonts w:ascii="Times New Roman" w:hAnsi="Times New Roman" w:cs="Times New Roman"/>
          <w:sz w:val="24"/>
          <w:lang w:val="uk-UA"/>
        </w:rPr>
        <w:t xml:space="preserve">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EB24A2" w:rsidRDefault="00EB24A2" w:rsidP="00EB24A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</w:t>
      </w:r>
      <w:r w:rsidRPr="00EB24A2">
        <w:t xml:space="preserve">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  <w:r w:rsidRPr="00EB24A2">
        <w:rPr>
          <w:rFonts w:ascii="Times New Roman" w:hAnsi="Times New Roman" w:cs="Times New Roman"/>
          <w:sz w:val="24"/>
          <w:lang w:val="uk-UA"/>
        </w:rPr>
        <w:t xml:space="preserve"> товари й послуги реалізують за участю  фізичної або юридичної особи-посередника.</w:t>
      </w:r>
    </w:p>
    <w:p w:rsidR="00EB24A2" w:rsidRDefault="00EB24A2" w:rsidP="00EB24A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5.</w:t>
      </w:r>
      <w:r w:rsidRPr="00EB24A2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С</w:t>
      </w:r>
      <w:r w:rsidRPr="00EB24A2">
        <w:rPr>
          <w:rFonts w:ascii="Times New Roman" w:hAnsi="Times New Roman" w:cs="Times New Roman"/>
          <w:sz w:val="24"/>
          <w:lang w:val="uk-UA"/>
        </w:rPr>
        <w:t>піль</w:t>
      </w:r>
      <w:r>
        <w:rPr>
          <w:rFonts w:ascii="Times New Roman" w:hAnsi="Times New Roman" w:cs="Times New Roman"/>
          <w:sz w:val="24"/>
          <w:lang w:val="uk-UA"/>
        </w:rPr>
        <w:t>на  підприємницька діяльність - ц</w:t>
      </w:r>
      <w:r w:rsidRPr="00EB24A2">
        <w:rPr>
          <w:rFonts w:ascii="Times New Roman" w:hAnsi="Times New Roman" w:cs="Times New Roman"/>
          <w:sz w:val="24"/>
          <w:lang w:val="uk-UA"/>
        </w:rPr>
        <w:t xml:space="preserve">е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C14017" w:rsidRDefault="00C14017" w:rsidP="00EB24A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6.</w:t>
      </w:r>
      <w:r w:rsidRPr="00C14017">
        <w:rPr>
          <w:lang w:val="uk-UA"/>
        </w:rPr>
        <w:t xml:space="preserve"> </w:t>
      </w:r>
      <w:r w:rsidRPr="00C14017">
        <w:rPr>
          <w:rFonts w:ascii="Times New Roman" w:hAnsi="Times New Roman" w:cs="Times New Roman"/>
          <w:sz w:val="24"/>
          <w:lang w:val="uk-UA"/>
        </w:rPr>
        <w:t>Ліцензування –</w:t>
      </w:r>
      <w:r>
        <w:rPr>
          <w:rFonts w:ascii="Times New Roman" w:hAnsi="Times New Roman" w:cs="Times New Roman"/>
          <w:sz w:val="24"/>
          <w:lang w:val="uk-UA"/>
        </w:rPr>
        <w:t xml:space="preserve"> це</w:t>
      </w:r>
      <w:r w:rsidRPr="00C14017">
        <w:rPr>
          <w:rFonts w:ascii="Times New Roman" w:hAnsi="Times New Roman" w:cs="Times New Roman"/>
          <w:sz w:val="24"/>
          <w:lang w:val="uk-UA"/>
        </w:rPr>
        <w:t xml:space="preserve">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C14017" w:rsidRDefault="00C14017" w:rsidP="00EB24A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7.</w:t>
      </w:r>
      <w:r w:rsidRPr="000F7932">
        <w:rPr>
          <w:lang w:val="uk-UA"/>
        </w:rPr>
        <w:t xml:space="preserve">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  <w:r w:rsidRPr="00C14017">
        <w:rPr>
          <w:rFonts w:ascii="Times New Roman" w:hAnsi="Times New Roman" w:cs="Times New Roman"/>
          <w:sz w:val="24"/>
          <w:lang w:val="uk-UA"/>
        </w:rPr>
        <w:t xml:space="preserve"> є те, що крім ноу-хау за кордон не вивозять жодні матеріальні цінності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4017" w:rsidRDefault="00C14017" w:rsidP="00640465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8.Негативними моментами ліцензування виступають: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C14017" w:rsidRDefault="00C14017" w:rsidP="00C1401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9.</w:t>
      </w:r>
      <w:r w:rsidRPr="00C14017">
        <w:rPr>
          <w:lang w:val="uk-UA"/>
        </w:rPr>
        <w:t xml:space="preserve"> </w:t>
      </w:r>
      <w:r w:rsidRPr="00C14017">
        <w:rPr>
          <w:rFonts w:ascii="Times New Roman" w:hAnsi="Times New Roman" w:cs="Times New Roman"/>
          <w:sz w:val="24"/>
          <w:lang w:val="uk-UA"/>
        </w:rPr>
        <w:t xml:space="preserve">Управління за контрактом – </w:t>
      </w:r>
      <w:r>
        <w:rPr>
          <w:rFonts w:ascii="Times New Roman" w:hAnsi="Times New Roman" w:cs="Times New Roman"/>
          <w:sz w:val="24"/>
          <w:lang w:val="uk-UA"/>
        </w:rPr>
        <w:t xml:space="preserve"> це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C14017" w:rsidRDefault="00C14017" w:rsidP="00C1401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10.</w:t>
      </w:r>
      <w:r w:rsidR="003E1075" w:rsidRPr="003E1075">
        <w:rPr>
          <w:lang w:val="uk-UA"/>
        </w:rPr>
        <w:t xml:space="preserve"> </w:t>
      </w:r>
      <w:r w:rsidR="003E1075" w:rsidRPr="003E1075">
        <w:rPr>
          <w:rFonts w:ascii="Times New Roman" w:hAnsi="Times New Roman" w:cs="Times New Roman"/>
          <w:sz w:val="24"/>
          <w:lang w:val="uk-UA"/>
        </w:rPr>
        <w:t xml:space="preserve">Підрядне виробництво – </w:t>
      </w:r>
      <w:r w:rsidR="003E1075">
        <w:rPr>
          <w:rFonts w:ascii="Times New Roman" w:hAnsi="Times New Roman" w:cs="Times New Roman"/>
          <w:sz w:val="24"/>
          <w:lang w:val="uk-UA"/>
        </w:rPr>
        <w:t xml:space="preserve"> це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3E1075" w:rsidRDefault="003E1075" w:rsidP="00C1401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11.</w:t>
      </w:r>
      <w:r w:rsidRPr="003E1075">
        <w:rPr>
          <w:lang w:val="uk-UA"/>
        </w:rPr>
        <w:t xml:space="preserve"> </w:t>
      </w:r>
      <w:r w:rsidRPr="003E1075">
        <w:rPr>
          <w:rFonts w:ascii="Times New Roman" w:hAnsi="Times New Roman" w:cs="Times New Roman"/>
          <w:sz w:val="24"/>
          <w:lang w:val="uk-UA"/>
        </w:rPr>
        <w:t xml:space="preserve">Спільне володіння – </w:t>
      </w:r>
      <w:r>
        <w:rPr>
          <w:rFonts w:ascii="Times New Roman" w:hAnsi="Times New Roman" w:cs="Times New Roman"/>
          <w:sz w:val="24"/>
          <w:lang w:val="uk-UA"/>
        </w:rPr>
        <w:t xml:space="preserve"> це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3E1075" w:rsidRDefault="003E1075" w:rsidP="00C1401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12.</w:t>
      </w:r>
      <w:r w:rsidRPr="000F7932">
        <w:rPr>
          <w:lang w:val="uk-UA"/>
        </w:rPr>
        <w:t xml:space="preserve">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  <w:r w:rsidRPr="003E1075">
        <w:rPr>
          <w:rFonts w:ascii="Times New Roman" w:hAnsi="Times New Roman" w:cs="Times New Roman"/>
          <w:sz w:val="24"/>
          <w:lang w:val="uk-UA"/>
        </w:rPr>
        <w:t xml:space="preserve"> – це створення за кордоном власних виробничих підприємств – складальних або з повним виробничим  циклом.</w:t>
      </w:r>
    </w:p>
    <w:p w:rsidR="00640465" w:rsidRDefault="003E1075" w:rsidP="00640465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13. </w:t>
      </w:r>
      <w:r w:rsidRPr="003E1075">
        <w:rPr>
          <w:rFonts w:ascii="Times New Roman" w:hAnsi="Times New Roman" w:cs="Times New Roman"/>
          <w:sz w:val="24"/>
          <w:lang w:val="uk-UA"/>
        </w:rPr>
        <w:t xml:space="preserve">Створення за кордоном власних складальних і виробничих підприємств дає підприємству такі вигоди: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AC7E6E" w:rsidRPr="00AC7E6E" w:rsidRDefault="00AC7E6E" w:rsidP="00AC7E6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14.</w:t>
      </w:r>
      <w:r w:rsidRPr="00AC7E6E">
        <w:t xml:space="preserve"> </w:t>
      </w:r>
      <w:r>
        <w:rPr>
          <w:rFonts w:ascii="Times New Roman" w:hAnsi="Times New Roman" w:cs="Times New Roman"/>
          <w:sz w:val="24"/>
          <w:lang w:val="uk-UA"/>
        </w:rPr>
        <w:t>До проблем підприємства</w:t>
      </w:r>
      <w:r w:rsidRPr="00AC7E6E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при прямому інвестуванні,</w:t>
      </w:r>
      <w:r w:rsidRPr="00AC7E6E">
        <w:rPr>
          <w:rFonts w:ascii="Times New Roman" w:hAnsi="Times New Roman" w:cs="Times New Roman"/>
          <w:sz w:val="24"/>
          <w:lang w:val="uk-UA"/>
        </w:rPr>
        <w:t xml:space="preserve"> як спосіб виходу  на зарубіжний ринок</w:t>
      </w:r>
      <w:r>
        <w:rPr>
          <w:rFonts w:ascii="Times New Roman" w:hAnsi="Times New Roman" w:cs="Times New Roman"/>
          <w:sz w:val="24"/>
          <w:lang w:val="uk-UA"/>
        </w:rPr>
        <w:t xml:space="preserve"> відносять</w:t>
      </w:r>
      <w:r w:rsidRPr="00AC7E6E">
        <w:rPr>
          <w:rFonts w:ascii="Times New Roman" w:hAnsi="Times New Roman" w:cs="Times New Roman"/>
          <w:sz w:val="24"/>
          <w:lang w:val="uk-UA"/>
        </w:rPr>
        <w:t xml:space="preserve">: </w:t>
      </w:r>
      <w:r w:rsidR="00640465">
        <w:rPr>
          <w:rFonts w:ascii="Times New Roman" w:hAnsi="Times New Roman" w:cs="Times New Roman"/>
          <w:sz w:val="24"/>
          <w:lang w:val="uk-UA"/>
        </w:rPr>
        <w:t>…</w:t>
      </w:r>
    </w:p>
    <w:p w:rsidR="00640465" w:rsidRDefault="00640465" w:rsidP="001142D7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640465" w:rsidRDefault="00640465" w:rsidP="001142D7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640465" w:rsidRDefault="00640465" w:rsidP="001142D7">
      <w:pPr>
        <w:jc w:val="center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1142D7" w:rsidRPr="00640465" w:rsidRDefault="001142D7" w:rsidP="001142D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40465">
        <w:rPr>
          <w:rFonts w:ascii="Times New Roman" w:hAnsi="Times New Roman" w:cs="Times New Roman"/>
          <w:b/>
          <w:sz w:val="24"/>
          <w:lang w:val="uk-UA"/>
        </w:rPr>
        <w:lastRenderedPageBreak/>
        <w:t>Тести</w:t>
      </w:r>
    </w:p>
    <w:p w:rsidR="00640465" w:rsidRPr="00640465" w:rsidRDefault="00640465" w:rsidP="001142D7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640465">
        <w:rPr>
          <w:rFonts w:ascii="Times New Roman" w:hAnsi="Times New Roman" w:cs="Times New Roman"/>
          <w:b/>
          <w:i/>
          <w:sz w:val="24"/>
          <w:lang w:val="uk-UA"/>
        </w:rPr>
        <w:t>До теми «Способи та стратегії виходу підприємства на зовнішні ринки»</w:t>
      </w:r>
    </w:p>
    <w:p w:rsidR="001142D7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1.Що не належить до видів спільного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під-ва</w:t>
      </w:r>
      <w:proofErr w:type="spellEnd"/>
      <w:r w:rsidRPr="00640465">
        <w:rPr>
          <w:rFonts w:ascii="Times New Roman" w:hAnsi="Times New Roman" w:cs="Times New Roman"/>
          <w:sz w:val="24"/>
          <w:lang w:val="uk-UA"/>
        </w:rPr>
        <w:t>?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А)Управління за контрактом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Б)спільне володіння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В)приватні володіння</w:t>
      </w:r>
    </w:p>
    <w:p w:rsidR="009E27D4" w:rsidRPr="00640465" w:rsidRDefault="009E27D4" w:rsidP="001142D7">
      <w:pPr>
        <w:rPr>
          <w:rFonts w:ascii="Times New Roman" w:hAnsi="Times New Roman" w:cs="Times New Roman"/>
          <w:sz w:val="24"/>
          <w:lang w:val="uk-UA"/>
        </w:rPr>
      </w:pP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2.Що не відповідає класифікації інших вигод ліцензування?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А)економічні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Б)стратегічні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В)інвестиційні</w:t>
      </w:r>
    </w:p>
    <w:p w:rsidR="009E27D4" w:rsidRPr="00640465" w:rsidRDefault="009E27D4" w:rsidP="001142D7">
      <w:pPr>
        <w:rPr>
          <w:rFonts w:ascii="Times New Roman" w:hAnsi="Times New Roman" w:cs="Times New Roman"/>
          <w:sz w:val="24"/>
          <w:lang w:val="uk-UA"/>
        </w:rPr>
      </w:pP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3.До негативних моментів ліцензування ,, що шкодять іміджу фірми відносять: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А)неадекватне використання ліцензії й низька якість виробленої продукції 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Б)економія на витратах 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В)підвищення рівня окупності основних засобів фірми</w:t>
      </w:r>
    </w:p>
    <w:p w:rsidR="009E27D4" w:rsidRPr="00640465" w:rsidRDefault="009E27D4" w:rsidP="001142D7">
      <w:pPr>
        <w:rPr>
          <w:rFonts w:ascii="Times New Roman" w:hAnsi="Times New Roman" w:cs="Times New Roman"/>
          <w:sz w:val="24"/>
          <w:lang w:val="uk-UA"/>
        </w:rPr>
      </w:pP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4.Що не належить до ознак спільного володіння?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А)визначення певних галузей господарської діяльності 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Б)об’єднання власності банківських установ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В)розподіл можливих збитків</w:t>
      </w:r>
    </w:p>
    <w:p w:rsidR="009E27D4" w:rsidRPr="00640465" w:rsidRDefault="009E27D4" w:rsidP="001142D7">
      <w:pPr>
        <w:rPr>
          <w:rFonts w:ascii="Times New Roman" w:hAnsi="Times New Roman" w:cs="Times New Roman"/>
          <w:sz w:val="24"/>
          <w:lang w:val="uk-UA"/>
        </w:rPr>
      </w:pP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5.Перевагами стратегічного підходу спільного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під-ва</w:t>
      </w:r>
      <w:proofErr w:type="spellEnd"/>
      <w:r w:rsidRPr="00640465">
        <w:rPr>
          <w:rFonts w:ascii="Times New Roman" w:hAnsi="Times New Roman" w:cs="Times New Roman"/>
          <w:sz w:val="24"/>
          <w:lang w:val="uk-UA"/>
        </w:rPr>
        <w:t xml:space="preserve"> до виходу на закордонні ринки виступають: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А)більша мотивація партнерів нарощувати обсяги виробництва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Б)обмежений штат кваліфікованих фахівців</w:t>
      </w:r>
    </w:p>
    <w:p w:rsidR="006958A5" w:rsidRPr="00640465" w:rsidRDefault="006958A5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</w:t>
      </w:r>
      <w:r w:rsidR="000E5574" w:rsidRPr="00640465">
        <w:rPr>
          <w:rFonts w:ascii="Times New Roman" w:hAnsi="Times New Roman" w:cs="Times New Roman"/>
          <w:sz w:val="24"/>
          <w:lang w:val="uk-UA"/>
        </w:rPr>
        <w:t>ризик відмовлення зарубіжного замовника від контракту на управління</w:t>
      </w:r>
    </w:p>
    <w:p w:rsidR="009E27D4" w:rsidRPr="00640465" w:rsidRDefault="009E27D4" w:rsidP="001142D7">
      <w:pPr>
        <w:rPr>
          <w:rFonts w:ascii="Times New Roman" w:hAnsi="Times New Roman" w:cs="Times New Roman"/>
          <w:sz w:val="24"/>
          <w:lang w:val="uk-UA"/>
        </w:rPr>
      </w:pPr>
    </w:p>
    <w:p w:rsidR="000E5574" w:rsidRPr="00640465" w:rsidRDefault="000E5574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lastRenderedPageBreak/>
        <w:t>6.До умов що використовують у підрядному виробництві як способу виходу на зарубіжний ринок не відносять:</w:t>
      </w:r>
    </w:p>
    <w:p w:rsidR="000E5574" w:rsidRPr="00640465" w:rsidRDefault="000E5574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А)можливість задовольнити потребу у виробничих потужностях , якщо власних бракує</w:t>
      </w:r>
    </w:p>
    <w:p w:rsidR="000E5574" w:rsidRPr="00640465" w:rsidRDefault="000E5574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 можливість вирішити проблеми експортування продукції до будь-якої країни , щоб зменшити її високу вартість</w:t>
      </w:r>
    </w:p>
    <w:p w:rsidR="000E5574" w:rsidRPr="00640465" w:rsidRDefault="000E5574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В)збільшення собівартості продукції та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здорожчання</w:t>
      </w:r>
      <w:proofErr w:type="spellEnd"/>
      <w:r w:rsidRPr="00640465">
        <w:rPr>
          <w:rFonts w:ascii="Times New Roman" w:hAnsi="Times New Roman" w:cs="Times New Roman"/>
          <w:sz w:val="24"/>
          <w:lang w:val="uk-UA"/>
        </w:rPr>
        <w:t xml:space="preserve"> виробництва </w:t>
      </w:r>
    </w:p>
    <w:p w:rsidR="009E27D4" w:rsidRPr="00640465" w:rsidRDefault="009E27D4" w:rsidP="001142D7">
      <w:pPr>
        <w:rPr>
          <w:rFonts w:ascii="Times New Roman" w:hAnsi="Times New Roman" w:cs="Times New Roman"/>
          <w:sz w:val="24"/>
          <w:lang w:val="uk-UA"/>
        </w:rPr>
      </w:pPr>
    </w:p>
    <w:p w:rsidR="000E5574" w:rsidRPr="00640465" w:rsidRDefault="000E5574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7.Пряме інвестування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під-ва</w:t>
      </w:r>
      <w:proofErr w:type="spellEnd"/>
      <w:r w:rsidRPr="00640465">
        <w:rPr>
          <w:rFonts w:ascii="Times New Roman" w:hAnsi="Times New Roman" w:cs="Times New Roman"/>
          <w:sz w:val="24"/>
          <w:lang w:val="uk-UA"/>
        </w:rPr>
        <w:t xml:space="preserve"> на закордонному ринку передбачає: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А)опосередкований контроль над податковою системою країни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Б)незалежний контроль над банківською системою іноземної держави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В)контроль фірми над соєю міжнародною діяльністю 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8.Які вигоди не являються вигодами при створені за кордоном власних складальних й виробничих підприємств?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А)можливість користування різними пільгами, введеними задля стимулювання іноземних інвесторів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Б)збереження фірмою повного контролю над своїми капітальними вкладаннями 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В)заборона встановлення більш тісних контрактів, відносин з учасниками складальних й виробничих підприємств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9.До різновидів непрямого експорту відносять: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А)коносаменти , акредитиви ,авізо 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Б)передача повноважень,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франшиза</w:t>
      </w:r>
      <w:proofErr w:type="spellEnd"/>
      <w:r w:rsidRPr="00640465">
        <w:rPr>
          <w:rFonts w:ascii="Times New Roman" w:hAnsi="Times New Roman" w:cs="Times New Roman"/>
          <w:sz w:val="24"/>
          <w:lang w:val="uk-UA"/>
        </w:rPr>
        <w:t xml:space="preserve"> , експорт за допомогою зовнішньоторговельних посередників</w:t>
      </w: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В)заповнення чеків , передача векселів, товарно-транспортних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накладнх</w:t>
      </w:r>
      <w:proofErr w:type="spellEnd"/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</w:p>
    <w:p w:rsidR="003B0077" w:rsidRPr="00640465" w:rsidRDefault="003B0077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10. </w:t>
      </w:r>
      <w:r w:rsidR="006E684E" w:rsidRPr="00640465">
        <w:rPr>
          <w:rFonts w:ascii="Times New Roman" w:hAnsi="Times New Roman" w:cs="Times New Roman"/>
          <w:sz w:val="24"/>
          <w:lang w:val="uk-UA"/>
        </w:rPr>
        <w:t>Перевагою прямого експорту є :</w:t>
      </w:r>
    </w:p>
    <w:p w:rsidR="006E684E" w:rsidRPr="00640465" w:rsidRDefault="006E684E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 xml:space="preserve">А)можливість </w:t>
      </w:r>
      <w:proofErr w:type="spellStart"/>
      <w:r w:rsidRPr="00640465">
        <w:rPr>
          <w:rFonts w:ascii="Times New Roman" w:hAnsi="Times New Roman" w:cs="Times New Roman"/>
          <w:sz w:val="24"/>
          <w:lang w:val="uk-UA"/>
        </w:rPr>
        <w:t>під-ва</w:t>
      </w:r>
      <w:proofErr w:type="spellEnd"/>
      <w:r w:rsidRPr="00640465">
        <w:rPr>
          <w:rFonts w:ascii="Times New Roman" w:hAnsi="Times New Roman" w:cs="Times New Roman"/>
          <w:sz w:val="24"/>
          <w:lang w:val="uk-UA"/>
        </w:rPr>
        <w:t xml:space="preserve"> самостійно контролювати канали розподілу продукції</w:t>
      </w:r>
    </w:p>
    <w:p w:rsidR="006E684E" w:rsidRPr="00640465" w:rsidRDefault="006E684E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Б)брак знань про ринки інших країн</w:t>
      </w:r>
    </w:p>
    <w:p w:rsidR="006E684E" w:rsidRPr="00640465" w:rsidRDefault="006E684E" w:rsidP="001142D7">
      <w:pPr>
        <w:rPr>
          <w:rFonts w:ascii="Times New Roman" w:hAnsi="Times New Roman" w:cs="Times New Roman"/>
          <w:sz w:val="24"/>
          <w:lang w:val="uk-UA"/>
        </w:rPr>
      </w:pPr>
      <w:r w:rsidRPr="00640465">
        <w:rPr>
          <w:rFonts w:ascii="Times New Roman" w:hAnsi="Times New Roman" w:cs="Times New Roman"/>
          <w:sz w:val="24"/>
          <w:lang w:val="uk-UA"/>
        </w:rPr>
        <w:t>В)високий рівень тарифних і нетарифних бар’єрів</w:t>
      </w:r>
    </w:p>
    <w:p w:rsidR="006E684E" w:rsidRPr="00640465" w:rsidRDefault="006E684E" w:rsidP="001142D7">
      <w:pPr>
        <w:rPr>
          <w:rFonts w:ascii="Times New Roman" w:hAnsi="Times New Roman" w:cs="Times New Roman"/>
          <w:sz w:val="24"/>
          <w:lang w:val="uk-UA"/>
        </w:rPr>
      </w:pPr>
    </w:p>
    <w:p w:rsidR="000E5574" w:rsidRPr="00640465" w:rsidRDefault="000E5574" w:rsidP="001142D7">
      <w:pPr>
        <w:rPr>
          <w:rFonts w:ascii="Times New Roman" w:hAnsi="Times New Roman" w:cs="Times New Roman"/>
          <w:sz w:val="24"/>
          <w:lang w:val="uk-UA"/>
        </w:rPr>
      </w:pPr>
    </w:p>
    <w:sectPr w:rsidR="000E5574" w:rsidRPr="0064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BE7"/>
    <w:multiLevelType w:val="hybridMultilevel"/>
    <w:tmpl w:val="26B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83884"/>
    <w:multiLevelType w:val="hybridMultilevel"/>
    <w:tmpl w:val="A41E9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30EC2"/>
    <w:multiLevelType w:val="hybridMultilevel"/>
    <w:tmpl w:val="45F0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47B"/>
    <w:multiLevelType w:val="hybridMultilevel"/>
    <w:tmpl w:val="970C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D4D60"/>
    <w:multiLevelType w:val="hybridMultilevel"/>
    <w:tmpl w:val="5D9EF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4929"/>
    <w:multiLevelType w:val="hybridMultilevel"/>
    <w:tmpl w:val="CCA0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C167C"/>
    <w:multiLevelType w:val="hybridMultilevel"/>
    <w:tmpl w:val="D42E6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4C5"/>
    <w:multiLevelType w:val="hybridMultilevel"/>
    <w:tmpl w:val="9AF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9A"/>
    <w:rsid w:val="00034D7A"/>
    <w:rsid w:val="000E5574"/>
    <w:rsid w:val="000F7932"/>
    <w:rsid w:val="001142D7"/>
    <w:rsid w:val="003B0077"/>
    <w:rsid w:val="003E1075"/>
    <w:rsid w:val="00530C36"/>
    <w:rsid w:val="00640465"/>
    <w:rsid w:val="006958A5"/>
    <w:rsid w:val="006C239A"/>
    <w:rsid w:val="006E684E"/>
    <w:rsid w:val="009E27D4"/>
    <w:rsid w:val="009F1C9B"/>
    <w:rsid w:val="00AC7E6E"/>
    <w:rsid w:val="00C14017"/>
    <w:rsid w:val="00C54C1F"/>
    <w:rsid w:val="00DC3E82"/>
    <w:rsid w:val="00EB24A2"/>
    <w:rsid w:val="00F52F2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15</cp:revision>
  <dcterms:created xsi:type="dcterms:W3CDTF">2021-03-15T16:36:00Z</dcterms:created>
  <dcterms:modified xsi:type="dcterms:W3CDTF">2021-03-22T19:30:00Z</dcterms:modified>
</cp:coreProperties>
</file>