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6A" w:rsidRPr="007A47D0" w:rsidRDefault="0070066A" w:rsidP="004E564F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440175">
        <w:rPr>
          <w:rFonts w:ascii="Times New Roman" w:hAnsi="Times New Roman" w:cs="Times New Roman"/>
          <w:b/>
          <w:sz w:val="24"/>
          <w:szCs w:val="24"/>
        </w:rPr>
        <w:t>Практична</w:t>
      </w:r>
      <w:proofErr w:type="gramEnd"/>
      <w:r w:rsidRPr="00440175">
        <w:rPr>
          <w:rFonts w:ascii="Times New Roman" w:hAnsi="Times New Roman" w:cs="Times New Roman"/>
          <w:b/>
          <w:sz w:val="24"/>
          <w:szCs w:val="24"/>
        </w:rPr>
        <w:t xml:space="preserve"> робота </w:t>
      </w:r>
      <w:r w:rsidR="006E5427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</w:p>
    <w:p w:rsidR="0070066A" w:rsidRPr="00440175" w:rsidRDefault="006E5427" w:rsidP="004E564F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Міжнародні канали розподілу</w:t>
      </w:r>
    </w:p>
    <w:p w:rsidR="0070066A" w:rsidRPr="00440175" w:rsidRDefault="0070066A" w:rsidP="004E564F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75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обговорення</w:t>
      </w:r>
    </w:p>
    <w:p w:rsidR="001C1427" w:rsidRDefault="001C1427" w:rsidP="001C1427">
      <w:pPr>
        <w:pStyle w:val="a3"/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Сутність міжнародної збутової політики.</w:t>
      </w:r>
    </w:p>
    <w:p w:rsidR="001C1427" w:rsidRDefault="001C1427" w:rsidP="001C1427">
      <w:pPr>
        <w:pStyle w:val="a3"/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каналів розподілу продукції.</w:t>
      </w:r>
    </w:p>
    <w:p w:rsidR="001C1427" w:rsidRDefault="001C1427" w:rsidP="001C1427">
      <w:pPr>
        <w:pStyle w:val="a3"/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Характеристики міжнародних каналів розподілу.</w:t>
      </w:r>
    </w:p>
    <w:p w:rsidR="001C1427" w:rsidRDefault="001C1427" w:rsidP="001C1427">
      <w:pPr>
        <w:pStyle w:val="a3"/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Вертикальні маркетингові системи.</w:t>
      </w:r>
    </w:p>
    <w:p w:rsidR="001C1427" w:rsidRPr="001C1427" w:rsidRDefault="001C1427" w:rsidP="001C1427">
      <w:pPr>
        <w:pStyle w:val="a3"/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збутовим персоналом.</w:t>
      </w:r>
    </w:p>
    <w:p w:rsidR="00086B37" w:rsidRDefault="00086B37" w:rsidP="004E564F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0066A" w:rsidRPr="00440175" w:rsidRDefault="0070066A" w:rsidP="004E564F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0175">
        <w:rPr>
          <w:rFonts w:ascii="Times New Roman" w:hAnsi="Times New Roman" w:cs="Times New Roman"/>
          <w:sz w:val="24"/>
          <w:szCs w:val="24"/>
          <w:lang w:val="uk-UA"/>
        </w:rPr>
        <w:t xml:space="preserve">Завдання </w:t>
      </w:r>
      <w:r w:rsidR="001C142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40175">
        <w:rPr>
          <w:rFonts w:ascii="Times New Roman" w:hAnsi="Times New Roman" w:cs="Times New Roman"/>
          <w:sz w:val="24"/>
          <w:szCs w:val="24"/>
          <w:lang w:val="uk-UA"/>
        </w:rPr>
        <w:t>.1.</w:t>
      </w:r>
    </w:p>
    <w:p w:rsidR="00B746CD" w:rsidRPr="00086B37" w:rsidRDefault="00282552" w:rsidP="006C2EAB">
      <w:pPr>
        <w:pStyle w:val="a3"/>
        <w:widowControl w:val="0"/>
        <w:tabs>
          <w:tab w:val="left" w:pos="1134"/>
        </w:tabs>
        <w:spacing w:after="0" w:line="360" w:lineRule="auto"/>
        <w:ind w:left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Продовжити визначення термінів, понять.</w:t>
      </w:r>
    </w:p>
    <w:p w:rsidR="00556575" w:rsidRPr="00086B37" w:rsidRDefault="00556575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Міжнародна збутова політика – це …</w:t>
      </w:r>
    </w:p>
    <w:p w:rsidR="00556575" w:rsidRPr="00086B37" w:rsidRDefault="00556575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Канали розподілу – це …</w:t>
      </w:r>
    </w:p>
    <w:p w:rsidR="00556575" w:rsidRPr="00086B37" w:rsidRDefault="00556575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Функції каналів розподілу класифікуються за …</w:t>
      </w:r>
    </w:p>
    <w:p w:rsidR="00556575" w:rsidRPr="00086B37" w:rsidRDefault="00556575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До чинників впливу на рішення про вибір або формування каналів розподілу належать: …</w:t>
      </w:r>
    </w:p>
    <w:p w:rsidR="00556575" w:rsidRPr="00086B37" w:rsidRDefault="00556575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Розрізняють такі базисні типи каналів розподілу: …</w:t>
      </w:r>
    </w:p>
    <w:p w:rsidR="00556575" w:rsidRPr="00086B37" w:rsidRDefault="00556575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До основних характеристик каналів розподілу відносять: …</w:t>
      </w:r>
    </w:p>
    <w:p w:rsidR="00556575" w:rsidRPr="00086B37" w:rsidRDefault="00556575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… - складається з певної кількості наявних в ньому проміжних рівнів – посередників.</w:t>
      </w:r>
    </w:p>
    <w:p w:rsidR="00556575" w:rsidRPr="00086B37" w:rsidRDefault="00556575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 xml:space="preserve">… - </w:t>
      </w:r>
      <w:r w:rsidR="000B6984" w:rsidRPr="00086B37">
        <w:rPr>
          <w:rFonts w:ascii="Times New Roman" w:hAnsi="Times New Roman" w:cs="Times New Roman"/>
          <w:sz w:val="24"/>
          <w:szCs w:val="24"/>
          <w:lang w:val="uk-UA"/>
        </w:rPr>
        <w:t>утворюють посередники на кожному рівні розподілу.</w:t>
      </w:r>
    </w:p>
    <w:p w:rsidR="000B6984" w:rsidRDefault="000B6984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Залежно від поставленої мети компанія вдається до дій щодо …</w:t>
      </w:r>
    </w:p>
    <w:p w:rsidR="006C2EAB" w:rsidRPr="00086B37" w:rsidRDefault="006C2EAB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параметрів міжнародних каналів розподілу відносять: …</w:t>
      </w:r>
      <w:bookmarkStart w:id="0" w:name="_GoBack"/>
      <w:bookmarkEnd w:id="0"/>
    </w:p>
    <w:p w:rsidR="000B6984" w:rsidRPr="00086B37" w:rsidRDefault="000B6984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Головною проблемою комбінованого каналу розподілу виступає …</w:t>
      </w:r>
    </w:p>
    <w:p w:rsidR="000B6984" w:rsidRPr="00086B37" w:rsidRDefault="000B6984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Множинні канали розподілу розробляють задля: …</w:t>
      </w:r>
    </w:p>
    <w:p w:rsidR="000B6984" w:rsidRPr="00086B37" w:rsidRDefault="000B6984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… - точно визначені, чітко керовані зв’язки між суб’єктами каналів розподілу, що створюють для досягнення максимізації на збутових витратах і позитивного ефекту в процесах руху продукції від виробника до споживача.</w:t>
      </w:r>
    </w:p>
    <w:p w:rsidR="000B6984" w:rsidRPr="00086B37" w:rsidRDefault="000B6984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До основних типів в ВМС відносять: …</w:t>
      </w:r>
    </w:p>
    <w:p w:rsidR="000B6984" w:rsidRPr="00086B37" w:rsidRDefault="000B6984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У системах, якими керують оптові компанії, оптовики організують …</w:t>
      </w:r>
    </w:p>
    <w:p w:rsidR="000B6984" w:rsidRPr="00086B37" w:rsidRDefault="000B6984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 xml:space="preserve">У роздрібних </w:t>
      </w:r>
      <w:r w:rsidR="00086B37" w:rsidRPr="00086B37">
        <w:rPr>
          <w:rFonts w:ascii="Times New Roman" w:hAnsi="Times New Roman" w:cs="Times New Roman"/>
          <w:sz w:val="24"/>
          <w:szCs w:val="24"/>
          <w:lang w:val="uk-UA"/>
        </w:rPr>
        <w:t>об’єднаннях</w:t>
      </w:r>
      <w:r w:rsidRPr="00086B37">
        <w:rPr>
          <w:rFonts w:ascii="Times New Roman" w:hAnsi="Times New Roman" w:cs="Times New Roman"/>
          <w:sz w:val="24"/>
          <w:szCs w:val="24"/>
          <w:lang w:val="uk-UA"/>
        </w:rPr>
        <w:t xml:space="preserve"> невеликі компанії організовують …</w:t>
      </w:r>
    </w:p>
    <w:p w:rsidR="000B6984" w:rsidRPr="00086B37" w:rsidRDefault="00086B37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До форм франчайзингу належать: …</w:t>
      </w:r>
    </w:p>
    <w:p w:rsidR="00086B37" w:rsidRPr="00086B37" w:rsidRDefault="00086B37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Особливості кадрової політики збутового персоналу проявляється …</w:t>
      </w:r>
    </w:p>
    <w:p w:rsidR="00086B37" w:rsidRPr="00086B37" w:rsidRDefault="00086B37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Стратегічні напрями кадрової політики міжнародної кампанії включають …</w:t>
      </w:r>
    </w:p>
    <w:p w:rsidR="00556575" w:rsidRPr="00086B37" w:rsidRDefault="00086B37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t>Тактичні напрямки включають в себе …</w:t>
      </w:r>
    </w:p>
    <w:p w:rsidR="00086B37" w:rsidRPr="00086B37" w:rsidRDefault="00086B37" w:rsidP="00086B3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B37">
        <w:rPr>
          <w:rFonts w:ascii="Times New Roman" w:hAnsi="Times New Roman" w:cs="Times New Roman"/>
          <w:sz w:val="24"/>
          <w:szCs w:val="24"/>
          <w:lang w:val="uk-UA"/>
        </w:rPr>
        <w:lastRenderedPageBreak/>
        <w:t>Особливістю управління персоналом у міжнародній компанії є …</w:t>
      </w:r>
    </w:p>
    <w:p w:rsidR="00B746CD" w:rsidRPr="00440175" w:rsidRDefault="00B746CD" w:rsidP="00FA54EE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0175">
        <w:rPr>
          <w:rFonts w:ascii="Times New Roman" w:hAnsi="Times New Roman" w:cs="Times New Roman"/>
          <w:b/>
          <w:sz w:val="24"/>
          <w:szCs w:val="24"/>
          <w:lang w:val="uk-UA"/>
        </w:rPr>
        <w:t>Тести</w:t>
      </w:r>
    </w:p>
    <w:p w:rsidR="00440175" w:rsidRDefault="00440175" w:rsidP="00FA54EE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0175">
        <w:rPr>
          <w:rFonts w:ascii="Times New Roman" w:hAnsi="Times New Roman" w:cs="Times New Roman"/>
          <w:b/>
          <w:sz w:val="24"/>
          <w:szCs w:val="24"/>
          <w:lang w:val="uk-UA"/>
        </w:rPr>
        <w:t>До теми «</w:t>
      </w:r>
      <w:r w:rsidR="00086B37">
        <w:rPr>
          <w:rFonts w:ascii="Times New Roman" w:hAnsi="Times New Roman" w:cs="Times New Roman"/>
          <w:b/>
          <w:sz w:val="24"/>
          <w:szCs w:val="24"/>
          <w:lang w:val="uk-UA"/>
        </w:rPr>
        <w:t>Міжнародні канали розподілу</w:t>
      </w:r>
      <w:r w:rsidRPr="0044017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440175" w:rsidRDefault="00440175" w:rsidP="004E564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4986" w:rsidRPr="00491425" w:rsidRDefault="000B4986" w:rsidP="00491425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Функції обслуговування каналів розподілу класифікують таким чином: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дослідження ринку, оцінка якості продукції;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трансформування продукції;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просування та продаж продукції.</w:t>
      </w:r>
    </w:p>
    <w:p w:rsidR="000B4986" w:rsidRDefault="000B4986" w:rsidP="00491425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4986" w:rsidRPr="00491425" w:rsidRDefault="000B4986" w:rsidP="00491425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Що не належить до чинників впливу на рішення про вибір або формування каналів розподілу?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форма торгівлі (оптова, роздрібна)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наявність достатньої кількості посередників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індивідуальний асортимент товарів для кожної людини світу.</w:t>
      </w:r>
    </w:p>
    <w:p w:rsidR="000B4986" w:rsidRDefault="000B4986" w:rsidP="00491425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4986" w:rsidRPr="00491425" w:rsidRDefault="000B4986" w:rsidP="00491425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Метою міжнародної збутової політики виступає: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збільшення собівартості продукції та витрат на реалізацію;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мінімізація витрат на реалізацію, збільшення обсягу продажу;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зменшення обсягу продажу та ринкової частки.</w:t>
      </w:r>
    </w:p>
    <w:p w:rsidR="000B4986" w:rsidRDefault="000B4986" w:rsidP="00491425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4986" w:rsidRPr="00491425" w:rsidRDefault="000B4986" w:rsidP="00491425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Задля проникнення на закордонний ринок, компанія повинна вдатися до таких дій: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оптимізувати збутової мережі;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не створювати й не підтримувати торговельну марку;</w:t>
      </w:r>
    </w:p>
    <w:p w:rsidR="000B4986" w:rsidRPr="00491425" w:rsidRDefault="00491425" w:rsidP="00491425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відмінити контроль над сегментом ринку.</w:t>
      </w:r>
    </w:p>
    <w:p w:rsidR="000E7AEC" w:rsidRDefault="000E7AEC" w:rsidP="00491425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7AEC" w:rsidRPr="00491425" w:rsidRDefault="000E7AEC" w:rsidP="00491425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Селективний розподіл товарів підприємства передбачає: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наймасовіше розміщення товарів;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представленість товарів фірмового підприємства торгівлі;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надання прав на реалізацію продукції.</w:t>
      </w:r>
    </w:p>
    <w:p w:rsidR="000E7AEC" w:rsidRDefault="000E7AEC" w:rsidP="00491425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7AEC" w:rsidRPr="00491425" w:rsidRDefault="000E7AEC" w:rsidP="00491425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Що не належить до параметрів міжнародних каналів розподілу?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система знижок і комісійних винагород;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відсутність сервісних  функцій для товару, що пропонує виробник;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розроблена система привілеїв для посередників.</w:t>
      </w:r>
    </w:p>
    <w:p w:rsidR="000E7AEC" w:rsidRDefault="000E7AEC" w:rsidP="00491425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7AEC" w:rsidRPr="00491425" w:rsidRDefault="000E7AEC" w:rsidP="00491425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Що не є відповідальністю компанії виробника при комбінованих каналах розподілу?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проведення досліджень ринку;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використання функції фізичного розподілу та реалізації товарів;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скасування налагодження та гарантійного обслуговування.</w:t>
      </w:r>
    </w:p>
    <w:p w:rsidR="000E7AEC" w:rsidRDefault="000E7AEC" w:rsidP="00491425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7AEC" w:rsidRPr="00491425" w:rsidRDefault="000E7AEC" w:rsidP="00491425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Горизонтальну інтеграцію посередників створюють для: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спільного використання наявних ресурсів, щоб збільшити загальний перелік пропозицій;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максимізації функціональної забезпеченості всіх учасників збутового процесу;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виявлення недоліків у діяльності всіх посередників та партнерів.</w:t>
      </w:r>
    </w:p>
    <w:p w:rsidR="000E7AEC" w:rsidRDefault="000E7AEC" w:rsidP="00491425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7AEC" w:rsidRPr="00491425" w:rsidRDefault="000E7AEC" w:rsidP="00491425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Вертикальні маркетингові системи формують із: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 xml:space="preserve">паралельних </w:t>
      </w:r>
      <w:proofErr w:type="spellStart"/>
      <w:r w:rsidRPr="00491425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4914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 xml:space="preserve">горизонтальних </w:t>
      </w:r>
      <w:proofErr w:type="spellStart"/>
      <w:r w:rsidRPr="00491425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4914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E7AEC" w:rsidRPr="00491425" w:rsidRDefault="00491425" w:rsidP="00491425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 xml:space="preserve">вертикальних </w:t>
      </w:r>
      <w:proofErr w:type="spellStart"/>
      <w:r w:rsidRPr="00491425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4914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1425" w:rsidRDefault="00491425" w:rsidP="00491425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1425" w:rsidRPr="00491425" w:rsidRDefault="00491425" w:rsidP="00491425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Корпоративна система ВМС поєднує:</w:t>
      </w:r>
    </w:p>
    <w:p w:rsidR="00491425" w:rsidRPr="00491425" w:rsidRDefault="00491425" w:rsidP="00491425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свою діяльність завдяки адміністративному управлінню ними одними із суб’єктів каналу розподілу;</w:t>
      </w:r>
    </w:p>
    <w:p w:rsidR="00491425" w:rsidRPr="00491425" w:rsidRDefault="00491425" w:rsidP="00491425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процеси виробництва та розподілу під єдиним управлінням;</w:t>
      </w:r>
    </w:p>
    <w:p w:rsidR="00491425" w:rsidRPr="00491425" w:rsidRDefault="00491425" w:rsidP="00491425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425">
        <w:rPr>
          <w:rFonts w:ascii="Times New Roman" w:hAnsi="Times New Roman" w:cs="Times New Roman"/>
          <w:sz w:val="24"/>
          <w:szCs w:val="24"/>
          <w:lang w:val="uk-UA"/>
        </w:rPr>
        <w:t>незалежні фірми на різних рівнях виробництва та розподілу.</w:t>
      </w:r>
    </w:p>
    <w:sectPr w:rsidR="00491425" w:rsidRPr="00491425" w:rsidSect="0023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7E3"/>
    <w:multiLevelType w:val="hybridMultilevel"/>
    <w:tmpl w:val="8F7C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2FDC"/>
    <w:multiLevelType w:val="hybridMultilevel"/>
    <w:tmpl w:val="782CB890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4A62"/>
    <w:multiLevelType w:val="hybridMultilevel"/>
    <w:tmpl w:val="8708BF46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5452D"/>
    <w:multiLevelType w:val="hybridMultilevel"/>
    <w:tmpl w:val="174E8282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379A4"/>
    <w:multiLevelType w:val="hybridMultilevel"/>
    <w:tmpl w:val="59E8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56F3"/>
    <w:multiLevelType w:val="hybridMultilevel"/>
    <w:tmpl w:val="CA00D902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BA70E7"/>
    <w:multiLevelType w:val="hybridMultilevel"/>
    <w:tmpl w:val="4FC6EF9C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E1ED8"/>
    <w:multiLevelType w:val="hybridMultilevel"/>
    <w:tmpl w:val="09740F4E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92F1F"/>
    <w:multiLevelType w:val="hybridMultilevel"/>
    <w:tmpl w:val="E9C49108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A1EC0"/>
    <w:multiLevelType w:val="hybridMultilevel"/>
    <w:tmpl w:val="F2309E92"/>
    <w:lvl w:ilvl="0" w:tplc="8A600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BB269E"/>
    <w:multiLevelType w:val="hybridMultilevel"/>
    <w:tmpl w:val="72B4CFFA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C298B"/>
    <w:multiLevelType w:val="hybridMultilevel"/>
    <w:tmpl w:val="8E828D88"/>
    <w:lvl w:ilvl="0" w:tplc="D44E2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7518A1"/>
    <w:multiLevelType w:val="hybridMultilevel"/>
    <w:tmpl w:val="3F84FFF0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01071"/>
    <w:multiLevelType w:val="hybridMultilevel"/>
    <w:tmpl w:val="04F0B8CE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C91EBA"/>
    <w:multiLevelType w:val="hybridMultilevel"/>
    <w:tmpl w:val="E8B64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9301E2"/>
    <w:multiLevelType w:val="hybridMultilevel"/>
    <w:tmpl w:val="EFEA87A6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B665F"/>
    <w:multiLevelType w:val="hybridMultilevel"/>
    <w:tmpl w:val="3C7E3980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35B90"/>
    <w:multiLevelType w:val="hybridMultilevel"/>
    <w:tmpl w:val="D01674C2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A2556C"/>
    <w:multiLevelType w:val="hybridMultilevel"/>
    <w:tmpl w:val="BB8EC90E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000DF"/>
    <w:multiLevelType w:val="hybridMultilevel"/>
    <w:tmpl w:val="2828DB90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F5567"/>
    <w:multiLevelType w:val="hybridMultilevel"/>
    <w:tmpl w:val="26F258EE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30895"/>
    <w:multiLevelType w:val="hybridMultilevel"/>
    <w:tmpl w:val="BE541198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8F00A1"/>
    <w:multiLevelType w:val="hybridMultilevel"/>
    <w:tmpl w:val="077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14569"/>
    <w:multiLevelType w:val="hybridMultilevel"/>
    <w:tmpl w:val="18CA4F38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937D46"/>
    <w:multiLevelType w:val="hybridMultilevel"/>
    <w:tmpl w:val="60B8C9E6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3A7667"/>
    <w:multiLevelType w:val="hybridMultilevel"/>
    <w:tmpl w:val="63AAE34A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E379C"/>
    <w:multiLevelType w:val="hybridMultilevel"/>
    <w:tmpl w:val="30E2B368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12542BA"/>
    <w:multiLevelType w:val="hybridMultilevel"/>
    <w:tmpl w:val="4B102B9C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1C130DB"/>
    <w:multiLevelType w:val="hybridMultilevel"/>
    <w:tmpl w:val="0B0C434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53425076"/>
    <w:multiLevelType w:val="hybridMultilevel"/>
    <w:tmpl w:val="FF608CA2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363ECB"/>
    <w:multiLevelType w:val="hybridMultilevel"/>
    <w:tmpl w:val="557E1DAE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C6F6B"/>
    <w:multiLevelType w:val="hybridMultilevel"/>
    <w:tmpl w:val="592E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DB3374"/>
    <w:multiLevelType w:val="hybridMultilevel"/>
    <w:tmpl w:val="49B2B1F8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40F60"/>
    <w:multiLevelType w:val="hybridMultilevel"/>
    <w:tmpl w:val="1722D26A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D10472D"/>
    <w:multiLevelType w:val="hybridMultilevel"/>
    <w:tmpl w:val="963627D4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D1B2E"/>
    <w:multiLevelType w:val="hybridMultilevel"/>
    <w:tmpl w:val="E0D6220C"/>
    <w:lvl w:ilvl="0" w:tplc="77489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05793"/>
    <w:multiLevelType w:val="hybridMultilevel"/>
    <w:tmpl w:val="D43EDD7E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43DC1"/>
    <w:multiLevelType w:val="hybridMultilevel"/>
    <w:tmpl w:val="8FC038A6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323B9"/>
    <w:multiLevelType w:val="hybridMultilevel"/>
    <w:tmpl w:val="6B260C24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0"/>
  </w:num>
  <w:num w:numId="4">
    <w:abstractNumId w:val="18"/>
  </w:num>
  <w:num w:numId="5">
    <w:abstractNumId w:val="15"/>
  </w:num>
  <w:num w:numId="6">
    <w:abstractNumId w:val="16"/>
  </w:num>
  <w:num w:numId="7">
    <w:abstractNumId w:val="19"/>
  </w:num>
  <w:num w:numId="8">
    <w:abstractNumId w:val="20"/>
  </w:num>
  <w:num w:numId="9">
    <w:abstractNumId w:val="12"/>
  </w:num>
  <w:num w:numId="10">
    <w:abstractNumId w:val="7"/>
  </w:num>
  <w:num w:numId="11">
    <w:abstractNumId w:val="36"/>
  </w:num>
  <w:num w:numId="12">
    <w:abstractNumId w:val="29"/>
  </w:num>
  <w:num w:numId="13">
    <w:abstractNumId w:val="9"/>
  </w:num>
  <w:num w:numId="14">
    <w:abstractNumId w:val="31"/>
  </w:num>
  <w:num w:numId="15">
    <w:abstractNumId w:val="3"/>
  </w:num>
  <w:num w:numId="16">
    <w:abstractNumId w:val="14"/>
  </w:num>
  <w:num w:numId="17">
    <w:abstractNumId w:val="5"/>
  </w:num>
  <w:num w:numId="18">
    <w:abstractNumId w:val="17"/>
  </w:num>
  <w:num w:numId="19">
    <w:abstractNumId w:val="26"/>
  </w:num>
  <w:num w:numId="20">
    <w:abstractNumId w:val="13"/>
  </w:num>
  <w:num w:numId="21">
    <w:abstractNumId w:val="21"/>
  </w:num>
  <w:num w:numId="22">
    <w:abstractNumId w:val="33"/>
  </w:num>
  <w:num w:numId="23">
    <w:abstractNumId w:val="27"/>
  </w:num>
  <w:num w:numId="24">
    <w:abstractNumId w:val="24"/>
  </w:num>
  <w:num w:numId="25">
    <w:abstractNumId w:val="23"/>
  </w:num>
  <w:num w:numId="26">
    <w:abstractNumId w:val="11"/>
  </w:num>
  <w:num w:numId="27">
    <w:abstractNumId w:val="28"/>
  </w:num>
  <w:num w:numId="28">
    <w:abstractNumId w:val="35"/>
  </w:num>
  <w:num w:numId="29">
    <w:abstractNumId w:val="4"/>
  </w:num>
  <w:num w:numId="30">
    <w:abstractNumId w:val="37"/>
  </w:num>
  <w:num w:numId="31">
    <w:abstractNumId w:val="1"/>
  </w:num>
  <w:num w:numId="32">
    <w:abstractNumId w:val="6"/>
  </w:num>
  <w:num w:numId="33">
    <w:abstractNumId w:val="2"/>
  </w:num>
  <w:num w:numId="34">
    <w:abstractNumId w:val="38"/>
  </w:num>
  <w:num w:numId="35">
    <w:abstractNumId w:val="8"/>
  </w:num>
  <w:num w:numId="36">
    <w:abstractNumId w:val="32"/>
  </w:num>
  <w:num w:numId="37">
    <w:abstractNumId w:val="34"/>
  </w:num>
  <w:num w:numId="38">
    <w:abstractNumId w:val="2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6A"/>
    <w:rsid w:val="0000059A"/>
    <w:rsid w:val="000030AE"/>
    <w:rsid w:val="00010BA7"/>
    <w:rsid w:val="000111C1"/>
    <w:rsid w:val="00013D8F"/>
    <w:rsid w:val="00016033"/>
    <w:rsid w:val="00017BE7"/>
    <w:rsid w:val="00023296"/>
    <w:rsid w:val="00023565"/>
    <w:rsid w:val="00024209"/>
    <w:rsid w:val="000249FD"/>
    <w:rsid w:val="00025902"/>
    <w:rsid w:val="0002656C"/>
    <w:rsid w:val="00030773"/>
    <w:rsid w:val="000333BF"/>
    <w:rsid w:val="00034678"/>
    <w:rsid w:val="00034922"/>
    <w:rsid w:val="00037252"/>
    <w:rsid w:val="00037F35"/>
    <w:rsid w:val="0004417B"/>
    <w:rsid w:val="00045690"/>
    <w:rsid w:val="000477B4"/>
    <w:rsid w:val="00056FC2"/>
    <w:rsid w:val="00071C93"/>
    <w:rsid w:val="00072B91"/>
    <w:rsid w:val="000744F8"/>
    <w:rsid w:val="000776A4"/>
    <w:rsid w:val="00081570"/>
    <w:rsid w:val="0008185C"/>
    <w:rsid w:val="00081CCE"/>
    <w:rsid w:val="00085556"/>
    <w:rsid w:val="00086B37"/>
    <w:rsid w:val="000914EB"/>
    <w:rsid w:val="00092D2A"/>
    <w:rsid w:val="00093912"/>
    <w:rsid w:val="00094185"/>
    <w:rsid w:val="00096FD9"/>
    <w:rsid w:val="000A3329"/>
    <w:rsid w:val="000A3C4B"/>
    <w:rsid w:val="000B1384"/>
    <w:rsid w:val="000B249F"/>
    <w:rsid w:val="000B29D7"/>
    <w:rsid w:val="000B4986"/>
    <w:rsid w:val="000B6984"/>
    <w:rsid w:val="000C0B14"/>
    <w:rsid w:val="000C1948"/>
    <w:rsid w:val="000C5456"/>
    <w:rsid w:val="000C669A"/>
    <w:rsid w:val="000D0857"/>
    <w:rsid w:val="000D0A0E"/>
    <w:rsid w:val="000D0BC6"/>
    <w:rsid w:val="000D1053"/>
    <w:rsid w:val="000D189A"/>
    <w:rsid w:val="000D2C3B"/>
    <w:rsid w:val="000D31B3"/>
    <w:rsid w:val="000D4EC0"/>
    <w:rsid w:val="000D6DB9"/>
    <w:rsid w:val="000D7DDD"/>
    <w:rsid w:val="000E2395"/>
    <w:rsid w:val="000E4FCC"/>
    <w:rsid w:val="000E59D2"/>
    <w:rsid w:val="000E7AEC"/>
    <w:rsid w:val="000F3CDA"/>
    <w:rsid w:val="000F5D82"/>
    <w:rsid w:val="00102ED0"/>
    <w:rsid w:val="0010333E"/>
    <w:rsid w:val="00104DF4"/>
    <w:rsid w:val="001063E4"/>
    <w:rsid w:val="001105CB"/>
    <w:rsid w:val="001106AC"/>
    <w:rsid w:val="00111EA3"/>
    <w:rsid w:val="00120631"/>
    <w:rsid w:val="00120F05"/>
    <w:rsid w:val="00121666"/>
    <w:rsid w:val="001252CF"/>
    <w:rsid w:val="001260D5"/>
    <w:rsid w:val="0013290F"/>
    <w:rsid w:val="001428D4"/>
    <w:rsid w:val="001440D9"/>
    <w:rsid w:val="0015250E"/>
    <w:rsid w:val="00152AA8"/>
    <w:rsid w:val="001540B9"/>
    <w:rsid w:val="0015689C"/>
    <w:rsid w:val="00157DFD"/>
    <w:rsid w:val="0016077F"/>
    <w:rsid w:val="001676FC"/>
    <w:rsid w:val="00167DD1"/>
    <w:rsid w:val="001740C1"/>
    <w:rsid w:val="001779CA"/>
    <w:rsid w:val="00194309"/>
    <w:rsid w:val="00194E5A"/>
    <w:rsid w:val="001965B1"/>
    <w:rsid w:val="00197EAF"/>
    <w:rsid w:val="001A0D0D"/>
    <w:rsid w:val="001A2BB4"/>
    <w:rsid w:val="001A4514"/>
    <w:rsid w:val="001A7ABF"/>
    <w:rsid w:val="001B0E60"/>
    <w:rsid w:val="001B1AA7"/>
    <w:rsid w:val="001C05ED"/>
    <w:rsid w:val="001C1427"/>
    <w:rsid w:val="001C18FA"/>
    <w:rsid w:val="001C3E6B"/>
    <w:rsid w:val="001D386F"/>
    <w:rsid w:val="001D3BE1"/>
    <w:rsid w:val="001D6ECE"/>
    <w:rsid w:val="001E1D68"/>
    <w:rsid w:val="001E34A8"/>
    <w:rsid w:val="001E3610"/>
    <w:rsid w:val="001E3A16"/>
    <w:rsid w:val="001E584B"/>
    <w:rsid w:val="001E7AA8"/>
    <w:rsid w:val="001F1A57"/>
    <w:rsid w:val="001F1D46"/>
    <w:rsid w:val="001F26FA"/>
    <w:rsid w:val="001F2C71"/>
    <w:rsid w:val="00203C66"/>
    <w:rsid w:val="00204C54"/>
    <w:rsid w:val="00205747"/>
    <w:rsid w:val="00207E97"/>
    <w:rsid w:val="00213AA3"/>
    <w:rsid w:val="0021509B"/>
    <w:rsid w:val="00216BA6"/>
    <w:rsid w:val="00220A96"/>
    <w:rsid w:val="00221ED0"/>
    <w:rsid w:val="00222D20"/>
    <w:rsid w:val="00226801"/>
    <w:rsid w:val="002313F2"/>
    <w:rsid w:val="0023293B"/>
    <w:rsid w:val="00235D82"/>
    <w:rsid w:val="00235E19"/>
    <w:rsid w:val="00236973"/>
    <w:rsid w:val="00236DF3"/>
    <w:rsid w:val="00237197"/>
    <w:rsid w:val="00242A0C"/>
    <w:rsid w:val="002438D7"/>
    <w:rsid w:val="00244C7A"/>
    <w:rsid w:val="0024756E"/>
    <w:rsid w:val="002503F1"/>
    <w:rsid w:val="002527F7"/>
    <w:rsid w:val="00255B06"/>
    <w:rsid w:val="002569BB"/>
    <w:rsid w:val="0026018A"/>
    <w:rsid w:val="00260A63"/>
    <w:rsid w:val="002649D1"/>
    <w:rsid w:val="0027398E"/>
    <w:rsid w:val="0027440A"/>
    <w:rsid w:val="00280122"/>
    <w:rsid w:val="00282552"/>
    <w:rsid w:val="00283742"/>
    <w:rsid w:val="0028387C"/>
    <w:rsid w:val="00286F58"/>
    <w:rsid w:val="002873C4"/>
    <w:rsid w:val="00291D39"/>
    <w:rsid w:val="002942B3"/>
    <w:rsid w:val="00295AA2"/>
    <w:rsid w:val="002A2A42"/>
    <w:rsid w:val="002A3C6C"/>
    <w:rsid w:val="002A774F"/>
    <w:rsid w:val="002B21F5"/>
    <w:rsid w:val="002B400B"/>
    <w:rsid w:val="002B7222"/>
    <w:rsid w:val="002C753F"/>
    <w:rsid w:val="002D28A8"/>
    <w:rsid w:val="002D28F3"/>
    <w:rsid w:val="002D2E14"/>
    <w:rsid w:val="002E12B1"/>
    <w:rsid w:val="002E3100"/>
    <w:rsid w:val="002F3995"/>
    <w:rsid w:val="002F6489"/>
    <w:rsid w:val="003009DA"/>
    <w:rsid w:val="00301128"/>
    <w:rsid w:val="00310734"/>
    <w:rsid w:val="003107CB"/>
    <w:rsid w:val="00310965"/>
    <w:rsid w:val="00314BC0"/>
    <w:rsid w:val="00314C77"/>
    <w:rsid w:val="00316899"/>
    <w:rsid w:val="0032320B"/>
    <w:rsid w:val="00330C10"/>
    <w:rsid w:val="003313D6"/>
    <w:rsid w:val="00332D49"/>
    <w:rsid w:val="003334D1"/>
    <w:rsid w:val="00335673"/>
    <w:rsid w:val="00335B03"/>
    <w:rsid w:val="0033663C"/>
    <w:rsid w:val="00341944"/>
    <w:rsid w:val="003422CA"/>
    <w:rsid w:val="00345152"/>
    <w:rsid w:val="00354002"/>
    <w:rsid w:val="00357D7E"/>
    <w:rsid w:val="003615A3"/>
    <w:rsid w:val="00361925"/>
    <w:rsid w:val="00364B98"/>
    <w:rsid w:val="00365FB8"/>
    <w:rsid w:val="003717CA"/>
    <w:rsid w:val="00371BE6"/>
    <w:rsid w:val="00373038"/>
    <w:rsid w:val="00373EB9"/>
    <w:rsid w:val="00386BAA"/>
    <w:rsid w:val="0038778E"/>
    <w:rsid w:val="0039393E"/>
    <w:rsid w:val="003955D0"/>
    <w:rsid w:val="00396CAE"/>
    <w:rsid w:val="003A195C"/>
    <w:rsid w:val="003A1B4F"/>
    <w:rsid w:val="003A2E28"/>
    <w:rsid w:val="003A4F51"/>
    <w:rsid w:val="003A7386"/>
    <w:rsid w:val="003B29FD"/>
    <w:rsid w:val="003B317A"/>
    <w:rsid w:val="003B3460"/>
    <w:rsid w:val="003C313C"/>
    <w:rsid w:val="003C3505"/>
    <w:rsid w:val="003C3770"/>
    <w:rsid w:val="003C774D"/>
    <w:rsid w:val="003D2D33"/>
    <w:rsid w:val="003E125E"/>
    <w:rsid w:val="003E2C88"/>
    <w:rsid w:val="003E42DB"/>
    <w:rsid w:val="003E53FF"/>
    <w:rsid w:val="003E5730"/>
    <w:rsid w:val="003F012F"/>
    <w:rsid w:val="003F188B"/>
    <w:rsid w:val="003F5754"/>
    <w:rsid w:val="00411789"/>
    <w:rsid w:val="00412284"/>
    <w:rsid w:val="0041482D"/>
    <w:rsid w:val="00425D70"/>
    <w:rsid w:val="00426294"/>
    <w:rsid w:val="00426EB1"/>
    <w:rsid w:val="00427345"/>
    <w:rsid w:val="0043184A"/>
    <w:rsid w:val="0043346B"/>
    <w:rsid w:val="004348F2"/>
    <w:rsid w:val="00434EF9"/>
    <w:rsid w:val="00436CBD"/>
    <w:rsid w:val="00440175"/>
    <w:rsid w:val="004425BE"/>
    <w:rsid w:val="004432D4"/>
    <w:rsid w:val="00444042"/>
    <w:rsid w:val="0044429C"/>
    <w:rsid w:val="004453C5"/>
    <w:rsid w:val="00445BA5"/>
    <w:rsid w:val="00447240"/>
    <w:rsid w:val="00453855"/>
    <w:rsid w:val="004540D6"/>
    <w:rsid w:val="00454CF7"/>
    <w:rsid w:val="00457ECE"/>
    <w:rsid w:val="004718D1"/>
    <w:rsid w:val="004764A3"/>
    <w:rsid w:val="00476FB5"/>
    <w:rsid w:val="00477624"/>
    <w:rsid w:val="00477D51"/>
    <w:rsid w:val="00477D91"/>
    <w:rsid w:val="004809D5"/>
    <w:rsid w:val="00483E99"/>
    <w:rsid w:val="0048402E"/>
    <w:rsid w:val="00484B51"/>
    <w:rsid w:val="00491425"/>
    <w:rsid w:val="00495DF0"/>
    <w:rsid w:val="004A6CB4"/>
    <w:rsid w:val="004B7228"/>
    <w:rsid w:val="004B748D"/>
    <w:rsid w:val="004C1B5A"/>
    <w:rsid w:val="004E1775"/>
    <w:rsid w:val="004E564F"/>
    <w:rsid w:val="004E5E6B"/>
    <w:rsid w:val="004F47CF"/>
    <w:rsid w:val="004F4BC7"/>
    <w:rsid w:val="004F7B85"/>
    <w:rsid w:val="0051780A"/>
    <w:rsid w:val="00526382"/>
    <w:rsid w:val="005303AE"/>
    <w:rsid w:val="005360A8"/>
    <w:rsid w:val="00536D05"/>
    <w:rsid w:val="0054260D"/>
    <w:rsid w:val="005509BE"/>
    <w:rsid w:val="00553BB1"/>
    <w:rsid w:val="0055555D"/>
    <w:rsid w:val="0055568F"/>
    <w:rsid w:val="00556575"/>
    <w:rsid w:val="005615BA"/>
    <w:rsid w:val="00561800"/>
    <w:rsid w:val="00565EB0"/>
    <w:rsid w:val="00577847"/>
    <w:rsid w:val="00577DC9"/>
    <w:rsid w:val="005801BC"/>
    <w:rsid w:val="005809FD"/>
    <w:rsid w:val="005815F7"/>
    <w:rsid w:val="005832E3"/>
    <w:rsid w:val="005874F8"/>
    <w:rsid w:val="00587AFA"/>
    <w:rsid w:val="00595C99"/>
    <w:rsid w:val="0059603C"/>
    <w:rsid w:val="005A224B"/>
    <w:rsid w:val="005A2DCA"/>
    <w:rsid w:val="005A48A9"/>
    <w:rsid w:val="005A6F95"/>
    <w:rsid w:val="005A75AE"/>
    <w:rsid w:val="005A7DB1"/>
    <w:rsid w:val="005B40AC"/>
    <w:rsid w:val="005B5C90"/>
    <w:rsid w:val="005B79A4"/>
    <w:rsid w:val="005C48F2"/>
    <w:rsid w:val="005C5288"/>
    <w:rsid w:val="005C5E90"/>
    <w:rsid w:val="005C700F"/>
    <w:rsid w:val="005D1F4C"/>
    <w:rsid w:val="005D6692"/>
    <w:rsid w:val="005E42D2"/>
    <w:rsid w:val="005E50EF"/>
    <w:rsid w:val="005E6764"/>
    <w:rsid w:val="005E6DB5"/>
    <w:rsid w:val="005E7769"/>
    <w:rsid w:val="005F1A90"/>
    <w:rsid w:val="005F5330"/>
    <w:rsid w:val="0060152F"/>
    <w:rsid w:val="00602968"/>
    <w:rsid w:val="006058E0"/>
    <w:rsid w:val="00606D72"/>
    <w:rsid w:val="0061150E"/>
    <w:rsid w:val="0061664E"/>
    <w:rsid w:val="0062015B"/>
    <w:rsid w:val="00620501"/>
    <w:rsid w:val="00623E9F"/>
    <w:rsid w:val="006279DE"/>
    <w:rsid w:val="00627E3D"/>
    <w:rsid w:val="006318EB"/>
    <w:rsid w:val="00632CAC"/>
    <w:rsid w:val="006372C8"/>
    <w:rsid w:val="006406AE"/>
    <w:rsid w:val="006417D7"/>
    <w:rsid w:val="00643753"/>
    <w:rsid w:val="00643EE3"/>
    <w:rsid w:val="006451EC"/>
    <w:rsid w:val="00647758"/>
    <w:rsid w:val="006503FB"/>
    <w:rsid w:val="00656751"/>
    <w:rsid w:val="00665722"/>
    <w:rsid w:val="00673DD0"/>
    <w:rsid w:val="00674CFC"/>
    <w:rsid w:val="00677AFD"/>
    <w:rsid w:val="00677EA3"/>
    <w:rsid w:val="00684496"/>
    <w:rsid w:val="00691EAE"/>
    <w:rsid w:val="00695647"/>
    <w:rsid w:val="00695C17"/>
    <w:rsid w:val="0069610A"/>
    <w:rsid w:val="006A2740"/>
    <w:rsid w:val="006A2EF0"/>
    <w:rsid w:val="006A4B4D"/>
    <w:rsid w:val="006A6543"/>
    <w:rsid w:val="006A73D3"/>
    <w:rsid w:val="006B2805"/>
    <w:rsid w:val="006B3BC2"/>
    <w:rsid w:val="006B4F68"/>
    <w:rsid w:val="006B6DDA"/>
    <w:rsid w:val="006C0A92"/>
    <w:rsid w:val="006C2E98"/>
    <w:rsid w:val="006C2EAB"/>
    <w:rsid w:val="006C3C8D"/>
    <w:rsid w:val="006C4FE8"/>
    <w:rsid w:val="006D238D"/>
    <w:rsid w:val="006E2CEE"/>
    <w:rsid w:val="006E5427"/>
    <w:rsid w:val="006E62A9"/>
    <w:rsid w:val="006F4B8E"/>
    <w:rsid w:val="0070066A"/>
    <w:rsid w:val="00700F1B"/>
    <w:rsid w:val="007016BB"/>
    <w:rsid w:val="007069AE"/>
    <w:rsid w:val="00711635"/>
    <w:rsid w:val="00711A0C"/>
    <w:rsid w:val="00711F65"/>
    <w:rsid w:val="00714FA8"/>
    <w:rsid w:val="00716AA3"/>
    <w:rsid w:val="00720BDD"/>
    <w:rsid w:val="00724672"/>
    <w:rsid w:val="00724840"/>
    <w:rsid w:val="00731D29"/>
    <w:rsid w:val="00736F30"/>
    <w:rsid w:val="00737449"/>
    <w:rsid w:val="007425FF"/>
    <w:rsid w:val="007468D7"/>
    <w:rsid w:val="00751BE8"/>
    <w:rsid w:val="0076464C"/>
    <w:rsid w:val="0076490E"/>
    <w:rsid w:val="00764C13"/>
    <w:rsid w:val="007664FD"/>
    <w:rsid w:val="00770B56"/>
    <w:rsid w:val="00770CAD"/>
    <w:rsid w:val="00772839"/>
    <w:rsid w:val="00787BCE"/>
    <w:rsid w:val="00792300"/>
    <w:rsid w:val="0079418F"/>
    <w:rsid w:val="00796DB6"/>
    <w:rsid w:val="007A0078"/>
    <w:rsid w:val="007A0CAF"/>
    <w:rsid w:val="007A29F0"/>
    <w:rsid w:val="007A3DEA"/>
    <w:rsid w:val="007A47D0"/>
    <w:rsid w:val="007A4E42"/>
    <w:rsid w:val="007A6860"/>
    <w:rsid w:val="007A7C75"/>
    <w:rsid w:val="007B0DF8"/>
    <w:rsid w:val="007B40CF"/>
    <w:rsid w:val="007B447A"/>
    <w:rsid w:val="007C329E"/>
    <w:rsid w:val="007D01A4"/>
    <w:rsid w:val="007D03A4"/>
    <w:rsid w:val="007D5062"/>
    <w:rsid w:val="007D58D9"/>
    <w:rsid w:val="007D767A"/>
    <w:rsid w:val="007E10A6"/>
    <w:rsid w:val="007E3960"/>
    <w:rsid w:val="007F16F6"/>
    <w:rsid w:val="007F1A73"/>
    <w:rsid w:val="007F63AC"/>
    <w:rsid w:val="007F6F08"/>
    <w:rsid w:val="007F77F4"/>
    <w:rsid w:val="007F7BDE"/>
    <w:rsid w:val="00804D11"/>
    <w:rsid w:val="0080725E"/>
    <w:rsid w:val="00810F57"/>
    <w:rsid w:val="008132C4"/>
    <w:rsid w:val="00813E09"/>
    <w:rsid w:val="00814D1E"/>
    <w:rsid w:val="00816C72"/>
    <w:rsid w:val="00821725"/>
    <w:rsid w:val="008221B4"/>
    <w:rsid w:val="00827A9B"/>
    <w:rsid w:val="00831404"/>
    <w:rsid w:val="00831447"/>
    <w:rsid w:val="008342F4"/>
    <w:rsid w:val="00841400"/>
    <w:rsid w:val="00853B6E"/>
    <w:rsid w:val="00855307"/>
    <w:rsid w:val="00857043"/>
    <w:rsid w:val="008617FD"/>
    <w:rsid w:val="0086230B"/>
    <w:rsid w:val="00862927"/>
    <w:rsid w:val="00866734"/>
    <w:rsid w:val="008747AD"/>
    <w:rsid w:val="00876764"/>
    <w:rsid w:val="00877F2F"/>
    <w:rsid w:val="00880E32"/>
    <w:rsid w:val="008847D1"/>
    <w:rsid w:val="00886960"/>
    <w:rsid w:val="0089513D"/>
    <w:rsid w:val="008A67AB"/>
    <w:rsid w:val="008C0398"/>
    <w:rsid w:val="008D092F"/>
    <w:rsid w:val="008D0C2E"/>
    <w:rsid w:val="008D4E45"/>
    <w:rsid w:val="008D7D91"/>
    <w:rsid w:val="008E0318"/>
    <w:rsid w:val="008E29C4"/>
    <w:rsid w:val="008E3B49"/>
    <w:rsid w:val="008F1091"/>
    <w:rsid w:val="008F672E"/>
    <w:rsid w:val="00903711"/>
    <w:rsid w:val="00904EDD"/>
    <w:rsid w:val="009115E2"/>
    <w:rsid w:val="009119C4"/>
    <w:rsid w:val="00914CFF"/>
    <w:rsid w:val="009167CD"/>
    <w:rsid w:val="009170D4"/>
    <w:rsid w:val="00924887"/>
    <w:rsid w:val="00932D47"/>
    <w:rsid w:val="00940038"/>
    <w:rsid w:val="00940594"/>
    <w:rsid w:val="00944759"/>
    <w:rsid w:val="00951A81"/>
    <w:rsid w:val="0095597E"/>
    <w:rsid w:val="00962596"/>
    <w:rsid w:val="00963CA0"/>
    <w:rsid w:val="009662FC"/>
    <w:rsid w:val="0097229E"/>
    <w:rsid w:val="00973AE0"/>
    <w:rsid w:val="00980854"/>
    <w:rsid w:val="00980B66"/>
    <w:rsid w:val="00983427"/>
    <w:rsid w:val="00983548"/>
    <w:rsid w:val="00983599"/>
    <w:rsid w:val="00993983"/>
    <w:rsid w:val="00993FCF"/>
    <w:rsid w:val="00996016"/>
    <w:rsid w:val="00996DA1"/>
    <w:rsid w:val="00997F4B"/>
    <w:rsid w:val="009A01D2"/>
    <w:rsid w:val="009A1DD5"/>
    <w:rsid w:val="009A4039"/>
    <w:rsid w:val="009B2E17"/>
    <w:rsid w:val="009B4757"/>
    <w:rsid w:val="009B7306"/>
    <w:rsid w:val="009C27FC"/>
    <w:rsid w:val="009C28FF"/>
    <w:rsid w:val="009C51A5"/>
    <w:rsid w:val="009D7508"/>
    <w:rsid w:val="009F2B06"/>
    <w:rsid w:val="009F4AD1"/>
    <w:rsid w:val="009F50F4"/>
    <w:rsid w:val="009F748C"/>
    <w:rsid w:val="00A007B1"/>
    <w:rsid w:val="00A03E94"/>
    <w:rsid w:val="00A03ED3"/>
    <w:rsid w:val="00A05CFB"/>
    <w:rsid w:val="00A06248"/>
    <w:rsid w:val="00A062AC"/>
    <w:rsid w:val="00A10196"/>
    <w:rsid w:val="00A1315A"/>
    <w:rsid w:val="00A14D21"/>
    <w:rsid w:val="00A22457"/>
    <w:rsid w:val="00A24CBD"/>
    <w:rsid w:val="00A26BBB"/>
    <w:rsid w:val="00A30781"/>
    <w:rsid w:val="00A36CBC"/>
    <w:rsid w:val="00A41904"/>
    <w:rsid w:val="00A4248A"/>
    <w:rsid w:val="00A4313F"/>
    <w:rsid w:val="00A43FC6"/>
    <w:rsid w:val="00A43FD2"/>
    <w:rsid w:val="00A44107"/>
    <w:rsid w:val="00A448F7"/>
    <w:rsid w:val="00A46B6B"/>
    <w:rsid w:val="00A63739"/>
    <w:rsid w:val="00A66B0D"/>
    <w:rsid w:val="00A67F14"/>
    <w:rsid w:val="00A825BB"/>
    <w:rsid w:val="00A82793"/>
    <w:rsid w:val="00A8429B"/>
    <w:rsid w:val="00A84435"/>
    <w:rsid w:val="00A93DA5"/>
    <w:rsid w:val="00A94973"/>
    <w:rsid w:val="00A94D0D"/>
    <w:rsid w:val="00AB611B"/>
    <w:rsid w:val="00AB6E0C"/>
    <w:rsid w:val="00AC3D85"/>
    <w:rsid w:val="00AD2870"/>
    <w:rsid w:val="00AD2F2F"/>
    <w:rsid w:val="00AD3D2D"/>
    <w:rsid w:val="00AD5AA1"/>
    <w:rsid w:val="00AE0BD0"/>
    <w:rsid w:val="00AE240E"/>
    <w:rsid w:val="00AE3B1D"/>
    <w:rsid w:val="00AE7289"/>
    <w:rsid w:val="00AF041B"/>
    <w:rsid w:val="00AF0C32"/>
    <w:rsid w:val="00AF2A19"/>
    <w:rsid w:val="00AF4D35"/>
    <w:rsid w:val="00AF570D"/>
    <w:rsid w:val="00AF6589"/>
    <w:rsid w:val="00B04E01"/>
    <w:rsid w:val="00B0546A"/>
    <w:rsid w:val="00B05AC8"/>
    <w:rsid w:val="00B118CD"/>
    <w:rsid w:val="00B12A97"/>
    <w:rsid w:val="00B13749"/>
    <w:rsid w:val="00B4082B"/>
    <w:rsid w:val="00B45AC3"/>
    <w:rsid w:val="00B45E6F"/>
    <w:rsid w:val="00B51BE8"/>
    <w:rsid w:val="00B56C2F"/>
    <w:rsid w:val="00B61003"/>
    <w:rsid w:val="00B62A66"/>
    <w:rsid w:val="00B658A3"/>
    <w:rsid w:val="00B67B38"/>
    <w:rsid w:val="00B71962"/>
    <w:rsid w:val="00B746CD"/>
    <w:rsid w:val="00B77EA0"/>
    <w:rsid w:val="00B9349D"/>
    <w:rsid w:val="00B936AD"/>
    <w:rsid w:val="00B96C2E"/>
    <w:rsid w:val="00BA1BD1"/>
    <w:rsid w:val="00BB099C"/>
    <w:rsid w:val="00BB2984"/>
    <w:rsid w:val="00BC16E4"/>
    <w:rsid w:val="00BC21A4"/>
    <w:rsid w:val="00BC2ED3"/>
    <w:rsid w:val="00BC515F"/>
    <w:rsid w:val="00BC5C91"/>
    <w:rsid w:val="00BD2534"/>
    <w:rsid w:val="00BD5976"/>
    <w:rsid w:val="00BD72EB"/>
    <w:rsid w:val="00BE643B"/>
    <w:rsid w:val="00BF0CB9"/>
    <w:rsid w:val="00C07C63"/>
    <w:rsid w:val="00C121B0"/>
    <w:rsid w:val="00C12A1F"/>
    <w:rsid w:val="00C14BE2"/>
    <w:rsid w:val="00C15B62"/>
    <w:rsid w:val="00C15E53"/>
    <w:rsid w:val="00C21938"/>
    <w:rsid w:val="00C22C0C"/>
    <w:rsid w:val="00C243BF"/>
    <w:rsid w:val="00C25521"/>
    <w:rsid w:val="00C3065E"/>
    <w:rsid w:val="00C31F27"/>
    <w:rsid w:val="00C329B5"/>
    <w:rsid w:val="00C33383"/>
    <w:rsid w:val="00C34D74"/>
    <w:rsid w:val="00C36630"/>
    <w:rsid w:val="00C407BD"/>
    <w:rsid w:val="00C41836"/>
    <w:rsid w:val="00C43F23"/>
    <w:rsid w:val="00C45D1E"/>
    <w:rsid w:val="00C462FD"/>
    <w:rsid w:val="00C46E70"/>
    <w:rsid w:val="00C501C6"/>
    <w:rsid w:val="00C506DE"/>
    <w:rsid w:val="00C50FA4"/>
    <w:rsid w:val="00C612B9"/>
    <w:rsid w:val="00C65C60"/>
    <w:rsid w:val="00C70926"/>
    <w:rsid w:val="00C75855"/>
    <w:rsid w:val="00C77630"/>
    <w:rsid w:val="00C81F21"/>
    <w:rsid w:val="00C8732F"/>
    <w:rsid w:val="00C94855"/>
    <w:rsid w:val="00C973EB"/>
    <w:rsid w:val="00CA006E"/>
    <w:rsid w:val="00CA41F4"/>
    <w:rsid w:val="00CA52E8"/>
    <w:rsid w:val="00CA7A44"/>
    <w:rsid w:val="00CB1D51"/>
    <w:rsid w:val="00CB388F"/>
    <w:rsid w:val="00CC0C6F"/>
    <w:rsid w:val="00CC2036"/>
    <w:rsid w:val="00CD20E7"/>
    <w:rsid w:val="00CD546C"/>
    <w:rsid w:val="00CE22BA"/>
    <w:rsid w:val="00CE2CDC"/>
    <w:rsid w:val="00CF6EFC"/>
    <w:rsid w:val="00D026EF"/>
    <w:rsid w:val="00D06488"/>
    <w:rsid w:val="00D11CA9"/>
    <w:rsid w:val="00D125F1"/>
    <w:rsid w:val="00D12E8A"/>
    <w:rsid w:val="00D153D1"/>
    <w:rsid w:val="00D31F9F"/>
    <w:rsid w:val="00D352DA"/>
    <w:rsid w:val="00D4663F"/>
    <w:rsid w:val="00D50075"/>
    <w:rsid w:val="00D500D5"/>
    <w:rsid w:val="00D505A8"/>
    <w:rsid w:val="00D53B0B"/>
    <w:rsid w:val="00D61816"/>
    <w:rsid w:val="00D66025"/>
    <w:rsid w:val="00D66AFE"/>
    <w:rsid w:val="00D6714B"/>
    <w:rsid w:val="00D673B8"/>
    <w:rsid w:val="00D75860"/>
    <w:rsid w:val="00D8351A"/>
    <w:rsid w:val="00D83EAD"/>
    <w:rsid w:val="00D871BD"/>
    <w:rsid w:val="00D91347"/>
    <w:rsid w:val="00D9299A"/>
    <w:rsid w:val="00D92E3B"/>
    <w:rsid w:val="00D941BA"/>
    <w:rsid w:val="00D95B34"/>
    <w:rsid w:val="00DB03CB"/>
    <w:rsid w:val="00DB09F4"/>
    <w:rsid w:val="00DB5E30"/>
    <w:rsid w:val="00DB6E63"/>
    <w:rsid w:val="00DB7764"/>
    <w:rsid w:val="00DC3ECE"/>
    <w:rsid w:val="00DC5BAD"/>
    <w:rsid w:val="00DD3D1A"/>
    <w:rsid w:val="00DD407B"/>
    <w:rsid w:val="00DE4209"/>
    <w:rsid w:val="00DF12B2"/>
    <w:rsid w:val="00DF2727"/>
    <w:rsid w:val="00DF614D"/>
    <w:rsid w:val="00E0088C"/>
    <w:rsid w:val="00E02AB7"/>
    <w:rsid w:val="00E03A5A"/>
    <w:rsid w:val="00E21C67"/>
    <w:rsid w:val="00E27B22"/>
    <w:rsid w:val="00E313C8"/>
    <w:rsid w:val="00E42A1B"/>
    <w:rsid w:val="00E45B92"/>
    <w:rsid w:val="00E50009"/>
    <w:rsid w:val="00E5284A"/>
    <w:rsid w:val="00E560EC"/>
    <w:rsid w:val="00E57560"/>
    <w:rsid w:val="00E62150"/>
    <w:rsid w:val="00E75D9B"/>
    <w:rsid w:val="00E75F89"/>
    <w:rsid w:val="00E76831"/>
    <w:rsid w:val="00E80AE6"/>
    <w:rsid w:val="00E82D6D"/>
    <w:rsid w:val="00E91FBB"/>
    <w:rsid w:val="00E92F11"/>
    <w:rsid w:val="00E95023"/>
    <w:rsid w:val="00E95C50"/>
    <w:rsid w:val="00EA23CB"/>
    <w:rsid w:val="00EA2908"/>
    <w:rsid w:val="00EA4748"/>
    <w:rsid w:val="00EB0F2A"/>
    <w:rsid w:val="00EB634A"/>
    <w:rsid w:val="00EC1CC6"/>
    <w:rsid w:val="00EC292C"/>
    <w:rsid w:val="00EC31E7"/>
    <w:rsid w:val="00ED2CEA"/>
    <w:rsid w:val="00ED4906"/>
    <w:rsid w:val="00ED6C1C"/>
    <w:rsid w:val="00ED753E"/>
    <w:rsid w:val="00EF0EAC"/>
    <w:rsid w:val="00EF25F4"/>
    <w:rsid w:val="00EF3879"/>
    <w:rsid w:val="00EF4F82"/>
    <w:rsid w:val="00F02918"/>
    <w:rsid w:val="00F04632"/>
    <w:rsid w:val="00F07141"/>
    <w:rsid w:val="00F07FFB"/>
    <w:rsid w:val="00F144EF"/>
    <w:rsid w:val="00F2109F"/>
    <w:rsid w:val="00F21743"/>
    <w:rsid w:val="00F22891"/>
    <w:rsid w:val="00F233BE"/>
    <w:rsid w:val="00F2400F"/>
    <w:rsid w:val="00F25057"/>
    <w:rsid w:val="00F27B2E"/>
    <w:rsid w:val="00F33202"/>
    <w:rsid w:val="00F3408C"/>
    <w:rsid w:val="00F348D9"/>
    <w:rsid w:val="00F3707F"/>
    <w:rsid w:val="00F37FD1"/>
    <w:rsid w:val="00F41C96"/>
    <w:rsid w:val="00F46811"/>
    <w:rsid w:val="00F4693B"/>
    <w:rsid w:val="00F50243"/>
    <w:rsid w:val="00F52FA2"/>
    <w:rsid w:val="00F53653"/>
    <w:rsid w:val="00F53D31"/>
    <w:rsid w:val="00F54B30"/>
    <w:rsid w:val="00F7195A"/>
    <w:rsid w:val="00F7721D"/>
    <w:rsid w:val="00F81D18"/>
    <w:rsid w:val="00F826E7"/>
    <w:rsid w:val="00F82E2F"/>
    <w:rsid w:val="00F83727"/>
    <w:rsid w:val="00F866F6"/>
    <w:rsid w:val="00F90E5E"/>
    <w:rsid w:val="00F915DC"/>
    <w:rsid w:val="00F9261C"/>
    <w:rsid w:val="00F97AE4"/>
    <w:rsid w:val="00FA0DE4"/>
    <w:rsid w:val="00FA21BC"/>
    <w:rsid w:val="00FA54EE"/>
    <w:rsid w:val="00FC4929"/>
    <w:rsid w:val="00FD7F0E"/>
    <w:rsid w:val="00FE3619"/>
    <w:rsid w:val="00FF27D7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6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6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48E3F-FCE8-42BC-83CA-0B1EE754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Azso</cp:lastModifiedBy>
  <cp:revision>9</cp:revision>
  <dcterms:created xsi:type="dcterms:W3CDTF">2021-03-26T16:02:00Z</dcterms:created>
  <dcterms:modified xsi:type="dcterms:W3CDTF">2022-10-26T12:08:00Z</dcterms:modified>
</cp:coreProperties>
</file>