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EBE" w:rsidRPr="00482EBE" w:rsidRDefault="00482EBE" w:rsidP="00482EBE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EBE">
        <w:rPr>
          <w:rFonts w:ascii="Times New Roman" w:hAnsi="Times New Roman" w:cs="Times New Roman"/>
          <w:b/>
          <w:sz w:val="28"/>
          <w:szCs w:val="28"/>
        </w:rPr>
        <w:t>ПРАКТИЧН</w:t>
      </w:r>
      <w:r w:rsidRPr="00482EB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82EBE">
        <w:rPr>
          <w:rFonts w:ascii="Times New Roman" w:hAnsi="Times New Roman" w:cs="Times New Roman"/>
          <w:b/>
          <w:sz w:val="28"/>
          <w:szCs w:val="28"/>
        </w:rPr>
        <w:t xml:space="preserve"> ЗАВДАННЯ ДО ТЕМИ №1</w:t>
      </w:r>
    </w:p>
    <w:p w:rsidR="00482EBE" w:rsidRPr="00482EBE" w:rsidRDefault="005D1A8E" w:rsidP="00482EBE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82EBE" w:rsidRPr="00482EBE">
        <w:rPr>
          <w:rFonts w:ascii="Times New Roman" w:hAnsi="Times New Roman" w:cs="Times New Roman"/>
          <w:b/>
          <w:sz w:val="28"/>
          <w:szCs w:val="28"/>
        </w:rPr>
        <w:t>.</w:t>
      </w:r>
      <w:r w:rsidR="00482EBE" w:rsidRPr="00482EB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82EBE" w:rsidRPr="00482EBE">
        <w:rPr>
          <w:rFonts w:ascii="Times New Roman" w:hAnsi="Times New Roman" w:cs="Times New Roman"/>
          <w:sz w:val="28"/>
          <w:szCs w:val="28"/>
        </w:rPr>
        <w:t>Розв’яжіть</w:t>
      </w:r>
      <w:proofErr w:type="spellEnd"/>
      <w:r w:rsidR="00482EBE"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EBE" w:rsidRPr="00482EBE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="00482EBE" w:rsidRPr="00482EBE">
        <w:rPr>
          <w:rFonts w:ascii="Times New Roman" w:hAnsi="Times New Roman" w:cs="Times New Roman"/>
          <w:sz w:val="28"/>
          <w:szCs w:val="28"/>
        </w:rPr>
        <w:t>:</w:t>
      </w:r>
    </w:p>
    <w:p w:rsidR="00482EBE" w:rsidRPr="00482EBE" w:rsidRDefault="00482EBE" w:rsidP="00482EBE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2EBE">
        <w:rPr>
          <w:rFonts w:ascii="Times New Roman" w:hAnsi="Times New Roman" w:cs="Times New Roman"/>
          <w:b/>
          <w:sz w:val="28"/>
          <w:szCs w:val="28"/>
        </w:rPr>
        <w:t>а) </w:t>
      </w:r>
      <w:r w:rsidRPr="00482EBE">
        <w:rPr>
          <w:rFonts w:ascii="Times New Roman" w:hAnsi="Times New Roman" w:cs="Times New Roman"/>
          <w:sz w:val="28"/>
          <w:szCs w:val="28"/>
        </w:rPr>
        <w:t xml:space="preserve">Петухов,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працюючи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викладачем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мав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допуск до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таємниці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топографічну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карту, яка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містила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становлять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таємницю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Петухов по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картці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видачі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документа передав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зазначену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карту для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студентам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маючи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допуску до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таємниці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ознайомилися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з нею. </w:t>
      </w:r>
      <w:proofErr w:type="spellStart"/>
      <w:r w:rsidRPr="00482EBE">
        <w:rPr>
          <w:rFonts w:ascii="Times New Roman" w:hAnsi="Times New Roman" w:cs="Times New Roman"/>
          <w:iCs/>
          <w:sz w:val="28"/>
          <w:szCs w:val="28"/>
        </w:rPr>
        <w:t>Вирішіть</w:t>
      </w:r>
      <w:proofErr w:type="spellEnd"/>
      <w:r w:rsidRPr="00482EB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iCs/>
          <w:sz w:val="28"/>
          <w:szCs w:val="28"/>
        </w:rPr>
        <w:t>питання</w:t>
      </w:r>
      <w:proofErr w:type="spellEnd"/>
      <w:r w:rsidRPr="00482EBE">
        <w:rPr>
          <w:rFonts w:ascii="Times New Roman" w:hAnsi="Times New Roman" w:cs="Times New Roman"/>
          <w:iCs/>
          <w:sz w:val="28"/>
          <w:szCs w:val="28"/>
        </w:rPr>
        <w:t xml:space="preserve"> про </w:t>
      </w:r>
      <w:proofErr w:type="spellStart"/>
      <w:r w:rsidRPr="00482EBE">
        <w:rPr>
          <w:rFonts w:ascii="Times New Roman" w:hAnsi="Times New Roman" w:cs="Times New Roman"/>
          <w:iCs/>
          <w:sz w:val="28"/>
          <w:szCs w:val="28"/>
        </w:rPr>
        <w:t>відповідальність</w:t>
      </w:r>
      <w:proofErr w:type="spellEnd"/>
      <w:r w:rsidRPr="00482EBE">
        <w:rPr>
          <w:rFonts w:ascii="Times New Roman" w:hAnsi="Times New Roman" w:cs="Times New Roman"/>
          <w:iCs/>
          <w:sz w:val="28"/>
          <w:szCs w:val="28"/>
        </w:rPr>
        <w:t xml:space="preserve"> Петухова.</w:t>
      </w:r>
    </w:p>
    <w:p w:rsidR="00482EBE" w:rsidRPr="00482EBE" w:rsidRDefault="00482EBE" w:rsidP="00482EB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2EBE">
        <w:rPr>
          <w:rFonts w:ascii="Times New Roman" w:hAnsi="Times New Roman" w:cs="Times New Roman"/>
          <w:b/>
          <w:iCs/>
          <w:sz w:val="28"/>
          <w:szCs w:val="28"/>
        </w:rPr>
        <w:t>б)</w:t>
      </w:r>
      <w:r w:rsidRPr="00482EBE">
        <w:rPr>
          <w:rFonts w:ascii="Times New Roman" w:hAnsi="Times New Roman" w:cs="Times New Roman"/>
          <w:iCs/>
          <w:sz w:val="28"/>
          <w:szCs w:val="28"/>
        </w:rPr>
        <w:t> 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Прибиральниця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отримала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збирати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становлять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конфіденційну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та належать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державі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привернула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установи.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приладдя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прибиральниці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знайдено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копії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креслень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новітньої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2EBE">
        <w:rPr>
          <w:rFonts w:ascii="Times New Roman" w:hAnsi="Times New Roman" w:cs="Times New Roman"/>
          <w:iCs/>
          <w:sz w:val="28"/>
          <w:szCs w:val="28"/>
        </w:rPr>
        <w:t>Вирішіть</w:t>
      </w:r>
      <w:proofErr w:type="spellEnd"/>
      <w:r w:rsidRPr="00482EB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iCs/>
          <w:sz w:val="28"/>
          <w:szCs w:val="28"/>
        </w:rPr>
        <w:t>питання</w:t>
      </w:r>
      <w:proofErr w:type="spellEnd"/>
      <w:r w:rsidRPr="00482EBE">
        <w:rPr>
          <w:rFonts w:ascii="Times New Roman" w:hAnsi="Times New Roman" w:cs="Times New Roman"/>
          <w:iCs/>
          <w:sz w:val="28"/>
          <w:szCs w:val="28"/>
        </w:rPr>
        <w:t xml:space="preserve"> про </w:t>
      </w:r>
      <w:proofErr w:type="spellStart"/>
      <w:r w:rsidRPr="00482EBE">
        <w:rPr>
          <w:rFonts w:ascii="Times New Roman" w:hAnsi="Times New Roman" w:cs="Times New Roman"/>
          <w:iCs/>
          <w:sz w:val="28"/>
          <w:szCs w:val="28"/>
        </w:rPr>
        <w:t>відповідальність</w:t>
      </w:r>
      <w:proofErr w:type="spellEnd"/>
      <w:r w:rsidRPr="00482EB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iCs/>
          <w:sz w:val="28"/>
          <w:szCs w:val="28"/>
        </w:rPr>
        <w:t>прибиральниці</w:t>
      </w:r>
      <w:proofErr w:type="spellEnd"/>
      <w:r w:rsidRPr="00482EBE">
        <w:rPr>
          <w:rFonts w:ascii="Times New Roman" w:hAnsi="Times New Roman" w:cs="Times New Roman"/>
          <w:iCs/>
          <w:sz w:val="28"/>
          <w:szCs w:val="28"/>
        </w:rPr>
        <w:t>.</w:t>
      </w:r>
    </w:p>
    <w:p w:rsidR="00482EBE" w:rsidRPr="00482EBE" w:rsidRDefault="00482EBE" w:rsidP="00482E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EBE">
        <w:rPr>
          <w:rFonts w:ascii="Times New Roman" w:hAnsi="Times New Roman" w:cs="Times New Roman"/>
          <w:b/>
          <w:sz w:val="28"/>
          <w:szCs w:val="28"/>
        </w:rPr>
        <w:t>в)</w:t>
      </w:r>
      <w:r w:rsidRPr="00482EBE">
        <w:rPr>
          <w:rFonts w:ascii="Times New Roman" w:hAnsi="Times New Roman" w:cs="Times New Roman"/>
          <w:sz w:val="28"/>
          <w:szCs w:val="28"/>
        </w:rPr>
        <w:t xml:space="preserve"> Борис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приїхав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вирішив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зустрітися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приятелем Германом.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розпивали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алкогольні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напої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розмовляли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сп’яніння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Герман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розповів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приятелю про те,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на оборонному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заводі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та зараз вони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пристроєм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виявляє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літаки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радіусі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100 км. </w:t>
      </w:r>
      <w:proofErr w:type="gramStart"/>
      <w:r w:rsidRPr="00482EBE">
        <w:rPr>
          <w:rFonts w:ascii="Times New Roman" w:hAnsi="Times New Roman" w:cs="Times New Roman"/>
          <w:sz w:val="28"/>
          <w:szCs w:val="28"/>
        </w:rPr>
        <w:t>Борис</w:t>
      </w:r>
      <w:proofErr w:type="gramEnd"/>
      <w:r w:rsidRPr="00482EBE">
        <w:rPr>
          <w:rFonts w:ascii="Times New Roman" w:hAnsi="Times New Roman" w:cs="Times New Roman"/>
          <w:sz w:val="28"/>
          <w:szCs w:val="28"/>
        </w:rPr>
        <w:t xml:space="preserve"> задавав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Герману про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пристрій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Герман охоче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відповідав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накреслив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приладу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Невдовзі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прилад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вироблено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сусідній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на шкоду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інтересам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Виявилось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Борис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їхнім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агентом,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Герман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не знав. </w:t>
      </w:r>
      <w:proofErr w:type="spellStart"/>
      <w:r w:rsidRPr="00482EBE">
        <w:rPr>
          <w:rFonts w:ascii="Times New Roman" w:hAnsi="Times New Roman" w:cs="Times New Roman"/>
          <w:iCs/>
          <w:sz w:val="28"/>
          <w:szCs w:val="28"/>
        </w:rPr>
        <w:t>Вирішіть</w:t>
      </w:r>
      <w:proofErr w:type="spellEnd"/>
      <w:r w:rsidRPr="00482EB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iCs/>
          <w:sz w:val="28"/>
          <w:szCs w:val="28"/>
        </w:rPr>
        <w:t>питання</w:t>
      </w:r>
      <w:proofErr w:type="spellEnd"/>
      <w:r w:rsidRPr="00482EBE">
        <w:rPr>
          <w:rFonts w:ascii="Times New Roman" w:hAnsi="Times New Roman" w:cs="Times New Roman"/>
          <w:iCs/>
          <w:sz w:val="28"/>
          <w:szCs w:val="28"/>
        </w:rPr>
        <w:t xml:space="preserve"> про </w:t>
      </w:r>
      <w:proofErr w:type="spellStart"/>
      <w:r w:rsidRPr="00482EBE">
        <w:rPr>
          <w:rFonts w:ascii="Times New Roman" w:hAnsi="Times New Roman" w:cs="Times New Roman"/>
          <w:iCs/>
          <w:sz w:val="28"/>
          <w:szCs w:val="28"/>
        </w:rPr>
        <w:t>відповідальність</w:t>
      </w:r>
      <w:proofErr w:type="spellEnd"/>
      <w:r w:rsidRPr="00482EB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винних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>.</w:t>
      </w:r>
    </w:p>
    <w:p w:rsidR="00482EBE" w:rsidRPr="00482EBE" w:rsidRDefault="00482EBE" w:rsidP="00482E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EBE" w:rsidRPr="00482EBE" w:rsidRDefault="005D1A8E" w:rsidP="00482EBE">
      <w:pPr>
        <w:spacing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bookmarkStart w:id="0" w:name="_GoBack"/>
      <w:bookmarkEnd w:id="0"/>
      <w:r w:rsidR="00482EBE" w:rsidRPr="00482EBE">
        <w:rPr>
          <w:rFonts w:ascii="Times New Roman" w:hAnsi="Times New Roman" w:cs="Times New Roman"/>
          <w:b/>
          <w:sz w:val="28"/>
          <w:szCs w:val="28"/>
        </w:rPr>
        <w:t>. </w:t>
      </w:r>
      <w:proofErr w:type="spellStart"/>
      <w:r w:rsidR="00482EBE" w:rsidRPr="00482EBE">
        <w:rPr>
          <w:rFonts w:ascii="Times New Roman" w:hAnsi="Times New Roman" w:cs="Times New Roman"/>
          <w:sz w:val="28"/>
          <w:szCs w:val="28"/>
        </w:rPr>
        <w:t>Вирішіть</w:t>
      </w:r>
      <w:proofErr w:type="spellEnd"/>
      <w:r w:rsidR="00482EBE"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EBE" w:rsidRPr="00482EBE">
        <w:rPr>
          <w:rFonts w:ascii="Times New Roman" w:hAnsi="Times New Roman" w:cs="Times New Roman"/>
          <w:sz w:val="28"/>
          <w:szCs w:val="28"/>
        </w:rPr>
        <w:t>тестові</w:t>
      </w:r>
      <w:proofErr w:type="spellEnd"/>
      <w:r w:rsidR="00482EBE"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EBE" w:rsidRPr="00482EB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482EBE" w:rsidRPr="00482EBE">
        <w:rPr>
          <w:rFonts w:ascii="Times New Roman" w:hAnsi="Times New Roman" w:cs="Times New Roman"/>
          <w:sz w:val="28"/>
          <w:szCs w:val="28"/>
        </w:rPr>
        <w:t>:</w:t>
      </w:r>
    </w:p>
    <w:p w:rsidR="00482EBE" w:rsidRPr="00482EBE" w:rsidRDefault="00482EBE" w:rsidP="00482EB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EBE">
        <w:rPr>
          <w:rFonts w:ascii="Times New Roman" w:hAnsi="Times New Roman" w:cs="Times New Roman"/>
          <w:b/>
          <w:sz w:val="28"/>
          <w:szCs w:val="28"/>
        </w:rPr>
        <w:t>1.</w:t>
      </w:r>
      <w:r w:rsidRPr="00482EB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обмеженим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доступом є:</w:t>
      </w:r>
    </w:p>
    <w:p w:rsidR="00482EBE" w:rsidRPr="00482EBE" w:rsidRDefault="00482EBE" w:rsidP="00482EB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n37"/>
      <w:bookmarkEnd w:id="1"/>
      <w:r w:rsidRPr="00482EBE">
        <w:rPr>
          <w:rFonts w:ascii="Times New Roman" w:hAnsi="Times New Roman" w:cs="Times New Roman"/>
          <w:sz w:val="28"/>
          <w:szCs w:val="28"/>
        </w:rPr>
        <w:t>а) 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конфіденційна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>;</w:t>
      </w:r>
    </w:p>
    <w:p w:rsidR="00482EBE" w:rsidRPr="00482EBE" w:rsidRDefault="00482EBE" w:rsidP="00482EB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n38"/>
      <w:bookmarkEnd w:id="2"/>
      <w:r w:rsidRPr="00482EBE">
        <w:rPr>
          <w:rFonts w:ascii="Times New Roman" w:hAnsi="Times New Roman" w:cs="Times New Roman"/>
          <w:sz w:val="28"/>
          <w:szCs w:val="28"/>
        </w:rPr>
        <w:t>б) 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таємна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>;</w:t>
      </w:r>
    </w:p>
    <w:p w:rsidR="00482EBE" w:rsidRPr="00482EBE" w:rsidRDefault="00482EBE" w:rsidP="00482EB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n39"/>
      <w:bookmarkEnd w:id="3"/>
      <w:r w:rsidRPr="00482EBE">
        <w:rPr>
          <w:rFonts w:ascii="Times New Roman" w:hAnsi="Times New Roman" w:cs="Times New Roman"/>
          <w:sz w:val="28"/>
          <w:szCs w:val="28"/>
        </w:rPr>
        <w:t>в) 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службова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>;</w:t>
      </w:r>
    </w:p>
    <w:p w:rsidR="00482EBE" w:rsidRPr="00482EBE" w:rsidRDefault="00482EBE" w:rsidP="00482EB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EBE">
        <w:rPr>
          <w:rFonts w:ascii="Times New Roman" w:hAnsi="Times New Roman" w:cs="Times New Roman"/>
          <w:sz w:val="28"/>
          <w:szCs w:val="28"/>
        </w:rPr>
        <w:t>г) 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>.</w:t>
      </w:r>
    </w:p>
    <w:p w:rsidR="00482EBE" w:rsidRPr="00482EBE" w:rsidRDefault="00482EBE" w:rsidP="00482EB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EBE">
        <w:rPr>
          <w:rFonts w:ascii="Times New Roman" w:hAnsi="Times New Roman" w:cs="Times New Roman"/>
          <w:b/>
          <w:sz w:val="28"/>
          <w:szCs w:val="28"/>
        </w:rPr>
        <w:t>2.</w:t>
      </w:r>
      <w:r w:rsidRPr="00482EB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Конфіденційна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>?</w:t>
      </w:r>
    </w:p>
    <w:p w:rsidR="00482EBE" w:rsidRPr="00482EBE" w:rsidRDefault="00482EBE" w:rsidP="00482EB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EBE">
        <w:rPr>
          <w:rFonts w:ascii="Times New Roman" w:hAnsi="Times New Roman" w:cs="Times New Roman"/>
          <w:sz w:val="28"/>
          <w:szCs w:val="28"/>
        </w:rPr>
        <w:t>а) 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, доступ до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обмежено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фізичною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юридичною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особою,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суб'єктів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владних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, та яка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поширюватися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визначеному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ними порядку за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їхнім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ними умов;</w:t>
      </w:r>
    </w:p>
    <w:p w:rsidR="00482EBE" w:rsidRPr="00482EBE" w:rsidRDefault="00482EBE" w:rsidP="00482EB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EBE">
        <w:rPr>
          <w:rFonts w:ascii="Times New Roman" w:hAnsi="Times New Roman" w:cs="Times New Roman"/>
          <w:sz w:val="28"/>
          <w:szCs w:val="28"/>
        </w:rPr>
        <w:lastRenderedPageBreak/>
        <w:t>б) 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професійну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банківську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таємницю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таємницю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передбачену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таємницю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>;</w:t>
      </w:r>
    </w:p>
    <w:p w:rsidR="00482EBE" w:rsidRPr="00482EBE" w:rsidRDefault="00482EBE" w:rsidP="00482EB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EBE">
        <w:rPr>
          <w:rFonts w:ascii="Times New Roman" w:hAnsi="Times New Roman" w:cs="Times New Roman"/>
          <w:sz w:val="28"/>
          <w:szCs w:val="28"/>
        </w:rPr>
        <w:t>в) 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зібрана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оперативно-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розшукової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контррозвідувальної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оборони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, яку не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віднесено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таємниці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>;</w:t>
      </w:r>
    </w:p>
    <w:p w:rsidR="00482EBE" w:rsidRPr="00482EBE" w:rsidRDefault="00482EBE" w:rsidP="00482EB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EBE">
        <w:rPr>
          <w:rFonts w:ascii="Times New Roman" w:hAnsi="Times New Roman" w:cs="Times New Roman"/>
          <w:sz w:val="28"/>
          <w:szCs w:val="28"/>
        </w:rPr>
        <w:t>г) 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в документах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суб'єктів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владних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становлять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внутрівідомчу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службову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кореспонденцію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доповідні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записки,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пов'язані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розробкою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напряму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установи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здійсненням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контрольних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наглядових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процесом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передують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публічному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обговоренню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прийняттю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</w:p>
    <w:p w:rsidR="00482EBE" w:rsidRPr="00482EBE" w:rsidRDefault="00482EBE" w:rsidP="00482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EBE">
        <w:rPr>
          <w:rFonts w:ascii="Times New Roman" w:hAnsi="Times New Roman" w:cs="Times New Roman"/>
          <w:b/>
          <w:sz w:val="28"/>
          <w:szCs w:val="28"/>
        </w:rPr>
        <w:t>3.</w:t>
      </w:r>
      <w:r w:rsidRPr="00482EB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політику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таємниці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складову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засад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зовнішньої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>:</w:t>
      </w:r>
    </w:p>
    <w:p w:rsidR="00482EBE" w:rsidRPr="00482EBE" w:rsidRDefault="00482EBE" w:rsidP="00482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EBE">
        <w:rPr>
          <w:rFonts w:ascii="Times New Roman" w:hAnsi="Times New Roman" w:cs="Times New Roman"/>
          <w:sz w:val="28"/>
          <w:szCs w:val="28"/>
        </w:rPr>
        <w:t>а) 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Верховна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>;</w:t>
      </w:r>
    </w:p>
    <w:p w:rsidR="00482EBE" w:rsidRPr="00482EBE" w:rsidRDefault="00482EBE" w:rsidP="00482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EBE">
        <w:rPr>
          <w:rFonts w:ascii="Times New Roman" w:hAnsi="Times New Roman" w:cs="Times New Roman"/>
          <w:sz w:val="28"/>
          <w:szCs w:val="28"/>
        </w:rPr>
        <w:t>б) 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>;</w:t>
      </w:r>
    </w:p>
    <w:p w:rsidR="00482EBE" w:rsidRPr="00482EBE" w:rsidRDefault="00482EBE" w:rsidP="00482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EBE">
        <w:rPr>
          <w:rFonts w:ascii="Times New Roman" w:hAnsi="Times New Roman" w:cs="Times New Roman"/>
          <w:sz w:val="28"/>
          <w:szCs w:val="28"/>
        </w:rPr>
        <w:t xml:space="preserve">в) Президент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>;</w:t>
      </w:r>
    </w:p>
    <w:p w:rsidR="00482EBE" w:rsidRPr="00482EBE" w:rsidRDefault="00482EBE" w:rsidP="00482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EBE">
        <w:rPr>
          <w:rFonts w:ascii="Times New Roman" w:hAnsi="Times New Roman" w:cs="Times New Roman"/>
          <w:sz w:val="28"/>
          <w:szCs w:val="28"/>
        </w:rPr>
        <w:t xml:space="preserve">г) Рада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і оборони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>.</w:t>
      </w:r>
    </w:p>
    <w:p w:rsidR="00482EBE" w:rsidRPr="00482EBE" w:rsidRDefault="00482EBE" w:rsidP="00482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EBE">
        <w:rPr>
          <w:rFonts w:ascii="Times New Roman" w:hAnsi="Times New Roman" w:cs="Times New Roman"/>
          <w:b/>
          <w:sz w:val="28"/>
          <w:szCs w:val="28"/>
        </w:rPr>
        <w:t>4. 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Компетенція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Президента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таємниці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в:</w:t>
      </w:r>
    </w:p>
    <w:p w:rsidR="00482EBE" w:rsidRPr="00482EBE" w:rsidRDefault="00482EBE" w:rsidP="00482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o52"/>
      <w:bookmarkEnd w:id="4"/>
      <w:r w:rsidRPr="00482EBE">
        <w:rPr>
          <w:rFonts w:ascii="Times New Roman" w:hAnsi="Times New Roman" w:cs="Times New Roman"/>
          <w:bCs/>
          <w:sz w:val="28"/>
          <w:szCs w:val="28"/>
        </w:rPr>
        <w:t>а) 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забезпеченні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виданні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указів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розпоряджень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таємниці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віднесених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таємницю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законами до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>;</w:t>
      </w:r>
    </w:p>
    <w:p w:rsidR="00482EBE" w:rsidRPr="00482EBE" w:rsidRDefault="00482EBE" w:rsidP="00482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EBE">
        <w:rPr>
          <w:rFonts w:ascii="Times New Roman" w:hAnsi="Times New Roman" w:cs="Times New Roman"/>
          <w:sz w:val="28"/>
          <w:szCs w:val="28"/>
        </w:rPr>
        <w:t>б) 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координації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контролі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таємниці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>;</w:t>
      </w:r>
    </w:p>
    <w:p w:rsidR="00482EBE" w:rsidRPr="00482EBE" w:rsidRDefault="00482EBE" w:rsidP="00482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o53"/>
      <w:bookmarkEnd w:id="5"/>
      <w:r w:rsidRPr="00482EBE">
        <w:rPr>
          <w:rFonts w:ascii="Times New Roman" w:hAnsi="Times New Roman" w:cs="Times New Roman"/>
          <w:sz w:val="28"/>
          <w:szCs w:val="28"/>
        </w:rPr>
        <w:t>в) 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здійсненні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таємниці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>;</w:t>
      </w:r>
    </w:p>
    <w:p w:rsidR="00482EBE" w:rsidRPr="00482EBE" w:rsidRDefault="00482EBE" w:rsidP="00482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EBE">
        <w:rPr>
          <w:rFonts w:ascii="Times New Roman" w:hAnsi="Times New Roman" w:cs="Times New Roman"/>
          <w:sz w:val="28"/>
          <w:szCs w:val="28"/>
        </w:rPr>
        <w:t>г) </w:t>
      </w:r>
      <w:bookmarkStart w:id="6" w:name="o54"/>
      <w:bookmarkEnd w:id="6"/>
      <w:proofErr w:type="spellStart"/>
      <w:r w:rsidRPr="00482EBE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>.</w:t>
      </w:r>
    </w:p>
    <w:p w:rsidR="00482EBE" w:rsidRPr="00482EBE" w:rsidRDefault="00482EBE" w:rsidP="00482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2EBE">
        <w:rPr>
          <w:rFonts w:ascii="Times New Roman" w:hAnsi="Times New Roman" w:cs="Times New Roman"/>
          <w:b/>
          <w:sz w:val="28"/>
          <w:szCs w:val="28"/>
        </w:rPr>
        <w:t>5. </w:t>
      </w:r>
      <w:r w:rsidRPr="00482EBE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відноситься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таємниці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про:</w:t>
      </w:r>
    </w:p>
    <w:p w:rsidR="00482EBE" w:rsidRPr="00482EBE" w:rsidRDefault="00482EBE" w:rsidP="00482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o103"/>
      <w:bookmarkEnd w:id="7"/>
      <w:r w:rsidRPr="00482EBE">
        <w:rPr>
          <w:rFonts w:ascii="Times New Roman" w:hAnsi="Times New Roman" w:cs="Times New Roman"/>
          <w:sz w:val="28"/>
          <w:szCs w:val="28"/>
        </w:rPr>
        <w:t xml:space="preserve">а) стан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побуту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товару (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>;</w:t>
      </w:r>
    </w:p>
    <w:p w:rsidR="00482EBE" w:rsidRPr="00482EBE" w:rsidRDefault="00482EBE" w:rsidP="00482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2EBE">
        <w:rPr>
          <w:rFonts w:ascii="Times New Roman" w:hAnsi="Times New Roman" w:cs="Times New Roman"/>
          <w:sz w:val="28"/>
          <w:szCs w:val="28"/>
        </w:rPr>
        <w:t xml:space="preserve">б) систему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урядового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>;</w:t>
      </w:r>
    </w:p>
    <w:p w:rsidR="00482EBE" w:rsidRPr="00482EBE" w:rsidRDefault="00482EBE" w:rsidP="00482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2EBE">
        <w:rPr>
          <w:rFonts w:ascii="Times New Roman" w:hAnsi="Times New Roman" w:cs="Times New Roman"/>
          <w:sz w:val="28"/>
          <w:szCs w:val="28"/>
        </w:rPr>
        <w:t>в) 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, стан і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криптографічного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секретної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криптографії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2EBE" w:rsidRPr="00482EBE" w:rsidRDefault="00482EBE" w:rsidP="00482E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2EBE">
        <w:rPr>
          <w:rFonts w:ascii="Times New Roman" w:hAnsi="Times New Roman" w:cs="Times New Roman"/>
          <w:sz w:val="28"/>
          <w:szCs w:val="28"/>
        </w:rPr>
        <w:lastRenderedPageBreak/>
        <w:t>г) 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криптографічного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секретної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технологію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>.</w:t>
      </w:r>
    </w:p>
    <w:p w:rsidR="00482EBE" w:rsidRPr="00482EBE" w:rsidRDefault="00482EBE" w:rsidP="00482EBE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82EBE" w:rsidRPr="00482EBE" w:rsidRDefault="00482EBE" w:rsidP="00482EBE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EBE">
        <w:rPr>
          <w:rFonts w:ascii="Times New Roman" w:hAnsi="Times New Roman" w:cs="Times New Roman"/>
          <w:sz w:val="28"/>
          <w:szCs w:val="28"/>
        </w:rPr>
        <w:sym w:font="Webdings" w:char="F073"/>
      </w:r>
      <w:proofErr w:type="spellStart"/>
      <w:r w:rsidRPr="00482EBE">
        <w:rPr>
          <w:rFonts w:ascii="Times New Roman" w:hAnsi="Times New Roman" w:cs="Times New Roman"/>
          <w:b/>
          <w:sz w:val="28"/>
          <w:szCs w:val="28"/>
        </w:rPr>
        <w:t>Контрольні</w:t>
      </w:r>
      <w:proofErr w:type="spellEnd"/>
      <w:r w:rsidRPr="00482E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482EBE">
        <w:rPr>
          <w:rFonts w:ascii="Times New Roman" w:hAnsi="Times New Roman" w:cs="Times New Roman"/>
          <w:b/>
          <w:sz w:val="28"/>
          <w:szCs w:val="28"/>
        </w:rPr>
        <w:t>:</w:t>
      </w:r>
    </w:p>
    <w:p w:rsidR="00482EBE" w:rsidRPr="00482EBE" w:rsidRDefault="00482EBE" w:rsidP="00482EBE">
      <w:pPr>
        <w:spacing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482EBE">
        <w:rPr>
          <w:rFonts w:ascii="Times New Roman" w:hAnsi="Times New Roman" w:cs="Times New Roman"/>
          <w:b/>
          <w:sz w:val="28"/>
          <w:szCs w:val="28"/>
        </w:rPr>
        <w:t>1.</w:t>
      </w:r>
      <w:r w:rsidRPr="00482EBE">
        <w:rPr>
          <w:rFonts w:ascii="Times New Roman" w:hAnsi="Times New Roman" w:cs="Times New Roman"/>
          <w:sz w:val="28"/>
          <w:szCs w:val="28"/>
        </w:rPr>
        <w:t xml:space="preserve"> У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режиму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секретності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законодавстві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>?</w:t>
      </w:r>
    </w:p>
    <w:p w:rsidR="00482EBE" w:rsidRPr="00482EBE" w:rsidRDefault="00482EBE" w:rsidP="00482EBE">
      <w:pPr>
        <w:spacing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482EBE">
        <w:rPr>
          <w:rFonts w:ascii="Times New Roman" w:hAnsi="Times New Roman" w:cs="Times New Roman"/>
          <w:b/>
          <w:sz w:val="28"/>
          <w:szCs w:val="28"/>
        </w:rPr>
        <w:t>2.</w:t>
      </w:r>
      <w:r w:rsidRPr="00482EBE">
        <w:rPr>
          <w:rFonts w:ascii="Times New Roman" w:hAnsi="Times New Roman" w:cs="Times New Roman"/>
          <w:sz w:val="28"/>
          <w:szCs w:val="28"/>
        </w:rPr>
        <w:t xml:space="preserve"> Яка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правова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основа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конфіденційної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>?</w:t>
      </w:r>
    </w:p>
    <w:p w:rsidR="00482EBE" w:rsidRPr="00482EBE" w:rsidRDefault="00482EBE" w:rsidP="00482EBE">
      <w:pPr>
        <w:spacing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482EBE">
        <w:rPr>
          <w:rFonts w:ascii="Times New Roman" w:hAnsi="Times New Roman" w:cs="Times New Roman"/>
          <w:b/>
          <w:sz w:val="28"/>
          <w:szCs w:val="28"/>
        </w:rPr>
        <w:t>3.</w:t>
      </w:r>
      <w:r w:rsidRPr="00482EBE">
        <w:rPr>
          <w:rFonts w:ascii="Times New Roman" w:hAnsi="Times New Roman" w:cs="Times New Roman"/>
          <w:sz w:val="28"/>
          <w:szCs w:val="28"/>
        </w:rPr>
        <w:t xml:space="preserve"> Як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класифікується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обмеженим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доступом?</w:t>
      </w:r>
    </w:p>
    <w:p w:rsidR="00482EBE" w:rsidRPr="00482EBE" w:rsidRDefault="00482EBE" w:rsidP="00482EBE">
      <w:pPr>
        <w:spacing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482EBE">
        <w:rPr>
          <w:rFonts w:ascii="Times New Roman" w:hAnsi="Times New Roman" w:cs="Times New Roman"/>
          <w:b/>
          <w:sz w:val="28"/>
          <w:szCs w:val="28"/>
        </w:rPr>
        <w:t>4.</w:t>
      </w:r>
      <w:r w:rsidRPr="00482EBE">
        <w:rPr>
          <w:rFonts w:ascii="Times New Roman" w:hAnsi="Times New Roman" w:cs="Times New Roman"/>
          <w:sz w:val="28"/>
          <w:szCs w:val="28"/>
        </w:rPr>
        <w:t xml:space="preserve"> Яке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таємниця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>»?</w:t>
      </w:r>
    </w:p>
    <w:p w:rsidR="00482EBE" w:rsidRPr="00482EBE" w:rsidRDefault="00482EBE" w:rsidP="00482EBE">
      <w:pPr>
        <w:spacing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482EBE">
        <w:rPr>
          <w:rFonts w:ascii="Times New Roman" w:hAnsi="Times New Roman" w:cs="Times New Roman"/>
          <w:b/>
          <w:sz w:val="28"/>
          <w:szCs w:val="28"/>
        </w:rPr>
        <w:t>5.</w:t>
      </w:r>
      <w:r w:rsidRPr="00482EBE">
        <w:rPr>
          <w:rFonts w:ascii="Times New Roman" w:hAnsi="Times New Roman" w:cs="Times New Roman"/>
          <w:sz w:val="28"/>
          <w:szCs w:val="28"/>
        </w:rPr>
        <w:t xml:space="preserve"> У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таємниці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законодавстві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>?</w:t>
      </w:r>
    </w:p>
    <w:p w:rsidR="00482EBE" w:rsidRPr="00482EBE" w:rsidRDefault="00482EBE" w:rsidP="00482EBE">
      <w:pPr>
        <w:spacing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482EBE">
        <w:rPr>
          <w:rFonts w:ascii="Times New Roman" w:hAnsi="Times New Roman" w:cs="Times New Roman"/>
          <w:b/>
          <w:sz w:val="28"/>
          <w:szCs w:val="28"/>
        </w:rPr>
        <w:t>6.</w:t>
      </w:r>
      <w:r w:rsidRPr="00482EBE">
        <w:rPr>
          <w:rFonts w:ascii="Times New Roman" w:hAnsi="Times New Roman" w:cs="Times New Roman"/>
          <w:sz w:val="28"/>
          <w:szCs w:val="28"/>
        </w:rPr>
        <w:t xml:space="preserve"> У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віднесення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EBE">
        <w:rPr>
          <w:rFonts w:ascii="Times New Roman" w:hAnsi="Times New Roman" w:cs="Times New Roman"/>
          <w:sz w:val="28"/>
          <w:szCs w:val="28"/>
        </w:rPr>
        <w:t>таємниці</w:t>
      </w:r>
      <w:proofErr w:type="spellEnd"/>
      <w:r w:rsidRPr="00482EBE">
        <w:rPr>
          <w:rFonts w:ascii="Times New Roman" w:hAnsi="Times New Roman" w:cs="Times New Roman"/>
          <w:sz w:val="28"/>
          <w:szCs w:val="28"/>
        </w:rPr>
        <w:t>?</w:t>
      </w:r>
    </w:p>
    <w:p w:rsidR="00482EBE" w:rsidRPr="00482EBE" w:rsidRDefault="00482EBE" w:rsidP="00482E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578BE" w:rsidRPr="00482EBE" w:rsidRDefault="00E578BE" w:rsidP="00482E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578BE" w:rsidRPr="00482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BE"/>
    <w:rsid w:val="00482EBE"/>
    <w:rsid w:val="005D1A8E"/>
    <w:rsid w:val="00E5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4E08"/>
  <w15:docId w15:val="{C7426FB1-97EE-45AC-9172-D255C14B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Veronika</cp:lastModifiedBy>
  <cp:revision>2</cp:revision>
  <dcterms:created xsi:type="dcterms:W3CDTF">2023-12-03T12:50:00Z</dcterms:created>
  <dcterms:modified xsi:type="dcterms:W3CDTF">2023-12-03T12:50:00Z</dcterms:modified>
</cp:coreProperties>
</file>