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02C" w:rsidRPr="00C12C44" w:rsidRDefault="003D65E6" w:rsidP="008E5487">
      <w:pPr>
        <w:pStyle w:val="a3"/>
        <w:spacing w:before="66"/>
        <w:ind w:left="2358" w:right="2530" w:hanging="2358"/>
        <w:rPr>
          <w:sz w:val="28"/>
        </w:rPr>
      </w:pPr>
      <w:r w:rsidRPr="00C12C44">
        <w:rPr>
          <w:noProof/>
          <w:lang w:eastAsia="uk-UA"/>
        </w:rPr>
        <w:drawing>
          <wp:inline distT="0" distB="0" distL="0" distR="0" wp14:anchorId="1E7F338C" wp14:editId="10FBD418">
            <wp:extent cx="6324600" cy="919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24600" cy="9190355"/>
                    </a:xfrm>
                    <a:prstGeom prst="rect">
                      <a:avLst/>
                    </a:prstGeom>
                  </pic:spPr>
                </pic:pic>
              </a:graphicData>
            </a:graphic>
          </wp:inline>
        </w:drawing>
      </w:r>
    </w:p>
    <w:p w:rsidR="00B0102C" w:rsidRPr="00C12C44" w:rsidRDefault="00B0102C">
      <w:pPr>
        <w:jc w:val="center"/>
        <w:rPr>
          <w:sz w:val="28"/>
        </w:rPr>
        <w:sectPr w:rsidR="00B0102C" w:rsidRPr="00C12C44" w:rsidSect="008E5487">
          <w:type w:val="continuous"/>
          <w:pgSz w:w="11910" w:h="16840"/>
          <w:pgMar w:top="1040" w:right="1420" w:bottom="280" w:left="1220" w:header="708" w:footer="708" w:gutter="0"/>
          <w:cols w:space="720"/>
        </w:sectPr>
      </w:pPr>
    </w:p>
    <w:p w:rsidR="00B0102C" w:rsidRPr="00C12C44" w:rsidRDefault="008E5487">
      <w:pPr>
        <w:pStyle w:val="a4"/>
        <w:numPr>
          <w:ilvl w:val="0"/>
          <w:numId w:val="9"/>
        </w:numPr>
        <w:tabs>
          <w:tab w:val="left" w:pos="3524"/>
        </w:tabs>
        <w:spacing w:before="72"/>
        <w:ind w:hanging="361"/>
        <w:jc w:val="left"/>
        <w:rPr>
          <w:b/>
          <w:sz w:val="28"/>
        </w:rPr>
      </w:pPr>
      <w:r w:rsidRPr="00C12C44">
        <w:rPr>
          <w:b/>
          <w:sz w:val="28"/>
        </w:rPr>
        <w:lastRenderedPageBreak/>
        <w:t>Опис навчальної дисципліни</w:t>
      </w:r>
    </w:p>
    <w:p w:rsidR="00B0102C" w:rsidRPr="00C12C44" w:rsidRDefault="00B0102C">
      <w:pPr>
        <w:pStyle w:val="a3"/>
        <w:spacing w:before="4"/>
        <w:ind w:left="0"/>
        <w:rPr>
          <w:b/>
          <w:sz w:val="28"/>
        </w:rPr>
      </w:pP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977"/>
        <w:gridCol w:w="3304"/>
      </w:tblGrid>
      <w:tr w:rsidR="00B0102C" w:rsidRPr="00C12C44">
        <w:trPr>
          <w:trHeight w:val="244"/>
        </w:trPr>
        <w:tc>
          <w:tcPr>
            <w:tcW w:w="3121" w:type="dxa"/>
          </w:tcPr>
          <w:p w:rsidR="00B0102C" w:rsidRPr="00C12C44" w:rsidRDefault="008E5487">
            <w:pPr>
              <w:pStyle w:val="TableParagraph"/>
              <w:spacing w:line="224" w:lineRule="exact"/>
              <w:ind w:left="7"/>
              <w:jc w:val="center"/>
              <w:rPr>
                <w:b/>
                <w:sz w:val="20"/>
              </w:rPr>
            </w:pPr>
            <w:r w:rsidRPr="00C12C44">
              <w:rPr>
                <w:b/>
                <w:w w:val="99"/>
                <w:sz w:val="20"/>
              </w:rPr>
              <w:t>1</w:t>
            </w:r>
          </w:p>
        </w:tc>
        <w:tc>
          <w:tcPr>
            <w:tcW w:w="2977" w:type="dxa"/>
          </w:tcPr>
          <w:p w:rsidR="00B0102C" w:rsidRPr="00C12C44" w:rsidRDefault="008E5487">
            <w:pPr>
              <w:pStyle w:val="TableParagraph"/>
              <w:spacing w:line="224" w:lineRule="exact"/>
              <w:ind w:left="7"/>
              <w:jc w:val="center"/>
              <w:rPr>
                <w:b/>
                <w:sz w:val="20"/>
              </w:rPr>
            </w:pPr>
            <w:r w:rsidRPr="00C12C44">
              <w:rPr>
                <w:b/>
                <w:w w:val="99"/>
                <w:sz w:val="20"/>
              </w:rPr>
              <w:t>2</w:t>
            </w:r>
          </w:p>
        </w:tc>
        <w:tc>
          <w:tcPr>
            <w:tcW w:w="3304" w:type="dxa"/>
          </w:tcPr>
          <w:p w:rsidR="00B0102C" w:rsidRPr="00C12C44" w:rsidRDefault="008E5487">
            <w:pPr>
              <w:pStyle w:val="TableParagraph"/>
              <w:spacing w:line="224" w:lineRule="exact"/>
              <w:ind w:left="5"/>
              <w:jc w:val="center"/>
              <w:rPr>
                <w:b/>
                <w:sz w:val="20"/>
              </w:rPr>
            </w:pPr>
            <w:r w:rsidRPr="00C12C44">
              <w:rPr>
                <w:b/>
                <w:w w:val="99"/>
                <w:sz w:val="20"/>
              </w:rPr>
              <w:t>3</w:t>
            </w:r>
          </w:p>
        </w:tc>
      </w:tr>
      <w:tr w:rsidR="00B0102C" w:rsidRPr="00C12C44">
        <w:trPr>
          <w:trHeight w:val="671"/>
        </w:trPr>
        <w:tc>
          <w:tcPr>
            <w:tcW w:w="3121" w:type="dxa"/>
            <w:vMerge w:val="restart"/>
          </w:tcPr>
          <w:p w:rsidR="00B0102C" w:rsidRPr="00C12C44" w:rsidRDefault="008E5487">
            <w:pPr>
              <w:pStyle w:val="TableParagraph"/>
              <w:spacing w:before="168" w:line="254" w:lineRule="auto"/>
              <w:ind w:left="683" w:right="254" w:hanging="418"/>
              <w:rPr>
                <w:b/>
                <w:sz w:val="20"/>
              </w:rPr>
            </w:pPr>
            <w:r w:rsidRPr="00C12C44">
              <w:rPr>
                <w:b/>
                <w:sz w:val="20"/>
              </w:rPr>
              <w:t>Галузь знань, спеціальність, освітня програма рівень вищої освіти</w:t>
            </w:r>
          </w:p>
        </w:tc>
        <w:tc>
          <w:tcPr>
            <w:tcW w:w="2977" w:type="dxa"/>
            <w:vMerge w:val="restart"/>
          </w:tcPr>
          <w:p w:rsidR="00B0102C" w:rsidRPr="00C12C44" w:rsidRDefault="008E5487">
            <w:pPr>
              <w:pStyle w:val="TableParagraph"/>
              <w:spacing w:before="168" w:line="254" w:lineRule="auto"/>
              <w:ind w:left="93" w:right="89"/>
              <w:jc w:val="center"/>
              <w:rPr>
                <w:b/>
                <w:sz w:val="20"/>
              </w:rPr>
            </w:pPr>
            <w:r w:rsidRPr="00C12C44">
              <w:rPr>
                <w:b/>
                <w:sz w:val="20"/>
              </w:rPr>
              <w:t>Нормативні показники для планування і розподілу</w:t>
            </w:r>
          </w:p>
          <w:p w:rsidR="00B0102C" w:rsidRPr="00C12C44" w:rsidRDefault="008E5487">
            <w:pPr>
              <w:pStyle w:val="TableParagraph"/>
              <w:spacing w:before="2"/>
              <w:ind w:left="93" w:right="90"/>
              <w:jc w:val="center"/>
              <w:rPr>
                <w:b/>
                <w:sz w:val="20"/>
              </w:rPr>
            </w:pPr>
            <w:r w:rsidRPr="00C12C44">
              <w:rPr>
                <w:b/>
                <w:sz w:val="20"/>
              </w:rPr>
              <w:t>дисципліни на змістові модулі</w:t>
            </w:r>
          </w:p>
        </w:tc>
        <w:tc>
          <w:tcPr>
            <w:tcW w:w="3304" w:type="dxa"/>
          </w:tcPr>
          <w:p w:rsidR="00B0102C" w:rsidRPr="00C12C44" w:rsidRDefault="008E5487">
            <w:pPr>
              <w:pStyle w:val="TableParagraph"/>
              <w:spacing w:before="91" w:line="254" w:lineRule="auto"/>
              <w:ind w:left="1124" w:right="337" w:hanging="764"/>
              <w:rPr>
                <w:b/>
                <w:sz w:val="20"/>
              </w:rPr>
            </w:pPr>
            <w:r w:rsidRPr="00C12C44">
              <w:rPr>
                <w:b/>
                <w:sz w:val="20"/>
              </w:rPr>
              <w:t>Характеристика навчальної дисципліни</w:t>
            </w:r>
          </w:p>
        </w:tc>
      </w:tr>
      <w:tr w:rsidR="00B0102C" w:rsidRPr="00C12C44">
        <w:trPr>
          <w:trHeight w:val="388"/>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pPr>
              <w:pStyle w:val="TableParagraph"/>
              <w:spacing w:line="225" w:lineRule="exact"/>
              <w:ind w:left="356" w:right="356"/>
              <w:jc w:val="center"/>
              <w:rPr>
                <w:sz w:val="20"/>
              </w:rPr>
            </w:pPr>
            <w:r w:rsidRPr="00C12C44">
              <w:rPr>
                <w:sz w:val="20"/>
              </w:rPr>
              <w:t>заочна форма здобуття освіти</w:t>
            </w:r>
          </w:p>
        </w:tc>
      </w:tr>
      <w:tr w:rsidR="00B0102C" w:rsidRPr="00C12C44">
        <w:trPr>
          <w:trHeight w:val="364"/>
        </w:trPr>
        <w:tc>
          <w:tcPr>
            <w:tcW w:w="3121" w:type="dxa"/>
            <w:vMerge w:val="restart"/>
          </w:tcPr>
          <w:p w:rsidR="00B0102C" w:rsidRPr="00C12C44" w:rsidRDefault="008E5487">
            <w:pPr>
              <w:pStyle w:val="TableParagraph"/>
              <w:ind w:left="117" w:right="113"/>
              <w:jc w:val="center"/>
              <w:rPr>
                <w:b/>
                <w:sz w:val="20"/>
              </w:rPr>
            </w:pPr>
            <w:r w:rsidRPr="00C12C44">
              <w:rPr>
                <w:b/>
                <w:sz w:val="20"/>
              </w:rPr>
              <w:t>Галузь знань</w:t>
            </w:r>
          </w:p>
          <w:p w:rsidR="00B0102C" w:rsidRPr="00C12C44" w:rsidRDefault="008E5487">
            <w:pPr>
              <w:pStyle w:val="TableParagraph"/>
              <w:spacing w:before="10"/>
              <w:ind w:left="118" w:right="113"/>
              <w:jc w:val="center"/>
              <w:rPr>
                <w:sz w:val="20"/>
              </w:rPr>
            </w:pPr>
            <w:r w:rsidRPr="00C12C44">
              <w:rPr>
                <w:sz w:val="20"/>
              </w:rPr>
              <w:t>06 «Журналістика»</w:t>
            </w:r>
          </w:p>
        </w:tc>
        <w:tc>
          <w:tcPr>
            <w:tcW w:w="2977" w:type="dxa"/>
            <w:vMerge w:val="restart"/>
          </w:tcPr>
          <w:p w:rsidR="00B0102C" w:rsidRPr="00C12C44" w:rsidRDefault="00B0102C">
            <w:pPr>
              <w:pStyle w:val="TableParagraph"/>
              <w:rPr>
                <w:b/>
              </w:rPr>
            </w:pPr>
          </w:p>
          <w:p w:rsidR="00B0102C" w:rsidRPr="00C12C44" w:rsidRDefault="00B0102C">
            <w:pPr>
              <w:pStyle w:val="TableParagraph"/>
              <w:spacing w:before="9"/>
              <w:rPr>
                <w:b/>
                <w:sz w:val="25"/>
              </w:rPr>
            </w:pPr>
          </w:p>
          <w:p w:rsidR="00B0102C" w:rsidRPr="00C12C44" w:rsidRDefault="008E5487">
            <w:pPr>
              <w:pStyle w:val="TableParagraph"/>
              <w:ind w:left="107"/>
              <w:rPr>
                <w:sz w:val="20"/>
              </w:rPr>
            </w:pPr>
            <w:r w:rsidRPr="00C12C44">
              <w:rPr>
                <w:sz w:val="20"/>
              </w:rPr>
              <w:t>Кількість кредитів – 3</w:t>
            </w:r>
          </w:p>
        </w:tc>
        <w:tc>
          <w:tcPr>
            <w:tcW w:w="3304" w:type="dxa"/>
          </w:tcPr>
          <w:p w:rsidR="00B0102C" w:rsidRPr="00C12C44" w:rsidRDefault="008E5487">
            <w:pPr>
              <w:pStyle w:val="TableParagraph"/>
              <w:spacing w:before="60"/>
              <w:ind w:left="356" w:right="352"/>
              <w:jc w:val="center"/>
              <w:rPr>
                <w:b/>
                <w:sz w:val="20"/>
              </w:rPr>
            </w:pPr>
            <w:r w:rsidRPr="00C12C44">
              <w:rPr>
                <w:b/>
                <w:sz w:val="20"/>
              </w:rPr>
              <w:t>Вибіркова</w:t>
            </w:r>
          </w:p>
        </w:tc>
      </w:tr>
      <w:tr w:rsidR="00B0102C" w:rsidRPr="00C12C44">
        <w:trPr>
          <w:trHeight w:val="981"/>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rsidP="003D65E6">
            <w:pPr>
              <w:pStyle w:val="TableParagraph"/>
              <w:spacing w:line="256" w:lineRule="auto"/>
              <w:ind w:left="359" w:right="356"/>
              <w:jc w:val="center"/>
              <w:rPr>
                <w:sz w:val="20"/>
              </w:rPr>
            </w:pPr>
            <w:r w:rsidRPr="00C12C44">
              <w:rPr>
                <w:sz w:val="20"/>
              </w:rPr>
              <w:t>Цикл дисциплін професійної і практичної підготовки в межах освітньої</w:t>
            </w:r>
            <w:r w:rsidR="003D65E6" w:rsidRPr="00C12C44">
              <w:rPr>
                <w:sz w:val="20"/>
              </w:rPr>
              <w:t>-професійної</w:t>
            </w:r>
            <w:r w:rsidRPr="00C12C44">
              <w:rPr>
                <w:sz w:val="20"/>
              </w:rPr>
              <w:t xml:space="preserve"> програми</w:t>
            </w:r>
          </w:p>
        </w:tc>
      </w:tr>
      <w:tr w:rsidR="00B0102C" w:rsidRPr="00C12C44">
        <w:trPr>
          <w:trHeight w:val="453"/>
        </w:trPr>
        <w:tc>
          <w:tcPr>
            <w:tcW w:w="3121" w:type="dxa"/>
            <w:vMerge w:val="restart"/>
          </w:tcPr>
          <w:p w:rsidR="00B0102C" w:rsidRPr="00C12C44" w:rsidRDefault="00B0102C">
            <w:pPr>
              <w:pStyle w:val="TableParagraph"/>
              <w:spacing w:before="7"/>
              <w:rPr>
                <w:b/>
                <w:sz w:val="23"/>
              </w:rPr>
            </w:pPr>
          </w:p>
          <w:p w:rsidR="00B0102C" w:rsidRPr="00C12C44" w:rsidRDefault="008E5487">
            <w:pPr>
              <w:pStyle w:val="TableParagraph"/>
              <w:ind w:left="121" w:right="112"/>
              <w:jc w:val="center"/>
              <w:rPr>
                <w:b/>
                <w:sz w:val="20"/>
              </w:rPr>
            </w:pPr>
            <w:r w:rsidRPr="00C12C44">
              <w:rPr>
                <w:b/>
                <w:sz w:val="20"/>
              </w:rPr>
              <w:t>Спеціальність</w:t>
            </w:r>
          </w:p>
          <w:p w:rsidR="00B0102C" w:rsidRPr="00C12C44" w:rsidRDefault="008E5487">
            <w:pPr>
              <w:pStyle w:val="TableParagraph"/>
              <w:spacing w:before="10"/>
              <w:ind w:left="119" w:right="113"/>
              <w:jc w:val="center"/>
              <w:rPr>
                <w:sz w:val="20"/>
              </w:rPr>
            </w:pPr>
            <w:r w:rsidRPr="00C12C44">
              <w:rPr>
                <w:sz w:val="20"/>
              </w:rPr>
              <w:t>061 «Журналістика»</w:t>
            </w:r>
          </w:p>
        </w:tc>
        <w:tc>
          <w:tcPr>
            <w:tcW w:w="2977" w:type="dxa"/>
            <w:vMerge w:val="restart"/>
          </w:tcPr>
          <w:p w:rsidR="00B0102C" w:rsidRPr="00C12C44" w:rsidRDefault="00B0102C">
            <w:pPr>
              <w:pStyle w:val="TableParagraph"/>
              <w:rPr>
                <w:b/>
              </w:rPr>
            </w:pPr>
          </w:p>
          <w:p w:rsidR="00B0102C" w:rsidRPr="00C12C44" w:rsidRDefault="00B0102C">
            <w:pPr>
              <w:pStyle w:val="TableParagraph"/>
              <w:spacing w:before="6"/>
              <w:rPr>
                <w:b/>
              </w:rPr>
            </w:pPr>
          </w:p>
          <w:p w:rsidR="00B0102C" w:rsidRPr="00C12C44" w:rsidRDefault="008E5487">
            <w:pPr>
              <w:pStyle w:val="TableParagraph"/>
              <w:ind w:left="107"/>
              <w:rPr>
                <w:sz w:val="20"/>
              </w:rPr>
            </w:pPr>
            <w:r w:rsidRPr="00C12C44">
              <w:rPr>
                <w:sz w:val="20"/>
              </w:rPr>
              <w:t>Загальна кількість годин – 90</w:t>
            </w:r>
          </w:p>
        </w:tc>
        <w:tc>
          <w:tcPr>
            <w:tcW w:w="3304" w:type="dxa"/>
          </w:tcPr>
          <w:p w:rsidR="00B0102C" w:rsidRPr="00C12C44" w:rsidRDefault="008E5487">
            <w:pPr>
              <w:pStyle w:val="TableParagraph"/>
              <w:spacing w:before="103"/>
              <w:ind w:left="356" w:right="350"/>
              <w:jc w:val="center"/>
              <w:rPr>
                <w:b/>
                <w:sz w:val="20"/>
              </w:rPr>
            </w:pPr>
            <w:r w:rsidRPr="00C12C44">
              <w:rPr>
                <w:b/>
                <w:sz w:val="20"/>
              </w:rPr>
              <w:t>Семестр:</w:t>
            </w:r>
          </w:p>
        </w:tc>
      </w:tr>
      <w:tr w:rsidR="00B0102C" w:rsidRPr="00C12C44">
        <w:trPr>
          <w:trHeight w:val="252"/>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3D65E6">
            <w:pPr>
              <w:pStyle w:val="TableParagraph"/>
              <w:spacing w:line="228" w:lineRule="exact"/>
              <w:ind w:left="5"/>
              <w:jc w:val="center"/>
              <w:rPr>
                <w:sz w:val="20"/>
              </w:rPr>
            </w:pPr>
            <w:r w:rsidRPr="00C12C44">
              <w:rPr>
                <w:w w:val="99"/>
                <w:sz w:val="20"/>
              </w:rPr>
              <w:t>2</w:t>
            </w:r>
          </w:p>
        </w:tc>
      </w:tr>
      <w:tr w:rsidR="00B0102C" w:rsidRPr="00C12C44">
        <w:trPr>
          <w:trHeight w:val="256"/>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pPr>
              <w:pStyle w:val="TableParagraph"/>
              <w:spacing w:before="5"/>
              <w:ind w:left="356" w:right="352"/>
              <w:jc w:val="center"/>
              <w:rPr>
                <w:b/>
                <w:sz w:val="20"/>
              </w:rPr>
            </w:pPr>
            <w:r w:rsidRPr="00C12C44">
              <w:rPr>
                <w:b/>
                <w:sz w:val="20"/>
              </w:rPr>
              <w:t>Лекції</w:t>
            </w:r>
          </w:p>
        </w:tc>
      </w:tr>
      <w:tr w:rsidR="00B0102C" w:rsidRPr="00C12C44">
        <w:trPr>
          <w:trHeight w:val="287"/>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pPr>
              <w:pStyle w:val="TableParagraph"/>
              <w:spacing w:before="17"/>
              <w:ind w:left="356" w:right="351"/>
              <w:jc w:val="center"/>
              <w:rPr>
                <w:sz w:val="20"/>
              </w:rPr>
            </w:pPr>
            <w:r w:rsidRPr="00C12C44">
              <w:rPr>
                <w:sz w:val="20"/>
              </w:rPr>
              <w:t>4 год</w:t>
            </w:r>
          </w:p>
        </w:tc>
      </w:tr>
      <w:tr w:rsidR="00B0102C" w:rsidRPr="00C12C44">
        <w:trPr>
          <w:trHeight w:val="244"/>
        </w:trPr>
        <w:tc>
          <w:tcPr>
            <w:tcW w:w="3121" w:type="dxa"/>
            <w:vMerge w:val="restart"/>
          </w:tcPr>
          <w:p w:rsidR="00B0102C" w:rsidRPr="00C12C44" w:rsidRDefault="008E5487">
            <w:pPr>
              <w:pStyle w:val="TableParagraph"/>
              <w:spacing w:before="31"/>
              <w:ind w:left="121" w:right="113"/>
              <w:jc w:val="center"/>
              <w:rPr>
                <w:b/>
                <w:sz w:val="20"/>
              </w:rPr>
            </w:pPr>
            <w:r w:rsidRPr="00C12C44">
              <w:rPr>
                <w:b/>
                <w:sz w:val="20"/>
              </w:rPr>
              <w:t>Освітньо-професійна програма</w:t>
            </w:r>
          </w:p>
          <w:p w:rsidR="00B0102C" w:rsidRPr="00C12C44" w:rsidRDefault="008E5487" w:rsidP="003D65E6">
            <w:pPr>
              <w:pStyle w:val="TableParagraph"/>
              <w:spacing w:before="10"/>
              <w:ind w:left="119" w:right="113"/>
              <w:jc w:val="center"/>
              <w:rPr>
                <w:sz w:val="20"/>
              </w:rPr>
            </w:pPr>
            <w:r w:rsidRPr="00C12C44">
              <w:rPr>
                <w:sz w:val="20"/>
              </w:rPr>
              <w:t>«</w:t>
            </w:r>
            <w:proofErr w:type="spellStart"/>
            <w:r w:rsidR="003D65E6" w:rsidRPr="00C12C44">
              <w:rPr>
                <w:sz w:val="20"/>
              </w:rPr>
              <w:t>Медіакомунікації</w:t>
            </w:r>
            <w:proofErr w:type="spellEnd"/>
            <w:r w:rsidR="003D65E6" w:rsidRPr="00C12C44">
              <w:rPr>
                <w:sz w:val="20"/>
              </w:rPr>
              <w:t>»</w:t>
            </w:r>
          </w:p>
        </w:tc>
        <w:tc>
          <w:tcPr>
            <w:tcW w:w="2977" w:type="dxa"/>
            <w:vMerge w:val="restart"/>
          </w:tcPr>
          <w:p w:rsidR="00B0102C" w:rsidRPr="00C12C44" w:rsidRDefault="008E5487" w:rsidP="003D65E6">
            <w:pPr>
              <w:pStyle w:val="TableParagraph"/>
              <w:spacing w:before="149"/>
              <w:ind w:left="107"/>
              <w:rPr>
                <w:sz w:val="20"/>
              </w:rPr>
            </w:pPr>
            <w:r w:rsidRPr="00C12C44">
              <w:rPr>
                <w:sz w:val="20"/>
              </w:rPr>
              <w:t>*Змістових модулів –</w:t>
            </w:r>
            <w:r w:rsidR="003D65E6" w:rsidRPr="00C12C44">
              <w:rPr>
                <w:sz w:val="20"/>
              </w:rPr>
              <w:t>4</w:t>
            </w:r>
          </w:p>
        </w:tc>
        <w:tc>
          <w:tcPr>
            <w:tcW w:w="3304" w:type="dxa"/>
          </w:tcPr>
          <w:p w:rsidR="00B0102C" w:rsidRPr="00C12C44" w:rsidRDefault="008E5487">
            <w:pPr>
              <w:pStyle w:val="TableParagraph"/>
              <w:spacing w:line="224" w:lineRule="exact"/>
              <w:ind w:left="356" w:right="353"/>
              <w:jc w:val="center"/>
              <w:rPr>
                <w:b/>
                <w:sz w:val="20"/>
              </w:rPr>
            </w:pPr>
            <w:r w:rsidRPr="00C12C44">
              <w:rPr>
                <w:b/>
                <w:sz w:val="20"/>
              </w:rPr>
              <w:t>Практичні</w:t>
            </w:r>
          </w:p>
        </w:tc>
      </w:tr>
      <w:tr w:rsidR="00B0102C" w:rsidRPr="00C12C44">
        <w:trPr>
          <w:trHeight w:val="297"/>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pPr>
              <w:pStyle w:val="TableParagraph"/>
              <w:spacing w:before="22"/>
              <w:ind w:left="356" w:right="352"/>
              <w:jc w:val="center"/>
              <w:rPr>
                <w:sz w:val="20"/>
              </w:rPr>
            </w:pPr>
            <w:r w:rsidRPr="00C12C44">
              <w:rPr>
                <w:sz w:val="20"/>
              </w:rPr>
              <w:t>6 год</w:t>
            </w:r>
          </w:p>
        </w:tc>
      </w:tr>
      <w:tr w:rsidR="00B0102C" w:rsidRPr="00C12C44">
        <w:trPr>
          <w:trHeight w:val="515"/>
        </w:trPr>
        <w:tc>
          <w:tcPr>
            <w:tcW w:w="3121" w:type="dxa"/>
            <w:vMerge w:val="restart"/>
          </w:tcPr>
          <w:p w:rsidR="00B0102C" w:rsidRPr="00C12C44" w:rsidRDefault="00B0102C">
            <w:pPr>
              <w:pStyle w:val="TableParagraph"/>
              <w:rPr>
                <w:b/>
              </w:rPr>
            </w:pPr>
          </w:p>
          <w:p w:rsidR="00B0102C" w:rsidRPr="00C12C44" w:rsidRDefault="008E5487">
            <w:pPr>
              <w:pStyle w:val="TableParagraph"/>
              <w:spacing w:before="177"/>
              <w:ind w:left="118" w:right="113"/>
              <w:jc w:val="center"/>
              <w:rPr>
                <w:sz w:val="20"/>
              </w:rPr>
            </w:pPr>
            <w:r w:rsidRPr="00C12C44">
              <w:rPr>
                <w:sz w:val="20"/>
              </w:rPr>
              <w:t>Рівень вищої освіти:</w:t>
            </w:r>
          </w:p>
          <w:p w:rsidR="00B0102C" w:rsidRPr="00C12C44" w:rsidRDefault="003D65E6">
            <w:pPr>
              <w:pStyle w:val="TableParagraph"/>
              <w:spacing w:before="22"/>
              <w:ind w:left="118" w:right="113"/>
              <w:jc w:val="center"/>
              <w:rPr>
                <w:b/>
                <w:sz w:val="20"/>
              </w:rPr>
            </w:pPr>
            <w:r w:rsidRPr="00C12C44">
              <w:rPr>
                <w:b/>
                <w:sz w:val="20"/>
              </w:rPr>
              <w:t>магістерський</w:t>
            </w:r>
          </w:p>
        </w:tc>
        <w:tc>
          <w:tcPr>
            <w:tcW w:w="2977" w:type="dxa"/>
            <w:vMerge w:val="restart"/>
          </w:tcPr>
          <w:p w:rsidR="00B0102C" w:rsidRPr="00C12C44" w:rsidRDefault="00B0102C">
            <w:pPr>
              <w:pStyle w:val="TableParagraph"/>
              <w:rPr>
                <w:b/>
              </w:rPr>
            </w:pPr>
          </w:p>
          <w:p w:rsidR="00B0102C" w:rsidRPr="00C12C44" w:rsidRDefault="00B0102C">
            <w:pPr>
              <w:pStyle w:val="TableParagraph"/>
              <w:rPr>
                <w:b/>
                <w:sz w:val="26"/>
              </w:rPr>
            </w:pPr>
          </w:p>
          <w:p w:rsidR="00B0102C" w:rsidRPr="00C12C44" w:rsidRDefault="008E5487">
            <w:pPr>
              <w:pStyle w:val="TableParagraph"/>
              <w:spacing w:line="256" w:lineRule="auto"/>
              <w:ind w:left="107" w:right="773"/>
              <w:rPr>
                <w:sz w:val="20"/>
              </w:rPr>
            </w:pPr>
            <w:r w:rsidRPr="00C12C44">
              <w:rPr>
                <w:sz w:val="20"/>
              </w:rPr>
              <w:t>Кількість поточних контрольних заходів – 8</w:t>
            </w:r>
          </w:p>
        </w:tc>
        <w:tc>
          <w:tcPr>
            <w:tcW w:w="3304" w:type="dxa"/>
          </w:tcPr>
          <w:p w:rsidR="00B0102C" w:rsidRPr="00C12C44" w:rsidRDefault="008E5487">
            <w:pPr>
              <w:pStyle w:val="TableParagraph"/>
              <w:spacing w:before="134"/>
              <w:ind w:left="356" w:right="349"/>
              <w:jc w:val="center"/>
              <w:rPr>
                <w:b/>
                <w:sz w:val="20"/>
              </w:rPr>
            </w:pPr>
            <w:r w:rsidRPr="00C12C44">
              <w:rPr>
                <w:b/>
                <w:sz w:val="20"/>
              </w:rPr>
              <w:t>Самостійна робота</w:t>
            </w:r>
          </w:p>
        </w:tc>
      </w:tr>
      <w:tr w:rsidR="00B0102C" w:rsidRPr="00C12C44">
        <w:trPr>
          <w:trHeight w:val="246"/>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pPr>
              <w:pStyle w:val="TableParagraph"/>
              <w:spacing w:line="225" w:lineRule="exact"/>
              <w:ind w:left="356" w:right="347"/>
              <w:jc w:val="center"/>
              <w:rPr>
                <w:sz w:val="20"/>
              </w:rPr>
            </w:pPr>
            <w:r w:rsidRPr="00C12C44">
              <w:rPr>
                <w:sz w:val="20"/>
              </w:rPr>
              <w:t>80 год</w:t>
            </w:r>
          </w:p>
        </w:tc>
      </w:tr>
      <w:tr w:rsidR="00B0102C" w:rsidRPr="00C12C44">
        <w:trPr>
          <w:trHeight w:val="568"/>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pPr>
              <w:pStyle w:val="TableParagraph"/>
              <w:spacing w:before="38" w:line="249" w:lineRule="auto"/>
              <w:ind w:left="1170" w:right="197" w:hanging="954"/>
              <w:rPr>
                <w:sz w:val="20"/>
              </w:rPr>
            </w:pPr>
            <w:r w:rsidRPr="00C12C44">
              <w:rPr>
                <w:b/>
                <w:sz w:val="20"/>
              </w:rPr>
              <w:t>Вид підсумкового семестрового контролю</w:t>
            </w:r>
            <w:r w:rsidRPr="00C12C44">
              <w:rPr>
                <w:sz w:val="20"/>
              </w:rPr>
              <w:t>:</w:t>
            </w:r>
          </w:p>
        </w:tc>
      </w:tr>
      <w:tr w:rsidR="00B0102C" w:rsidRPr="00C12C44">
        <w:trPr>
          <w:trHeight w:val="246"/>
        </w:trPr>
        <w:tc>
          <w:tcPr>
            <w:tcW w:w="3121" w:type="dxa"/>
            <w:vMerge/>
            <w:tcBorders>
              <w:top w:val="nil"/>
            </w:tcBorders>
          </w:tcPr>
          <w:p w:rsidR="00B0102C" w:rsidRPr="00C12C44" w:rsidRDefault="00B0102C">
            <w:pPr>
              <w:rPr>
                <w:sz w:val="2"/>
                <w:szCs w:val="2"/>
              </w:rPr>
            </w:pPr>
          </w:p>
        </w:tc>
        <w:tc>
          <w:tcPr>
            <w:tcW w:w="2977" w:type="dxa"/>
            <w:vMerge/>
            <w:tcBorders>
              <w:top w:val="nil"/>
            </w:tcBorders>
          </w:tcPr>
          <w:p w:rsidR="00B0102C" w:rsidRPr="00C12C44" w:rsidRDefault="00B0102C">
            <w:pPr>
              <w:rPr>
                <w:sz w:val="2"/>
                <w:szCs w:val="2"/>
              </w:rPr>
            </w:pPr>
          </w:p>
        </w:tc>
        <w:tc>
          <w:tcPr>
            <w:tcW w:w="3304" w:type="dxa"/>
          </w:tcPr>
          <w:p w:rsidR="00B0102C" w:rsidRPr="00C12C44" w:rsidRDefault="008E5487">
            <w:pPr>
              <w:pStyle w:val="TableParagraph"/>
              <w:spacing w:line="225" w:lineRule="exact"/>
              <w:ind w:left="356" w:right="354"/>
              <w:jc w:val="center"/>
              <w:rPr>
                <w:sz w:val="20"/>
              </w:rPr>
            </w:pPr>
            <w:r w:rsidRPr="00C12C44">
              <w:rPr>
                <w:sz w:val="20"/>
              </w:rPr>
              <w:t>залік</w:t>
            </w:r>
          </w:p>
        </w:tc>
      </w:tr>
    </w:tbl>
    <w:p w:rsidR="00B0102C" w:rsidRPr="00C12C44" w:rsidRDefault="008E5487">
      <w:pPr>
        <w:pStyle w:val="a4"/>
        <w:numPr>
          <w:ilvl w:val="0"/>
          <w:numId w:val="9"/>
        </w:numPr>
        <w:tabs>
          <w:tab w:val="left" w:pos="2618"/>
        </w:tabs>
        <w:spacing w:before="180" w:line="320" w:lineRule="exact"/>
        <w:ind w:left="2617" w:hanging="281"/>
        <w:jc w:val="both"/>
        <w:rPr>
          <w:b/>
          <w:sz w:val="28"/>
        </w:rPr>
      </w:pPr>
      <w:r w:rsidRPr="00C12C44">
        <w:rPr>
          <w:b/>
          <w:sz w:val="28"/>
        </w:rPr>
        <w:t>Мета та завдання навчальної</w:t>
      </w:r>
      <w:r w:rsidRPr="00C12C44">
        <w:rPr>
          <w:b/>
          <w:spacing w:val="-1"/>
          <w:sz w:val="28"/>
        </w:rPr>
        <w:t xml:space="preserve"> </w:t>
      </w:r>
      <w:r w:rsidRPr="00C12C44">
        <w:rPr>
          <w:b/>
          <w:sz w:val="28"/>
        </w:rPr>
        <w:t>дисципліни</w:t>
      </w:r>
    </w:p>
    <w:p w:rsidR="00B0102C" w:rsidRPr="00C12C44" w:rsidRDefault="008E5487">
      <w:pPr>
        <w:pStyle w:val="a3"/>
        <w:ind w:right="365" w:firstLine="707"/>
        <w:jc w:val="both"/>
      </w:pPr>
      <w:r w:rsidRPr="00C12C44">
        <w:t>М</w:t>
      </w:r>
      <w:r w:rsidRPr="00C12C44">
        <w:rPr>
          <w:b/>
        </w:rPr>
        <w:t xml:space="preserve">етою </w:t>
      </w:r>
      <w:r w:rsidRPr="00C12C44">
        <w:t>курсу «</w:t>
      </w:r>
      <w:proofErr w:type="spellStart"/>
      <w:r w:rsidRPr="00C12C44">
        <w:t>Пресслужби</w:t>
      </w:r>
      <w:proofErr w:type="spellEnd"/>
      <w:r w:rsidRPr="00C12C44">
        <w:t xml:space="preserve"> та інформаційні агентства» є вироблення навичок пошуку й обробки інформації, підготовка текстових й інших матеріалів для опублікування чи розміщення у ЗМІ, розробка виступів, </w:t>
      </w:r>
      <w:proofErr w:type="spellStart"/>
      <w:r w:rsidRPr="00C12C44">
        <w:t>пресрелізів</w:t>
      </w:r>
      <w:proofErr w:type="spellEnd"/>
      <w:r w:rsidRPr="00C12C44">
        <w:t xml:space="preserve"> та організація і проведення різних спеціальних</w:t>
      </w:r>
      <w:r w:rsidRPr="00C12C44">
        <w:rPr>
          <w:spacing w:val="-18"/>
        </w:rPr>
        <w:t xml:space="preserve"> </w:t>
      </w:r>
      <w:r w:rsidRPr="00C12C44">
        <w:t>заходів</w:t>
      </w:r>
      <w:r w:rsidRPr="00C12C44">
        <w:rPr>
          <w:spacing w:val="-17"/>
        </w:rPr>
        <w:t xml:space="preserve"> </w:t>
      </w:r>
      <w:r w:rsidRPr="00C12C44">
        <w:t>задля</w:t>
      </w:r>
      <w:r w:rsidRPr="00C12C44">
        <w:rPr>
          <w:spacing w:val="-17"/>
        </w:rPr>
        <w:t xml:space="preserve"> </w:t>
      </w:r>
      <w:r w:rsidRPr="00C12C44">
        <w:t>популяризації</w:t>
      </w:r>
      <w:r w:rsidRPr="00C12C44">
        <w:rPr>
          <w:spacing w:val="-17"/>
        </w:rPr>
        <w:t xml:space="preserve"> </w:t>
      </w:r>
      <w:r w:rsidRPr="00C12C44">
        <w:t>чи</w:t>
      </w:r>
      <w:r w:rsidRPr="00C12C44">
        <w:rPr>
          <w:spacing w:val="-16"/>
        </w:rPr>
        <w:t xml:space="preserve"> </w:t>
      </w:r>
      <w:r w:rsidRPr="00C12C44">
        <w:t>підняття</w:t>
      </w:r>
      <w:r w:rsidRPr="00C12C44">
        <w:rPr>
          <w:spacing w:val="-17"/>
        </w:rPr>
        <w:t xml:space="preserve"> </w:t>
      </w:r>
      <w:r w:rsidRPr="00C12C44">
        <w:t>іміджу</w:t>
      </w:r>
      <w:r w:rsidRPr="00C12C44">
        <w:rPr>
          <w:spacing w:val="-19"/>
        </w:rPr>
        <w:t xml:space="preserve"> </w:t>
      </w:r>
      <w:r w:rsidRPr="00C12C44">
        <w:t>умовної</w:t>
      </w:r>
      <w:r w:rsidRPr="00C12C44">
        <w:rPr>
          <w:spacing w:val="-16"/>
        </w:rPr>
        <w:t xml:space="preserve"> </w:t>
      </w:r>
      <w:r w:rsidRPr="00C12C44">
        <w:t>організації,</w:t>
      </w:r>
      <w:r w:rsidRPr="00C12C44">
        <w:rPr>
          <w:spacing w:val="-20"/>
        </w:rPr>
        <w:t xml:space="preserve"> </w:t>
      </w:r>
      <w:r w:rsidRPr="00C12C44">
        <w:t>підприємства, установи</w:t>
      </w:r>
      <w:r w:rsidRPr="00C12C44">
        <w:rPr>
          <w:spacing w:val="-1"/>
        </w:rPr>
        <w:t xml:space="preserve"> </w:t>
      </w:r>
      <w:r w:rsidRPr="00C12C44">
        <w:t>тощо.</w:t>
      </w:r>
    </w:p>
    <w:p w:rsidR="00B0102C" w:rsidRPr="00C12C44" w:rsidRDefault="008E5487">
      <w:pPr>
        <w:pStyle w:val="a3"/>
        <w:ind w:right="365" w:firstLine="707"/>
        <w:jc w:val="both"/>
      </w:pPr>
      <w:r w:rsidRPr="00C12C44">
        <w:t xml:space="preserve">Основними </w:t>
      </w:r>
      <w:r w:rsidRPr="00C12C44">
        <w:rPr>
          <w:b/>
        </w:rPr>
        <w:t xml:space="preserve">завданнями </w:t>
      </w:r>
      <w:r w:rsidRPr="00C12C44">
        <w:t>курсу є: вивчити діяльність інформаційних служб (</w:t>
      </w:r>
      <w:proofErr w:type="spellStart"/>
      <w:r w:rsidRPr="00C12C44">
        <w:t>пресслужб</w:t>
      </w:r>
      <w:proofErr w:type="spellEnd"/>
      <w:r w:rsidRPr="00C12C44">
        <w:t xml:space="preserve">, </w:t>
      </w:r>
      <w:proofErr w:type="spellStart"/>
      <w:r w:rsidRPr="00C12C44">
        <w:t>пресцентрів</w:t>
      </w:r>
      <w:proofErr w:type="spellEnd"/>
      <w:r w:rsidRPr="00C12C44">
        <w:t xml:space="preserve">, департаментів, управлінь чи центрів зі </w:t>
      </w:r>
      <w:proofErr w:type="spellStart"/>
      <w:r w:rsidRPr="00C12C44">
        <w:t>зв’язків</w:t>
      </w:r>
      <w:proofErr w:type="spellEnd"/>
      <w:r w:rsidRPr="00C12C44">
        <w:t xml:space="preserve"> із громадськістю тощо) нашого регіону, всеукраїнських та найбільших агентств світу; з’ясувати специфіку функціональних обов’язків фахівців у </w:t>
      </w:r>
      <w:proofErr w:type="spellStart"/>
      <w:r w:rsidRPr="00C12C44">
        <w:t>пресслужбі</w:t>
      </w:r>
      <w:proofErr w:type="spellEnd"/>
      <w:r w:rsidRPr="00C12C44">
        <w:t xml:space="preserve"> (творчої групи, аналітичного і моніторингового відділів тощо); набути практичних навичок роботи у різних структурах та техніки збору, обробки й розповсюдження інформації сучасними засобами комунікативного зв’язку.</w:t>
      </w:r>
    </w:p>
    <w:p w:rsidR="00B0102C" w:rsidRPr="00C12C44" w:rsidRDefault="008E5487">
      <w:pPr>
        <w:pStyle w:val="a3"/>
        <w:spacing w:line="274" w:lineRule="exact"/>
        <w:ind w:left="906"/>
        <w:jc w:val="both"/>
      </w:pPr>
      <w:r w:rsidRPr="00C12C44">
        <w:t xml:space="preserve">У результаті вивчення навчальної дисципліни студент повинен </w:t>
      </w:r>
      <w:r w:rsidRPr="00C12C44">
        <w:rPr>
          <w:b/>
        </w:rPr>
        <w:t>знати</w:t>
      </w:r>
      <w:r w:rsidRPr="00C12C44">
        <w:t>:</w:t>
      </w:r>
    </w:p>
    <w:p w:rsidR="00B0102C" w:rsidRPr="00C12C44" w:rsidRDefault="008E5487">
      <w:pPr>
        <w:pStyle w:val="a3"/>
        <w:ind w:firstLine="707"/>
      </w:pPr>
      <w:r w:rsidRPr="00C12C44">
        <w:t xml:space="preserve">– історію формування та сучасні напрями роботи достовірних і оперативних джерел інформації – </w:t>
      </w:r>
      <w:proofErr w:type="spellStart"/>
      <w:r w:rsidRPr="00C12C44">
        <w:t>пресслужб</w:t>
      </w:r>
      <w:proofErr w:type="spellEnd"/>
      <w:r w:rsidRPr="00C12C44">
        <w:t xml:space="preserve"> та інформаційних агентств;</w:t>
      </w:r>
    </w:p>
    <w:p w:rsidR="00B0102C" w:rsidRPr="00C12C44" w:rsidRDefault="008E5487">
      <w:pPr>
        <w:pStyle w:val="a3"/>
        <w:ind w:left="906"/>
      </w:pPr>
      <w:r w:rsidRPr="00C12C44">
        <w:t>– принципи добору, обробки та розповсюдження інформації;</w:t>
      </w:r>
    </w:p>
    <w:p w:rsidR="00B0102C" w:rsidRPr="00C12C44" w:rsidRDefault="008E5487">
      <w:pPr>
        <w:pStyle w:val="a3"/>
        <w:ind w:firstLine="707"/>
      </w:pPr>
      <w:r w:rsidRPr="00C12C44">
        <w:t>– основи правової та законодавчої баз (нормативних документів), щодо регулювання роботи ЗМІ та співпраці з ними;</w:t>
      </w:r>
    </w:p>
    <w:p w:rsidR="00B0102C" w:rsidRPr="00C12C44" w:rsidRDefault="008E5487">
      <w:pPr>
        <w:pStyle w:val="a3"/>
        <w:ind w:firstLine="707"/>
      </w:pPr>
      <w:r w:rsidRPr="00C12C44">
        <w:t>– напрямки діяльності інформаційних служб, структурних підрозділів; принципи функціонального розподілу роботи у таких структурах;</w:t>
      </w:r>
    </w:p>
    <w:p w:rsidR="00B0102C" w:rsidRPr="00C12C44" w:rsidRDefault="008E5487">
      <w:pPr>
        <w:pStyle w:val="a3"/>
        <w:ind w:firstLine="707"/>
      </w:pPr>
      <w:r w:rsidRPr="00C12C44">
        <w:t>– позиціонування національних та іноземних інформаційних агентств на глобальному інформаційному ринку;</w:t>
      </w:r>
    </w:p>
    <w:p w:rsidR="00B0102C" w:rsidRPr="00C12C44" w:rsidRDefault="008E5487">
      <w:pPr>
        <w:pStyle w:val="2"/>
        <w:spacing w:line="240" w:lineRule="auto"/>
        <w:ind w:left="906"/>
        <w:rPr>
          <w:b w:val="0"/>
        </w:rPr>
      </w:pPr>
      <w:r w:rsidRPr="00C12C44">
        <w:t>уміти</w:t>
      </w:r>
      <w:r w:rsidRPr="00C12C44">
        <w:rPr>
          <w:b w:val="0"/>
        </w:rPr>
        <w:t>:</w:t>
      </w:r>
    </w:p>
    <w:p w:rsidR="00B0102C" w:rsidRPr="00C12C44" w:rsidRDefault="008E5487">
      <w:pPr>
        <w:pStyle w:val="a3"/>
        <w:ind w:right="368" w:firstLine="707"/>
      </w:pPr>
      <w:r w:rsidRPr="00C12C44">
        <w:t xml:space="preserve">– співпрацювати з </w:t>
      </w:r>
      <w:proofErr w:type="spellStart"/>
      <w:r w:rsidRPr="00C12C44">
        <w:t>пресслужбами</w:t>
      </w:r>
      <w:proofErr w:type="spellEnd"/>
      <w:r w:rsidRPr="00C12C44">
        <w:t xml:space="preserve"> та здобувати необхідну інформацію про будь-які події, що відбуваються у країні чи світі;</w:t>
      </w:r>
    </w:p>
    <w:p w:rsidR="00B0102C" w:rsidRPr="00C12C44" w:rsidRDefault="008E5487">
      <w:pPr>
        <w:pStyle w:val="a3"/>
        <w:ind w:left="906"/>
      </w:pPr>
      <w:r w:rsidRPr="00C12C44">
        <w:t>– знаходити, обробляти та використовувати необхідну інформацію;</w:t>
      </w:r>
    </w:p>
    <w:p w:rsidR="00B0102C" w:rsidRPr="00C12C44" w:rsidRDefault="00B0102C">
      <w:pPr>
        <w:sectPr w:rsidR="00B0102C" w:rsidRPr="00C12C44">
          <w:pgSz w:w="11910" w:h="16840"/>
          <w:pgMar w:top="1040" w:right="480" w:bottom="280" w:left="1220" w:header="708" w:footer="708" w:gutter="0"/>
          <w:cols w:space="720"/>
        </w:sectPr>
      </w:pPr>
    </w:p>
    <w:p w:rsidR="00B0102C" w:rsidRPr="00C12C44" w:rsidRDefault="008E5487">
      <w:pPr>
        <w:pStyle w:val="a4"/>
        <w:numPr>
          <w:ilvl w:val="0"/>
          <w:numId w:val="8"/>
        </w:numPr>
        <w:tabs>
          <w:tab w:val="left" w:pos="1193"/>
        </w:tabs>
        <w:spacing w:before="66"/>
        <w:ind w:left="1192" w:hanging="287"/>
        <w:rPr>
          <w:sz w:val="24"/>
        </w:rPr>
      </w:pPr>
      <w:r w:rsidRPr="00C12C44">
        <w:rPr>
          <w:sz w:val="24"/>
        </w:rPr>
        <w:lastRenderedPageBreak/>
        <w:t>організовувати та проводити різні спеціальні</w:t>
      </w:r>
      <w:r w:rsidRPr="00C12C44">
        <w:rPr>
          <w:spacing w:val="1"/>
          <w:sz w:val="24"/>
        </w:rPr>
        <w:t xml:space="preserve"> </w:t>
      </w:r>
      <w:r w:rsidRPr="00C12C44">
        <w:rPr>
          <w:sz w:val="24"/>
        </w:rPr>
        <w:t>заходи;</w:t>
      </w:r>
    </w:p>
    <w:p w:rsidR="00B0102C" w:rsidRPr="00C12C44" w:rsidRDefault="008E5487">
      <w:pPr>
        <w:pStyle w:val="a4"/>
        <w:numPr>
          <w:ilvl w:val="0"/>
          <w:numId w:val="8"/>
        </w:numPr>
        <w:tabs>
          <w:tab w:val="left" w:pos="1193"/>
        </w:tabs>
        <w:ind w:right="369" w:firstLine="707"/>
        <w:rPr>
          <w:sz w:val="24"/>
        </w:rPr>
      </w:pPr>
      <w:r w:rsidRPr="00C12C44">
        <w:rPr>
          <w:sz w:val="24"/>
        </w:rPr>
        <w:t xml:space="preserve">володіти технікою (методами) розповсюдження повідомлень, заяв, </w:t>
      </w:r>
      <w:proofErr w:type="spellStart"/>
      <w:r w:rsidRPr="00C12C44">
        <w:rPr>
          <w:sz w:val="24"/>
        </w:rPr>
        <w:t>пресрелізів</w:t>
      </w:r>
      <w:proofErr w:type="spellEnd"/>
      <w:r w:rsidRPr="00C12C44">
        <w:rPr>
          <w:sz w:val="24"/>
        </w:rPr>
        <w:t xml:space="preserve"> та інших видів інформаційних</w:t>
      </w:r>
      <w:r w:rsidRPr="00C12C44">
        <w:rPr>
          <w:spacing w:val="3"/>
          <w:sz w:val="24"/>
        </w:rPr>
        <w:t xml:space="preserve"> </w:t>
      </w:r>
      <w:r w:rsidRPr="00C12C44">
        <w:rPr>
          <w:sz w:val="24"/>
        </w:rPr>
        <w:t>матеріалів;</w:t>
      </w:r>
    </w:p>
    <w:p w:rsidR="00B0102C" w:rsidRPr="00C12C44" w:rsidRDefault="008E5487">
      <w:pPr>
        <w:pStyle w:val="a4"/>
        <w:numPr>
          <w:ilvl w:val="0"/>
          <w:numId w:val="8"/>
        </w:numPr>
        <w:tabs>
          <w:tab w:val="left" w:pos="1193"/>
        </w:tabs>
        <w:spacing w:before="1"/>
        <w:ind w:left="1192" w:hanging="287"/>
        <w:rPr>
          <w:sz w:val="24"/>
        </w:rPr>
      </w:pPr>
      <w:r w:rsidRPr="00C12C44">
        <w:rPr>
          <w:sz w:val="24"/>
        </w:rPr>
        <w:t>орієнтуватися у світовому інформаційному</w:t>
      </w:r>
      <w:r w:rsidRPr="00C12C44">
        <w:rPr>
          <w:spacing w:val="-12"/>
          <w:sz w:val="24"/>
        </w:rPr>
        <w:t xml:space="preserve"> </w:t>
      </w:r>
      <w:r w:rsidRPr="00C12C44">
        <w:rPr>
          <w:sz w:val="24"/>
        </w:rPr>
        <w:t>просторі;</w:t>
      </w:r>
    </w:p>
    <w:p w:rsidR="00B0102C" w:rsidRPr="00C12C44" w:rsidRDefault="008E5487">
      <w:pPr>
        <w:pStyle w:val="a4"/>
        <w:numPr>
          <w:ilvl w:val="0"/>
          <w:numId w:val="8"/>
        </w:numPr>
        <w:tabs>
          <w:tab w:val="left" w:pos="1193"/>
        </w:tabs>
        <w:ind w:right="370" w:firstLine="707"/>
        <w:rPr>
          <w:sz w:val="24"/>
        </w:rPr>
      </w:pPr>
      <w:r w:rsidRPr="00C12C44">
        <w:rPr>
          <w:sz w:val="24"/>
        </w:rPr>
        <w:t xml:space="preserve">формувати власне бачення організаційно-оперативної взаємодії з різними </w:t>
      </w:r>
      <w:proofErr w:type="spellStart"/>
      <w:r w:rsidRPr="00C12C44">
        <w:rPr>
          <w:sz w:val="24"/>
        </w:rPr>
        <w:t>пресслужбами</w:t>
      </w:r>
      <w:proofErr w:type="spellEnd"/>
      <w:r w:rsidRPr="00C12C44">
        <w:rPr>
          <w:sz w:val="24"/>
        </w:rPr>
        <w:t>, що сприятиме самостійній журналістській діяльності в інформаційному чи іншому виді висвітленні актуальних питань</w:t>
      </w:r>
      <w:r w:rsidRPr="00C12C44">
        <w:rPr>
          <w:spacing w:val="-5"/>
          <w:sz w:val="24"/>
        </w:rPr>
        <w:t xml:space="preserve"> </w:t>
      </w:r>
      <w:r w:rsidRPr="00C12C44">
        <w:rPr>
          <w:sz w:val="24"/>
        </w:rPr>
        <w:t>сьогодення.</w:t>
      </w:r>
    </w:p>
    <w:p w:rsidR="00B0102C" w:rsidRPr="00C12C44" w:rsidRDefault="008E5487">
      <w:pPr>
        <w:pStyle w:val="a3"/>
        <w:ind w:left="906"/>
        <w:jc w:val="both"/>
      </w:pPr>
      <w:r w:rsidRPr="00C12C44">
        <w:t>Згідно з вимогами освітньо-професійної програми студенти повинні досягти таких</w:t>
      </w:r>
    </w:p>
    <w:p w:rsidR="00B0102C" w:rsidRPr="00C12C44" w:rsidRDefault="008E5487">
      <w:pPr>
        <w:pStyle w:val="2"/>
        <w:spacing w:after="8" w:line="240" w:lineRule="auto"/>
        <w:rPr>
          <w:b w:val="0"/>
        </w:rPr>
      </w:pPr>
      <w:proofErr w:type="spellStart"/>
      <w:r w:rsidRPr="00C12C44">
        <w:t>компетентностей</w:t>
      </w:r>
      <w:proofErr w:type="spellEnd"/>
      <w:r w:rsidRPr="00C12C44">
        <w:rPr>
          <w:b w:val="0"/>
        </w:rPr>
        <w:t>:</w:t>
      </w:r>
    </w:p>
    <w:tbl>
      <w:tblPr>
        <w:tblStyle w:val="TableNorm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07"/>
        <w:gridCol w:w="4813"/>
      </w:tblGrid>
      <w:tr w:rsidR="00B0102C" w:rsidRPr="00C12C44">
        <w:trPr>
          <w:trHeight w:val="491"/>
        </w:trPr>
        <w:tc>
          <w:tcPr>
            <w:tcW w:w="4707" w:type="dxa"/>
          </w:tcPr>
          <w:p w:rsidR="00B0102C" w:rsidRPr="00C12C44" w:rsidRDefault="008E5487">
            <w:pPr>
              <w:pStyle w:val="TableParagraph"/>
              <w:spacing w:line="228" w:lineRule="exact"/>
              <w:ind w:left="107"/>
              <w:rPr>
                <w:sz w:val="20"/>
              </w:rPr>
            </w:pPr>
            <w:r w:rsidRPr="00C12C44">
              <w:rPr>
                <w:sz w:val="20"/>
              </w:rPr>
              <w:t>Заплановані робочою програмою результати</w:t>
            </w:r>
          </w:p>
          <w:p w:rsidR="00B0102C" w:rsidRPr="00C12C44" w:rsidRDefault="008E5487">
            <w:pPr>
              <w:pStyle w:val="TableParagraph"/>
              <w:spacing w:before="15" w:line="229" w:lineRule="exact"/>
              <w:ind w:left="107"/>
              <w:rPr>
                <w:sz w:val="20"/>
              </w:rPr>
            </w:pPr>
            <w:r w:rsidRPr="00C12C44">
              <w:rPr>
                <w:sz w:val="20"/>
              </w:rPr>
              <w:t>навчання та компетентності</w:t>
            </w:r>
          </w:p>
        </w:tc>
        <w:tc>
          <w:tcPr>
            <w:tcW w:w="4813" w:type="dxa"/>
          </w:tcPr>
          <w:p w:rsidR="00B0102C" w:rsidRPr="00C12C44" w:rsidRDefault="00843BAE">
            <w:pPr>
              <w:pStyle w:val="TableParagraph"/>
              <w:spacing w:line="228" w:lineRule="exact"/>
              <w:ind w:left="1358"/>
              <w:rPr>
                <w:sz w:val="20"/>
              </w:rPr>
            </w:pPr>
            <w:r w:rsidRPr="00C12C44">
              <w:rPr>
                <w:sz w:val="20"/>
              </w:rPr>
              <w:t>Програмні результати</w:t>
            </w:r>
          </w:p>
        </w:tc>
      </w:tr>
      <w:tr w:rsidR="0040160B" w:rsidRPr="00C12C44" w:rsidTr="00843BAE">
        <w:trPr>
          <w:trHeight w:val="2608"/>
        </w:trPr>
        <w:tc>
          <w:tcPr>
            <w:tcW w:w="4707" w:type="dxa"/>
          </w:tcPr>
          <w:p w:rsidR="00843BAE" w:rsidRDefault="00843BAE" w:rsidP="00843BAE">
            <w:pPr>
              <w:pStyle w:val="Default"/>
              <w:jc w:val="both"/>
              <w:rPr>
                <w:lang w:val="uk-UA"/>
              </w:rPr>
            </w:pPr>
            <w:r w:rsidRPr="00C12C44">
              <w:rPr>
                <w:lang w:val="uk-UA"/>
              </w:rPr>
              <w:t xml:space="preserve"> </w:t>
            </w:r>
            <w:r w:rsidR="0024015D" w:rsidRPr="0024015D">
              <w:rPr>
                <w:lang w:val="uk-UA"/>
              </w:rPr>
              <w:t>ЗК05</w:t>
            </w:r>
            <w:r w:rsidR="0024015D">
              <w:rPr>
                <w:lang w:val="uk-UA"/>
              </w:rPr>
              <w:t xml:space="preserve"> </w:t>
            </w:r>
            <w:r w:rsidR="0024015D" w:rsidRPr="0024015D">
              <w:rPr>
                <w:lang w:val="uk-UA"/>
              </w:rPr>
              <w:t>Здатність до пошуку, оброблення та аналізу інформації з різних джерел.</w:t>
            </w:r>
          </w:p>
          <w:p w:rsidR="0024015D" w:rsidRDefault="0024015D" w:rsidP="0024015D">
            <w:pPr>
              <w:pStyle w:val="Default"/>
              <w:jc w:val="both"/>
              <w:rPr>
                <w:sz w:val="20"/>
                <w:lang w:val="uk-UA"/>
              </w:rPr>
            </w:pPr>
            <w:r>
              <w:rPr>
                <w:sz w:val="20"/>
                <w:lang w:val="uk-UA"/>
              </w:rPr>
              <w:t xml:space="preserve">ЗК09 </w:t>
            </w:r>
            <w:r w:rsidRPr="0024015D">
              <w:rPr>
                <w:sz w:val="20"/>
                <w:lang w:val="uk-UA"/>
              </w:rPr>
              <w:t>Здатність оцінювати та забезпечувати якість виконуваних робіт.</w:t>
            </w:r>
          </w:p>
          <w:p w:rsidR="0024015D" w:rsidRDefault="0024015D" w:rsidP="0024015D">
            <w:pPr>
              <w:pStyle w:val="Default"/>
              <w:jc w:val="both"/>
              <w:rPr>
                <w:sz w:val="20"/>
                <w:lang w:val="uk-UA"/>
              </w:rPr>
            </w:pPr>
            <w:r w:rsidRPr="0024015D">
              <w:rPr>
                <w:sz w:val="20"/>
                <w:lang w:val="uk-UA"/>
              </w:rPr>
              <w:t>СК02</w:t>
            </w:r>
            <w:r>
              <w:rPr>
                <w:sz w:val="20"/>
                <w:lang w:val="uk-UA"/>
              </w:rPr>
              <w:t xml:space="preserve"> </w:t>
            </w:r>
            <w:r w:rsidRPr="0024015D">
              <w:rPr>
                <w:sz w:val="20"/>
                <w:lang w:val="uk-UA"/>
              </w:rPr>
              <w:t>Здатність критично осмислювати проблеми у сфері журналістики та дотичні до них міждисциплінарні проблеми.</w:t>
            </w:r>
          </w:p>
          <w:p w:rsidR="0024015D" w:rsidRPr="0024015D" w:rsidRDefault="0024015D" w:rsidP="0024015D">
            <w:pPr>
              <w:pStyle w:val="Default"/>
              <w:jc w:val="both"/>
              <w:rPr>
                <w:sz w:val="20"/>
                <w:lang w:val="uk-UA"/>
              </w:rPr>
            </w:pPr>
            <w:r>
              <w:rPr>
                <w:sz w:val="20"/>
                <w:lang w:val="uk-UA"/>
              </w:rPr>
              <w:t xml:space="preserve">СК08 </w:t>
            </w:r>
            <w:r w:rsidRPr="0024015D">
              <w:rPr>
                <w:sz w:val="20"/>
                <w:lang w:val="uk-UA"/>
              </w:rPr>
              <w:t xml:space="preserve">Здатність організовувати і проводити професійну діяльність у сфері соціальних комунікацій. Уміти </w:t>
            </w:r>
            <w:proofErr w:type="spellStart"/>
            <w:r w:rsidRPr="0024015D">
              <w:rPr>
                <w:sz w:val="20"/>
                <w:lang w:val="uk-UA"/>
              </w:rPr>
              <w:t>професійно</w:t>
            </w:r>
            <w:proofErr w:type="spellEnd"/>
            <w:r w:rsidRPr="0024015D">
              <w:rPr>
                <w:sz w:val="20"/>
                <w:lang w:val="uk-UA"/>
              </w:rPr>
              <w:t xml:space="preserve"> налагоджувати комунікативну політику органів державного управління, бізнес-структур, інститутів громадянського суспільства тощо.</w:t>
            </w:r>
          </w:p>
        </w:tc>
        <w:tc>
          <w:tcPr>
            <w:tcW w:w="4813" w:type="dxa"/>
          </w:tcPr>
          <w:p w:rsidR="00843BAE" w:rsidRPr="0024015D" w:rsidRDefault="0024015D" w:rsidP="00C12C44">
            <w:pPr>
              <w:pStyle w:val="Default"/>
              <w:spacing w:line="276" w:lineRule="auto"/>
              <w:jc w:val="both"/>
              <w:rPr>
                <w:sz w:val="22"/>
                <w:szCs w:val="22"/>
                <w:lang w:val="uk-UA"/>
              </w:rPr>
            </w:pPr>
            <w:bookmarkStart w:id="0" w:name="_GoBack"/>
            <w:r w:rsidRPr="0024015D">
              <w:rPr>
                <w:sz w:val="22"/>
                <w:szCs w:val="22"/>
                <w:lang w:val="uk-UA"/>
              </w:rPr>
              <w:t>ПРН06</w:t>
            </w:r>
            <w:r w:rsidRPr="0024015D">
              <w:rPr>
                <w:sz w:val="22"/>
                <w:szCs w:val="22"/>
                <w:lang w:val="uk-UA"/>
              </w:rPr>
              <w:tab/>
              <w:t>Оцінювати достовірність інформації та надійність джерел, ефективно опрацьовувати та використовувати інформацію для проведення наукових досліджень та практичної діяльності.</w:t>
            </w:r>
          </w:p>
          <w:p w:rsidR="0024015D" w:rsidRPr="0024015D" w:rsidRDefault="0024015D" w:rsidP="00C12C44">
            <w:pPr>
              <w:pStyle w:val="Default"/>
              <w:spacing w:line="276" w:lineRule="auto"/>
              <w:jc w:val="both"/>
              <w:rPr>
                <w:sz w:val="20"/>
                <w:lang w:val="uk-UA"/>
              </w:rPr>
            </w:pPr>
            <w:r w:rsidRPr="0024015D">
              <w:rPr>
                <w:sz w:val="22"/>
                <w:szCs w:val="22"/>
                <w:lang w:val="uk-UA"/>
              </w:rPr>
              <w:t>ПРН14</w:t>
            </w:r>
            <w:r w:rsidRPr="0024015D">
              <w:rPr>
                <w:sz w:val="22"/>
                <w:szCs w:val="22"/>
                <w:lang w:val="uk-UA"/>
              </w:rPr>
              <w:tab/>
              <w:t xml:space="preserve">Вміти адаптуватися до сучасних глобалізаційних умов модернізації сфери </w:t>
            </w:r>
            <w:proofErr w:type="spellStart"/>
            <w:r w:rsidRPr="0024015D">
              <w:rPr>
                <w:sz w:val="22"/>
                <w:szCs w:val="22"/>
                <w:lang w:val="uk-UA"/>
              </w:rPr>
              <w:t>медіакомунікацій</w:t>
            </w:r>
            <w:bookmarkEnd w:id="0"/>
            <w:proofErr w:type="spellEnd"/>
          </w:p>
        </w:tc>
      </w:tr>
    </w:tbl>
    <w:p w:rsidR="00B0102C" w:rsidRPr="00C12C44" w:rsidRDefault="00B0102C">
      <w:pPr>
        <w:pStyle w:val="a3"/>
        <w:spacing w:before="3"/>
        <w:ind w:left="0"/>
        <w:rPr>
          <w:sz w:val="23"/>
        </w:rPr>
      </w:pPr>
    </w:p>
    <w:p w:rsidR="00B0102C" w:rsidRPr="00C12C44" w:rsidRDefault="008E5487">
      <w:pPr>
        <w:pStyle w:val="a3"/>
        <w:ind w:right="366"/>
        <w:jc w:val="both"/>
      </w:pPr>
      <w:r w:rsidRPr="00C12C44">
        <w:rPr>
          <w:b/>
        </w:rPr>
        <w:t>Міждисциплінарні зв’язки</w:t>
      </w:r>
      <w:r w:rsidRPr="00C12C44">
        <w:t>. Навчальна дисципліна «</w:t>
      </w:r>
      <w:proofErr w:type="spellStart"/>
      <w:r w:rsidRPr="00C12C44">
        <w:t>Пресслужби</w:t>
      </w:r>
      <w:proofErr w:type="spellEnd"/>
      <w:r w:rsidRPr="00C12C44">
        <w:t xml:space="preserve"> та інформаційні</w:t>
      </w:r>
      <w:r w:rsidRPr="00C12C44">
        <w:rPr>
          <w:spacing w:val="-38"/>
        </w:rPr>
        <w:t xml:space="preserve"> </w:t>
      </w:r>
      <w:r w:rsidRPr="00C12C44">
        <w:t>агентства» тісно пов’язана з курсами «Теорія і методика журналістської творчості», «</w:t>
      </w:r>
      <w:proofErr w:type="spellStart"/>
      <w:r w:rsidRPr="00C12C44">
        <w:t>Агенційна</w:t>
      </w:r>
      <w:proofErr w:type="spellEnd"/>
      <w:r w:rsidRPr="00C12C44">
        <w:t xml:space="preserve"> журналістика», «Журналістська етика» та «Правові основи комунікативної</w:t>
      </w:r>
      <w:r w:rsidRPr="00C12C44">
        <w:rPr>
          <w:spacing w:val="1"/>
        </w:rPr>
        <w:t xml:space="preserve"> </w:t>
      </w:r>
      <w:r w:rsidRPr="00C12C44">
        <w:t>діяльності»,</w:t>
      </w:r>
    </w:p>
    <w:p w:rsidR="00B0102C" w:rsidRPr="00C12C44" w:rsidRDefault="008E5487">
      <w:pPr>
        <w:pStyle w:val="a3"/>
        <w:ind w:right="376"/>
        <w:jc w:val="both"/>
        <w:rPr>
          <w:sz w:val="28"/>
        </w:rPr>
      </w:pPr>
      <w:r w:rsidRPr="00C12C44">
        <w:t>«Історія української журналістики»</w:t>
      </w:r>
      <w:r w:rsidR="00843BAE" w:rsidRPr="00C12C44">
        <w:t>,</w:t>
      </w:r>
      <w:r w:rsidRPr="00C12C44">
        <w:t xml:space="preserve"> «Історія зарубіжної журналістики», «Зарубіжна журналістика», «Реклама та PR» тощо</w:t>
      </w:r>
      <w:r w:rsidRPr="00C12C44">
        <w:rPr>
          <w:sz w:val="28"/>
        </w:rPr>
        <w:t>.</w:t>
      </w:r>
    </w:p>
    <w:p w:rsidR="00B0102C" w:rsidRPr="00C12C44" w:rsidRDefault="008E5487">
      <w:pPr>
        <w:pStyle w:val="1"/>
        <w:numPr>
          <w:ilvl w:val="0"/>
          <w:numId w:val="9"/>
        </w:numPr>
        <w:tabs>
          <w:tab w:val="left" w:pos="3003"/>
        </w:tabs>
        <w:spacing w:before="191" w:line="321" w:lineRule="exact"/>
        <w:ind w:left="3002" w:hanging="282"/>
        <w:jc w:val="left"/>
      </w:pPr>
      <w:r w:rsidRPr="00C12C44">
        <w:t>Програма навчальної</w:t>
      </w:r>
      <w:r w:rsidRPr="00C12C44">
        <w:rPr>
          <w:spacing w:val="1"/>
        </w:rPr>
        <w:t xml:space="preserve"> </w:t>
      </w:r>
      <w:r w:rsidRPr="00C12C44">
        <w:t>дисципліни</w:t>
      </w:r>
    </w:p>
    <w:p w:rsidR="00B0102C" w:rsidRPr="00C12C44" w:rsidRDefault="008E5487" w:rsidP="00731B88">
      <w:pPr>
        <w:pStyle w:val="a3"/>
        <w:tabs>
          <w:tab w:val="left" w:pos="1330"/>
          <w:tab w:val="left" w:pos="3162"/>
          <w:tab w:val="left" w:pos="4887"/>
          <w:tab w:val="left" w:pos="6410"/>
          <w:tab w:val="left" w:pos="7851"/>
          <w:tab w:val="left" w:pos="8299"/>
        </w:tabs>
        <w:ind w:right="368" w:firstLine="372"/>
        <w:jc w:val="both"/>
      </w:pPr>
      <w:r w:rsidRPr="00C12C44">
        <w:rPr>
          <w:b/>
        </w:rPr>
        <w:t xml:space="preserve">Змістовий модуль 1. </w:t>
      </w:r>
      <w:proofErr w:type="spellStart"/>
      <w:r w:rsidRPr="00C12C44">
        <w:rPr>
          <w:b/>
        </w:rPr>
        <w:t>Пресслужби</w:t>
      </w:r>
      <w:proofErr w:type="spellEnd"/>
      <w:r w:rsidRPr="00C12C44">
        <w:rPr>
          <w:b/>
        </w:rPr>
        <w:t xml:space="preserve"> – найголовніші джерела оперативної інформації </w:t>
      </w:r>
      <w:r w:rsidRPr="00C12C44">
        <w:t>Загальна</w:t>
      </w:r>
      <w:r w:rsidR="00731B88" w:rsidRPr="00C12C44">
        <w:t xml:space="preserve"> </w:t>
      </w:r>
      <w:r w:rsidRPr="00C12C44">
        <w:t>характеристика</w:t>
      </w:r>
      <w:r w:rsidR="00731B88" w:rsidRPr="00C12C44">
        <w:t xml:space="preserve"> </w:t>
      </w:r>
      <w:r w:rsidRPr="00C12C44">
        <w:t>інформаційної</w:t>
      </w:r>
      <w:r w:rsidR="00731B88" w:rsidRPr="00C12C44">
        <w:t xml:space="preserve"> </w:t>
      </w:r>
      <w:proofErr w:type="spellStart"/>
      <w:r w:rsidRPr="00C12C44">
        <w:t>пресслужби</w:t>
      </w:r>
      <w:proofErr w:type="spellEnd"/>
      <w:r w:rsidRPr="00C12C44">
        <w:t>.</w:t>
      </w:r>
      <w:r w:rsidR="00731B88" w:rsidRPr="00C12C44">
        <w:t xml:space="preserve"> </w:t>
      </w:r>
      <w:r w:rsidRPr="00C12C44">
        <w:t>Структурна</w:t>
      </w:r>
      <w:r w:rsidR="00731B88" w:rsidRPr="00C12C44">
        <w:t xml:space="preserve"> </w:t>
      </w:r>
      <w:r w:rsidRPr="00C12C44">
        <w:t>та</w:t>
      </w:r>
      <w:r w:rsidR="00731B88" w:rsidRPr="00C12C44">
        <w:t xml:space="preserve"> </w:t>
      </w:r>
      <w:r w:rsidRPr="00C12C44">
        <w:t xml:space="preserve">функціональна характеристики </w:t>
      </w:r>
      <w:proofErr w:type="spellStart"/>
      <w:r w:rsidRPr="00C12C44">
        <w:t>пресслужби</w:t>
      </w:r>
      <w:proofErr w:type="spellEnd"/>
      <w:r w:rsidRPr="00C12C44">
        <w:t>. Поняття «</w:t>
      </w:r>
      <w:proofErr w:type="spellStart"/>
      <w:r w:rsidRPr="00C12C44">
        <w:t>пресслужба</w:t>
      </w:r>
      <w:proofErr w:type="spellEnd"/>
      <w:r w:rsidRPr="00C12C44">
        <w:t xml:space="preserve">» у різних наукових та довідкових працях. Специфіка роботи інформаційних служб, їх головні завдання. Державні та недержавні </w:t>
      </w:r>
      <w:proofErr w:type="spellStart"/>
      <w:r w:rsidRPr="00C12C44">
        <w:t>пресслужби</w:t>
      </w:r>
      <w:proofErr w:type="spellEnd"/>
      <w:r w:rsidRPr="00C12C44">
        <w:t xml:space="preserve">: спільне і відмінне у роботі. Різновиди інформаційних служб та їх головні завдання. </w:t>
      </w:r>
      <w:proofErr w:type="spellStart"/>
      <w:r w:rsidRPr="00C12C44">
        <w:t>Пресцентр</w:t>
      </w:r>
      <w:proofErr w:type="spellEnd"/>
      <w:r w:rsidRPr="00C12C44">
        <w:t xml:space="preserve">, принципи роботи. </w:t>
      </w:r>
      <w:proofErr w:type="spellStart"/>
      <w:r w:rsidRPr="00C12C44">
        <w:t>Пресбюро</w:t>
      </w:r>
      <w:proofErr w:type="spellEnd"/>
      <w:r w:rsidRPr="00C12C44">
        <w:t xml:space="preserve">, принципи роботи. </w:t>
      </w:r>
      <w:proofErr w:type="spellStart"/>
      <w:r w:rsidRPr="00C12C44">
        <w:t>Пресклуб</w:t>
      </w:r>
      <w:proofErr w:type="spellEnd"/>
      <w:r w:rsidRPr="00C12C44">
        <w:t>, принципи роботи.</w:t>
      </w:r>
      <w:r w:rsidRPr="00C12C44">
        <w:rPr>
          <w:spacing w:val="-9"/>
        </w:rPr>
        <w:t xml:space="preserve"> </w:t>
      </w:r>
      <w:r w:rsidRPr="00C12C44">
        <w:t>Відділ</w:t>
      </w:r>
      <w:r w:rsidRPr="00C12C44">
        <w:rPr>
          <w:spacing w:val="-10"/>
        </w:rPr>
        <w:t xml:space="preserve"> </w:t>
      </w:r>
      <w:r w:rsidRPr="00C12C44">
        <w:t>преси</w:t>
      </w:r>
      <w:r w:rsidRPr="00C12C44">
        <w:rPr>
          <w:spacing w:val="-8"/>
        </w:rPr>
        <w:t xml:space="preserve"> </w:t>
      </w:r>
      <w:r w:rsidRPr="00C12C44">
        <w:t>(департамент</w:t>
      </w:r>
      <w:r w:rsidRPr="00C12C44">
        <w:rPr>
          <w:spacing w:val="-8"/>
        </w:rPr>
        <w:t xml:space="preserve"> </w:t>
      </w:r>
      <w:proofErr w:type="spellStart"/>
      <w:r w:rsidRPr="00C12C44">
        <w:t>зв’язків</w:t>
      </w:r>
      <w:proofErr w:type="spellEnd"/>
      <w:r w:rsidRPr="00C12C44">
        <w:rPr>
          <w:spacing w:val="-9"/>
        </w:rPr>
        <w:t xml:space="preserve"> </w:t>
      </w:r>
      <w:r w:rsidRPr="00C12C44">
        <w:t>із</w:t>
      </w:r>
      <w:r w:rsidRPr="00C12C44">
        <w:rPr>
          <w:spacing w:val="-8"/>
        </w:rPr>
        <w:t xml:space="preserve"> </w:t>
      </w:r>
      <w:r w:rsidRPr="00C12C44">
        <w:t>громадськістю…),</w:t>
      </w:r>
      <w:r w:rsidRPr="00C12C44">
        <w:rPr>
          <w:spacing w:val="-9"/>
        </w:rPr>
        <w:t xml:space="preserve"> </w:t>
      </w:r>
      <w:r w:rsidRPr="00C12C44">
        <w:t>принципи</w:t>
      </w:r>
      <w:r w:rsidRPr="00C12C44">
        <w:rPr>
          <w:spacing w:val="-8"/>
        </w:rPr>
        <w:t xml:space="preserve"> </w:t>
      </w:r>
      <w:r w:rsidRPr="00C12C44">
        <w:t>роботи.</w:t>
      </w:r>
      <w:r w:rsidRPr="00C12C44">
        <w:rPr>
          <w:spacing w:val="-11"/>
        </w:rPr>
        <w:t xml:space="preserve"> </w:t>
      </w:r>
      <w:r w:rsidRPr="00C12C44">
        <w:t xml:space="preserve">Спеціальні та обов’язкові заходи у роботі </w:t>
      </w:r>
      <w:proofErr w:type="spellStart"/>
      <w:r w:rsidRPr="00C12C44">
        <w:t>пресслужб</w:t>
      </w:r>
      <w:proofErr w:type="spellEnd"/>
      <w:r w:rsidRPr="00C12C44">
        <w:t xml:space="preserve">. Основні матеріали, які готує </w:t>
      </w:r>
      <w:proofErr w:type="spellStart"/>
      <w:r w:rsidRPr="00C12C44">
        <w:t>пресслужба</w:t>
      </w:r>
      <w:proofErr w:type="spellEnd"/>
      <w:r w:rsidRPr="00C12C44">
        <w:t xml:space="preserve"> для ЗМІ. Спеціальні заходи по роботі з журналістами. Акредитація, види та порядок її</w:t>
      </w:r>
      <w:r w:rsidRPr="00C12C44">
        <w:rPr>
          <w:spacing w:val="-15"/>
        </w:rPr>
        <w:t xml:space="preserve"> </w:t>
      </w:r>
      <w:r w:rsidRPr="00C12C44">
        <w:t>отримання.</w:t>
      </w:r>
    </w:p>
    <w:p w:rsidR="00B0102C" w:rsidRPr="00C12C44" w:rsidRDefault="008E5487">
      <w:pPr>
        <w:pStyle w:val="2"/>
        <w:ind w:left="906"/>
        <w:jc w:val="both"/>
      </w:pPr>
      <w:r w:rsidRPr="00C12C44">
        <w:t xml:space="preserve">Змістовий модуль 2. Різновиди </w:t>
      </w:r>
      <w:proofErr w:type="spellStart"/>
      <w:r w:rsidRPr="00C12C44">
        <w:t>пресслужб</w:t>
      </w:r>
      <w:proofErr w:type="spellEnd"/>
      <w:r w:rsidRPr="00C12C44">
        <w:t>. Форми й напрями їхньої діяльності</w:t>
      </w:r>
    </w:p>
    <w:p w:rsidR="00B0102C" w:rsidRPr="00C12C44" w:rsidRDefault="008E5487" w:rsidP="00731B88">
      <w:pPr>
        <w:pStyle w:val="a3"/>
        <w:ind w:right="368" w:firstLine="707"/>
        <w:jc w:val="both"/>
      </w:pPr>
      <w:r w:rsidRPr="00C12C44">
        <w:t xml:space="preserve">Функціональні та видові характеристики </w:t>
      </w:r>
      <w:proofErr w:type="spellStart"/>
      <w:r w:rsidRPr="00C12C44">
        <w:t>пресслужби</w:t>
      </w:r>
      <w:proofErr w:type="spellEnd"/>
      <w:r w:rsidRPr="00C12C44">
        <w:t xml:space="preserve">, відповідно до напрямів діяльності організацій, яку вони представляють. Різновиди </w:t>
      </w:r>
      <w:proofErr w:type="spellStart"/>
      <w:r w:rsidRPr="00C12C44">
        <w:t>пресслужб</w:t>
      </w:r>
      <w:proofErr w:type="spellEnd"/>
      <w:r w:rsidRPr="00C12C44">
        <w:t xml:space="preserve"> за видом діяльності. Особливості</w:t>
      </w:r>
      <w:r w:rsidRPr="00C12C44">
        <w:rPr>
          <w:spacing w:val="-6"/>
        </w:rPr>
        <w:t xml:space="preserve"> </w:t>
      </w:r>
      <w:r w:rsidRPr="00C12C44">
        <w:t>роботи</w:t>
      </w:r>
      <w:r w:rsidRPr="00C12C44">
        <w:rPr>
          <w:spacing w:val="-5"/>
        </w:rPr>
        <w:t xml:space="preserve"> </w:t>
      </w:r>
      <w:proofErr w:type="spellStart"/>
      <w:r w:rsidRPr="00C12C44">
        <w:t>пресслужб</w:t>
      </w:r>
      <w:proofErr w:type="spellEnd"/>
      <w:r w:rsidRPr="00C12C44">
        <w:rPr>
          <w:spacing w:val="-6"/>
        </w:rPr>
        <w:t xml:space="preserve"> </w:t>
      </w:r>
      <w:r w:rsidRPr="00C12C44">
        <w:t>законодавчої</w:t>
      </w:r>
      <w:r w:rsidRPr="00C12C44">
        <w:rPr>
          <w:spacing w:val="-6"/>
        </w:rPr>
        <w:t xml:space="preserve"> </w:t>
      </w:r>
      <w:r w:rsidRPr="00C12C44">
        <w:t>та</w:t>
      </w:r>
      <w:r w:rsidRPr="00C12C44">
        <w:rPr>
          <w:spacing w:val="-7"/>
        </w:rPr>
        <w:t xml:space="preserve"> </w:t>
      </w:r>
      <w:r w:rsidRPr="00C12C44">
        <w:t>виконавчої</w:t>
      </w:r>
      <w:r w:rsidRPr="00C12C44">
        <w:rPr>
          <w:spacing w:val="-5"/>
        </w:rPr>
        <w:t xml:space="preserve"> </w:t>
      </w:r>
      <w:r w:rsidRPr="00C12C44">
        <w:t>влади,</w:t>
      </w:r>
      <w:r w:rsidRPr="00C12C44">
        <w:rPr>
          <w:spacing w:val="-6"/>
        </w:rPr>
        <w:t xml:space="preserve"> </w:t>
      </w:r>
      <w:r w:rsidRPr="00C12C44">
        <w:t>різних</w:t>
      </w:r>
      <w:r w:rsidRPr="00C12C44">
        <w:rPr>
          <w:spacing w:val="-5"/>
        </w:rPr>
        <w:t xml:space="preserve"> </w:t>
      </w:r>
      <w:r w:rsidRPr="00C12C44">
        <w:t>партій,</w:t>
      </w:r>
      <w:r w:rsidRPr="00C12C44">
        <w:rPr>
          <w:spacing w:val="-6"/>
        </w:rPr>
        <w:t xml:space="preserve"> </w:t>
      </w:r>
      <w:r w:rsidRPr="00C12C44">
        <w:t>комерційних структур, акціонерних товариств, різного роду закладів та підприємств, закордонних дипломатичних представництв, банків, фондів, бірж, театрів, концертних залів, музеїв, кіностудій,</w:t>
      </w:r>
      <w:r w:rsidRPr="00C12C44">
        <w:rPr>
          <w:spacing w:val="-7"/>
        </w:rPr>
        <w:t xml:space="preserve"> </w:t>
      </w:r>
      <w:r w:rsidRPr="00C12C44">
        <w:t>різного</w:t>
      </w:r>
      <w:r w:rsidRPr="00C12C44">
        <w:rPr>
          <w:spacing w:val="-7"/>
        </w:rPr>
        <w:t xml:space="preserve"> </w:t>
      </w:r>
      <w:r w:rsidRPr="00C12C44">
        <w:t>роду</w:t>
      </w:r>
      <w:r w:rsidRPr="00C12C44">
        <w:rPr>
          <w:spacing w:val="-12"/>
        </w:rPr>
        <w:t xml:space="preserve"> </w:t>
      </w:r>
      <w:r w:rsidRPr="00C12C44">
        <w:t>конфесій,</w:t>
      </w:r>
      <w:r w:rsidRPr="00C12C44">
        <w:rPr>
          <w:spacing w:val="-7"/>
        </w:rPr>
        <w:t xml:space="preserve"> </w:t>
      </w:r>
      <w:r w:rsidRPr="00C12C44">
        <w:t>ЗМІ,</w:t>
      </w:r>
      <w:r w:rsidRPr="00C12C44">
        <w:rPr>
          <w:spacing w:val="-6"/>
        </w:rPr>
        <w:t xml:space="preserve"> </w:t>
      </w:r>
      <w:r w:rsidRPr="00C12C44">
        <w:t>приватних</w:t>
      </w:r>
      <w:r w:rsidRPr="00C12C44">
        <w:rPr>
          <w:spacing w:val="-5"/>
        </w:rPr>
        <w:t xml:space="preserve"> </w:t>
      </w:r>
      <w:r w:rsidRPr="00C12C44">
        <w:t>осіб</w:t>
      </w:r>
      <w:r w:rsidRPr="00C12C44">
        <w:rPr>
          <w:spacing w:val="-7"/>
        </w:rPr>
        <w:t xml:space="preserve"> </w:t>
      </w:r>
      <w:r w:rsidRPr="00C12C44">
        <w:t>тощо).</w:t>
      </w:r>
      <w:r w:rsidRPr="00C12C44">
        <w:rPr>
          <w:spacing w:val="-8"/>
        </w:rPr>
        <w:t xml:space="preserve"> </w:t>
      </w:r>
      <w:r w:rsidRPr="00C12C44">
        <w:t>Роль</w:t>
      </w:r>
      <w:r w:rsidRPr="00C12C44">
        <w:rPr>
          <w:spacing w:val="-9"/>
        </w:rPr>
        <w:t xml:space="preserve"> </w:t>
      </w:r>
      <w:proofErr w:type="spellStart"/>
      <w:r w:rsidRPr="00C12C44">
        <w:t>пресслужби</w:t>
      </w:r>
      <w:proofErr w:type="spellEnd"/>
      <w:r w:rsidRPr="00C12C44">
        <w:rPr>
          <w:spacing w:val="-4"/>
        </w:rPr>
        <w:t xml:space="preserve"> </w:t>
      </w:r>
      <w:r w:rsidRPr="00C12C44">
        <w:t>у</w:t>
      </w:r>
      <w:r w:rsidRPr="00C12C44">
        <w:rPr>
          <w:spacing w:val="-11"/>
        </w:rPr>
        <w:t xml:space="preserve"> </w:t>
      </w:r>
      <w:r w:rsidRPr="00C12C44">
        <w:t>формуванні позитивного іміджу організації в ринкових умовах. Планування роботи</w:t>
      </w:r>
      <w:r w:rsidRPr="00C12C44">
        <w:rPr>
          <w:spacing w:val="10"/>
        </w:rPr>
        <w:t xml:space="preserve"> </w:t>
      </w:r>
      <w:r w:rsidRPr="00C12C44">
        <w:t>(календарне,</w:t>
      </w:r>
      <w:r w:rsidR="00731B88" w:rsidRPr="00C12C44">
        <w:t xml:space="preserve"> </w:t>
      </w:r>
      <w:r w:rsidRPr="00C12C44">
        <w:t xml:space="preserve">цілеспрямоване). Фахівці </w:t>
      </w:r>
      <w:proofErr w:type="spellStart"/>
      <w:r w:rsidRPr="00C12C44">
        <w:t>пресслужби</w:t>
      </w:r>
      <w:proofErr w:type="spellEnd"/>
      <w:r w:rsidRPr="00C12C44">
        <w:t xml:space="preserve"> (їхні функціональні права і обов’язки). Співробітники інформаційного центру та функціональні обов’язки співробітників аналітичного відділу. </w:t>
      </w:r>
      <w:proofErr w:type="spellStart"/>
      <w:r w:rsidRPr="00C12C44">
        <w:t>Прессекретар</w:t>
      </w:r>
      <w:proofErr w:type="spellEnd"/>
      <w:r w:rsidRPr="00C12C44">
        <w:t xml:space="preserve">, різновиди посади згідно зі статусом організації. Права і обов’язки </w:t>
      </w:r>
      <w:proofErr w:type="spellStart"/>
      <w:r w:rsidRPr="00C12C44">
        <w:t>прессекретаря</w:t>
      </w:r>
      <w:proofErr w:type="spellEnd"/>
      <w:r w:rsidRPr="00C12C44">
        <w:t xml:space="preserve">. Табу для </w:t>
      </w:r>
      <w:proofErr w:type="spellStart"/>
      <w:r w:rsidRPr="00C12C44">
        <w:t>прессекретаря</w:t>
      </w:r>
      <w:proofErr w:type="spellEnd"/>
      <w:r w:rsidRPr="00C12C44">
        <w:t xml:space="preserve">. Правове поле діяльності </w:t>
      </w:r>
      <w:proofErr w:type="spellStart"/>
      <w:r w:rsidRPr="00C12C44">
        <w:t>пресслужб</w:t>
      </w:r>
      <w:proofErr w:type="spellEnd"/>
      <w:r w:rsidRPr="00C12C44">
        <w:t>.</w:t>
      </w:r>
    </w:p>
    <w:p w:rsidR="00B0102C" w:rsidRPr="00C12C44" w:rsidRDefault="008E5487">
      <w:pPr>
        <w:pStyle w:val="2"/>
        <w:spacing w:before="5"/>
        <w:ind w:left="602"/>
        <w:jc w:val="both"/>
      </w:pPr>
      <w:r w:rsidRPr="00C12C44">
        <w:t>Змістовий модуль 3. Інформаційні агентства. Провідні інформагентства України</w:t>
      </w:r>
    </w:p>
    <w:p w:rsidR="00B0102C" w:rsidRPr="00C12C44" w:rsidRDefault="008E5487">
      <w:pPr>
        <w:pStyle w:val="a3"/>
        <w:ind w:right="365" w:firstLine="707"/>
        <w:jc w:val="both"/>
      </w:pPr>
      <w:r w:rsidRPr="00C12C44">
        <w:t xml:space="preserve">Інформаційні агентства, загальна характеристика. Провідні інформагентства України. Інформаційне агентство як поняття і організація. Загальна характеристика. Провідні загальнонаціональні агентства України. «Укрінформ». Історія й сьогодення у наданні </w:t>
      </w:r>
      <w:r w:rsidRPr="00C12C44">
        <w:lastRenderedPageBreak/>
        <w:t xml:space="preserve">інформаційних послуг. Інформаційне агентство «УНІАН». Специфіка роботи та головні напрямки інформаційної діяльності. Інформаційне агентство «Інтерфакс-Україна». Історія й сьогодення у наданні інформаційних послуг. Інші провідні інформаційні </w:t>
      </w:r>
      <w:proofErr w:type="spellStart"/>
      <w:r w:rsidRPr="00C12C44">
        <w:t>агентції</w:t>
      </w:r>
      <w:proofErr w:type="spellEnd"/>
      <w:r w:rsidRPr="00C12C44">
        <w:t xml:space="preserve"> України («Українські новини, «Українські національні новини»). Їх роль в інформаційному просторі країни та за кордоном. Діяльність регіональних, субрегіональних та регіональних асоціацій інформаційних агентств. Загальна характеристика діяльності, основні види продукції та послуг. Співпраця із закордонними агентствами та її значення для </w:t>
      </w:r>
      <w:proofErr w:type="spellStart"/>
      <w:r w:rsidRPr="00C12C44">
        <w:t>інфопростору</w:t>
      </w:r>
      <w:proofErr w:type="spellEnd"/>
      <w:r w:rsidRPr="00C12C44">
        <w:t xml:space="preserve"> країни. Інші спеціалізовані інформаційні агентства. Основні тенденції інтегрованості України в умовах глобалізації інформаційних потоків. Захист і контроль національного </w:t>
      </w:r>
      <w:proofErr w:type="spellStart"/>
      <w:r w:rsidRPr="00C12C44">
        <w:t>інфопростору</w:t>
      </w:r>
      <w:proofErr w:type="spellEnd"/>
      <w:r w:rsidRPr="00C12C44">
        <w:t>.</w:t>
      </w:r>
    </w:p>
    <w:p w:rsidR="00B0102C" w:rsidRPr="00C12C44" w:rsidRDefault="008E5487">
      <w:pPr>
        <w:pStyle w:val="2"/>
        <w:spacing w:before="4"/>
        <w:ind w:left="2310"/>
        <w:jc w:val="both"/>
      </w:pPr>
      <w:r w:rsidRPr="00C12C44">
        <w:t>Змістовий модуль 4. Закордонні інформаційні агентства</w:t>
      </w:r>
    </w:p>
    <w:p w:rsidR="00B0102C" w:rsidRPr="00C12C44" w:rsidRDefault="008E5487">
      <w:pPr>
        <w:pStyle w:val="a3"/>
        <w:ind w:right="369" w:firstLine="707"/>
        <w:jc w:val="both"/>
      </w:pPr>
      <w:r w:rsidRPr="00C12C44">
        <w:t>Загальна характеристика провідних інформагенції інших країн. Історія створення і сьогодення</w:t>
      </w:r>
      <w:r w:rsidRPr="00C12C44">
        <w:rPr>
          <w:spacing w:val="-10"/>
        </w:rPr>
        <w:t xml:space="preserve"> </w:t>
      </w:r>
      <w:r w:rsidRPr="00C12C44">
        <w:t>найстаріших</w:t>
      </w:r>
      <w:r w:rsidRPr="00C12C44">
        <w:rPr>
          <w:spacing w:val="-9"/>
        </w:rPr>
        <w:t xml:space="preserve"> </w:t>
      </w:r>
      <w:r w:rsidRPr="00C12C44">
        <w:t>агенцій</w:t>
      </w:r>
      <w:r w:rsidRPr="00C12C44">
        <w:rPr>
          <w:spacing w:val="-9"/>
        </w:rPr>
        <w:t xml:space="preserve"> </w:t>
      </w:r>
      <w:r w:rsidRPr="00C12C44">
        <w:t>світу</w:t>
      </w:r>
      <w:r w:rsidRPr="00C12C44">
        <w:rPr>
          <w:spacing w:val="-12"/>
        </w:rPr>
        <w:t xml:space="preserve"> </w:t>
      </w:r>
      <w:r w:rsidRPr="00C12C44">
        <w:t>(</w:t>
      </w:r>
      <w:proofErr w:type="spellStart"/>
      <w:r w:rsidRPr="00C12C44">
        <w:t>Reuters</w:t>
      </w:r>
      <w:proofErr w:type="spellEnd"/>
      <w:r w:rsidRPr="00C12C44">
        <w:t>;</w:t>
      </w:r>
      <w:r w:rsidRPr="00C12C44">
        <w:rPr>
          <w:spacing w:val="-11"/>
        </w:rPr>
        <w:t xml:space="preserve"> </w:t>
      </w:r>
      <w:proofErr w:type="spellStart"/>
      <w:r w:rsidRPr="00C12C44">
        <w:t>Аssоciated</w:t>
      </w:r>
      <w:proofErr w:type="spellEnd"/>
      <w:r w:rsidRPr="00C12C44">
        <w:rPr>
          <w:spacing w:val="-10"/>
        </w:rPr>
        <w:t xml:space="preserve"> </w:t>
      </w:r>
      <w:proofErr w:type="spellStart"/>
      <w:r w:rsidRPr="00C12C44">
        <w:t>Press</w:t>
      </w:r>
      <w:proofErr w:type="spellEnd"/>
      <w:r w:rsidRPr="00C12C44">
        <w:t>;</w:t>
      </w:r>
      <w:r w:rsidRPr="00C12C44">
        <w:rPr>
          <w:spacing w:val="-10"/>
        </w:rPr>
        <w:t xml:space="preserve"> </w:t>
      </w:r>
      <w:proofErr w:type="spellStart"/>
      <w:r w:rsidRPr="00C12C44">
        <w:t>Аgence</w:t>
      </w:r>
      <w:proofErr w:type="spellEnd"/>
      <w:r w:rsidRPr="00C12C44">
        <w:rPr>
          <w:spacing w:val="-11"/>
        </w:rPr>
        <w:t xml:space="preserve"> </w:t>
      </w:r>
      <w:proofErr w:type="spellStart"/>
      <w:r w:rsidRPr="00C12C44">
        <w:t>France-Press</w:t>
      </w:r>
      <w:proofErr w:type="spellEnd"/>
      <w:r w:rsidRPr="00C12C44">
        <w:t>,</w:t>
      </w:r>
      <w:r w:rsidRPr="00C12C44">
        <w:rPr>
          <w:spacing w:val="-8"/>
        </w:rPr>
        <w:t xml:space="preserve"> </w:t>
      </w:r>
      <w:proofErr w:type="spellStart"/>
      <w:r w:rsidRPr="00C12C44">
        <w:t>Deutsche</w:t>
      </w:r>
      <w:proofErr w:type="spellEnd"/>
      <w:r w:rsidRPr="00C12C44">
        <w:t xml:space="preserve"> </w:t>
      </w:r>
      <w:proofErr w:type="spellStart"/>
      <w:r w:rsidRPr="00C12C44">
        <w:t>Press</w:t>
      </w:r>
      <w:proofErr w:type="spellEnd"/>
      <w:r w:rsidRPr="00C12C44">
        <w:rPr>
          <w:spacing w:val="-13"/>
        </w:rPr>
        <w:t xml:space="preserve"> </w:t>
      </w:r>
      <w:proofErr w:type="spellStart"/>
      <w:r w:rsidRPr="00C12C44">
        <w:t>Agentur</w:t>
      </w:r>
      <w:proofErr w:type="spellEnd"/>
      <w:r w:rsidRPr="00C12C44">
        <w:rPr>
          <w:spacing w:val="-12"/>
        </w:rPr>
        <w:t xml:space="preserve"> </w:t>
      </w:r>
      <w:r w:rsidRPr="00C12C44">
        <w:t>та</w:t>
      </w:r>
      <w:r w:rsidRPr="00C12C44">
        <w:rPr>
          <w:spacing w:val="-13"/>
        </w:rPr>
        <w:t xml:space="preserve"> </w:t>
      </w:r>
      <w:r w:rsidRPr="00C12C44">
        <w:t>інших.</w:t>
      </w:r>
      <w:r w:rsidRPr="00C12C44">
        <w:rPr>
          <w:spacing w:val="-14"/>
        </w:rPr>
        <w:t xml:space="preserve"> </w:t>
      </w:r>
      <w:r w:rsidRPr="00C12C44">
        <w:t>Специфіка</w:t>
      </w:r>
      <w:r w:rsidRPr="00C12C44">
        <w:rPr>
          <w:spacing w:val="-13"/>
        </w:rPr>
        <w:t xml:space="preserve"> </w:t>
      </w:r>
      <w:r w:rsidRPr="00C12C44">
        <w:t>розповсюдження</w:t>
      </w:r>
      <w:r w:rsidRPr="00C12C44">
        <w:rPr>
          <w:spacing w:val="-11"/>
        </w:rPr>
        <w:t xml:space="preserve"> </w:t>
      </w:r>
      <w:r w:rsidRPr="00C12C44">
        <w:t>міжнародної</w:t>
      </w:r>
      <w:r w:rsidRPr="00C12C44">
        <w:rPr>
          <w:spacing w:val="-12"/>
        </w:rPr>
        <w:t xml:space="preserve"> </w:t>
      </w:r>
      <w:r w:rsidRPr="00C12C44">
        <w:t>інформації</w:t>
      </w:r>
      <w:r w:rsidRPr="00C12C44">
        <w:rPr>
          <w:spacing w:val="-12"/>
        </w:rPr>
        <w:t xml:space="preserve"> </w:t>
      </w:r>
      <w:r w:rsidRPr="00C12C44">
        <w:t>в</w:t>
      </w:r>
      <w:r w:rsidRPr="00C12C44">
        <w:rPr>
          <w:spacing w:val="-13"/>
        </w:rPr>
        <w:t xml:space="preserve"> </w:t>
      </w:r>
      <w:r w:rsidRPr="00C12C44">
        <w:t>Україні</w:t>
      </w:r>
      <w:r w:rsidRPr="00C12C44">
        <w:rPr>
          <w:spacing w:val="-12"/>
        </w:rPr>
        <w:t xml:space="preserve"> </w:t>
      </w:r>
      <w:r w:rsidRPr="00C12C44">
        <w:t>та</w:t>
      </w:r>
      <w:r w:rsidRPr="00C12C44">
        <w:rPr>
          <w:spacing w:val="-13"/>
        </w:rPr>
        <w:t xml:space="preserve"> </w:t>
      </w:r>
      <w:r w:rsidRPr="00C12C44">
        <w:t>щодо подій в Україні за кордон. Співпраця з іншими онлайн-агенціями. Структурні підрозділи та головні їхні напрямки</w:t>
      </w:r>
      <w:r w:rsidRPr="00C12C44">
        <w:rPr>
          <w:spacing w:val="-3"/>
        </w:rPr>
        <w:t xml:space="preserve"> </w:t>
      </w:r>
      <w:r w:rsidRPr="00C12C44">
        <w:t>роботи.</w:t>
      </w:r>
    </w:p>
    <w:p w:rsidR="00B0102C" w:rsidRPr="00C12C44" w:rsidRDefault="008E5487">
      <w:pPr>
        <w:pStyle w:val="a3"/>
        <w:ind w:right="373" w:firstLine="707"/>
        <w:jc w:val="both"/>
      </w:pPr>
      <w:r w:rsidRPr="00C12C44">
        <w:t>Країни СНД та їхні провідні агенції новин. Інформаційні агентства Молдови Киргизстану, Таджикистану, Вірменії, Грузії. Азербайджану тощо. Загальна характеристика надаваних продуктів і</w:t>
      </w:r>
      <w:r w:rsidRPr="00C12C44">
        <w:rPr>
          <w:spacing w:val="-3"/>
        </w:rPr>
        <w:t xml:space="preserve"> </w:t>
      </w:r>
      <w:r w:rsidRPr="00C12C44">
        <w:t>послуг.</w:t>
      </w:r>
    </w:p>
    <w:p w:rsidR="00B0102C" w:rsidRPr="00C12C44" w:rsidRDefault="008E5487">
      <w:pPr>
        <w:pStyle w:val="a3"/>
        <w:ind w:right="366" w:firstLine="707"/>
        <w:jc w:val="both"/>
      </w:pPr>
      <w:r w:rsidRPr="00C12C44">
        <w:t xml:space="preserve">Діяльність американських </w:t>
      </w:r>
      <w:proofErr w:type="spellStart"/>
      <w:r w:rsidRPr="00C12C44">
        <w:t>інформагентств</w:t>
      </w:r>
      <w:proofErr w:type="spellEnd"/>
      <w:r w:rsidRPr="00C12C44">
        <w:t xml:space="preserve"> і країн Азії. Джерела новин країн Західної Азії, держав Південного Сходу та Сходу Азії. Інформаційні агенції Південної та Центральної Азії Джерела новин країн Західної Азії (АА, САНА, ІРНА та інші). Загальна характеристика наданих продуктів і послуг. Джерела інформації інших країн світу. Специфіка роботи провідних агентств на світовому комунікаційному ринку.</w:t>
      </w:r>
    </w:p>
    <w:p w:rsidR="00B0102C" w:rsidRPr="00C12C44" w:rsidRDefault="00B0102C">
      <w:pPr>
        <w:pStyle w:val="a3"/>
        <w:spacing w:before="4"/>
        <w:ind w:left="0"/>
        <w:rPr>
          <w:sz w:val="20"/>
        </w:rPr>
      </w:pPr>
    </w:p>
    <w:p w:rsidR="00B0102C" w:rsidRPr="00C12C44" w:rsidRDefault="008E5487">
      <w:pPr>
        <w:pStyle w:val="1"/>
        <w:numPr>
          <w:ilvl w:val="0"/>
          <w:numId w:val="9"/>
        </w:numPr>
        <w:tabs>
          <w:tab w:val="left" w:pos="3305"/>
        </w:tabs>
        <w:spacing w:before="0"/>
        <w:ind w:left="3304" w:hanging="281"/>
        <w:jc w:val="left"/>
      </w:pPr>
      <w:r w:rsidRPr="00C12C44">
        <w:t>Структура навчальної</w:t>
      </w:r>
      <w:r w:rsidRPr="00C12C44">
        <w:rPr>
          <w:spacing w:val="1"/>
        </w:rPr>
        <w:t xml:space="preserve"> </w:t>
      </w:r>
      <w:r w:rsidRPr="00C12C44">
        <w:t>дисципліни</w:t>
      </w:r>
    </w:p>
    <w:p w:rsidR="00B0102C" w:rsidRPr="00C12C44" w:rsidRDefault="00B0102C">
      <w:pPr>
        <w:pStyle w:val="a3"/>
        <w:spacing w:before="1" w:after="1"/>
        <w:ind w:left="0"/>
        <w:rPr>
          <w:b/>
          <w:sz w:val="28"/>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23"/>
        <w:gridCol w:w="851"/>
        <w:gridCol w:w="567"/>
        <w:gridCol w:w="778"/>
        <w:gridCol w:w="627"/>
        <w:gridCol w:w="723"/>
        <w:gridCol w:w="555"/>
        <w:gridCol w:w="992"/>
        <w:gridCol w:w="995"/>
        <w:gridCol w:w="992"/>
        <w:gridCol w:w="851"/>
      </w:tblGrid>
      <w:tr w:rsidR="00B0102C" w:rsidRPr="00C12C44">
        <w:trPr>
          <w:trHeight w:val="230"/>
        </w:trPr>
        <w:tc>
          <w:tcPr>
            <w:tcW w:w="989" w:type="dxa"/>
            <w:vMerge w:val="restart"/>
          </w:tcPr>
          <w:p w:rsidR="00B0102C" w:rsidRPr="00C12C44" w:rsidRDefault="00B0102C">
            <w:pPr>
              <w:pStyle w:val="TableParagraph"/>
            </w:pPr>
          </w:p>
        </w:tc>
        <w:tc>
          <w:tcPr>
            <w:tcW w:w="723" w:type="dxa"/>
            <w:vMerge w:val="restart"/>
          </w:tcPr>
          <w:p w:rsidR="00B0102C" w:rsidRPr="00C12C44" w:rsidRDefault="008E5487">
            <w:pPr>
              <w:pStyle w:val="TableParagraph"/>
              <w:ind w:left="112" w:right="103" w:hanging="3"/>
              <w:jc w:val="center"/>
              <w:rPr>
                <w:sz w:val="20"/>
              </w:rPr>
            </w:pPr>
            <w:proofErr w:type="spellStart"/>
            <w:r w:rsidRPr="00C12C44">
              <w:rPr>
                <w:sz w:val="20"/>
              </w:rPr>
              <w:t>Усьо</w:t>
            </w:r>
            <w:proofErr w:type="spellEnd"/>
            <w:r w:rsidRPr="00C12C44">
              <w:rPr>
                <w:sz w:val="20"/>
              </w:rPr>
              <w:t xml:space="preserve"> го годин</w:t>
            </w:r>
          </w:p>
        </w:tc>
        <w:tc>
          <w:tcPr>
            <w:tcW w:w="3546" w:type="dxa"/>
            <w:gridSpan w:val="5"/>
          </w:tcPr>
          <w:p w:rsidR="00B0102C" w:rsidRPr="00C12C44" w:rsidRDefault="008E5487">
            <w:pPr>
              <w:pStyle w:val="TableParagraph"/>
              <w:spacing w:line="210" w:lineRule="exact"/>
              <w:ind w:left="486"/>
              <w:rPr>
                <w:sz w:val="20"/>
              </w:rPr>
            </w:pPr>
            <w:r w:rsidRPr="00C12C44">
              <w:rPr>
                <w:sz w:val="20"/>
              </w:rPr>
              <w:t>Аудиторні (контактні) години</w:t>
            </w:r>
          </w:p>
        </w:tc>
        <w:tc>
          <w:tcPr>
            <w:tcW w:w="1547" w:type="dxa"/>
            <w:gridSpan w:val="2"/>
            <w:vMerge w:val="restart"/>
          </w:tcPr>
          <w:p w:rsidR="00B0102C" w:rsidRPr="00C12C44" w:rsidRDefault="008E5487">
            <w:pPr>
              <w:pStyle w:val="TableParagraph"/>
              <w:ind w:left="286" w:right="269" w:hanging="10"/>
              <w:rPr>
                <w:sz w:val="20"/>
              </w:rPr>
            </w:pPr>
            <w:r w:rsidRPr="00C12C44">
              <w:rPr>
                <w:w w:val="95"/>
                <w:sz w:val="20"/>
              </w:rPr>
              <w:t xml:space="preserve">Самостійна </w:t>
            </w:r>
            <w:r w:rsidRPr="00C12C44">
              <w:rPr>
                <w:sz w:val="20"/>
              </w:rPr>
              <w:t>робота, год</w:t>
            </w:r>
          </w:p>
        </w:tc>
        <w:tc>
          <w:tcPr>
            <w:tcW w:w="2838" w:type="dxa"/>
            <w:gridSpan w:val="3"/>
          </w:tcPr>
          <w:p w:rsidR="00B0102C" w:rsidRPr="00C12C44" w:rsidRDefault="008E5487">
            <w:pPr>
              <w:pStyle w:val="TableParagraph"/>
              <w:spacing w:line="210" w:lineRule="exact"/>
              <w:ind w:left="230"/>
              <w:rPr>
                <w:sz w:val="20"/>
              </w:rPr>
            </w:pPr>
            <w:r w:rsidRPr="00C12C44">
              <w:rPr>
                <w:sz w:val="20"/>
              </w:rPr>
              <w:t>Система накопичення балів</w:t>
            </w:r>
          </w:p>
        </w:tc>
      </w:tr>
      <w:tr w:rsidR="00B0102C" w:rsidRPr="00C12C44">
        <w:trPr>
          <w:trHeight w:val="460"/>
        </w:trPr>
        <w:tc>
          <w:tcPr>
            <w:tcW w:w="989" w:type="dxa"/>
            <w:vMerge/>
            <w:tcBorders>
              <w:top w:val="nil"/>
            </w:tcBorders>
          </w:tcPr>
          <w:p w:rsidR="00B0102C" w:rsidRPr="00C12C44" w:rsidRDefault="00B0102C">
            <w:pPr>
              <w:rPr>
                <w:sz w:val="2"/>
                <w:szCs w:val="2"/>
              </w:rPr>
            </w:pPr>
          </w:p>
        </w:tc>
        <w:tc>
          <w:tcPr>
            <w:tcW w:w="723" w:type="dxa"/>
            <w:vMerge/>
            <w:tcBorders>
              <w:top w:val="nil"/>
            </w:tcBorders>
          </w:tcPr>
          <w:p w:rsidR="00B0102C" w:rsidRPr="00C12C44" w:rsidRDefault="00B0102C">
            <w:pPr>
              <w:rPr>
                <w:sz w:val="2"/>
                <w:szCs w:val="2"/>
              </w:rPr>
            </w:pPr>
          </w:p>
        </w:tc>
        <w:tc>
          <w:tcPr>
            <w:tcW w:w="851" w:type="dxa"/>
            <w:vMerge w:val="restart"/>
          </w:tcPr>
          <w:p w:rsidR="00B0102C" w:rsidRPr="00C12C44" w:rsidRDefault="008E5487">
            <w:pPr>
              <w:pStyle w:val="TableParagraph"/>
              <w:ind w:left="174" w:right="169" w:firstLine="2"/>
              <w:jc w:val="center"/>
              <w:rPr>
                <w:sz w:val="20"/>
              </w:rPr>
            </w:pPr>
            <w:proofErr w:type="spellStart"/>
            <w:r w:rsidRPr="00C12C44">
              <w:rPr>
                <w:sz w:val="20"/>
              </w:rPr>
              <w:t>Усьо</w:t>
            </w:r>
            <w:proofErr w:type="spellEnd"/>
            <w:r w:rsidRPr="00C12C44">
              <w:rPr>
                <w:sz w:val="20"/>
              </w:rPr>
              <w:t xml:space="preserve"> го годин</w:t>
            </w:r>
          </w:p>
        </w:tc>
        <w:tc>
          <w:tcPr>
            <w:tcW w:w="1345" w:type="dxa"/>
            <w:gridSpan w:val="2"/>
          </w:tcPr>
          <w:p w:rsidR="00B0102C" w:rsidRPr="00C12C44" w:rsidRDefault="008E5487">
            <w:pPr>
              <w:pStyle w:val="TableParagraph"/>
              <w:spacing w:line="223" w:lineRule="exact"/>
              <w:ind w:left="139" w:right="137"/>
              <w:jc w:val="center"/>
              <w:rPr>
                <w:sz w:val="20"/>
              </w:rPr>
            </w:pPr>
            <w:r w:rsidRPr="00C12C44">
              <w:rPr>
                <w:sz w:val="20"/>
              </w:rPr>
              <w:t>Лекційні</w:t>
            </w:r>
          </w:p>
          <w:p w:rsidR="00B0102C" w:rsidRPr="00C12C44" w:rsidRDefault="008E5487">
            <w:pPr>
              <w:pStyle w:val="TableParagraph"/>
              <w:spacing w:line="217" w:lineRule="exact"/>
              <w:ind w:left="139" w:right="137"/>
              <w:jc w:val="center"/>
              <w:rPr>
                <w:sz w:val="20"/>
              </w:rPr>
            </w:pPr>
            <w:r w:rsidRPr="00C12C44">
              <w:rPr>
                <w:sz w:val="20"/>
              </w:rPr>
              <w:t>заняття, год</w:t>
            </w:r>
          </w:p>
        </w:tc>
        <w:tc>
          <w:tcPr>
            <w:tcW w:w="1350" w:type="dxa"/>
            <w:gridSpan w:val="2"/>
          </w:tcPr>
          <w:p w:rsidR="00B0102C" w:rsidRPr="00C12C44" w:rsidRDefault="008E5487">
            <w:pPr>
              <w:pStyle w:val="TableParagraph"/>
              <w:spacing w:line="223" w:lineRule="exact"/>
              <w:ind w:left="227"/>
              <w:rPr>
                <w:sz w:val="20"/>
              </w:rPr>
            </w:pPr>
            <w:r w:rsidRPr="00C12C44">
              <w:rPr>
                <w:sz w:val="20"/>
              </w:rPr>
              <w:t>Практичні</w:t>
            </w:r>
          </w:p>
          <w:p w:rsidR="00B0102C" w:rsidRPr="00C12C44" w:rsidRDefault="008E5487">
            <w:pPr>
              <w:pStyle w:val="TableParagraph"/>
              <w:spacing w:line="217" w:lineRule="exact"/>
              <w:ind w:left="162"/>
              <w:rPr>
                <w:sz w:val="20"/>
              </w:rPr>
            </w:pPr>
            <w:r w:rsidRPr="00C12C44">
              <w:rPr>
                <w:sz w:val="20"/>
              </w:rPr>
              <w:t>заняття, год</w:t>
            </w:r>
          </w:p>
        </w:tc>
        <w:tc>
          <w:tcPr>
            <w:tcW w:w="1547" w:type="dxa"/>
            <w:gridSpan w:val="2"/>
            <w:vMerge/>
            <w:tcBorders>
              <w:top w:val="nil"/>
            </w:tcBorders>
          </w:tcPr>
          <w:p w:rsidR="00B0102C" w:rsidRPr="00C12C44" w:rsidRDefault="00B0102C">
            <w:pPr>
              <w:rPr>
                <w:sz w:val="2"/>
                <w:szCs w:val="2"/>
              </w:rPr>
            </w:pPr>
          </w:p>
        </w:tc>
        <w:tc>
          <w:tcPr>
            <w:tcW w:w="995" w:type="dxa"/>
            <w:vMerge w:val="restart"/>
          </w:tcPr>
          <w:p w:rsidR="00B0102C" w:rsidRPr="00C12C44" w:rsidRDefault="008E5487">
            <w:pPr>
              <w:pStyle w:val="TableParagraph"/>
              <w:ind w:left="201" w:right="205" w:firstLine="7"/>
              <w:jc w:val="center"/>
              <w:rPr>
                <w:sz w:val="20"/>
              </w:rPr>
            </w:pPr>
            <w:proofErr w:type="spellStart"/>
            <w:r w:rsidRPr="00C12C44">
              <w:rPr>
                <w:sz w:val="20"/>
              </w:rPr>
              <w:t>Теор</w:t>
            </w:r>
            <w:proofErr w:type="spellEnd"/>
            <w:r w:rsidRPr="00C12C44">
              <w:rPr>
                <w:sz w:val="20"/>
              </w:rPr>
              <w:t>. зав-ня, к-ть балів</w:t>
            </w:r>
          </w:p>
        </w:tc>
        <w:tc>
          <w:tcPr>
            <w:tcW w:w="992" w:type="dxa"/>
            <w:vMerge w:val="restart"/>
          </w:tcPr>
          <w:p w:rsidR="00B0102C" w:rsidRPr="00C12C44" w:rsidRDefault="008E5487">
            <w:pPr>
              <w:pStyle w:val="TableParagraph"/>
              <w:ind w:left="200" w:right="203" w:hanging="1"/>
              <w:jc w:val="center"/>
              <w:rPr>
                <w:sz w:val="20"/>
              </w:rPr>
            </w:pPr>
            <w:proofErr w:type="spellStart"/>
            <w:r w:rsidRPr="00C12C44">
              <w:rPr>
                <w:sz w:val="20"/>
              </w:rPr>
              <w:t>Практ</w:t>
            </w:r>
            <w:proofErr w:type="spellEnd"/>
            <w:r w:rsidRPr="00C12C44">
              <w:rPr>
                <w:sz w:val="20"/>
              </w:rPr>
              <w:t>. зав-ня, к-ть балів</w:t>
            </w:r>
          </w:p>
        </w:tc>
        <w:tc>
          <w:tcPr>
            <w:tcW w:w="851" w:type="dxa"/>
            <w:vMerge w:val="restart"/>
          </w:tcPr>
          <w:p w:rsidR="00B0102C" w:rsidRPr="00C12C44" w:rsidRDefault="008E5487">
            <w:pPr>
              <w:pStyle w:val="TableParagraph"/>
              <w:ind w:left="197" w:right="102" w:hanging="82"/>
              <w:rPr>
                <w:sz w:val="20"/>
              </w:rPr>
            </w:pPr>
            <w:r w:rsidRPr="00C12C44">
              <w:rPr>
                <w:sz w:val="20"/>
              </w:rPr>
              <w:t>Усього балів</w:t>
            </w:r>
          </w:p>
        </w:tc>
      </w:tr>
      <w:tr w:rsidR="00B0102C" w:rsidRPr="00C12C44">
        <w:trPr>
          <w:trHeight w:val="691"/>
        </w:trPr>
        <w:tc>
          <w:tcPr>
            <w:tcW w:w="989" w:type="dxa"/>
            <w:vMerge/>
            <w:tcBorders>
              <w:top w:val="nil"/>
            </w:tcBorders>
          </w:tcPr>
          <w:p w:rsidR="00B0102C" w:rsidRPr="00C12C44" w:rsidRDefault="00B0102C">
            <w:pPr>
              <w:rPr>
                <w:sz w:val="2"/>
                <w:szCs w:val="2"/>
              </w:rPr>
            </w:pPr>
          </w:p>
        </w:tc>
        <w:tc>
          <w:tcPr>
            <w:tcW w:w="723" w:type="dxa"/>
            <w:vMerge/>
            <w:tcBorders>
              <w:top w:val="nil"/>
            </w:tcBorders>
          </w:tcPr>
          <w:p w:rsidR="00B0102C" w:rsidRPr="00C12C44" w:rsidRDefault="00B0102C">
            <w:pPr>
              <w:rPr>
                <w:sz w:val="2"/>
                <w:szCs w:val="2"/>
              </w:rPr>
            </w:pPr>
          </w:p>
        </w:tc>
        <w:tc>
          <w:tcPr>
            <w:tcW w:w="851" w:type="dxa"/>
            <w:vMerge/>
            <w:tcBorders>
              <w:top w:val="nil"/>
            </w:tcBorders>
          </w:tcPr>
          <w:p w:rsidR="00B0102C" w:rsidRPr="00C12C44" w:rsidRDefault="00B0102C">
            <w:pPr>
              <w:rPr>
                <w:sz w:val="2"/>
                <w:szCs w:val="2"/>
              </w:rPr>
            </w:pPr>
          </w:p>
        </w:tc>
        <w:tc>
          <w:tcPr>
            <w:tcW w:w="567" w:type="dxa"/>
          </w:tcPr>
          <w:p w:rsidR="00B0102C" w:rsidRPr="00C12C44" w:rsidRDefault="008E5487">
            <w:pPr>
              <w:pStyle w:val="TableParagraph"/>
              <w:ind w:left="190" w:right="128" w:hanging="39"/>
              <w:rPr>
                <w:sz w:val="20"/>
              </w:rPr>
            </w:pPr>
            <w:r w:rsidRPr="00C12C44">
              <w:rPr>
                <w:sz w:val="20"/>
              </w:rPr>
              <w:t>о/д ф.</w:t>
            </w:r>
          </w:p>
        </w:tc>
        <w:tc>
          <w:tcPr>
            <w:tcW w:w="778" w:type="dxa"/>
          </w:tcPr>
          <w:p w:rsidR="00B0102C" w:rsidRPr="00C12C44" w:rsidRDefault="008E5487">
            <w:pPr>
              <w:pStyle w:val="TableParagraph"/>
              <w:ind w:left="295" w:hanging="168"/>
              <w:rPr>
                <w:sz w:val="20"/>
              </w:rPr>
            </w:pPr>
            <w:r w:rsidRPr="00C12C44">
              <w:rPr>
                <w:w w:val="95"/>
                <w:sz w:val="20"/>
              </w:rPr>
              <w:t>з/</w:t>
            </w:r>
            <w:proofErr w:type="spellStart"/>
            <w:r w:rsidRPr="00C12C44">
              <w:rPr>
                <w:w w:val="95"/>
                <w:sz w:val="20"/>
              </w:rPr>
              <w:t>дист</w:t>
            </w:r>
            <w:proofErr w:type="spellEnd"/>
            <w:r w:rsidRPr="00C12C44">
              <w:rPr>
                <w:w w:val="95"/>
                <w:sz w:val="20"/>
              </w:rPr>
              <w:t xml:space="preserve"> </w:t>
            </w:r>
            <w:r w:rsidRPr="00C12C44">
              <w:rPr>
                <w:sz w:val="20"/>
              </w:rPr>
              <w:t>ф.</w:t>
            </w:r>
          </w:p>
        </w:tc>
        <w:tc>
          <w:tcPr>
            <w:tcW w:w="627" w:type="dxa"/>
          </w:tcPr>
          <w:p w:rsidR="00B0102C" w:rsidRPr="00C12C44" w:rsidRDefault="008E5487">
            <w:pPr>
              <w:pStyle w:val="TableParagraph"/>
              <w:ind w:left="220" w:right="158" w:hanging="39"/>
              <w:rPr>
                <w:sz w:val="20"/>
              </w:rPr>
            </w:pPr>
            <w:r w:rsidRPr="00C12C44">
              <w:rPr>
                <w:sz w:val="20"/>
              </w:rPr>
              <w:t>о/д ф.</w:t>
            </w:r>
          </w:p>
        </w:tc>
        <w:tc>
          <w:tcPr>
            <w:tcW w:w="723" w:type="dxa"/>
          </w:tcPr>
          <w:p w:rsidR="00B0102C" w:rsidRPr="00C12C44" w:rsidRDefault="008E5487">
            <w:pPr>
              <w:pStyle w:val="TableParagraph"/>
              <w:spacing w:line="223" w:lineRule="exact"/>
              <w:ind w:left="119" w:right="120"/>
              <w:jc w:val="center"/>
              <w:rPr>
                <w:sz w:val="20"/>
              </w:rPr>
            </w:pPr>
            <w:r w:rsidRPr="00C12C44">
              <w:rPr>
                <w:sz w:val="20"/>
              </w:rPr>
              <w:t>з/</w:t>
            </w:r>
            <w:proofErr w:type="spellStart"/>
            <w:r w:rsidRPr="00C12C44">
              <w:rPr>
                <w:sz w:val="20"/>
              </w:rPr>
              <w:t>дис</w:t>
            </w:r>
            <w:proofErr w:type="spellEnd"/>
          </w:p>
          <w:p w:rsidR="00B0102C" w:rsidRPr="00C12C44" w:rsidRDefault="008E5487">
            <w:pPr>
              <w:pStyle w:val="TableParagraph"/>
              <w:spacing w:before="1" w:line="230" w:lineRule="atLeast"/>
              <w:ind w:left="268" w:right="262" w:hanging="2"/>
              <w:jc w:val="center"/>
              <w:rPr>
                <w:sz w:val="20"/>
              </w:rPr>
            </w:pPr>
            <w:r w:rsidRPr="00C12C44">
              <w:rPr>
                <w:sz w:val="20"/>
              </w:rPr>
              <w:t>т ф.</w:t>
            </w:r>
          </w:p>
        </w:tc>
        <w:tc>
          <w:tcPr>
            <w:tcW w:w="555" w:type="dxa"/>
          </w:tcPr>
          <w:p w:rsidR="00B0102C" w:rsidRPr="00C12C44" w:rsidRDefault="008E5487">
            <w:pPr>
              <w:pStyle w:val="TableParagraph"/>
              <w:ind w:left="181" w:right="125" w:hanging="39"/>
              <w:rPr>
                <w:sz w:val="20"/>
              </w:rPr>
            </w:pPr>
            <w:r w:rsidRPr="00C12C44">
              <w:rPr>
                <w:sz w:val="20"/>
              </w:rPr>
              <w:t>о/д ф.</w:t>
            </w:r>
          </w:p>
        </w:tc>
        <w:tc>
          <w:tcPr>
            <w:tcW w:w="992" w:type="dxa"/>
          </w:tcPr>
          <w:p w:rsidR="00B0102C" w:rsidRPr="00C12C44" w:rsidRDefault="008E5487">
            <w:pPr>
              <w:pStyle w:val="TableParagraph"/>
              <w:ind w:left="398" w:right="101" w:hanging="171"/>
              <w:rPr>
                <w:sz w:val="20"/>
              </w:rPr>
            </w:pPr>
            <w:r w:rsidRPr="00C12C44">
              <w:rPr>
                <w:w w:val="95"/>
                <w:sz w:val="20"/>
              </w:rPr>
              <w:t>з/</w:t>
            </w:r>
            <w:proofErr w:type="spellStart"/>
            <w:r w:rsidRPr="00C12C44">
              <w:rPr>
                <w:w w:val="95"/>
                <w:sz w:val="20"/>
              </w:rPr>
              <w:t>дист</w:t>
            </w:r>
            <w:proofErr w:type="spellEnd"/>
            <w:r w:rsidRPr="00C12C44">
              <w:rPr>
                <w:w w:val="95"/>
                <w:sz w:val="20"/>
              </w:rPr>
              <w:t xml:space="preserve"> </w:t>
            </w:r>
            <w:r w:rsidRPr="00C12C44">
              <w:rPr>
                <w:sz w:val="20"/>
              </w:rPr>
              <w:t>ф.</w:t>
            </w:r>
          </w:p>
        </w:tc>
        <w:tc>
          <w:tcPr>
            <w:tcW w:w="995" w:type="dxa"/>
            <w:vMerge/>
            <w:tcBorders>
              <w:top w:val="nil"/>
            </w:tcBorders>
          </w:tcPr>
          <w:p w:rsidR="00B0102C" w:rsidRPr="00C12C44" w:rsidRDefault="00B0102C">
            <w:pPr>
              <w:rPr>
                <w:sz w:val="2"/>
                <w:szCs w:val="2"/>
              </w:rPr>
            </w:pPr>
          </w:p>
        </w:tc>
        <w:tc>
          <w:tcPr>
            <w:tcW w:w="992" w:type="dxa"/>
            <w:vMerge/>
            <w:tcBorders>
              <w:top w:val="nil"/>
            </w:tcBorders>
          </w:tcPr>
          <w:p w:rsidR="00B0102C" w:rsidRPr="00C12C44" w:rsidRDefault="00B0102C">
            <w:pPr>
              <w:rPr>
                <w:sz w:val="2"/>
                <w:szCs w:val="2"/>
              </w:rPr>
            </w:pPr>
          </w:p>
        </w:tc>
        <w:tc>
          <w:tcPr>
            <w:tcW w:w="851" w:type="dxa"/>
            <w:vMerge/>
            <w:tcBorders>
              <w:top w:val="nil"/>
            </w:tcBorders>
          </w:tcPr>
          <w:p w:rsidR="00B0102C" w:rsidRPr="00C12C44" w:rsidRDefault="00B0102C">
            <w:pPr>
              <w:rPr>
                <w:sz w:val="2"/>
                <w:szCs w:val="2"/>
              </w:rPr>
            </w:pPr>
          </w:p>
        </w:tc>
      </w:tr>
      <w:tr w:rsidR="00B0102C" w:rsidRPr="00C12C44">
        <w:trPr>
          <w:trHeight w:val="275"/>
        </w:trPr>
        <w:tc>
          <w:tcPr>
            <w:tcW w:w="989" w:type="dxa"/>
          </w:tcPr>
          <w:p w:rsidR="00B0102C" w:rsidRPr="00C12C44" w:rsidRDefault="008E5487">
            <w:pPr>
              <w:pStyle w:val="TableParagraph"/>
              <w:spacing w:line="256" w:lineRule="exact"/>
              <w:ind w:left="9"/>
              <w:jc w:val="center"/>
              <w:rPr>
                <w:b/>
                <w:sz w:val="24"/>
              </w:rPr>
            </w:pPr>
            <w:r w:rsidRPr="00C12C44">
              <w:rPr>
                <w:b/>
                <w:sz w:val="24"/>
              </w:rPr>
              <w:t>1</w:t>
            </w:r>
          </w:p>
        </w:tc>
        <w:tc>
          <w:tcPr>
            <w:tcW w:w="723" w:type="dxa"/>
          </w:tcPr>
          <w:p w:rsidR="00B0102C" w:rsidRPr="00C12C44" w:rsidRDefault="008E5487">
            <w:pPr>
              <w:pStyle w:val="TableParagraph"/>
              <w:spacing w:line="256" w:lineRule="exact"/>
              <w:ind w:left="6"/>
              <w:jc w:val="center"/>
              <w:rPr>
                <w:b/>
                <w:sz w:val="24"/>
              </w:rPr>
            </w:pPr>
            <w:r w:rsidRPr="00C12C44">
              <w:rPr>
                <w:b/>
                <w:sz w:val="24"/>
              </w:rPr>
              <w:t>2</w:t>
            </w:r>
          </w:p>
        </w:tc>
        <w:tc>
          <w:tcPr>
            <w:tcW w:w="851" w:type="dxa"/>
          </w:tcPr>
          <w:p w:rsidR="00B0102C" w:rsidRPr="00C12C44" w:rsidRDefault="008E5487">
            <w:pPr>
              <w:pStyle w:val="TableParagraph"/>
              <w:spacing w:line="256" w:lineRule="exact"/>
              <w:ind w:right="355"/>
              <w:jc w:val="right"/>
              <w:rPr>
                <w:b/>
                <w:sz w:val="24"/>
              </w:rPr>
            </w:pPr>
            <w:r w:rsidRPr="00C12C44">
              <w:rPr>
                <w:b/>
                <w:sz w:val="24"/>
              </w:rPr>
              <w:t>3</w:t>
            </w:r>
          </w:p>
        </w:tc>
        <w:tc>
          <w:tcPr>
            <w:tcW w:w="567" w:type="dxa"/>
          </w:tcPr>
          <w:p w:rsidR="00B0102C" w:rsidRPr="00C12C44" w:rsidRDefault="008E5487">
            <w:pPr>
              <w:pStyle w:val="TableParagraph"/>
              <w:spacing w:line="256" w:lineRule="exact"/>
              <w:ind w:left="5"/>
              <w:jc w:val="center"/>
              <w:rPr>
                <w:b/>
                <w:sz w:val="24"/>
              </w:rPr>
            </w:pPr>
            <w:r w:rsidRPr="00C12C44">
              <w:rPr>
                <w:b/>
                <w:sz w:val="24"/>
              </w:rPr>
              <w:t>4</w:t>
            </w:r>
          </w:p>
        </w:tc>
        <w:tc>
          <w:tcPr>
            <w:tcW w:w="778" w:type="dxa"/>
          </w:tcPr>
          <w:p w:rsidR="00B0102C" w:rsidRPr="00C12C44" w:rsidRDefault="008E5487">
            <w:pPr>
              <w:pStyle w:val="TableParagraph"/>
              <w:spacing w:line="256" w:lineRule="exact"/>
              <w:ind w:left="4"/>
              <w:jc w:val="center"/>
              <w:rPr>
                <w:b/>
                <w:sz w:val="24"/>
              </w:rPr>
            </w:pPr>
            <w:r w:rsidRPr="00C12C44">
              <w:rPr>
                <w:b/>
                <w:sz w:val="24"/>
              </w:rPr>
              <w:t>5</w:t>
            </w:r>
          </w:p>
        </w:tc>
        <w:tc>
          <w:tcPr>
            <w:tcW w:w="627" w:type="dxa"/>
          </w:tcPr>
          <w:p w:rsidR="00B0102C" w:rsidRPr="00C12C44" w:rsidRDefault="00B0102C">
            <w:pPr>
              <w:pStyle w:val="TableParagraph"/>
              <w:rPr>
                <w:sz w:val="20"/>
              </w:rPr>
            </w:pPr>
          </w:p>
        </w:tc>
        <w:tc>
          <w:tcPr>
            <w:tcW w:w="723" w:type="dxa"/>
          </w:tcPr>
          <w:p w:rsidR="00B0102C" w:rsidRPr="00C12C44" w:rsidRDefault="008E5487">
            <w:pPr>
              <w:pStyle w:val="TableParagraph"/>
              <w:spacing w:line="256" w:lineRule="exact"/>
              <w:ind w:right="294"/>
              <w:jc w:val="right"/>
              <w:rPr>
                <w:b/>
                <w:sz w:val="24"/>
              </w:rPr>
            </w:pPr>
            <w:r w:rsidRPr="00C12C44">
              <w:rPr>
                <w:b/>
                <w:sz w:val="24"/>
              </w:rPr>
              <w:t>7</w:t>
            </w:r>
          </w:p>
        </w:tc>
        <w:tc>
          <w:tcPr>
            <w:tcW w:w="555" w:type="dxa"/>
          </w:tcPr>
          <w:p w:rsidR="00B0102C" w:rsidRPr="00C12C44" w:rsidRDefault="008E5487">
            <w:pPr>
              <w:pStyle w:val="TableParagraph"/>
              <w:spacing w:line="256" w:lineRule="exact"/>
              <w:jc w:val="center"/>
              <w:rPr>
                <w:b/>
                <w:sz w:val="24"/>
              </w:rPr>
            </w:pPr>
            <w:r w:rsidRPr="00C12C44">
              <w:rPr>
                <w:b/>
                <w:sz w:val="24"/>
              </w:rPr>
              <w:t>8</w:t>
            </w:r>
          </w:p>
        </w:tc>
        <w:tc>
          <w:tcPr>
            <w:tcW w:w="992" w:type="dxa"/>
          </w:tcPr>
          <w:p w:rsidR="00B0102C" w:rsidRPr="00C12C44" w:rsidRDefault="008E5487">
            <w:pPr>
              <w:pStyle w:val="TableParagraph"/>
              <w:spacing w:line="256" w:lineRule="exact"/>
              <w:ind w:right="4"/>
              <w:jc w:val="center"/>
              <w:rPr>
                <w:b/>
                <w:sz w:val="24"/>
              </w:rPr>
            </w:pPr>
            <w:r w:rsidRPr="00C12C44">
              <w:rPr>
                <w:b/>
                <w:sz w:val="24"/>
              </w:rPr>
              <w:t>9</w:t>
            </w:r>
          </w:p>
        </w:tc>
        <w:tc>
          <w:tcPr>
            <w:tcW w:w="995" w:type="dxa"/>
          </w:tcPr>
          <w:p w:rsidR="00B0102C" w:rsidRPr="00C12C44" w:rsidRDefault="008E5487">
            <w:pPr>
              <w:pStyle w:val="TableParagraph"/>
              <w:spacing w:line="256" w:lineRule="exact"/>
              <w:ind w:left="372"/>
              <w:rPr>
                <w:b/>
                <w:sz w:val="24"/>
              </w:rPr>
            </w:pPr>
            <w:r w:rsidRPr="00C12C44">
              <w:rPr>
                <w:b/>
                <w:sz w:val="24"/>
              </w:rPr>
              <w:t>10</w:t>
            </w:r>
          </w:p>
        </w:tc>
        <w:tc>
          <w:tcPr>
            <w:tcW w:w="992" w:type="dxa"/>
          </w:tcPr>
          <w:p w:rsidR="00B0102C" w:rsidRPr="00C12C44" w:rsidRDefault="008E5487">
            <w:pPr>
              <w:pStyle w:val="TableParagraph"/>
              <w:spacing w:line="256" w:lineRule="exact"/>
              <w:ind w:left="349" w:right="351"/>
              <w:jc w:val="center"/>
              <w:rPr>
                <w:b/>
                <w:sz w:val="24"/>
              </w:rPr>
            </w:pPr>
            <w:r w:rsidRPr="00C12C44">
              <w:rPr>
                <w:b/>
                <w:sz w:val="24"/>
              </w:rPr>
              <w:t>11</w:t>
            </w:r>
          </w:p>
        </w:tc>
        <w:tc>
          <w:tcPr>
            <w:tcW w:w="851" w:type="dxa"/>
          </w:tcPr>
          <w:p w:rsidR="00B0102C" w:rsidRPr="00C12C44" w:rsidRDefault="008E5487">
            <w:pPr>
              <w:pStyle w:val="TableParagraph"/>
              <w:spacing w:line="256" w:lineRule="exact"/>
              <w:ind w:left="298"/>
              <w:rPr>
                <w:b/>
                <w:sz w:val="24"/>
              </w:rPr>
            </w:pPr>
            <w:r w:rsidRPr="00C12C44">
              <w:rPr>
                <w:b/>
                <w:sz w:val="24"/>
              </w:rPr>
              <w:t>12</w:t>
            </w:r>
          </w:p>
        </w:tc>
      </w:tr>
      <w:tr w:rsidR="00B0102C" w:rsidRPr="00C12C44">
        <w:trPr>
          <w:trHeight w:val="275"/>
        </w:trPr>
        <w:tc>
          <w:tcPr>
            <w:tcW w:w="989" w:type="dxa"/>
          </w:tcPr>
          <w:p w:rsidR="00B0102C" w:rsidRPr="00C12C44" w:rsidRDefault="008E5487">
            <w:pPr>
              <w:pStyle w:val="TableParagraph"/>
              <w:spacing w:line="256" w:lineRule="exact"/>
              <w:ind w:left="9"/>
              <w:jc w:val="center"/>
              <w:rPr>
                <w:sz w:val="24"/>
              </w:rPr>
            </w:pPr>
            <w:r w:rsidRPr="00C12C44">
              <w:rPr>
                <w:sz w:val="24"/>
              </w:rPr>
              <w:t>1</w:t>
            </w:r>
          </w:p>
        </w:tc>
        <w:tc>
          <w:tcPr>
            <w:tcW w:w="723" w:type="dxa"/>
          </w:tcPr>
          <w:p w:rsidR="00B0102C" w:rsidRPr="00C12C44" w:rsidRDefault="00A60156" w:rsidP="00A60156">
            <w:pPr>
              <w:pStyle w:val="TableParagraph"/>
              <w:spacing w:line="256" w:lineRule="exact"/>
              <w:ind w:left="119" w:right="113" w:hanging="177"/>
              <w:jc w:val="center"/>
            </w:pPr>
            <w:r w:rsidRPr="00C12C44">
              <w:t>16/21</w:t>
            </w:r>
          </w:p>
        </w:tc>
        <w:tc>
          <w:tcPr>
            <w:tcW w:w="851" w:type="dxa"/>
          </w:tcPr>
          <w:p w:rsidR="00B0102C" w:rsidRPr="00C12C44" w:rsidRDefault="003D65E6">
            <w:pPr>
              <w:pStyle w:val="TableParagraph"/>
              <w:spacing w:line="256" w:lineRule="exact"/>
              <w:ind w:right="355"/>
              <w:jc w:val="right"/>
              <w:rPr>
                <w:sz w:val="24"/>
              </w:rPr>
            </w:pPr>
            <w:r w:rsidRPr="00C12C44">
              <w:rPr>
                <w:sz w:val="24"/>
              </w:rPr>
              <w:t>6/1</w:t>
            </w:r>
          </w:p>
        </w:tc>
        <w:tc>
          <w:tcPr>
            <w:tcW w:w="567" w:type="dxa"/>
          </w:tcPr>
          <w:p w:rsidR="00B0102C" w:rsidRPr="00C12C44" w:rsidRDefault="003D65E6" w:rsidP="003D65E6">
            <w:pPr>
              <w:pStyle w:val="TableParagraph"/>
              <w:jc w:val="center"/>
              <w:rPr>
                <w:sz w:val="24"/>
                <w:szCs w:val="24"/>
              </w:rPr>
            </w:pPr>
            <w:r w:rsidRPr="00C12C44">
              <w:rPr>
                <w:sz w:val="24"/>
                <w:szCs w:val="24"/>
              </w:rPr>
              <w:t>2</w:t>
            </w:r>
          </w:p>
        </w:tc>
        <w:tc>
          <w:tcPr>
            <w:tcW w:w="778" w:type="dxa"/>
          </w:tcPr>
          <w:p w:rsidR="00B0102C" w:rsidRPr="00C12C44" w:rsidRDefault="008E5487">
            <w:pPr>
              <w:pStyle w:val="TableParagraph"/>
              <w:spacing w:line="256" w:lineRule="exact"/>
              <w:ind w:left="4"/>
              <w:jc w:val="center"/>
              <w:rPr>
                <w:sz w:val="24"/>
              </w:rPr>
            </w:pPr>
            <w:r w:rsidRPr="00C12C44">
              <w:rPr>
                <w:sz w:val="24"/>
              </w:rPr>
              <w:t>1</w:t>
            </w:r>
          </w:p>
        </w:tc>
        <w:tc>
          <w:tcPr>
            <w:tcW w:w="627" w:type="dxa"/>
          </w:tcPr>
          <w:p w:rsidR="00B0102C" w:rsidRPr="00C12C44" w:rsidRDefault="003D65E6" w:rsidP="003D65E6">
            <w:pPr>
              <w:pStyle w:val="TableParagraph"/>
              <w:jc w:val="center"/>
              <w:rPr>
                <w:sz w:val="24"/>
                <w:szCs w:val="24"/>
              </w:rPr>
            </w:pPr>
            <w:r w:rsidRPr="00C12C44">
              <w:rPr>
                <w:sz w:val="24"/>
                <w:szCs w:val="24"/>
              </w:rPr>
              <w:t>4</w:t>
            </w:r>
          </w:p>
        </w:tc>
        <w:tc>
          <w:tcPr>
            <w:tcW w:w="723" w:type="dxa"/>
          </w:tcPr>
          <w:p w:rsidR="00B0102C" w:rsidRPr="00C12C44" w:rsidRDefault="003D65E6">
            <w:pPr>
              <w:pStyle w:val="TableParagraph"/>
              <w:spacing w:line="256" w:lineRule="exact"/>
              <w:ind w:right="294"/>
              <w:jc w:val="right"/>
              <w:rPr>
                <w:sz w:val="24"/>
              </w:rPr>
            </w:pPr>
            <w:r w:rsidRPr="00C12C44">
              <w:rPr>
                <w:sz w:val="24"/>
              </w:rPr>
              <w:t>0</w:t>
            </w:r>
          </w:p>
        </w:tc>
        <w:tc>
          <w:tcPr>
            <w:tcW w:w="555" w:type="dxa"/>
          </w:tcPr>
          <w:p w:rsidR="00B0102C" w:rsidRPr="00C12C44" w:rsidRDefault="003D65E6" w:rsidP="003D65E6">
            <w:pPr>
              <w:pStyle w:val="TableParagraph"/>
              <w:jc w:val="center"/>
              <w:rPr>
                <w:sz w:val="24"/>
                <w:szCs w:val="24"/>
              </w:rPr>
            </w:pPr>
            <w:r w:rsidRPr="00C12C44">
              <w:rPr>
                <w:sz w:val="24"/>
                <w:szCs w:val="24"/>
              </w:rPr>
              <w:t>10</w:t>
            </w:r>
          </w:p>
        </w:tc>
        <w:tc>
          <w:tcPr>
            <w:tcW w:w="992" w:type="dxa"/>
          </w:tcPr>
          <w:p w:rsidR="00B0102C" w:rsidRPr="00C12C44" w:rsidRDefault="008E5487">
            <w:pPr>
              <w:pStyle w:val="TableParagraph"/>
              <w:spacing w:line="256" w:lineRule="exact"/>
              <w:ind w:left="348" w:right="352"/>
              <w:jc w:val="center"/>
              <w:rPr>
                <w:sz w:val="24"/>
              </w:rPr>
            </w:pPr>
            <w:r w:rsidRPr="00C12C44">
              <w:rPr>
                <w:sz w:val="24"/>
              </w:rPr>
              <w:t>20</w:t>
            </w:r>
          </w:p>
        </w:tc>
        <w:tc>
          <w:tcPr>
            <w:tcW w:w="995" w:type="dxa"/>
          </w:tcPr>
          <w:p w:rsidR="00B0102C" w:rsidRPr="00C12C44" w:rsidRDefault="008E5487">
            <w:pPr>
              <w:pStyle w:val="TableParagraph"/>
              <w:spacing w:line="256" w:lineRule="exact"/>
              <w:ind w:left="432"/>
              <w:rPr>
                <w:sz w:val="24"/>
              </w:rPr>
            </w:pPr>
            <w:r w:rsidRPr="00C12C44">
              <w:rPr>
                <w:sz w:val="24"/>
              </w:rPr>
              <w:t>5</w:t>
            </w:r>
          </w:p>
        </w:tc>
        <w:tc>
          <w:tcPr>
            <w:tcW w:w="992" w:type="dxa"/>
          </w:tcPr>
          <w:p w:rsidR="00B0102C" w:rsidRPr="00C12C44" w:rsidRDefault="008E5487">
            <w:pPr>
              <w:pStyle w:val="TableParagraph"/>
              <w:spacing w:line="256" w:lineRule="exact"/>
              <w:ind w:left="349" w:right="351"/>
              <w:jc w:val="center"/>
              <w:rPr>
                <w:sz w:val="24"/>
              </w:rPr>
            </w:pPr>
            <w:r w:rsidRPr="00C12C44">
              <w:rPr>
                <w:sz w:val="24"/>
              </w:rPr>
              <w:t>10</w:t>
            </w:r>
          </w:p>
        </w:tc>
        <w:tc>
          <w:tcPr>
            <w:tcW w:w="851" w:type="dxa"/>
          </w:tcPr>
          <w:p w:rsidR="00B0102C" w:rsidRPr="00C12C44" w:rsidRDefault="008E5487">
            <w:pPr>
              <w:pStyle w:val="TableParagraph"/>
              <w:spacing w:line="256" w:lineRule="exact"/>
              <w:ind w:left="298"/>
              <w:rPr>
                <w:sz w:val="24"/>
              </w:rPr>
            </w:pPr>
            <w:r w:rsidRPr="00C12C44">
              <w:rPr>
                <w:sz w:val="24"/>
              </w:rPr>
              <w:t>15</w:t>
            </w:r>
          </w:p>
        </w:tc>
      </w:tr>
      <w:tr w:rsidR="00B0102C" w:rsidRPr="00C12C44">
        <w:trPr>
          <w:trHeight w:val="275"/>
        </w:trPr>
        <w:tc>
          <w:tcPr>
            <w:tcW w:w="989" w:type="dxa"/>
          </w:tcPr>
          <w:p w:rsidR="00B0102C" w:rsidRPr="00C12C44" w:rsidRDefault="008E5487">
            <w:pPr>
              <w:pStyle w:val="TableParagraph"/>
              <w:spacing w:line="256" w:lineRule="exact"/>
              <w:ind w:left="9"/>
              <w:jc w:val="center"/>
              <w:rPr>
                <w:sz w:val="24"/>
              </w:rPr>
            </w:pPr>
            <w:r w:rsidRPr="00C12C44">
              <w:rPr>
                <w:sz w:val="24"/>
              </w:rPr>
              <w:t>2</w:t>
            </w:r>
          </w:p>
        </w:tc>
        <w:tc>
          <w:tcPr>
            <w:tcW w:w="723" w:type="dxa"/>
          </w:tcPr>
          <w:p w:rsidR="00B0102C" w:rsidRPr="00C12C44" w:rsidRDefault="00A60156" w:rsidP="00A60156">
            <w:pPr>
              <w:pStyle w:val="TableParagraph"/>
              <w:spacing w:line="256" w:lineRule="exact"/>
              <w:ind w:left="119" w:right="113" w:hanging="177"/>
              <w:jc w:val="center"/>
            </w:pPr>
            <w:r w:rsidRPr="00C12C44">
              <w:t>15/21</w:t>
            </w:r>
          </w:p>
        </w:tc>
        <w:tc>
          <w:tcPr>
            <w:tcW w:w="851" w:type="dxa"/>
          </w:tcPr>
          <w:p w:rsidR="00B0102C" w:rsidRPr="00C12C44" w:rsidRDefault="003D65E6">
            <w:pPr>
              <w:pStyle w:val="TableParagraph"/>
              <w:spacing w:line="256" w:lineRule="exact"/>
              <w:ind w:right="355"/>
              <w:jc w:val="right"/>
              <w:rPr>
                <w:sz w:val="24"/>
              </w:rPr>
            </w:pPr>
            <w:r w:rsidRPr="00C12C44">
              <w:rPr>
                <w:sz w:val="24"/>
              </w:rPr>
              <w:t>3/1</w:t>
            </w:r>
          </w:p>
        </w:tc>
        <w:tc>
          <w:tcPr>
            <w:tcW w:w="567" w:type="dxa"/>
          </w:tcPr>
          <w:p w:rsidR="00B0102C" w:rsidRPr="00C12C44" w:rsidRDefault="003D65E6" w:rsidP="003D65E6">
            <w:pPr>
              <w:pStyle w:val="TableParagraph"/>
              <w:jc w:val="center"/>
              <w:rPr>
                <w:sz w:val="24"/>
                <w:szCs w:val="24"/>
              </w:rPr>
            </w:pPr>
            <w:r w:rsidRPr="00C12C44">
              <w:rPr>
                <w:sz w:val="24"/>
                <w:szCs w:val="24"/>
              </w:rPr>
              <w:t>1</w:t>
            </w:r>
          </w:p>
        </w:tc>
        <w:tc>
          <w:tcPr>
            <w:tcW w:w="778" w:type="dxa"/>
          </w:tcPr>
          <w:p w:rsidR="00B0102C" w:rsidRPr="00C12C44" w:rsidRDefault="003D65E6">
            <w:pPr>
              <w:pStyle w:val="TableParagraph"/>
              <w:spacing w:line="256" w:lineRule="exact"/>
              <w:ind w:left="4"/>
              <w:jc w:val="center"/>
              <w:rPr>
                <w:sz w:val="24"/>
              </w:rPr>
            </w:pPr>
            <w:r w:rsidRPr="00C12C44">
              <w:rPr>
                <w:sz w:val="24"/>
              </w:rPr>
              <w:t>0</w:t>
            </w:r>
          </w:p>
        </w:tc>
        <w:tc>
          <w:tcPr>
            <w:tcW w:w="627" w:type="dxa"/>
          </w:tcPr>
          <w:p w:rsidR="00B0102C" w:rsidRPr="00C12C44" w:rsidRDefault="003D65E6" w:rsidP="003D65E6">
            <w:pPr>
              <w:pStyle w:val="TableParagraph"/>
              <w:jc w:val="center"/>
              <w:rPr>
                <w:sz w:val="24"/>
                <w:szCs w:val="24"/>
              </w:rPr>
            </w:pPr>
            <w:r w:rsidRPr="00C12C44">
              <w:rPr>
                <w:sz w:val="24"/>
                <w:szCs w:val="24"/>
              </w:rPr>
              <w:t>2</w:t>
            </w:r>
          </w:p>
        </w:tc>
        <w:tc>
          <w:tcPr>
            <w:tcW w:w="723" w:type="dxa"/>
          </w:tcPr>
          <w:p w:rsidR="00B0102C" w:rsidRPr="00C12C44" w:rsidRDefault="003D65E6" w:rsidP="003D65E6">
            <w:pPr>
              <w:pStyle w:val="TableParagraph"/>
              <w:spacing w:line="256" w:lineRule="exact"/>
              <w:ind w:right="294"/>
              <w:jc w:val="right"/>
              <w:rPr>
                <w:sz w:val="24"/>
              </w:rPr>
            </w:pPr>
            <w:r w:rsidRPr="00C12C44">
              <w:rPr>
                <w:sz w:val="24"/>
              </w:rPr>
              <w:t>1</w:t>
            </w:r>
          </w:p>
        </w:tc>
        <w:tc>
          <w:tcPr>
            <w:tcW w:w="555" w:type="dxa"/>
          </w:tcPr>
          <w:p w:rsidR="00B0102C" w:rsidRPr="00C12C44" w:rsidRDefault="003D65E6" w:rsidP="003D65E6">
            <w:pPr>
              <w:pStyle w:val="TableParagraph"/>
              <w:jc w:val="center"/>
              <w:rPr>
                <w:sz w:val="24"/>
                <w:szCs w:val="24"/>
              </w:rPr>
            </w:pPr>
            <w:r w:rsidRPr="00C12C44">
              <w:rPr>
                <w:sz w:val="24"/>
                <w:szCs w:val="24"/>
              </w:rPr>
              <w:t>12</w:t>
            </w:r>
          </w:p>
        </w:tc>
        <w:tc>
          <w:tcPr>
            <w:tcW w:w="992" w:type="dxa"/>
          </w:tcPr>
          <w:p w:rsidR="00B0102C" w:rsidRPr="00C12C44" w:rsidRDefault="008E5487" w:rsidP="003D65E6">
            <w:pPr>
              <w:pStyle w:val="TableParagraph"/>
              <w:spacing w:line="256" w:lineRule="exact"/>
              <w:ind w:left="348" w:right="352"/>
              <w:jc w:val="center"/>
              <w:rPr>
                <w:sz w:val="24"/>
              </w:rPr>
            </w:pPr>
            <w:r w:rsidRPr="00C12C44">
              <w:rPr>
                <w:sz w:val="24"/>
              </w:rPr>
              <w:t>2</w:t>
            </w:r>
            <w:r w:rsidR="003D65E6" w:rsidRPr="00C12C44">
              <w:rPr>
                <w:sz w:val="24"/>
              </w:rPr>
              <w:t>3</w:t>
            </w:r>
          </w:p>
        </w:tc>
        <w:tc>
          <w:tcPr>
            <w:tcW w:w="995" w:type="dxa"/>
          </w:tcPr>
          <w:p w:rsidR="00B0102C" w:rsidRPr="00C12C44" w:rsidRDefault="008E5487">
            <w:pPr>
              <w:pStyle w:val="TableParagraph"/>
              <w:spacing w:line="256" w:lineRule="exact"/>
              <w:ind w:left="432"/>
              <w:rPr>
                <w:sz w:val="24"/>
              </w:rPr>
            </w:pPr>
            <w:r w:rsidRPr="00C12C44">
              <w:rPr>
                <w:sz w:val="24"/>
              </w:rPr>
              <w:t>5</w:t>
            </w:r>
          </w:p>
        </w:tc>
        <w:tc>
          <w:tcPr>
            <w:tcW w:w="992" w:type="dxa"/>
          </w:tcPr>
          <w:p w:rsidR="00B0102C" w:rsidRPr="00C12C44" w:rsidRDefault="008E5487">
            <w:pPr>
              <w:pStyle w:val="TableParagraph"/>
              <w:spacing w:line="256" w:lineRule="exact"/>
              <w:ind w:left="349" w:right="351"/>
              <w:jc w:val="center"/>
              <w:rPr>
                <w:sz w:val="24"/>
              </w:rPr>
            </w:pPr>
            <w:r w:rsidRPr="00C12C44">
              <w:rPr>
                <w:sz w:val="24"/>
              </w:rPr>
              <w:t>10</w:t>
            </w:r>
          </w:p>
        </w:tc>
        <w:tc>
          <w:tcPr>
            <w:tcW w:w="851" w:type="dxa"/>
          </w:tcPr>
          <w:p w:rsidR="00B0102C" w:rsidRPr="00C12C44" w:rsidRDefault="008E5487">
            <w:pPr>
              <w:pStyle w:val="TableParagraph"/>
              <w:spacing w:line="256" w:lineRule="exact"/>
              <w:ind w:left="298"/>
              <w:rPr>
                <w:sz w:val="24"/>
              </w:rPr>
            </w:pPr>
            <w:r w:rsidRPr="00C12C44">
              <w:rPr>
                <w:sz w:val="24"/>
              </w:rPr>
              <w:t>15</w:t>
            </w:r>
          </w:p>
        </w:tc>
      </w:tr>
      <w:tr w:rsidR="00B0102C" w:rsidRPr="00C12C44">
        <w:trPr>
          <w:trHeight w:val="275"/>
        </w:trPr>
        <w:tc>
          <w:tcPr>
            <w:tcW w:w="989" w:type="dxa"/>
          </w:tcPr>
          <w:p w:rsidR="00B0102C" w:rsidRPr="00C12C44" w:rsidRDefault="008E5487">
            <w:pPr>
              <w:pStyle w:val="TableParagraph"/>
              <w:spacing w:line="256" w:lineRule="exact"/>
              <w:ind w:left="9"/>
              <w:jc w:val="center"/>
              <w:rPr>
                <w:sz w:val="24"/>
              </w:rPr>
            </w:pPr>
            <w:r w:rsidRPr="00C12C44">
              <w:rPr>
                <w:sz w:val="24"/>
              </w:rPr>
              <w:t>3</w:t>
            </w:r>
          </w:p>
        </w:tc>
        <w:tc>
          <w:tcPr>
            <w:tcW w:w="723" w:type="dxa"/>
          </w:tcPr>
          <w:p w:rsidR="00B0102C" w:rsidRPr="00C12C44" w:rsidRDefault="00A60156" w:rsidP="00A60156">
            <w:pPr>
              <w:pStyle w:val="TableParagraph"/>
              <w:spacing w:line="256" w:lineRule="exact"/>
              <w:ind w:left="119" w:right="113" w:hanging="177"/>
              <w:jc w:val="center"/>
            </w:pPr>
            <w:r w:rsidRPr="00C12C44">
              <w:t>23/21</w:t>
            </w:r>
          </w:p>
        </w:tc>
        <w:tc>
          <w:tcPr>
            <w:tcW w:w="851" w:type="dxa"/>
          </w:tcPr>
          <w:p w:rsidR="00B0102C" w:rsidRPr="00C12C44" w:rsidRDefault="003D65E6">
            <w:pPr>
              <w:pStyle w:val="TableParagraph"/>
              <w:spacing w:line="256" w:lineRule="exact"/>
              <w:ind w:right="355"/>
              <w:jc w:val="right"/>
              <w:rPr>
                <w:sz w:val="24"/>
              </w:rPr>
            </w:pPr>
            <w:r w:rsidRPr="00C12C44">
              <w:rPr>
                <w:sz w:val="24"/>
              </w:rPr>
              <w:t>3/</w:t>
            </w:r>
            <w:r w:rsidR="00A60156" w:rsidRPr="00C12C44">
              <w:rPr>
                <w:sz w:val="24"/>
              </w:rPr>
              <w:t>1</w:t>
            </w:r>
          </w:p>
        </w:tc>
        <w:tc>
          <w:tcPr>
            <w:tcW w:w="567" w:type="dxa"/>
          </w:tcPr>
          <w:p w:rsidR="00B0102C" w:rsidRPr="00C12C44" w:rsidRDefault="003D65E6" w:rsidP="003D65E6">
            <w:pPr>
              <w:pStyle w:val="TableParagraph"/>
              <w:jc w:val="center"/>
              <w:rPr>
                <w:sz w:val="24"/>
                <w:szCs w:val="24"/>
              </w:rPr>
            </w:pPr>
            <w:r w:rsidRPr="00C12C44">
              <w:rPr>
                <w:sz w:val="24"/>
                <w:szCs w:val="24"/>
              </w:rPr>
              <w:t>1</w:t>
            </w:r>
          </w:p>
        </w:tc>
        <w:tc>
          <w:tcPr>
            <w:tcW w:w="778" w:type="dxa"/>
          </w:tcPr>
          <w:p w:rsidR="00B0102C" w:rsidRPr="00C12C44" w:rsidRDefault="003D65E6">
            <w:pPr>
              <w:pStyle w:val="TableParagraph"/>
              <w:spacing w:line="256" w:lineRule="exact"/>
              <w:ind w:left="4"/>
              <w:jc w:val="center"/>
              <w:rPr>
                <w:sz w:val="24"/>
              </w:rPr>
            </w:pPr>
            <w:r w:rsidRPr="00C12C44">
              <w:rPr>
                <w:sz w:val="24"/>
              </w:rPr>
              <w:t>0</w:t>
            </w:r>
          </w:p>
        </w:tc>
        <w:tc>
          <w:tcPr>
            <w:tcW w:w="627" w:type="dxa"/>
          </w:tcPr>
          <w:p w:rsidR="00B0102C" w:rsidRPr="00C12C44" w:rsidRDefault="003D65E6" w:rsidP="003D65E6">
            <w:pPr>
              <w:pStyle w:val="TableParagraph"/>
              <w:jc w:val="center"/>
              <w:rPr>
                <w:sz w:val="24"/>
                <w:szCs w:val="24"/>
              </w:rPr>
            </w:pPr>
            <w:r w:rsidRPr="00C12C44">
              <w:rPr>
                <w:sz w:val="24"/>
                <w:szCs w:val="24"/>
              </w:rPr>
              <w:t>2</w:t>
            </w:r>
          </w:p>
        </w:tc>
        <w:tc>
          <w:tcPr>
            <w:tcW w:w="723" w:type="dxa"/>
          </w:tcPr>
          <w:p w:rsidR="00B0102C" w:rsidRPr="00C12C44" w:rsidRDefault="008E5487">
            <w:pPr>
              <w:pStyle w:val="TableParagraph"/>
              <w:spacing w:line="256" w:lineRule="exact"/>
              <w:ind w:right="294"/>
              <w:jc w:val="right"/>
              <w:rPr>
                <w:sz w:val="24"/>
              </w:rPr>
            </w:pPr>
            <w:r w:rsidRPr="00C12C44">
              <w:rPr>
                <w:sz w:val="24"/>
              </w:rPr>
              <w:t>1</w:t>
            </w:r>
          </w:p>
        </w:tc>
        <w:tc>
          <w:tcPr>
            <w:tcW w:w="555" w:type="dxa"/>
          </w:tcPr>
          <w:p w:rsidR="00B0102C" w:rsidRPr="00C12C44" w:rsidRDefault="003D65E6" w:rsidP="003D65E6">
            <w:pPr>
              <w:pStyle w:val="TableParagraph"/>
              <w:jc w:val="center"/>
              <w:rPr>
                <w:sz w:val="24"/>
                <w:szCs w:val="24"/>
              </w:rPr>
            </w:pPr>
            <w:r w:rsidRPr="00C12C44">
              <w:rPr>
                <w:sz w:val="24"/>
                <w:szCs w:val="24"/>
              </w:rPr>
              <w:t>20</w:t>
            </w:r>
          </w:p>
        </w:tc>
        <w:tc>
          <w:tcPr>
            <w:tcW w:w="992" w:type="dxa"/>
          </w:tcPr>
          <w:p w:rsidR="00B0102C" w:rsidRPr="00C12C44" w:rsidRDefault="008E5487">
            <w:pPr>
              <w:pStyle w:val="TableParagraph"/>
              <w:spacing w:line="256" w:lineRule="exact"/>
              <w:ind w:left="348" w:right="352"/>
              <w:jc w:val="center"/>
              <w:rPr>
                <w:sz w:val="24"/>
              </w:rPr>
            </w:pPr>
            <w:r w:rsidRPr="00C12C44">
              <w:rPr>
                <w:sz w:val="24"/>
              </w:rPr>
              <w:t>20</w:t>
            </w:r>
          </w:p>
        </w:tc>
        <w:tc>
          <w:tcPr>
            <w:tcW w:w="995" w:type="dxa"/>
          </w:tcPr>
          <w:p w:rsidR="00B0102C" w:rsidRPr="00C12C44" w:rsidRDefault="008E5487">
            <w:pPr>
              <w:pStyle w:val="TableParagraph"/>
              <w:spacing w:line="256" w:lineRule="exact"/>
              <w:ind w:left="432"/>
              <w:rPr>
                <w:sz w:val="24"/>
              </w:rPr>
            </w:pPr>
            <w:r w:rsidRPr="00C12C44">
              <w:rPr>
                <w:sz w:val="24"/>
              </w:rPr>
              <w:t>5</w:t>
            </w:r>
          </w:p>
        </w:tc>
        <w:tc>
          <w:tcPr>
            <w:tcW w:w="992" w:type="dxa"/>
          </w:tcPr>
          <w:p w:rsidR="00B0102C" w:rsidRPr="00C12C44" w:rsidRDefault="008E5487">
            <w:pPr>
              <w:pStyle w:val="TableParagraph"/>
              <w:spacing w:line="256" w:lineRule="exact"/>
              <w:ind w:left="349" w:right="351"/>
              <w:jc w:val="center"/>
              <w:rPr>
                <w:sz w:val="24"/>
              </w:rPr>
            </w:pPr>
            <w:r w:rsidRPr="00C12C44">
              <w:rPr>
                <w:sz w:val="24"/>
              </w:rPr>
              <w:t>10</w:t>
            </w:r>
          </w:p>
        </w:tc>
        <w:tc>
          <w:tcPr>
            <w:tcW w:w="851" w:type="dxa"/>
          </w:tcPr>
          <w:p w:rsidR="00B0102C" w:rsidRPr="00C12C44" w:rsidRDefault="008E5487">
            <w:pPr>
              <w:pStyle w:val="TableParagraph"/>
              <w:spacing w:line="256" w:lineRule="exact"/>
              <w:ind w:left="298"/>
              <w:rPr>
                <w:sz w:val="24"/>
              </w:rPr>
            </w:pPr>
            <w:r w:rsidRPr="00C12C44">
              <w:rPr>
                <w:sz w:val="24"/>
              </w:rPr>
              <w:t>15</w:t>
            </w:r>
          </w:p>
        </w:tc>
      </w:tr>
      <w:tr w:rsidR="00B0102C" w:rsidRPr="00C12C44">
        <w:trPr>
          <w:trHeight w:val="304"/>
        </w:trPr>
        <w:tc>
          <w:tcPr>
            <w:tcW w:w="989" w:type="dxa"/>
          </w:tcPr>
          <w:p w:rsidR="00B0102C" w:rsidRPr="00C12C44" w:rsidRDefault="008E5487">
            <w:pPr>
              <w:pStyle w:val="TableParagraph"/>
              <w:spacing w:line="270" w:lineRule="exact"/>
              <w:ind w:left="9"/>
              <w:jc w:val="center"/>
              <w:rPr>
                <w:sz w:val="24"/>
              </w:rPr>
            </w:pPr>
            <w:r w:rsidRPr="00C12C44">
              <w:rPr>
                <w:sz w:val="24"/>
              </w:rPr>
              <w:t>4</w:t>
            </w:r>
          </w:p>
        </w:tc>
        <w:tc>
          <w:tcPr>
            <w:tcW w:w="723" w:type="dxa"/>
          </w:tcPr>
          <w:p w:rsidR="00B0102C" w:rsidRPr="00C12C44" w:rsidRDefault="00A60156" w:rsidP="00A60156">
            <w:pPr>
              <w:pStyle w:val="TableParagraph"/>
              <w:spacing w:line="270" w:lineRule="exact"/>
              <w:ind w:left="119" w:right="113" w:hanging="177"/>
              <w:jc w:val="center"/>
            </w:pPr>
            <w:r w:rsidRPr="00C12C44">
              <w:t>36/24</w:t>
            </w:r>
          </w:p>
        </w:tc>
        <w:tc>
          <w:tcPr>
            <w:tcW w:w="851" w:type="dxa"/>
          </w:tcPr>
          <w:p w:rsidR="00B0102C" w:rsidRPr="00C12C44" w:rsidRDefault="00A60156">
            <w:pPr>
              <w:pStyle w:val="TableParagraph"/>
              <w:spacing w:line="270" w:lineRule="exact"/>
              <w:ind w:right="355"/>
              <w:jc w:val="right"/>
              <w:rPr>
                <w:sz w:val="24"/>
              </w:rPr>
            </w:pPr>
            <w:r w:rsidRPr="00C12C44">
              <w:rPr>
                <w:sz w:val="24"/>
              </w:rPr>
              <w:t>6/1</w:t>
            </w:r>
          </w:p>
        </w:tc>
        <w:tc>
          <w:tcPr>
            <w:tcW w:w="567" w:type="dxa"/>
          </w:tcPr>
          <w:p w:rsidR="00B0102C" w:rsidRPr="00C12C44" w:rsidRDefault="003D65E6" w:rsidP="003D65E6">
            <w:pPr>
              <w:pStyle w:val="TableParagraph"/>
              <w:jc w:val="center"/>
              <w:rPr>
                <w:sz w:val="24"/>
                <w:szCs w:val="24"/>
              </w:rPr>
            </w:pPr>
            <w:r w:rsidRPr="00C12C44">
              <w:rPr>
                <w:sz w:val="24"/>
                <w:szCs w:val="24"/>
              </w:rPr>
              <w:t>2</w:t>
            </w:r>
          </w:p>
        </w:tc>
        <w:tc>
          <w:tcPr>
            <w:tcW w:w="778" w:type="dxa"/>
          </w:tcPr>
          <w:p w:rsidR="00B0102C" w:rsidRPr="00C12C44" w:rsidRDefault="008E5487">
            <w:pPr>
              <w:pStyle w:val="TableParagraph"/>
              <w:spacing w:line="270" w:lineRule="exact"/>
              <w:ind w:left="4"/>
              <w:jc w:val="center"/>
              <w:rPr>
                <w:sz w:val="24"/>
              </w:rPr>
            </w:pPr>
            <w:r w:rsidRPr="00C12C44">
              <w:rPr>
                <w:sz w:val="24"/>
              </w:rPr>
              <w:t>1</w:t>
            </w:r>
          </w:p>
        </w:tc>
        <w:tc>
          <w:tcPr>
            <w:tcW w:w="627" w:type="dxa"/>
          </w:tcPr>
          <w:p w:rsidR="00B0102C" w:rsidRPr="00C12C44" w:rsidRDefault="003D65E6" w:rsidP="003D65E6">
            <w:pPr>
              <w:pStyle w:val="TableParagraph"/>
              <w:jc w:val="center"/>
              <w:rPr>
                <w:sz w:val="24"/>
                <w:szCs w:val="24"/>
              </w:rPr>
            </w:pPr>
            <w:r w:rsidRPr="00C12C44">
              <w:rPr>
                <w:sz w:val="24"/>
                <w:szCs w:val="24"/>
              </w:rPr>
              <w:t>4</w:t>
            </w:r>
          </w:p>
        </w:tc>
        <w:tc>
          <w:tcPr>
            <w:tcW w:w="723" w:type="dxa"/>
          </w:tcPr>
          <w:p w:rsidR="00B0102C" w:rsidRPr="00C12C44" w:rsidRDefault="003D65E6">
            <w:pPr>
              <w:pStyle w:val="TableParagraph"/>
              <w:spacing w:line="270" w:lineRule="exact"/>
              <w:ind w:right="294"/>
              <w:jc w:val="right"/>
              <w:rPr>
                <w:sz w:val="24"/>
              </w:rPr>
            </w:pPr>
            <w:r w:rsidRPr="00C12C44">
              <w:rPr>
                <w:sz w:val="24"/>
              </w:rPr>
              <w:t>0</w:t>
            </w:r>
          </w:p>
        </w:tc>
        <w:tc>
          <w:tcPr>
            <w:tcW w:w="555" w:type="dxa"/>
          </w:tcPr>
          <w:p w:rsidR="00B0102C" w:rsidRPr="00C12C44" w:rsidRDefault="003D65E6" w:rsidP="003D65E6">
            <w:pPr>
              <w:pStyle w:val="TableParagraph"/>
              <w:jc w:val="center"/>
              <w:rPr>
                <w:sz w:val="24"/>
                <w:szCs w:val="24"/>
              </w:rPr>
            </w:pPr>
            <w:r w:rsidRPr="00C12C44">
              <w:rPr>
                <w:sz w:val="24"/>
                <w:szCs w:val="24"/>
              </w:rPr>
              <w:t>30</w:t>
            </w:r>
          </w:p>
        </w:tc>
        <w:tc>
          <w:tcPr>
            <w:tcW w:w="992" w:type="dxa"/>
          </w:tcPr>
          <w:p w:rsidR="00B0102C" w:rsidRPr="00C12C44" w:rsidRDefault="008E5487" w:rsidP="003D65E6">
            <w:pPr>
              <w:pStyle w:val="TableParagraph"/>
              <w:spacing w:line="270" w:lineRule="exact"/>
              <w:ind w:left="348" w:right="352"/>
              <w:jc w:val="center"/>
              <w:rPr>
                <w:sz w:val="24"/>
              </w:rPr>
            </w:pPr>
            <w:r w:rsidRPr="00C12C44">
              <w:rPr>
                <w:sz w:val="24"/>
              </w:rPr>
              <w:t>2</w:t>
            </w:r>
            <w:r w:rsidR="003D65E6" w:rsidRPr="00C12C44">
              <w:rPr>
                <w:sz w:val="24"/>
              </w:rPr>
              <w:t>3</w:t>
            </w:r>
          </w:p>
        </w:tc>
        <w:tc>
          <w:tcPr>
            <w:tcW w:w="995" w:type="dxa"/>
          </w:tcPr>
          <w:p w:rsidR="00B0102C" w:rsidRPr="00C12C44" w:rsidRDefault="008E5487">
            <w:pPr>
              <w:pStyle w:val="TableParagraph"/>
              <w:spacing w:line="270" w:lineRule="exact"/>
              <w:ind w:left="432"/>
              <w:rPr>
                <w:sz w:val="24"/>
              </w:rPr>
            </w:pPr>
            <w:r w:rsidRPr="00C12C44">
              <w:rPr>
                <w:sz w:val="24"/>
              </w:rPr>
              <w:t>5</w:t>
            </w:r>
          </w:p>
        </w:tc>
        <w:tc>
          <w:tcPr>
            <w:tcW w:w="992" w:type="dxa"/>
          </w:tcPr>
          <w:p w:rsidR="00B0102C" w:rsidRPr="00C12C44" w:rsidRDefault="008E5487">
            <w:pPr>
              <w:pStyle w:val="TableParagraph"/>
              <w:spacing w:line="270" w:lineRule="exact"/>
              <w:ind w:left="349" w:right="351"/>
              <w:jc w:val="center"/>
              <w:rPr>
                <w:sz w:val="24"/>
              </w:rPr>
            </w:pPr>
            <w:r w:rsidRPr="00C12C44">
              <w:rPr>
                <w:sz w:val="24"/>
              </w:rPr>
              <w:t>10</w:t>
            </w:r>
          </w:p>
        </w:tc>
        <w:tc>
          <w:tcPr>
            <w:tcW w:w="851" w:type="dxa"/>
          </w:tcPr>
          <w:p w:rsidR="00B0102C" w:rsidRPr="00C12C44" w:rsidRDefault="008E5487">
            <w:pPr>
              <w:pStyle w:val="TableParagraph"/>
              <w:spacing w:line="270" w:lineRule="exact"/>
              <w:ind w:left="298"/>
              <w:rPr>
                <w:sz w:val="24"/>
              </w:rPr>
            </w:pPr>
            <w:r w:rsidRPr="00C12C44">
              <w:rPr>
                <w:sz w:val="24"/>
              </w:rPr>
              <w:t>15</w:t>
            </w:r>
          </w:p>
        </w:tc>
      </w:tr>
      <w:tr w:rsidR="00B0102C" w:rsidRPr="00C12C44">
        <w:trPr>
          <w:trHeight w:val="551"/>
        </w:trPr>
        <w:tc>
          <w:tcPr>
            <w:tcW w:w="989" w:type="dxa"/>
          </w:tcPr>
          <w:p w:rsidR="00B0102C" w:rsidRPr="00C12C44" w:rsidRDefault="008E5487">
            <w:pPr>
              <w:pStyle w:val="TableParagraph"/>
              <w:ind w:left="218" w:right="136" w:hanging="53"/>
              <w:rPr>
                <w:sz w:val="16"/>
              </w:rPr>
            </w:pPr>
            <w:r w:rsidRPr="00C12C44">
              <w:rPr>
                <w:sz w:val="16"/>
              </w:rPr>
              <w:t>Усього за змістові</w:t>
            </w:r>
          </w:p>
          <w:p w:rsidR="00B0102C" w:rsidRPr="00C12C44" w:rsidRDefault="008E5487">
            <w:pPr>
              <w:pStyle w:val="TableParagraph"/>
              <w:spacing w:line="168" w:lineRule="exact"/>
              <w:ind w:left="259"/>
              <w:rPr>
                <w:sz w:val="16"/>
              </w:rPr>
            </w:pPr>
            <w:r w:rsidRPr="00C12C44">
              <w:rPr>
                <w:sz w:val="16"/>
              </w:rPr>
              <w:t>модулі</w:t>
            </w:r>
          </w:p>
        </w:tc>
        <w:tc>
          <w:tcPr>
            <w:tcW w:w="723" w:type="dxa"/>
          </w:tcPr>
          <w:p w:rsidR="00B0102C" w:rsidRPr="00C12C44" w:rsidRDefault="008E5487" w:rsidP="00A60156">
            <w:pPr>
              <w:pStyle w:val="TableParagraph"/>
              <w:spacing w:line="268" w:lineRule="exact"/>
              <w:ind w:left="119" w:right="113" w:hanging="119"/>
              <w:jc w:val="center"/>
            </w:pPr>
            <w:r w:rsidRPr="00C12C44">
              <w:t>60</w:t>
            </w:r>
            <w:r w:rsidR="00A60156" w:rsidRPr="00C12C44">
              <w:t>/60</w:t>
            </w:r>
          </w:p>
        </w:tc>
        <w:tc>
          <w:tcPr>
            <w:tcW w:w="851" w:type="dxa"/>
          </w:tcPr>
          <w:p w:rsidR="00B0102C" w:rsidRPr="00C12C44" w:rsidRDefault="008E5487" w:rsidP="003D65E6">
            <w:pPr>
              <w:pStyle w:val="TableParagraph"/>
              <w:spacing w:line="268" w:lineRule="exact"/>
              <w:ind w:right="295"/>
              <w:jc w:val="right"/>
              <w:rPr>
                <w:sz w:val="24"/>
              </w:rPr>
            </w:pPr>
            <w:r w:rsidRPr="00C12C44">
              <w:rPr>
                <w:sz w:val="24"/>
              </w:rPr>
              <w:t>1</w:t>
            </w:r>
            <w:r w:rsidR="003D65E6" w:rsidRPr="00C12C44">
              <w:rPr>
                <w:sz w:val="24"/>
              </w:rPr>
              <w:t>8/4</w:t>
            </w:r>
          </w:p>
        </w:tc>
        <w:tc>
          <w:tcPr>
            <w:tcW w:w="567" w:type="dxa"/>
          </w:tcPr>
          <w:p w:rsidR="00B0102C" w:rsidRPr="00C12C44" w:rsidRDefault="003D65E6" w:rsidP="003D65E6">
            <w:pPr>
              <w:pStyle w:val="TableParagraph"/>
              <w:jc w:val="center"/>
              <w:rPr>
                <w:sz w:val="24"/>
                <w:szCs w:val="24"/>
              </w:rPr>
            </w:pPr>
            <w:r w:rsidRPr="00C12C44">
              <w:rPr>
                <w:sz w:val="24"/>
                <w:szCs w:val="24"/>
              </w:rPr>
              <w:t>6</w:t>
            </w:r>
          </w:p>
        </w:tc>
        <w:tc>
          <w:tcPr>
            <w:tcW w:w="778" w:type="dxa"/>
          </w:tcPr>
          <w:p w:rsidR="00B0102C" w:rsidRPr="00C12C44" w:rsidRDefault="003D65E6">
            <w:pPr>
              <w:pStyle w:val="TableParagraph"/>
              <w:spacing w:line="268" w:lineRule="exact"/>
              <w:ind w:left="4"/>
              <w:jc w:val="center"/>
              <w:rPr>
                <w:sz w:val="24"/>
              </w:rPr>
            </w:pPr>
            <w:r w:rsidRPr="00C12C44">
              <w:rPr>
                <w:sz w:val="24"/>
              </w:rPr>
              <w:t>2</w:t>
            </w:r>
          </w:p>
        </w:tc>
        <w:tc>
          <w:tcPr>
            <w:tcW w:w="627" w:type="dxa"/>
          </w:tcPr>
          <w:p w:rsidR="00B0102C" w:rsidRPr="00C12C44" w:rsidRDefault="003D65E6" w:rsidP="003D65E6">
            <w:pPr>
              <w:pStyle w:val="TableParagraph"/>
              <w:jc w:val="center"/>
              <w:rPr>
                <w:sz w:val="24"/>
                <w:szCs w:val="24"/>
              </w:rPr>
            </w:pPr>
            <w:r w:rsidRPr="00C12C44">
              <w:rPr>
                <w:sz w:val="24"/>
                <w:szCs w:val="24"/>
              </w:rPr>
              <w:t>12</w:t>
            </w:r>
          </w:p>
        </w:tc>
        <w:tc>
          <w:tcPr>
            <w:tcW w:w="723" w:type="dxa"/>
          </w:tcPr>
          <w:p w:rsidR="00B0102C" w:rsidRPr="00C12C44" w:rsidRDefault="003D65E6">
            <w:pPr>
              <w:pStyle w:val="TableParagraph"/>
              <w:spacing w:line="268" w:lineRule="exact"/>
              <w:ind w:right="294"/>
              <w:jc w:val="right"/>
              <w:rPr>
                <w:sz w:val="24"/>
              </w:rPr>
            </w:pPr>
            <w:r w:rsidRPr="00C12C44">
              <w:rPr>
                <w:sz w:val="24"/>
              </w:rPr>
              <w:t>2</w:t>
            </w:r>
          </w:p>
        </w:tc>
        <w:tc>
          <w:tcPr>
            <w:tcW w:w="555" w:type="dxa"/>
          </w:tcPr>
          <w:p w:rsidR="00B0102C" w:rsidRPr="00C12C44" w:rsidRDefault="003D65E6" w:rsidP="003D65E6">
            <w:pPr>
              <w:pStyle w:val="TableParagraph"/>
              <w:jc w:val="center"/>
              <w:rPr>
                <w:sz w:val="24"/>
                <w:szCs w:val="24"/>
              </w:rPr>
            </w:pPr>
            <w:r w:rsidRPr="00C12C44">
              <w:rPr>
                <w:sz w:val="24"/>
                <w:szCs w:val="24"/>
              </w:rPr>
              <w:t>72</w:t>
            </w:r>
          </w:p>
        </w:tc>
        <w:tc>
          <w:tcPr>
            <w:tcW w:w="992" w:type="dxa"/>
          </w:tcPr>
          <w:p w:rsidR="00B0102C" w:rsidRPr="00C12C44" w:rsidRDefault="008E5487" w:rsidP="003D65E6">
            <w:pPr>
              <w:pStyle w:val="TableParagraph"/>
              <w:spacing w:line="268" w:lineRule="exact"/>
              <w:ind w:left="348" w:right="352"/>
              <w:jc w:val="center"/>
              <w:rPr>
                <w:sz w:val="24"/>
              </w:rPr>
            </w:pPr>
            <w:r w:rsidRPr="00C12C44">
              <w:rPr>
                <w:sz w:val="24"/>
              </w:rPr>
              <w:t>8</w:t>
            </w:r>
            <w:r w:rsidR="003D65E6" w:rsidRPr="00C12C44">
              <w:rPr>
                <w:sz w:val="24"/>
              </w:rPr>
              <w:t>6</w:t>
            </w:r>
          </w:p>
        </w:tc>
        <w:tc>
          <w:tcPr>
            <w:tcW w:w="995" w:type="dxa"/>
          </w:tcPr>
          <w:p w:rsidR="00B0102C" w:rsidRPr="00C12C44" w:rsidRDefault="008E5487">
            <w:pPr>
              <w:pStyle w:val="TableParagraph"/>
              <w:spacing w:line="268" w:lineRule="exact"/>
              <w:ind w:left="372"/>
              <w:rPr>
                <w:sz w:val="24"/>
              </w:rPr>
            </w:pPr>
            <w:r w:rsidRPr="00C12C44">
              <w:rPr>
                <w:sz w:val="24"/>
              </w:rPr>
              <w:t>20</w:t>
            </w:r>
          </w:p>
        </w:tc>
        <w:tc>
          <w:tcPr>
            <w:tcW w:w="992" w:type="dxa"/>
          </w:tcPr>
          <w:p w:rsidR="00B0102C" w:rsidRPr="00C12C44" w:rsidRDefault="00B0102C">
            <w:pPr>
              <w:pStyle w:val="TableParagraph"/>
            </w:pPr>
          </w:p>
        </w:tc>
        <w:tc>
          <w:tcPr>
            <w:tcW w:w="851" w:type="dxa"/>
          </w:tcPr>
          <w:p w:rsidR="00B0102C" w:rsidRPr="00C12C44" w:rsidRDefault="008E5487">
            <w:pPr>
              <w:pStyle w:val="TableParagraph"/>
              <w:spacing w:line="268" w:lineRule="exact"/>
              <w:ind w:left="298"/>
              <w:rPr>
                <w:sz w:val="24"/>
              </w:rPr>
            </w:pPr>
            <w:r w:rsidRPr="00C12C44">
              <w:rPr>
                <w:sz w:val="24"/>
              </w:rPr>
              <w:t>60</w:t>
            </w:r>
          </w:p>
        </w:tc>
      </w:tr>
      <w:tr w:rsidR="00B0102C" w:rsidRPr="00C12C44">
        <w:trPr>
          <w:trHeight w:val="969"/>
        </w:trPr>
        <w:tc>
          <w:tcPr>
            <w:tcW w:w="989" w:type="dxa"/>
            <w:textDirection w:val="btLr"/>
          </w:tcPr>
          <w:p w:rsidR="00B0102C" w:rsidRPr="00C12C44" w:rsidRDefault="008E5487">
            <w:pPr>
              <w:pStyle w:val="TableParagraph"/>
              <w:spacing w:before="114" w:line="247" w:lineRule="auto"/>
              <w:ind w:left="33" w:right="35"/>
              <w:jc w:val="center"/>
              <w:rPr>
                <w:sz w:val="16"/>
              </w:rPr>
            </w:pPr>
            <w:r w:rsidRPr="00C12C44">
              <w:rPr>
                <w:sz w:val="16"/>
              </w:rPr>
              <w:t>Підсумковий семестровий контроль</w:t>
            </w:r>
          </w:p>
          <w:p w:rsidR="00B0102C" w:rsidRPr="00C12C44" w:rsidRDefault="008E5487">
            <w:pPr>
              <w:pStyle w:val="TableParagraph"/>
              <w:spacing w:line="182" w:lineRule="exact"/>
              <w:ind w:left="33" w:right="32"/>
              <w:jc w:val="center"/>
              <w:rPr>
                <w:b/>
                <w:sz w:val="16"/>
              </w:rPr>
            </w:pPr>
            <w:r w:rsidRPr="00C12C44">
              <w:rPr>
                <w:b/>
                <w:sz w:val="16"/>
              </w:rPr>
              <w:t>залік</w:t>
            </w:r>
          </w:p>
        </w:tc>
        <w:tc>
          <w:tcPr>
            <w:tcW w:w="723" w:type="dxa"/>
          </w:tcPr>
          <w:p w:rsidR="00B0102C" w:rsidRPr="00C12C44" w:rsidRDefault="008E5487">
            <w:pPr>
              <w:pStyle w:val="TableParagraph"/>
              <w:spacing w:line="270" w:lineRule="exact"/>
              <w:ind w:left="119" w:right="113"/>
              <w:jc w:val="center"/>
              <w:rPr>
                <w:sz w:val="24"/>
              </w:rPr>
            </w:pPr>
            <w:r w:rsidRPr="00C12C44">
              <w:rPr>
                <w:sz w:val="24"/>
              </w:rPr>
              <w:t>30</w:t>
            </w:r>
          </w:p>
        </w:tc>
        <w:tc>
          <w:tcPr>
            <w:tcW w:w="851" w:type="dxa"/>
          </w:tcPr>
          <w:p w:rsidR="00B0102C" w:rsidRPr="00C12C44" w:rsidRDefault="00B0102C">
            <w:pPr>
              <w:pStyle w:val="TableParagraph"/>
            </w:pPr>
          </w:p>
        </w:tc>
        <w:tc>
          <w:tcPr>
            <w:tcW w:w="567" w:type="dxa"/>
          </w:tcPr>
          <w:p w:rsidR="00B0102C" w:rsidRPr="00C12C44" w:rsidRDefault="00B0102C">
            <w:pPr>
              <w:pStyle w:val="TableParagraph"/>
            </w:pPr>
          </w:p>
        </w:tc>
        <w:tc>
          <w:tcPr>
            <w:tcW w:w="778" w:type="dxa"/>
          </w:tcPr>
          <w:p w:rsidR="00B0102C" w:rsidRPr="00C12C44" w:rsidRDefault="00B0102C">
            <w:pPr>
              <w:pStyle w:val="TableParagraph"/>
            </w:pPr>
          </w:p>
        </w:tc>
        <w:tc>
          <w:tcPr>
            <w:tcW w:w="627" w:type="dxa"/>
          </w:tcPr>
          <w:p w:rsidR="00B0102C" w:rsidRPr="00C12C44" w:rsidRDefault="00B0102C">
            <w:pPr>
              <w:pStyle w:val="TableParagraph"/>
            </w:pPr>
          </w:p>
        </w:tc>
        <w:tc>
          <w:tcPr>
            <w:tcW w:w="723" w:type="dxa"/>
          </w:tcPr>
          <w:p w:rsidR="00B0102C" w:rsidRPr="00C12C44" w:rsidRDefault="00B0102C">
            <w:pPr>
              <w:pStyle w:val="TableParagraph"/>
              <w:rPr>
                <w:sz w:val="24"/>
                <w:szCs w:val="24"/>
              </w:rPr>
            </w:pPr>
          </w:p>
        </w:tc>
        <w:tc>
          <w:tcPr>
            <w:tcW w:w="555" w:type="dxa"/>
          </w:tcPr>
          <w:p w:rsidR="00B0102C" w:rsidRPr="00C12C44" w:rsidRDefault="00A60156">
            <w:pPr>
              <w:pStyle w:val="TableParagraph"/>
              <w:rPr>
                <w:sz w:val="24"/>
                <w:szCs w:val="24"/>
              </w:rPr>
            </w:pPr>
            <w:r w:rsidRPr="00C12C44">
              <w:rPr>
                <w:sz w:val="24"/>
                <w:szCs w:val="24"/>
              </w:rPr>
              <w:t>30</w:t>
            </w:r>
          </w:p>
        </w:tc>
        <w:tc>
          <w:tcPr>
            <w:tcW w:w="992" w:type="dxa"/>
          </w:tcPr>
          <w:p w:rsidR="00B0102C" w:rsidRPr="00C12C44" w:rsidRDefault="008E5487">
            <w:pPr>
              <w:pStyle w:val="TableParagraph"/>
              <w:spacing w:line="270" w:lineRule="exact"/>
              <w:ind w:left="348" w:right="352"/>
              <w:jc w:val="center"/>
              <w:rPr>
                <w:sz w:val="24"/>
              </w:rPr>
            </w:pPr>
            <w:r w:rsidRPr="00C12C44">
              <w:rPr>
                <w:sz w:val="24"/>
              </w:rPr>
              <w:t>30</w:t>
            </w:r>
          </w:p>
        </w:tc>
        <w:tc>
          <w:tcPr>
            <w:tcW w:w="995" w:type="dxa"/>
          </w:tcPr>
          <w:p w:rsidR="00B0102C" w:rsidRPr="00C12C44" w:rsidRDefault="008E5487">
            <w:pPr>
              <w:pStyle w:val="TableParagraph"/>
              <w:spacing w:line="270" w:lineRule="exact"/>
              <w:ind w:left="372"/>
              <w:rPr>
                <w:sz w:val="24"/>
              </w:rPr>
            </w:pPr>
            <w:r w:rsidRPr="00C12C44">
              <w:rPr>
                <w:sz w:val="24"/>
              </w:rPr>
              <w:t>20</w:t>
            </w:r>
          </w:p>
        </w:tc>
        <w:tc>
          <w:tcPr>
            <w:tcW w:w="992" w:type="dxa"/>
          </w:tcPr>
          <w:p w:rsidR="00B0102C" w:rsidRPr="00C12C44" w:rsidRDefault="008E5487">
            <w:pPr>
              <w:pStyle w:val="TableParagraph"/>
              <w:spacing w:line="270" w:lineRule="exact"/>
              <w:ind w:left="349" w:right="351"/>
              <w:jc w:val="center"/>
              <w:rPr>
                <w:sz w:val="24"/>
              </w:rPr>
            </w:pPr>
            <w:r w:rsidRPr="00C12C44">
              <w:rPr>
                <w:sz w:val="24"/>
              </w:rPr>
              <w:t>20</w:t>
            </w:r>
          </w:p>
        </w:tc>
        <w:tc>
          <w:tcPr>
            <w:tcW w:w="851" w:type="dxa"/>
          </w:tcPr>
          <w:p w:rsidR="00B0102C" w:rsidRPr="00C12C44" w:rsidRDefault="008E5487">
            <w:pPr>
              <w:pStyle w:val="TableParagraph"/>
              <w:spacing w:line="270" w:lineRule="exact"/>
              <w:ind w:left="298"/>
              <w:rPr>
                <w:sz w:val="24"/>
              </w:rPr>
            </w:pPr>
            <w:r w:rsidRPr="00C12C44">
              <w:rPr>
                <w:sz w:val="24"/>
              </w:rPr>
              <w:t>40</w:t>
            </w:r>
          </w:p>
        </w:tc>
      </w:tr>
      <w:tr w:rsidR="00B0102C" w:rsidRPr="00C12C44">
        <w:trPr>
          <w:trHeight w:val="278"/>
        </w:trPr>
        <w:tc>
          <w:tcPr>
            <w:tcW w:w="989" w:type="dxa"/>
          </w:tcPr>
          <w:p w:rsidR="00B0102C" w:rsidRPr="00C12C44" w:rsidRDefault="008E5487">
            <w:pPr>
              <w:pStyle w:val="TableParagraph"/>
              <w:spacing w:line="223" w:lineRule="exact"/>
              <w:ind w:left="129" w:right="122"/>
              <w:jc w:val="center"/>
              <w:rPr>
                <w:sz w:val="20"/>
              </w:rPr>
            </w:pPr>
            <w:r w:rsidRPr="00C12C44">
              <w:rPr>
                <w:sz w:val="20"/>
              </w:rPr>
              <w:t>Загалом</w:t>
            </w:r>
          </w:p>
        </w:tc>
        <w:tc>
          <w:tcPr>
            <w:tcW w:w="5816" w:type="dxa"/>
            <w:gridSpan w:val="8"/>
          </w:tcPr>
          <w:p w:rsidR="00B0102C" w:rsidRPr="00C12C44" w:rsidRDefault="008E5487">
            <w:pPr>
              <w:pStyle w:val="TableParagraph"/>
              <w:spacing w:line="258" w:lineRule="exact"/>
              <w:ind w:left="2764" w:right="2762"/>
              <w:jc w:val="center"/>
              <w:rPr>
                <w:b/>
                <w:sz w:val="24"/>
              </w:rPr>
            </w:pPr>
            <w:r w:rsidRPr="00C12C44">
              <w:rPr>
                <w:b/>
                <w:sz w:val="24"/>
              </w:rPr>
              <w:t>90</w:t>
            </w:r>
          </w:p>
        </w:tc>
        <w:tc>
          <w:tcPr>
            <w:tcW w:w="2838" w:type="dxa"/>
            <w:gridSpan w:val="3"/>
          </w:tcPr>
          <w:p w:rsidR="00B0102C" w:rsidRPr="00C12C44" w:rsidRDefault="008E5487">
            <w:pPr>
              <w:pStyle w:val="TableParagraph"/>
              <w:spacing w:line="258" w:lineRule="exact"/>
              <w:ind w:left="1213" w:right="1215"/>
              <w:jc w:val="center"/>
              <w:rPr>
                <w:b/>
                <w:sz w:val="24"/>
              </w:rPr>
            </w:pPr>
            <w:r w:rsidRPr="00C12C44">
              <w:rPr>
                <w:b/>
                <w:sz w:val="24"/>
              </w:rPr>
              <w:t>100</w:t>
            </w:r>
          </w:p>
        </w:tc>
      </w:tr>
    </w:tbl>
    <w:p w:rsidR="00B0102C" w:rsidRPr="00C12C44" w:rsidRDefault="008E5487">
      <w:pPr>
        <w:pStyle w:val="a4"/>
        <w:numPr>
          <w:ilvl w:val="0"/>
          <w:numId w:val="9"/>
        </w:numPr>
        <w:tabs>
          <w:tab w:val="left" w:pos="281"/>
        </w:tabs>
        <w:spacing w:before="72" w:after="4"/>
        <w:ind w:left="3765" w:right="3478" w:hanging="3766"/>
        <w:rPr>
          <w:b/>
          <w:sz w:val="28"/>
        </w:rPr>
      </w:pPr>
      <w:r w:rsidRPr="00C12C44">
        <w:rPr>
          <w:b/>
          <w:sz w:val="28"/>
        </w:rPr>
        <w:t>Теми лекційних</w:t>
      </w:r>
      <w:r w:rsidRPr="00C12C44">
        <w:rPr>
          <w:b/>
          <w:spacing w:val="-4"/>
          <w:sz w:val="28"/>
        </w:rPr>
        <w:t xml:space="preserve"> </w:t>
      </w:r>
      <w:r w:rsidRPr="00C12C44">
        <w:rPr>
          <w:b/>
          <w:sz w:val="28"/>
        </w:rPr>
        <w:t>занять</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7091"/>
        <w:gridCol w:w="849"/>
        <w:gridCol w:w="842"/>
      </w:tblGrid>
      <w:tr w:rsidR="00B0102C" w:rsidRPr="00C12C44">
        <w:trPr>
          <w:trHeight w:val="487"/>
        </w:trPr>
        <w:tc>
          <w:tcPr>
            <w:tcW w:w="595" w:type="dxa"/>
            <w:vMerge w:val="restart"/>
          </w:tcPr>
          <w:p w:rsidR="00B0102C" w:rsidRPr="00C12C44" w:rsidRDefault="008E5487">
            <w:pPr>
              <w:pStyle w:val="TableParagraph"/>
              <w:spacing w:line="254" w:lineRule="auto"/>
              <w:ind w:left="175" w:right="148" w:firstLine="26"/>
              <w:rPr>
                <w:sz w:val="20"/>
              </w:rPr>
            </w:pPr>
            <w:r w:rsidRPr="00C12C44">
              <w:rPr>
                <w:sz w:val="20"/>
              </w:rPr>
              <w:t>№ з/п</w:t>
            </w:r>
          </w:p>
        </w:tc>
        <w:tc>
          <w:tcPr>
            <w:tcW w:w="7091" w:type="dxa"/>
            <w:vMerge w:val="restart"/>
          </w:tcPr>
          <w:p w:rsidR="00B0102C" w:rsidRPr="00C12C44" w:rsidRDefault="008E5487">
            <w:pPr>
              <w:pStyle w:val="TableParagraph"/>
              <w:spacing w:line="223" w:lineRule="exact"/>
              <w:ind w:left="3043" w:right="3041"/>
              <w:jc w:val="center"/>
              <w:rPr>
                <w:sz w:val="20"/>
              </w:rPr>
            </w:pPr>
            <w:r w:rsidRPr="00C12C44">
              <w:rPr>
                <w:sz w:val="20"/>
              </w:rPr>
              <w:t>Назва теми</w:t>
            </w:r>
          </w:p>
        </w:tc>
        <w:tc>
          <w:tcPr>
            <w:tcW w:w="1691" w:type="dxa"/>
            <w:gridSpan w:val="2"/>
          </w:tcPr>
          <w:p w:rsidR="00B0102C" w:rsidRPr="00C12C44" w:rsidRDefault="008E5487">
            <w:pPr>
              <w:pStyle w:val="TableParagraph"/>
              <w:spacing w:line="223" w:lineRule="exact"/>
              <w:ind w:left="422" w:right="418"/>
              <w:jc w:val="center"/>
              <w:rPr>
                <w:sz w:val="20"/>
              </w:rPr>
            </w:pPr>
            <w:r w:rsidRPr="00C12C44">
              <w:rPr>
                <w:sz w:val="20"/>
              </w:rPr>
              <w:t>Кількість</w:t>
            </w:r>
          </w:p>
          <w:p w:rsidR="00B0102C" w:rsidRPr="00C12C44" w:rsidRDefault="008E5487">
            <w:pPr>
              <w:pStyle w:val="TableParagraph"/>
              <w:spacing w:before="13"/>
              <w:ind w:left="422" w:right="418"/>
              <w:jc w:val="center"/>
              <w:rPr>
                <w:sz w:val="20"/>
              </w:rPr>
            </w:pPr>
            <w:r w:rsidRPr="00C12C44">
              <w:rPr>
                <w:sz w:val="20"/>
              </w:rPr>
              <w:t>годин</w:t>
            </w:r>
          </w:p>
        </w:tc>
      </w:tr>
      <w:tr w:rsidR="00B0102C" w:rsidRPr="00C12C44">
        <w:trPr>
          <w:trHeight w:val="242"/>
        </w:trPr>
        <w:tc>
          <w:tcPr>
            <w:tcW w:w="595" w:type="dxa"/>
            <w:vMerge/>
            <w:tcBorders>
              <w:top w:val="nil"/>
            </w:tcBorders>
          </w:tcPr>
          <w:p w:rsidR="00B0102C" w:rsidRPr="00C12C44" w:rsidRDefault="00B0102C">
            <w:pPr>
              <w:rPr>
                <w:sz w:val="2"/>
                <w:szCs w:val="2"/>
              </w:rPr>
            </w:pPr>
          </w:p>
        </w:tc>
        <w:tc>
          <w:tcPr>
            <w:tcW w:w="7091" w:type="dxa"/>
            <w:vMerge/>
            <w:tcBorders>
              <w:top w:val="nil"/>
            </w:tcBorders>
          </w:tcPr>
          <w:p w:rsidR="00B0102C" w:rsidRPr="00C12C44" w:rsidRDefault="00B0102C">
            <w:pPr>
              <w:rPr>
                <w:sz w:val="2"/>
                <w:szCs w:val="2"/>
              </w:rPr>
            </w:pPr>
          </w:p>
        </w:tc>
        <w:tc>
          <w:tcPr>
            <w:tcW w:w="849" w:type="dxa"/>
          </w:tcPr>
          <w:p w:rsidR="00B0102C" w:rsidRPr="00C12C44" w:rsidRDefault="008E5487">
            <w:pPr>
              <w:pStyle w:val="TableParagraph"/>
              <w:spacing w:line="222" w:lineRule="exact"/>
              <w:ind w:left="175"/>
              <w:rPr>
                <w:sz w:val="20"/>
              </w:rPr>
            </w:pPr>
            <w:r w:rsidRPr="00C12C44">
              <w:rPr>
                <w:sz w:val="20"/>
              </w:rPr>
              <w:t>денна</w:t>
            </w:r>
          </w:p>
        </w:tc>
        <w:tc>
          <w:tcPr>
            <w:tcW w:w="842" w:type="dxa"/>
          </w:tcPr>
          <w:p w:rsidR="00B0102C" w:rsidRPr="00C12C44" w:rsidRDefault="008E5487">
            <w:pPr>
              <w:pStyle w:val="TableParagraph"/>
              <w:spacing w:line="222" w:lineRule="exact"/>
              <w:ind w:left="118" w:right="108"/>
              <w:jc w:val="center"/>
              <w:rPr>
                <w:sz w:val="20"/>
              </w:rPr>
            </w:pPr>
            <w:r w:rsidRPr="00C12C44">
              <w:rPr>
                <w:sz w:val="20"/>
              </w:rPr>
              <w:t>заочна</w:t>
            </w:r>
          </w:p>
        </w:tc>
      </w:tr>
      <w:tr w:rsidR="00B0102C" w:rsidRPr="00C12C44">
        <w:trPr>
          <w:trHeight w:val="316"/>
        </w:trPr>
        <w:tc>
          <w:tcPr>
            <w:tcW w:w="595" w:type="dxa"/>
          </w:tcPr>
          <w:p w:rsidR="00B0102C" w:rsidRPr="00C12C44" w:rsidRDefault="008E5487">
            <w:pPr>
              <w:pStyle w:val="TableParagraph"/>
              <w:spacing w:line="268" w:lineRule="exact"/>
              <w:ind w:right="165"/>
              <w:jc w:val="right"/>
              <w:rPr>
                <w:sz w:val="24"/>
              </w:rPr>
            </w:pPr>
            <w:r w:rsidRPr="00C12C44">
              <w:rPr>
                <w:sz w:val="24"/>
              </w:rPr>
              <w:t>1.</w:t>
            </w:r>
          </w:p>
        </w:tc>
        <w:tc>
          <w:tcPr>
            <w:tcW w:w="7091" w:type="dxa"/>
          </w:tcPr>
          <w:p w:rsidR="00B0102C" w:rsidRPr="00C12C44" w:rsidRDefault="008E5487">
            <w:pPr>
              <w:pStyle w:val="TableParagraph"/>
              <w:spacing w:line="268" w:lineRule="exact"/>
              <w:ind w:left="107"/>
              <w:rPr>
                <w:sz w:val="24"/>
              </w:rPr>
            </w:pPr>
            <w:proofErr w:type="spellStart"/>
            <w:r w:rsidRPr="00C12C44">
              <w:rPr>
                <w:sz w:val="24"/>
              </w:rPr>
              <w:t>Пресслужби</w:t>
            </w:r>
            <w:proofErr w:type="spellEnd"/>
            <w:r w:rsidRPr="00C12C44">
              <w:rPr>
                <w:sz w:val="24"/>
              </w:rPr>
              <w:t xml:space="preserve"> – найголовніші джерела оперативної інформації</w:t>
            </w:r>
          </w:p>
        </w:tc>
        <w:tc>
          <w:tcPr>
            <w:tcW w:w="849" w:type="dxa"/>
          </w:tcPr>
          <w:p w:rsidR="00B0102C" w:rsidRPr="00C12C44" w:rsidRDefault="00246A74" w:rsidP="00246A74">
            <w:pPr>
              <w:pStyle w:val="TableParagraph"/>
              <w:jc w:val="center"/>
              <w:rPr>
                <w:b/>
                <w:sz w:val="20"/>
                <w:szCs w:val="20"/>
              </w:rPr>
            </w:pPr>
            <w:r w:rsidRPr="00C12C44">
              <w:rPr>
                <w:b/>
                <w:sz w:val="20"/>
                <w:szCs w:val="20"/>
              </w:rPr>
              <w:t>2</w:t>
            </w:r>
          </w:p>
        </w:tc>
        <w:tc>
          <w:tcPr>
            <w:tcW w:w="842" w:type="dxa"/>
          </w:tcPr>
          <w:p w:rsidR="00B0102C" w:rsidRPr="00C12C44" w:rsidRDefault="009D7960">
            <w:pPr>
              <w:pStyle w:val="TableParagraph"/>
              <w:spacing w:line="268" w:lineRule="exact"/>
              <w:ind w:left="9"/>
              <w:jc w:val="center"/>
              <w:rPr>
                <w:sz w:val="24"/>
              </w:rPr>
            </w:pPr>
            <w:r w:rsidRPr="00C12C44">
              <w:rPr>
                <w:sz w:val="24"/>
              </w:rPr>
              <w:t>0</w:t>
            </w:r>
          </w:p>
        </w:tc>
      </w:tr>
      <w:tr w:rsidR="00B0102C" w:rsidRPr="00C12C44">
        <w:trPr>
          <w:trHeight w:val="328"/>
        </w:trPr>
        <w:tc>
          <w:tcPr>
            <w:tcW w:w="595" w:type="dxa"/>
          </w:tcPr>
          <w:p w:rsidR="00B0102C" w:rsidRPr="00C12C44" w:rsidRDefault="008E5487">
            <w:pPr>
              <w:pStyle w:val="TableParagraph"/>
              <w:spacing w:line="268" w:lineRule="exact"/>
              <w:ind w:right="165"/>
              <w:jc w:val="right"/>
              <w:rPr>
                <w:sz w:val="24"/>
              </w:rPr>
            </w:pPr>
            <w:r w:rsidRPr="00C12C44">
              <w:rPr>
                <w:sz w:val="24"/>
              </w:rPr>
              <w:t>2.</w:t>
            </w:r>
          </w:p>
        </w:tc>
        <w:tc>
          <w:tcPr>
            <w:tcW w:w="7091" w:type="dxa"/>
          </w:tcPr>
          <w:p w:rsidR="00B0102C" w:rsidRPr="00C12C44" w:rsidRDefault="008E5487">
            <w:pPr>
              <w:pStyle w:val="TableParagraph"/>
              <w:spacing w:line="268" w:lineRule="exact"/>
              <w:ind w:left="107"/>
              <w:rPr>
                <w:sz w:val="24"/>
              </w:rPr>
            </w:pPr>
            <w:r w:rsidRPr="00C12C44">
              <w:rPr>
                <w:sz w:val="24"/>
              </w:rPr>
              <w:t xml:space="preserve">Різновиди </w:t>
            </w:r>
            <w:proofErr w:type="spellStart"/>
            <w:r w:rsidRPr="00C12C44">
              <w:rPr>
                <w:sz w:val="24"/>
              </w:rPr>
              <w:t>пресслужб</w:t>
            </w:r>
            <w:proofErr w:type="spellEnd"/>
            <w:r w:rsidRPr="00C12C44">
              <w:rPr>
                <w:sz w:val="24"/>
              </w:rPr>
              <w:t>. Форми й напрями їхньої діяльності</w:t>
            </w:r>
          </w:p>
        </w:tc>
        <w:tc>
          <w:tcPr>
            <w:tcW w:w="849" w:type="dxa"/>
          </w:tcPr>
          <w:p w:rsidR="00B0102C" w:rsidRPr="00C12C44" w:rsidRDefault="00246A74" w:rsidP="00246A74">
            <w:pPr>
              <w:pStyle w:val="TableParagraph"/>
              <w:jc w:val="center"/>
              <w:rPr>
                <w:b/>
                <w:sz w:val="20"/>
                <w:szCs w:val="20"/>
              </w:rPr>
            </w:pPr>
            <w:r w:rsidRPr="00C12C44">
              <w:rPr>
                <w:b/>
                <w:sz w:val="20"/>
                <w:szCs w:val="20"/>
              </w:rPr>
              <w:t>1</w:t>
            </w:r>
          </w:p>
        </w:tc>
        <w:tc>
          <w:tcPr>
            <w:tcW w:w="842" w:type="dxa"/>
          </w:tcPr>
          <w:p w:rsidR="00B0102C" w:rsidRPr="00C12C44" w:rsidRDefault="008E5487">
            <w:pPr>
              <w:pStyle w:val="TableParagraph"/>
              <w:spacing w:line="268" w:lineRule="exact"/>
              <w:ind w:left="9"/>
              <w:jc w:val="center"/>
              <w:rPr>
                <w:sz w:val="24"/>
              </w:rPr>
            </w:pPr>
            <w:r w:rsidRPr="00C12C44">
              <w:rPr>
                <w:sz w:val="24"/>
              </w:rPr>
              <w:t>1</w:t>
            </w:r>
          </w:p>
        </w:tc>
      </w:tr>
      <w:tr w:rsidR="00B0102C" w:rsidRPr="00C12C44">
        <w:trPr>
          <w:trHeight w:val="292"/>
        </w:trPr>
        <w:tc>
          <w:tcPr>
            <w:tcW w:w="595" w:type="dxa"/>
          </w:tcPr>
          <w:p w:rsidR="00B0102C" w:rsidRPr="00C12C44" w:rsidRDefault="008E5487">
            <w:pPr>
              <w:pStyle w:val="TableParagraph"/>
              <w:spacing w:line="268" w:lineRule="exact"/>
              <w:ind w:right="165"/>
              <w:jc w:val="right"/>
              <w:rPr>
                <w:sz w:val="24"/>
              </w:rPr>
            </w:pPr>
            <w:r w:rsidRPr="00C12C44">
              <w:rPr>
                <w:sz w:val="24"/>
              </w:rPr>
              <w:t>3.</w:t>
            </w:r>
          </w:p>
        </w:tc>
        <w:tc>
          <w:tcPr>
            <w:tcW w:w="7091" w:type="dxa"/>
          </w:tcPr>
          <w:p w:rsidR="00B0102C" w:rsidRPr="00C12C44" w:rsidRDefault="008E5487">
            <w:pPr>
              <w:pStyle w:val="TableParagraph"/>
              <w:spacing w:line="268" w:lineRule="exact"/>
              <w:ind w:left="107"/>
              <w:rPr>
                <w:sz w:val="24"/>
              </w:rPr>
            </w:pPr>
            <w:r w:rsidRPr="00C12C44">
              <w:rPr>
                <w:sz w:val="24"/>
              </w:rPr>
              <w:t>Інформаційні агентства. Провідні інформагентства України</w:t>
            </w:r>
          </w:p>
        </w:tc>
        <w:tc>
          <w:tcPr>
            <w:tcW w:w="849" w:type="dxa"/>
          </w:tcPr>
          <w:p w:rsidR="00B0102C" w:rsidRPr="00C12C44" w:rsidRDefault="00246A74" w:rsidP="00246A74">
            <w:pPr>
              <w:pStyle w:val="TableParagraph"/>
              <w:jc w:val="center"/>
              <w:rPr>
                <w:b/>
                <w:sz w:val="20"/>
                <w:szCs w:val="20"/>
              </w:rPr>
            </w:pPr>
            <w:r w:rsidRPr="00C12C44">
              <w:rPr>
                <w:b/>
                <w:sz w:val="20"/>
                <w:szCs w:val="20"/>
              </w:rPr>
              <w:t>1</w:t>
            </w:r>
          </w:p>
        </w:tc>
        <w:tc>
          <w:tcPr>
            <w:tcW w:w="842" w:type="dxa"/>
          </w:tcPr>
          <w:p w:rsidR="00B0102C" w:rsidRPr="00C12C44" w:rsidRDefault="009D7960">
            <w:pPr>
              <w:pStyle w:val="TableParagraph"/>
              <w:spacing w:line="268" w:lineRule="exact"/>
              <w:ind w:left="9"/>
              <w:jc w:val="center"/>
              <w:rPr>
                <w:sz w:val="24"/>
              </w:rPr>
            </w:pPr>
            <w:r w:rsidRPr="00C12C44">
              <w:rPr>
                <w:sz w:val="24"/>
              </w:rPr>
              <w:t>0</w:t>
            </w:r>
          </w:p>
        </w:tc>
      </w:tr>
      <w:tr w:rsidR="00B0102C" w:rsidRPr="00C12C44">
        <w:trPr>
          <w:trHeight w:val="292"/>
        </w:trPr>
        <w:tc>
          <w:tcPr>
            <w:tcW w:w="595" w:type="dxa"/>
          </w:tcPr>
          <w:p w:rsidR="00B0102C" w:rsidRPr="00C12C44" w:rsidRDefault="008E5487">
            <w:pPr>
              <w:pStyle w:val="TableParagraph"/>
              <w:spacing w:line="268" w:lineRule="exact"/>
              <w:ind w:right="165"/>
              <w:jc w:val="right"/>
              <w:rPr>
                <w:sz w:val="24"/>
              </w:rPr>
            </w:pPr>
            <w:r w:rsidRPr="00C12C44">
              <w:rPr>
                <w:sz w:val="24"/>
              </w:rPr>
              <w:t>4.</w:t>
            </w:r>
          </w:p>
        </w:tc>
        <w:tc>
          <w:tcPr>
            <w:tcW w:w="7091" w:type="dxa"/>
          </w:tcPr>
          <w:p w:rsidR="00B0102C" w:rsidRPr="00C12C44" w:rsidRDefault="008E5487">
            <w:pPr>
              <w:pStyle w:val="TableParagraph"/>
              <w:spacing w:line="268" w:lineRule="exact"/>
              <w:ind w:left="107"/>
              <w:rPr>
                <w:sz w:val="24"/>
              </w:rPr>
            </w:pPr>
            <w:r w:rsidRPr="00C12C44">
              <w:rPr>
                <w:sz w:val="24"/>
              </w:rPr>
              <w:t>Закордонні інформаційні агентства</w:t>
            </w:r>
          </w:p>
        </w:tc>
        <w:tc>
          <w:tcPr>
            <w:tcW w:w="849" w:type="dxa"/>
          </w:tcPr>
          <w:p w:rsidR="00B0102C" w:rsidRPr="00C12C44" w:rsidRDefault="00246A74" w:rsidP="00246A74">
            <w:pPr>
              <w:pStyle w:val="TableParagraph"/>
              <w:jc w:val="center"/>
              <w:rPr>
                <w:b/>
                <w:sz w:val="20"/>
                <w:szCs w:val="20"/>
              </w:rPr>
            </w:pPr>
            <w:r w:rsidRPr="00C12C44">
              <w:rPr>
                <w:b/>
                <w:sz w:val="20"/>
                <w:szCs w:val="20"/>
              </w:rPr>
              <w:t>2</w:t>
            </w:r>
          </w:p>
        </w:tc>
        <w:tc>
          <w:tcPr>
            <w:tcW w:w="842" w:type="dxa"/>
          </w:tcPr>
          <w:p w:rsidR="00B0102C" w:rsidRPr="00C12C44" w:rsidRDefault="008E5487">
            <w:pPr>
              <w:pStyle w:val="TableParagraph"/>
              <w:spacing w:line="268" w:lineRule="exact"/>
              <w:ind w:left="9"/>
              <w:jc w:val="center"/>
              <w:rPr>
                <w:sz w:val="24"/>
              </w:rPr>
            </w:pPr>
            <w:r w:rsidRPr="00C12C44">
              <w:rPr>
                <w:sz w:val="24"/>
              </w:rPr>
              <w:t>1</w:t>
            </w:r>
          </w:p>
        </w:tc>
      </w:tr>
      <w:tr w:rsidR="00B0102C" w:rsidRPr="00C12C44">
        <w:trPr>
          <w:trHeight w:val="292"/>
        </w:trPr>
        <w:tc>
          <w:tcPr>
            <w:tcW w:w="7686" w:type="dxa"/>
            <w:gridSpan w:val="2"/>
          </w:tcPr>
          <w:p w:rsidR="00B0102C" w:rsidRPr="00C12C44" w:rsidRDefault="008E5487">
            <w:pPr>
              <w:pStyle w:val="TableParagraph"/>
              <w:spacing w:line="272" w:lineRule="exact"/>
              <w:ind w:left="107"/>
              <w:rPr>
                <w:b/>
                <w:sz w:val="24"/>
              </w:rPr>
            </w:pPr>
            <w:r w:rsidRPr="00C12C44">
              <w:rPr>
                <w:b/>
                <w:sz w:val="24"/>
              </w:rPr>
              <w:t>Разом</w:t>
            </w:r>
          </w:p>
        </w:tc>
        <w:tc>
          <w:tcPr>
            <w:tcW w:w="849" w:type="dxa"/>
          </w:tcPr>
          <w:p w:rsidR="00B0102C" w:rsidRPr="00C12C44" w:rsidRDefault="00246A74" w:rsidP="00246A74">
            <w:pPr>
              <w:pStyle w:val="TableParagraph"/>
              <w:jc w:val="center"/>
              <w:rPr>
                <w:b/>
                <w:sz w:val="20"/>
                <w:szCs w:val="20"/>
              </w:rPr>
            </w:pPr>
            <w:r w:rsidRPr="00C12C44">
              <w:rPr>
                <w:b/>
                <w:sz w:val="20"/>
                <w:szCs w:val="20"/>
              </w:rPr>
              <w:t>6</w:t>
            </w:r>
          </w:p>
        </w:tc>
        <w:tc>
          <w:tcPr>
            <w:tcW w:w="842" w:type="dxa"/>
          </w:tcPr>
          <w:p w:rsidR="00B0102C" w:rsidRPr="00C12C44" w:rsidRDefault="009D7960">
            <w:pPr>
              <w:pStyle w:val="TableParagraph"/>
              <w:spacing w:line="272" w:lineRule="exact"/>
              <w:ind w:left="9"/>
              <w:jc w:val="center"/>
              <w:rPr>
                <w:b/>
                <w:sz w:val="24"/>
              </w:rPr>
            </w:pPr>
            <w:r w:rsidRPr="00C12C44">
              <w:rPr>
                <w:b/>
                <w:sz w:val="24"/>
              </w:rPr>
              <w:t>2</w:t>
            </w:r>
          </w:p>
        </w:tc>
      </w:tr>
    </w:tbl>
    <w:p w:rsidR="00B0102C" w:rsidRPr="00C12C44" w:rsidRDefault="008E5487">
      <w:pPr>
        <w:pStyle w:val="a4"/>
        <w:numPr>
          <w:ilvl w:val="0"/>
          <w:numId w:val="9"/>
        </w:numPr>
        <w:tabs>
          <w:tab w:val="left" w:pos="281"/>
        </w:tabs>
        <w:spacing w:before="182" w:after="2"/>
        <w:ind w:left="3561" w:right="3449" w:hanging="3562"/>
        <w:rPr>
          <w:b/>
          <w:sz w:val="28"/>
        </w:rPr>
      </w:pPr>
      <w:r w:rsidRPr="00C12C44">
        <w:rPr>
          <w:b/>
          <w:sz w:val="28"/>
        </w:rPr>
        <w:t>Теми практичних</w:t>
      </w:r>
      <w:r w:rsidRPr="00C12C44">
        <w:rPr>
          <w:b/>
          <w:spacing w:val="-3"/>
          <w:sz w:val="28"/>
        </w:rPr>
        <w:t xml:space="preserve"> </w:t>
      </w:r>
      <w:r w:rsidRPr="00C12C44">
        <w:rPr>
          <w:b/>
          <w:sz w:val="28"/>
        </w:rPr>
        <w:t>занять</w:t>
      </w:r>
    </w:p>
    <w:tbl>
      <w:tblPr>
        <w:tblStyle w:val="TableNormal"/>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6930"/>
        <w:gridCol w:w="852"/>
        <w:gridCol w:w="821"/>
      </w:tblGrid>
      <w:tr w:rsidR="00B0102C" w:rsidRPr="00C12C44">
        <w:trPr>
          <w:trHeight w:val="486"/>
        </w:trPr>
        <w:tc>
          <w:tcPr>
            <w:tcW w:w="756" w:type="dxa"/>
            <w:vMerge w:val="restart"/>
          </w:tcPr>
          <w:p w:rsidR="00B0102C" w:rsidRPr="00C12C44" w:rsidRDefault="008E5487">
            <w:pPr>
              <w:pStyle w:val="TableParagraph"/>
              <w:spacing w:line="252" w:lineRule="auto"/>
              <w:ind w:left="256" w:right="246" w:hanging="3"/>
              <w:jc w:val="center"/>
              <w:rPr>
                <w:sz w:val="20"/>
              </w:rPr>
            </w:pPr>
            <w:r w:rsidRPr="00C12C44">
              <w:rPr>
                <w:sz w:val="20"/>
              </w:rPr>
              <w:lastRenderedPageBreak/>
              <w:t>№ з/п</w:t>
            </w:r>
          </w:p>
        </w:tc>
        <w:tc>
          <w:tcPr>
            <w:tcW w:w="6930" w:type="dxa"/>
            <w:vMerge w:val="restart"/>
          </w:tcPr>
          <w:p w:rsidR="00B0102C" w:rsidRPr="00C12C44" w:rsidRDefault="008E5487">
            <w:pPr>
              <w:pStyle w:val="TableParagraph"/>
              <w:spacing w:line="223" w:lineRule="exact"/>
              <w:ind w:left="2964" w:right="2960"/>
              <w:jc w:val="center"/>
              <w:rPr>
                <w:sz w:val="20"/>
              </w:rPr>
            </w:pPr>
            <w:r w:rsidRPr="00C12C44">
              <w:rPr>
                <w:sz w:val="20"/>
              </w:rPr>
              <w:t>Назва теми</w:t>
            </w:r>
          </w:p>
        </w:tc>
        <w:tc>
          <w:tcPr>
            <w:tcW w:w="1673" w:type="dxa"/>
            <w:gridSpan w:val="2"/>
          </w:tcPr>
          <w:p w:rsidR="00B0102C" w:rsidRPr="00C12C44" w:rsidRDefault="008E5487">
            <w:pPr>
              <w:pStyle w:val="TableParagraph"/>
              <w:spacing w:line="223" w:lineRule="exact"/>
              <w:ind w:left="412" w:right="410"/>
              <w:jc w:val="center"/>
              <w:rPr>
                <w:sz w:val="20"/>
              </w:rPr>
            </w:pPr>
            <w:r w:rsidRPr="00C12C44">
              <w:rPr>
                <w:sz w:val="20"/>
              </w:rPr>
              <w:t>Кількість</w:t>
            </w:r>
          </w:p>
          <w:p w:rsidR="00B0102C" w:rsidRPr="00C12C44" w:rsidRDefault="008E5487">
            <w:pPr>
              <w:pStyle w:val="TableParagraph"/>
              <w:spacing w:before="12"/>
              <w:ind w:left="412" w:right="409"/>
              <w:jc w:val="center"/>
              <w:rPr>
                <w:sz w:val="20"/>
              </w:rPr>
            </w:pPr>
            <w:r w:rsidRPr="00C12C44">
              <w:rPr>
                <w:sz w:val="20"/>
              </w:rPr>
              <w:t>годин</w:t>
            </w:r>
          </w:p>
        </w:tc>
      </w:tr>
      <w:tr w:rsidR="00B0102C" w:rsidRPr="00C12C44">
        <w:trPr>
          <w:trHeight w:val="242"/>
        </w:trPr>
        <w:tc>
          <w:tcPr>
            <w:tcW w:w="756" w:type="dxa"/>
            <w:vMerge/>
            <w:tcBorders>
              <w:top w:val="nil"/>
            </w:tcBorders>
          </w:tcPr>
          <w:p w:rsidR="00B0102C" w:rsidRPr="00C12C44" w:rsidRDefault="00B0102C">
            <w:pPr>
              <w:rPr>
                <w:sz w:val="2"/>
                <w:szCs w:val="2"/>
              </w:rPr>
            </w:pPr>
          </w:p>
        </w:tc>
        <w:tc>
          <w:tcPr>
            <w:tcW w:w="6930" w:type="dxa"/>
            <w:vMerge/>
            <w:tcBorders>
              <w:top w:val="nil"/>
            </w:tcBorders>
          </w:tcPr>
          <w:p w:rsidR="00B0102C" w:rsidRPr="00C12C44" w:rsidRDefault="00B0102C">
            <w:pPr>
              <w:rPr>
                <w:sz w:val="2"/>
                <w:szCs w:val="2"/>
              </w:rPr>
            </w:pPr>
          </w:p>
        </w:tc>
        <w:tc>
          <w:tcPr>
            <w:tcW w:w="852" w:type="dxa"/>
          </w:tcPr>
          <w:p w:rsidR="00B0102C" w:rsidRPr="00C12C44" w:rsidRDefault="008E5487">
            <w:pPr>
              <w:pStyle w:val="TableParagraph"/>
              <w:spacing w:line="223" w:lineRule="exact"/>
              <w:ind w:left="175"/>
              <w:rPr>
                <w:sz w:val="20"/>
              </w:rPr>
            </w:pPr>
            <w:r w:rsidRPr="00C12C44">
              <w:rPr>
                <w:sz w:val="20"/>
              </w:rPr>
              <w:t>денна</w:t>
            </w:r>
          </w:p>
        </w:tc>
        <w:tc>
          <w:tcPr>
            <w:tcW w:w="821" w:type="dxa"/>
          </w:tcPr>
          <w:p w:rsidR="00B0102C" w:rsidRPr="00C12C44" w:rsidRDefault="008E5487">
            <w:pPr>
              <w:pStyle w:val="TableParagraph"/>
              <w:spacing w:line="223" w:lineRule="exact"/>
              <w:ind w:left="106" w:right="100"/>
              <w:jc w:val="center"/>
              <w:rPr>
                <w:sz w:val="20"/>
              </w:rPr>
            </w:pPr>
            <w:r w:rsidRPr="00C12C44">
              <w:rPr>
                <w:sz w:val="20"/>
              </w:rPr>
              <w:t>заочна</w:t>
            </w:r>
          </w:p>
        </w:tc>
      </w:tr>
      <w:tr w:rsidR="00B0102C" w:rsidRPr="00C12C44">
        <w:trPr>
          <w:trHeight w:val="292"/>
        </w:trPr>
        <w:tc>
          <w:tcPr>
            <w:tcW w:w="756" w:type="dxa"/>
          </w:tcPr>
          <w:p w:rsidR="00B0102C" w:rsidRPr="00C12C44" w:rsidRDefault="008E5487">
            <w:pPr>
              <w:pStyle w:val="TableParagraph"/>
              <w:spacing w:line="270" w:lineRule="exact"/>
              <w:ind w:left="287"/>
              <w:rPr>
                <w:sz w:val="24"/>
              </w:rPr>
            </w:pPr>
            <w:r w:rsidRPr="00C12C44">
              <w:rPr>
                <w:sz w:val="24"/>
              </w:rPr>
              <w:t>1.</w:t>
            </w:r>
          </w:p>
        </w:tc>
        <w:tc>
          <w:tcPr>
            <w:tcW w:w="6930" w:type="dxa"/>
          </w:tcPr>
          <w:p w:rsidR="00B0102C" w:rsidRPr="00C12C44" w:rsidRDefault="008E5487">
            <w:pPr>
              <w:pStyle w:val="TableParagraph"/>
              <w:spacing w:line="270" w:lineRule="exact"/>
              <w:ind w:left="107"/>
              <w:rPr>
                <w:sz w:val="24"/>
              </w:rPr>
            </w:pPr>
            <w:proofErr w:type="spellStart"/>
            <w:r w:rsidRPr="00C12C44">
              <w:rPr>
                <w:sz w:val="24"/>
              </w:rPr>
              <w:t>Пресслужби</w:t>
            </w:r>
            <w:proofErr w:type="spellEnd"/>
            <w:r w:rsidRPr="00C12C44">
              <w:rPr>
                <w:sz w:val="24"/>
              </w:rPr>
              <w:t xml:space="preserve"> – найголовніші джерела оперативної інформації</w:t>
            </w:r>
          </w:p>
        </w:tc>
        <w:tc>
          <w:tcPr>
            <w:tcW w:w="852" w:type="dxa"/>
          </w:tcPr>
          <w:p w:rsidR="00B0102C" w:rsidRPr="00C12C44" w:rsidRDefault="009D7960" w:rsidP="00246A74">
            <w:pPr>
              <w:pStyle w:val="TableParagraph"/>
              <w:jc w:val="center"/>
              <w:rPr>
                <w:b/>
                <w:sz w:val="18"/>
              </w:rPr>
            </w:pPr>
            <w:r w:rsidRPr="00C12C44">
              <w:rPr>
                <w:b/>
                <w:sz w:val="18"/>
              </w:rPr>
              <w:t>4</w:t>
            </w:r>
          </w:p>
        </w:tc>
        <w:tc>
          <w:tcPr>
            <w:tcW w:w="821" w:type="dxa"/>
          </w:tcPr>
          <w:p w:rsidR="00B0102C" w:rsidRPr="00C12C44" w:rsidRDefault="009D7960">
            <w:pPr>
              <w:pStyle w:val="TableParagraph"/>
              <w:spacing w:line="270" w:lineRule="exact"/>
              <w:ind w:left="10"/>
              <w:jc w:val="center"/>
              <w:rPr>
                <w:sz w:val="24"/>
              </w:rPr>
            </w:pPr>
            <w:r w:rsidRPr="00C12C44">
              <w:rPr>
                <w:sz w:val="24"/>
              </w:rPr>
              <w:t>0</w:t>
            </w:r>
          </w:p>
        </w:tc>
      </w:tr>
      <w:tr w:rsidR="00B0102C" w:rsidRPr="00C12C44">
        <w:trPr>
          <w:trHeight w:val="316"/>
        </w:trPr>
        <w:tc>
          <w:tcPr>
            <w:tcW w:w="756" w:type="dxa"/>
          </w:tcPr>
          <w:p w:rsidR="00B0102C" w:rsidRPr="00C12C44" w:rsidRDefault="008E5487">
            <w:pPr>
              <w:pStyle w:val="TableParagraph"/>
              <w:spacing w:line="270" w:lineRule="exact"/>
              <w:ind w:left="287"/>
              <w:rPr>
                <w:sz w:val="24"/>
              </w:rPr>
            </w:pPr>
            <w:r w:rsidRPr="00C12C44">
              <w:rPr>
                <w:sz w:val="24"/>
              </w:rPr>
              <w:t>2.</w:t>
            </w:r>
          </w:p>
        </w:tc>
        <w:tc>
          <w:tcPr>
            <w:tcW w:w="6930" w:type="dxa"/>
          </w:tcPr>
          <w:p w:rsidR="00B0102C" w:rsidRPr="00C12C44" w:rsidRDefault="008E5487">
            <w:pPr>
              <w:pStyle w:val="TableParagraph"/>
              <w:spacing w:line="270" w:lineRule="exact"/>
              <w:ind w:left="107"/>
              <w:rPr>
                <w:sz w:val="24"/>
              </w:rPr>
            </w:pPr>
            <w:r w:rsidRPr="00C12C44">
              <w:rPr>
                <w:sz w:val="24"/>
              </w:rPr>
              <w:t xml:space="preserve">Різновиди </w:t>
            </w:r>
            <w:proofErr w:type="spellStart"/>
            <w:r w:rsidRPr="00C12C44">
              <w:rPr>
                <w:sz w:val="24"/>
              </w:rPr>
              <w:t>пресслужб</w:t>
            </w:r>
            <w:proofErr w:type="spellEnd"/>
            <w:r w:rsidRPr="00C12C44">
              <w:rPr>
                <w:sz w:val="24"/>
              </w:rPr>
              <w:t>. Форми й напрями їхньої діяльності</w:t>
            </w:r>
          </w:p>
        </w:tc>
        <w:tc>
          <w:tcPr>
            <w:tcW w:w="852" w:type="dxa"/>
          </w:tcPr>
          <w:p w:rsidR="00B0102C" w:rsidRPr="00C12C44" w:rsidRDefault="00246A74" w:rsidP="00246A74">
            <w:pPr>
              <w:pStyle w:val="TableParagraph"/>
              <w:jc w:val="center"/>
              <w:rPr>
                <w:b/>
                <w:sz w:val="18"/>
              </w:rPr>
            </w:pPr>
            <w:r w:rsidRPr="00C12C44">
              <w:rPr>
                <w:b/>
                <w:sz w:val="18"/>
              </w:rPr>
              <w:t>2</w:t>
            </w:r>
          </w:p>
        </w:tc>
        <w:tc>
          <w:tcPr>
            <w:tcW w:w="821" w:type="dxa"/>
          </w:tcPr>
          <w:p w:rsidR="00B0102C" w:rsidRPr="00C12C44" w:rsidRDefault="009D7960">
            <w:pPr>
              <w:pStyle w:val="TableParagraph"/>
              <w:spacing w:line="270" w:lineRule="exact"/>
              <w:ind w:left="10"/>
              <w:jc w:val="center"/>
              <w:rPr>
                <w:sz w:val="24"/>
              </w:rPr>
            </w:pPr>
            <w:r w:rsidRPr="00C12C44">
              <w:rPr>
                <w:sz w:val="24"/>
              </w:rPr>
              <w:t>1</w:t>
            </w:r>
          </w:p>
        </w:tc>
      </w:tr>
      <w:tr w:rsidR="00B0102C" w:rsidRPr="00C12C44">
        <w:trPr>
          <w:trHeight w:val="328"/>
        </w:trPr>
        <w:tc>
          <w:tcPr>
            <w:tcW w:w="756" w:type="dxa"/>
          </w:tcPr>
          <w:p w:rsidR="00B0102C" w:rsidRPr="00C12C44" w:rsidRDefault="008E5487">
            <w:pPr>
              <w:pStyle w:val="TableParagraph"/>
              <w:spacing w:line="268" w:lineRule="exact"/>
              <w:ind w:left="280"/>
              <w:rPr>
                <w:sz w:val="24"/>
              </w:rPr>
            </w:pPr>
            <w:r w:rsidRPr="00C12C44">
              <w:rPr>
                <w:sz w:val="24"/>
              </w:rPr>
              <w:t>3.</w:t>
            </w:r>
          </w:p>
        </w:tc>
        <w:tc>
          <w:tcPr>
            <w:tcW w:w="6930" w:type="dxa"/>
          </w:tcPr>
          <w:p w:rsidR="00B0102C" w:rsidRPr="00C12C44" w:rsidRDefault="008E5487">
            <w:pPr>
              <w:pStyle w:val="TableParagraph"/>
              <w:spacing w:line="268" w:lineRule="exact"/>
              <w:ind w:left="107"/>
              <w:rPr>
                <w:sz w:val="24"/>
              </w:rPr>
            </w:pPr>
            <w:r w:rsidRPr="00C12C44">
              <w:rPr>
                <w:sz w:val="24"/>
              </w:rPr>
              <w:t>Інформаційні агентства. Провідні інформагентства України</w:t>
            </w:r>
          </w:p>
        </w:tc>
        <w:tc>
          <w:tcPr>
            <w:tcW w:w="852" w:type="dxa"/>
          </w:tcPr>
          <w:p w:rsidR="00B0102C" w:rsidRPr="00C12C44" w:rsidRDefault="00246A74" w:rsidP="00246A74">
            <w:pPr>
              <w:pStyle w:val="TableParagraph"/>
              <w:jc w:val="center"/>
              <w:rPr>
                <w:b/>
                <w:sz w:val="18"/>
              </w:rPr>
            </w:pPr>
            <w:r w:rsidRPr="00C12C44">
              <w:rPr>
                <w:b/>
                <w:sz w:val="18"/>
              </w:rPr>
              <w:t>2</w:t>
            </w:r>
          </w:p>
        </w:tc>
        <w:tc>
          <w:tcPr>
            <w:tcW w:w="821" w:type="dxa"/>
          </w:tcPr>
          <w:p w:rsidR="00B0102C" w:rsidRPr="00C12C44" w:rsidRDefault="008E5487">
            <w:pPr>
              <w:pStyle w:val="TableParagraph"/>
              <w:spacing w:line="268" w:lineRule="exact"/>
              <w:ind w:left="10"/>
              <w:jc w:val="center"/>
              <w:rPr>
                <w:sz w:val="24"/>
              </w:rPr>
            </w:pPr>
            <w:r w:rsidRPr="00C12C44">
              <w:rPr>
                <w:sz w:val="24"/>
              </w:rPr>
              <w:t>1</w:t>
            </w:r>
          </w:p>
        </w:tc>
      </w:tr>
      <w:tr w:rsidR="00B0102C" w:rsidRPr="00C12C44">
        <w:trPr>
          <w:trHeight w:val="330"/>
        </w:trPr>
        <w:tc>
          <w:tcPr>
            <w:tcW w:w="756" w:type="dxa"/>
          </w:tcPr>
          <w:p w:rsidR="00B0102C" w:rsidRPr="00C12C44" w:rsidRDefault="008E5487">
            <w:pPr>
              <w:pStyle w:val="TableParagraph"/>
              <w:spacing w:line="270" w:lineRule="exact"/>
              <w:ind w:left="246"/>
              <w:rPr>
                <w:sz w:val="24"/>
              </w:rPr>
            </w:pPr>
            <w:r w:rsidRPr="00C12C44">
              <w:rPr>
                <w:sz w:val="24"/>
              </w:rPr>
              <w:t>4.</w:t>
            </w:r>
          </w:p>
        </w:tc>
        <w:tc>
          <w:tcPr>
            <w:tcW w:w="6930" w:type="dxa"/>
          </w:tcPr>
          <w:p w:rsidR="00B0102C" w:rsidRPr="00C12C44" w:rsidRDefault="008E5487">
            <w:pPr>
              <w:pStyle w:val="TableParagraph"/>
              <w:spacing w:line="270" w:lineRule="exact"/>
              <w:ind w:left="107"/>
              <w:rPr>
                <w:sz w:val="24"/>
              </w:rPr>
            </w:pPr>
            <w:r w:rsidRPr="00C12C44">
              <w:rPr>
                <w:sz w:val="24"/>
              </w:rPr>
              <w:t>Закордонні інформаційні агентства</w:t>
            </w:r>
          </w:p>
        </w:tc>
        <w:tc>
          <w:tcPr>
            <w:tcW w:w="852" w:type="dxa"/>
          </w:tcPr>
          <w:p w:rsidR="00B0102C" w:rsidRPr="00C12C44" w:rsidRDefault="009D7960" w:rsidP="00246A74">
            <w:pPr>
              <w:pStyle w:val="TableParagraph"/>
              <w:jc w:val="center"/>
              <w:rPr>
                <w:b/>
                <w:sz w:val="18"/>
              </w:rPr>
            </w:pPr>
            <w:r w:rsidRPr="00C12C44">
              <w:rPr>
                <w:b/>
                <w:sz w:val="18"/>
              </w:rPr>
              <w:t>4</w:t>
            </w:r>
          </w:p>
        </w:tc>
        <w:tc>
          <w:tcPr>
            <w:tcW w:w="821" w:type="dxa"/>
          </w:tcPr>
          <w:p w:rsidR="00B0102C" w:rsidRPr="00C12C44" w:rsidRDefault="009D7960">
            <w:pPr>
              <w:pStyle w:val="TableParagraph"/>
              <w:spacing w:line="270" w:lineRule="exact"/>
              <w:ind w:left="10"/>
              <w:jc w:val="center"/>
              <w:rPr>
                <w:sz w:val="24"/>
              </w:rPr>
            </w:pPr>
            <w:r w:rsidRPr="00C12C44">
              <w:rPr>
                <w:sz w:val="24"/>
              </w:rPr>
              <w:t>0</w:t>
            </w:r>
          </w:p>
        </w:tc>
      </w:tr>
      <w:tr w:rsidR="00B0102C" w:rsidRPr="00C12C44">
        <w:trPr>
          <w:trHeight w:val="292"/>
        </w:trPr>
        <w:tc>
          <w:tcPr>
            <w:tcW w:w="7686" w:type="dxa"/>
            <w:gridSpan w:val="2"/>
          </w:tcPr>
          <w:p w:rsidR="00B0102C" w:rsidRPr="00C12C44" w:rsidRDefault="008E5487">
            <w:pPr>
              <w:pStyle w:val="TableParagraph"/>
              <w:spacing w:line="272" w:lineRule="exact"/>
              <w:ind w:left="107"/>
              <w:rPr>
                <w:b/>
                <w:sz w:val="24"/>
              </w:rPr>
            </w:pPr>
            <w:r w:rsidRPr="00C12C44">
              <w:rPr>
                <w:b/>
                <w:sz w:val="24"/>
              </w:rPr>
              <w:t>Разом</w:t>
            </w:r>
          </w:p>
        </w:tc>
        <w:tc>
          <w:tcPr>
            <w:tcW w:w="852" w:type="dxa"/>
          </w:tcPr>
          <w:p w:rsidR="00B0102C" w:rsidRPr="00C12C44" w:rsidRDefault="009D7960" w:rsidP="00246A74">
            <w:pPr>
              <w:pStyle w:val="TableParagraph"/>
              <w:jc w:val="center"/>
              <w:rPr>
                <w:b/>
                <w:sz w:val="18"/>
              </w:rPr>
            </w:pPr>
            <w:r w:rsidRPr="00C12C44">
              <w:rPr>
                <w:b/>
                <w:sz w:val="18"/>
              </w:rPr>
              <w:t>12</w:t>
            </w:r>
          </w:p>
        </w:tc>
        <w:tc>
          <w:tcPr>
            <w:tcW w:w="821" w:type="dxa"/>
          </w:tcPr>
          <w:p w:rsidR="00B0102C" w:rsidRPr="00C12C44" w:rsidRDefault="009D7960">
            <w:pPr>
              <w:pStyle w:val="TableParagraph"/>
              <w:spacing w:line="272" w:lineRule="exact"/>
              <w:ind w:left="48"/>
              <w:jc w:val="center"/>
              <w:rPr>
                <w:b/>
                <w:sz w:val="24"/>
              </w:rPr>
            </w:pPr>
            <w:r w:rsidRPr="00C12C44">
              <w:rPr>
                <w:b/>
                <w:sz w:val="24"/>
              </w:rPr>
              <w:t>2</w:t>
            </w:r>
          </w:p>
        </w:tc>
      </w:tr>
    </w:tbl>
    <w:p w:rsidR="00B0102C" w:rsidRPr="00C12C44" w:rsidRDefault="008E5487">
      <w:pPr>
        <w:pStyle w:val="a4"/>
        <w:numPr>
          <w:ilvl w:val="0"/>
          <w:numId w:val="9"/>
        </w:numPr>
        <w:tabs>
          <w:tab w:val="left" w:pos="2415"/>
        </w:tabs>
        <w:spacing w:before="182" w:after="2"/>
        <w:ind w:left="2414" w:hanging="282"/>
        <w:jc w:val="left"/>
        <w:rPr>
          <w:b/>
          <w:sz w:val="28"/>
        </w:rPr>
      </w:pPr>
      <w:r w:rsidRPr="00C12C44">
        <w:rPr>
          <w:b/>
          <w:sz w:val="28"/>
        </w:rPr>
        <w:t>Види і зміст поточних контрольних</w:t>
      </w:r>
      <w:r w:rsidRPr="00C12C44">
        <w:rPr>
          <w:b/>
          <w:spacing w:val="-6"/>
          <w:sz w:val="28"/>
        </w:rPr>
        <w:t xml:space="preserve"> </w:t>
      </w:r>
      <w:r w:rsidRPr="00C12C44">
        <w:rPr>
          <w:b/>
          <w:sz w:val="28"/>
        </w:rPr>
        <w:t>заходів</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2976"/>
        <w:gridCol w:w="2693"/>
        <w:gridCol w:w="2267"/>
        <w:gridCol w:w="568"/>
      </w:tblGrid>
      <w:tr w:rsidR="00B0102C" w:rsidRPr="00C12C44">
        <w:trPr>
          <w:trHeight w:val="918"/>
        </w:trPr>
        <w:tc>
          <w:tcPr>
            <w:tcW w:w="1243" w:type="dxa"/>
          </w:tcPr>
          <w:p w:rsidR="00B0102C" w:rsidRPr="00C12C44" w:rsidRDefault="008E5487">
            <w:pPr>
              <w:pStyle w:val="TableParagraph"/>
              <w:ind w:left="163" w:right="155" w:firstLine="2"/>
              <w:jc w:val="center"/>
              <w:rPr>
                <w:sz w:val="20"/>
              </w:rPr>
            </w:pPr>
            <w:r w:rsidRPr="00C12C44">
              <w:rPr>
                <w:sz w:val="20"/>
              </w:rPr>
              <w:t xml:space="preserve">№    </w:t>
            </w:r>
            <w:r w:rsidRPr="00C12C44">
              <w:rPr>
                <w:w w:val="95"/>
                <w:sz w:val="20"/>
              </w:rPr>
              <w:t xml:space="preserve">змістового </w:t>
            </w:r>
            <w:r w:rsidRPr="00C12C44">
              <w:rPr>
                <w:sz w:val="20"/>
              </w:rPr>
              <w:t>модуля</w:t>
            </w:r>
          </w:p>
        </w:tc>
        <w:tc>
          <w:tcPr>
            <w:tcW w:w="2976" w:type="dxa"/>
          </w:tcPr>
          <w:p w:rsidR="00B0102C" w:rsidRPr="00C12C44" w:rsidRDefault="008E5487">
            <w:pPr>
              <w:pStyle w:val="TableParagraph"/>
              <w:ind w:left="1202" w:right="212" w:hanging="966"/>
              <w:rPr>
                <w:sz w:val="20"/>
              </w:rPr>
            </w:pPr>
            <w:r w:rsidRPr="00C12C44">
              <w:rPr>
                <w:sz w:val="20"/>
              </w:rPr>
              <w:t>Вид поточного контрольного заходу</w:t>
            </w:r>
          </w:p>
        </w:tc>
        <w:tc>
          <w:tcPr>
            <w:tcW w:w="2693" w:type="dxa"/>
          </w:tcPr>
          <w:p w:rsidR="00B0102C" w:rsidRPr="00C12C44" w:rsidRDefault="008E5487">
            <w:pPr>
              <w:pStyle w:val="TableParagraph"/>
              <w:ind w:left="452" w:right="419" w:firstLine="199"/>
              <w:rPr>
                <w:sz w:val="20"/>
              </w:rPr>
            </w:pPr>
            <w:r w:rsidRPr="00C12C44">
              <w:rPr>
                <w:sz w:val="20"/>
              </w:rPr>
              <w:t>Зміст поточного контрольного заходу</w:t>
            </w:r>
          </w:p>
        </w:tc>
        <w:tc>
          <w:tcPr>
            <w:tcW w:w="2267" w:type="dxa"/>
          </w:tcPr>
          <w:p w:rsidR="00B0102C" w:rsidRPr="00C12C44" w:rsidRDefault="008E5487">
            <w:pPr>
              <w:pStyle w:val="TableParagraph"/>
              <w:spacing w:line="223" w:lineRule="exact"/>
              <w:ind w:left="150" w:right="142"/>
              <w:jc w:val="center"/>
              <w:rPr>
                <w:sz w:val="20"/>
              </w:rPr>
            </w:pPr>
            <w:r w:rsidRPr="00C12C44">
              <w:rPr>
                <w:sz w:val="20"/>
              </w:rPr>
              <w:t>Критерії оцінювання</w:t>
            </w:r>
          </w:p>
        </w:tc>
        <w:tc>
          <w:tcPr>
            <w:tcW w:w="568" w:type="dxa"/>
          </w:tcPr>
          <w:p w:rsidR="00B0102C" w:rsidRPr="00C12C44" w:rsidRDefault="008E5487">
            <w:pPr>
              <w:pStyle w:val="TableParagraph"/>
              <w:ind w:left="113" w:right="99" w:firstLine="1"/>
              <w:jc w:val="center"/>
              <w:rPr>
                <w:sz w:val="20"/>
              </w:rPr>
            </w:pPr>
            <w:proofErr w:type="spellStart"/>
            <w:r w:rsidRPr="00C12C44">
              <w:rPr>
                <w:sz w:val="20"/>
              </w:rPr>
              <w:t>Усь</w:t>
            </w:r>
            <w:proofErr w:type="spellEnd"/>
            <w:r w:rsidRPr="00C12C44">
              <w:rPr>
                <w:sz w:val="20"/>
              </w:rPr>
              <w:t xml:space="preserve"> ого</w:t>
            </w:r>
          </w:p>
          <w:p w:rsidR="00B0102C" w:rsidRPr="00C12C44" w:rsidRDefault="008E5487">
            <w:pPr>
              <w:pStyle w:val="TableParagraph"/>
              <w:spacing w:line="230" w:lineRule="atLeast"/>
              <w:ind w:left="113" w:right="99"/>
              <w:jc w:val="center"/>
              <w:rPr>
                <w:sz w:val="20"/>
              </w:rPr>
            </w:pPr>
            <w:r w:rsidRPr="00C12C44">
              <w:rPr>
                <w:sz w:val="20"/>
              </w:rPr>
              <w:t>балі в</w:t>
            </w:r>
          </w:p>
        </w:tc>
      </w:tr>
      <w:tr w:rsidR="00B0102C" w:rsidRPr="00C12C44">
        <w:trPr>
          <w:trHeight w:val="344"/>
        </w:trPr>
        <w:tc>
          <w:tcPr>
            <w:tcW w:w="1243" w:type="dxa"/>
          </w:tcPr>
          <w:p w:rsidR="00B0102C" w:rsidRPr="00C12C44" w:rsidRDefault="008E5487">
            <w:pPr>
              <w:pStyle w:val="TableParagraph"/>
              <w:spacing w:line="230" w:lineRule="exact"/>
              <w:ind w:left="8"/>
              <w:jc w:val="center"/>
              <w:rPr>
                <w:b/>
                <w:sz w:val="20"/>
              </w:rPr>
            </w:pPr>
            <w:r w:rsidRPr="00C12C44">
              <w:rPr>
                <w:b/>
                <w:w w:val="99"/>
                <w:sz w:val="20"/>
              </w:rPr>
              <w:t>1</w:t>
            </w:r>
          </w:p>
        </w:tc>
        <w:tc>
          <w:tcPr>
            <w:tcW w:w="2976" w:type="dxa"/>
          </w:tcPr>
          <w:p w:rsidR="00B0102C" w:rsidRPr="00C12C44" w:rsidRDefault="008E5487">
            <w:pPr>
              <w:pStyle w:val="TableParagraph"/>
              <w:spacing w:line="230" w:lineRule="exact"/>
              <w:ind w:left="9"/>
              <w:jc w:val="center"/>
              <w:rPr>
                <w:b/>
                <w:sz w:val="20"/>
              </w:rPr>
            </w:pPr>
            <w:r w:rsidRPr="00C12C44">
              <w:rPr>
                <w:b/>
                <w:w w:val="99"/>
                <w:sz w:val="20"/>
              </w:rPr>
              <w:t>2</w:t>
            </w:r>
          </w:p>
        </w:tc>
        <w:tc>
          <w:tcPr>
            <w:tcW w:w="2693" w:type="dxa"/>
          </w:tcPr>
          <w:p w:rsidR="00B0102C" w:rsidRPr="00C12C44" w:rsidRDefault="008E5487">
            <w:pPr>
              <w:pStyle w:val="TableParagraph"/>
              <w:spacing w:line="230" w:lineRule="exact"/>
              <w:ind w:left="10"/>
              <w:jc w:val="center"/>
              <w:rPr>
                <w:b/>
                <w:sz w:val="20"/>
              </w:rPr>
            </w:pPr>
            <w:r w:rsidRPr="00C12C44">
              <w:rPr>
                <w:b/>
                <w:w w:val="99"/>
                <w:sz w:val="20"/>
              </w:rPr>
              <w:t>3</w:t>
            </w:r>
          </w:p>
        </w:tc>
        <w:tc>
          <w:tcPr>
            <w:tcW w:w="2267" w:type="dxa"/>
          </w:tcPr>
          <w:p w:rsidR="00B0102C" w:rsidRPr="00C12C44" w:rsidRDefault="008E5487">
            <w:pPr>
              <w:pStyle w:val="TableParagraph"/>
              <w:spacing w:line="230" w:lineRule="exact"/>
              <w:ind w:left="10"/>
              <w:jc w:val="center"/>
              <w:rPr>
                <w:b/>
                <w:sz w:val="20"/>
              </w:rPr>
            </w:pPr>
            <w:r w:rsidRPr="00C12C44">
              <w:rPr>
                <w:b/>
                <w:w w:val="99"/>
                <w:sz w:val="20"/>
              </w:rPr>
              <w:t>4</w:t>
            </w:r>
          </w:p>
        </w:tc>
        <w:tc>
          <w:tcPr>
            <w:tcW w:w="568" w:type="dxa"/>
          </w:tcPr>
          <w:p w:rsidR="00B0102C" w:rsidRPr="00C12C44" w:rsidRDefault="008E5487">
            <w:pPr>
              <w:pStyle w:val="TableParagraph"/>
              <w:spacing w:line="230" w:lineRule="exact"/>
              <w:ind w:left="235"/>
              <w:rPr>
                <w:b/>
                <w:sz w:val="20"/>
              </w:rPr>
            </w:pPr>
            <w:r w:rsidRPr="00C12C44">
              <w:rPr>
                <w:b/>
                <w:w w:val="99"/>
                <w:sz w:val="20"/>
              </w:rPr>
              <w:t>5</w:t>
            </w:r>
          </w:p>
        </w:tc>
      </w:tr>
      <w:tr w:rsidR="00B0102C" w:rsidRPr="00C12C44">
        <w:trPr>
          <w:trHeight w:val="736"/>
        </w:trPr>
        <w:tc>
          <w:tcPr>
            <w:tcW w:w="1243" w:type="dxa"/>
            <w:tcBorders>
              <w:bottom w:val="nil"/>
            </w:tcBorders>
          </w:tcPr>
          <w:p w:rsidR="00B0102C" w:rsidRPr="00C12C44" w:rsidRDefault="00B0102C">
            <w:pPr>
              <w:pStyle w:val="TableParagraph"/>
              <w:rPr>
                <w:b/>
                <w:sz w:val="18"/>
              </w:rPr>
            </w:pPr>
          </w:p>
          <w:p w:rsidR="00B0102C" w:rsidRPr="00C12C44" w:rsidRDefault="00B0102C">
            <w:pPr>
              <w:pStyle w:val="TableParagraph"/>
              <w:rPr>
                <w:b/>
                <w:sz w:val="18"/>
              </w:rPr>
            </w:pPr>
          </w:p>
          <w:p w:rsidR="00B0102C" w:rsidRPr="00C12C44" w:rsidRDefault="008E5487">
            <w:pPr>
              <w:pStyle w:val="TableParagraph"/>
              <w:spacing w:before="132" w:line="170" w:lineRule="exact"/>
              <w:ind w:left="8"/>
              <w:jc w:val="center"/>
              <w:rPr>
                <w:sz w:val="16"/>
              </w:rPr>
            </w:pPr>
            <w:r w:rsidRPr="00C12C44">
              <w:rPr>
                <w:sz w:val="16"/>
              </w:rPr>
              <w:t>1</w:t>
            </w:r>
          </w:p>
        </w:tc>
        <w:tc>
          <w:tcPr>
            <w:tcW w:w="2976" w:type="dxa"/>
          </w:tcPr>
          <w:p w:rsidR="00B0102C" w:rsidRPr="00C12C44" w:rsidRDefault="008E5487">
            <w:pPr>
              <w:pStyle w:val="TableParagraph"/>
              <w:ind w:left="107" w:right="593" w:firstLine="33"/>
              <w:rPr>
                <w:sz w:val="20"/>
              </w:rPr>
            </w:pPr>
            <w:r w:rsidRPr="00C12C44">
              <w:rPr>
                <w:sz w:val="20"/>
              </w:rPr>
              <w:t>Тест за теоретичними питаннями ЗМ 1 в системі Мудл</w:t>
            </w:r>
          </w:p>
        </w:tc>
        <w:tc>
          <w:tcPr>
            <w:tcW w:w="2693" w:type="dxa"/>
          </w:tcPr>
          <w:p w:rsidR="00B0102C" w:rsidRPr="00C12C44" w:rsidRDefault="008E5487">
            <w:pPr>
              <w:pStyle w:val="TableParagraph"/>
              <w:ind w:left="108" w:right="134"/>
              <w:rPr>
                <w:sz w:val="20"/>
              </w:rPr>
            </w:pPr>
            <w:r w:rsidRPr="00C12C44">
              <w:rPr>
                <w:sz w:val="20"/>
              </w:rPr>
              <w:t>Навчальний матеріал за ЗМ 1 (розділ 3 РП)</w:t>
            </w:r>
          </w:p>
        </w:tc>
        <w:tc>
          <w:tcPr>
            <w:tcW w:w="2267" w:type="dxa"/>
          </w:tcPr>
          <w:p w:rsidR="00B0102C" w:rsidRPr="00C12C44" w:rsidRDefault="008E5487">
            <w:pPr>
              <w:pStyle w:val="TableParagraph"/>
              <w:tabs>
                <w:tab w:val="left" w:pos="1549"/>
              </w:tabs>
              <w:ind w:left="109" w:right="92"/>
              <w:jc w:val="both"/>
              <w:rPr>
                <w:sz w:val="16"/>
              </w:rPr>
            </w:pPr>
            <w:r w:rsidRPr="00C12C44">
              <w:rPr>
                <w:sz w:val="16"/>
              </w:rPr>
              <w:t>Кожному</w:t>
            </w:r>
            <w:r w:rsidRPr="00C12C44">
              <w:rPr>
                <w:sz w:val="16"/>
              </w:rPr>
              <w:tab/>
            </w:r>
            <w:r w:rsidRPr="00C12C44">
              <w:rPr>
                <w:spacing w:val="-3"/>
                <w:sz w:val="16"/>
              </w:rPr>
              <w:t xml:space="preserve">студенту </w:t>
            </w:r>
            <w:r w:rsidRPr="00C12C44">
              <w:rPr>
                <w:sz w:val="16"/>
              </w:rPr>
              <w:t>пропонується по 5 питань, кожна правильна з</w:t>
            </w:r>
            <w:r w:rsidRPr="00C12C44">
              <w:rPr>
                <w:spacing w:val="8"/>
                <w:sz w:val="16"/>
              </w:rPr>
              <w:t xml:space="preserve"> </w:t>
            </w:r>
            <w:r w:rsidRPr="00C12C44">
              <w:rPr>
                <w:sz w:val="16"/>
              </w:rPr>
              <w:t>яких</w:t>
            </w:r>
          </w:p>
          <w:p w:rsidR="00B0102C" w:rsidRPr="00C12C44" w:rsidRDefault="008E5487">
            <w:pPr>
              <w:pStyle w:val="TableParagraph"/>
              <w:spacing w:line="170" w:lineRule="exact"/>
              <w:ind w:left="109"/>
              <w:jc w:val="both"/>
              <w:rPr>
                <w:sz w:val="16"/>
              </w:rPr>
            </w:pPr>
            <w:r w:rsidRPr="00C12C44">
              <w:rPr>
                <w:sz w:val="16"/>
              </w:rPr>
              <w:t>оцінюється в 1 б.</w:t>
            </w:r>
          </w:p>
        </w:tc>
        <w:tc>
          <w:tcPr>
            <w:tcW w:w="568" w:type="dxa"/>
          </w:tcPr>
          <w:p w:rsidR="00B0102C" w:rsidRPr="00C12C44" w:rsidRDefault="008E5487">
            <w:pPr>
              <w:pStyle w:val="TableParagraph"/>
              <w:spacing w:line="223" w:lineRule="exact"/>
              <w:ind w:left="235"/>
              <w:rPr>
                <w:sz w:val="20"/>
              </w:rPr>
            </w:pPr>
            <w:r w:rsidRPr="00C12C44">
              <w:rPr>
                <w:w w:val="99"/>
                <w:sz w:val="20"/>
              </w:rPr>
              <w:t>5</w:t>
            </w:r>
          </w:p>
        </w:tc>
      </w:tr>
      <w:tr w:rsidR="00B0102C" w:rsidRPr="00C12C44">
        <w:trPr>
          <w:trHeight w:val="917"/>
        </w:trPr>
        <w:tc>
          <w:tcPr>
            <w:tcW w:w="1243" w:type="dxa"/>
            <w:tcBorders>
              <w:top w:val="nil"/>
              <w:bottom w:val="nil"/>
            </w:tcBorders>
          </w:tcPr>
          <w:p w:rsidR="00B0102C" w:rsidRPr="00C12C44" w:rsidRDefault="00B0102C">
            <w:pPr>
              <w:pStyle w:val="TableParagraph"/>
              <w:rPr>
                <w:sz w:val="18"/>
              </w:rPr>
            </w:pPr>
          </w:p>
        </w:tc>
        <w:tc>
          <w:tcPr>
            <w:tcW w:w="2976" w:type="dxa"/>
            <w:tcBorders>
              <w:bottom w:val="nil"/>
            </w:tcBorders>
          </w:tcPr>
          <w:p w:rsidR="00B0102C" w:rsidRPr="00C12C44" w:rsidRDefault="008E5487">
            <w:pPr>
              <w:pStyle w:val="TableParagraph"/>
              <w:numPr>
                <w:ilvl w:val="0"/>
                <w:numId w:val="6"/>
              </w:numPr>
              <w:tabs>
                <w:tab w:val="left" w:pos="456"/>
                <w:tab w:val="left" w:pos="1232"/>
                <w:tab w:val="left" w:pos="2029"/>
              </w:tabs>
              <w:ind w:right="92" w:firstLine="0"/>
              <w:jc w:val="both"/>
              <w:rPr>
                <w:sz w:val="16"/>
              </w:rPr>
            </w:pPr>
            <w:r w:rsidRPr="00C12C44">
              <w:rPr>
                <w:sz w:val="16"/>
              </w:rPr>
              <w:t>Підготуйте текст повідомлення- заяви для опублікування у ЗМІ (тема будь-яка,</w:t>
            </w:r>
            <w:r w:rsidRPr="00C12C44">
              <w:rPr>
                <w:sz w:val="16"/>
              </w:rPr>
              <w:tab/>
              <w:t>крім</w:t>
            </w:r>
            <w:r w:rsidRPr="00C12C44">
              <w:rPr>
                <w:sz w:val="16"/>
              </w:rPr>
              <w:tab/>
            </w:r>
            <w:r w:rsidRPr="00C12C44">
              <w:rPr>
                <w:spacing w:val="-1"/>
                <w:sz w:val="16"/>
              </w:rPr>
              <w:t xml:space="preserve">патогенного </w:t>
            </w:r>
            <w:r w:rsidRPr="00C12C44">
              <w:rPr>
                <w:sz w:val="16"/>
              </w:rPr>
              <w:t>спрямування);</w:t>
            </w:r>
          </w:p>
          <w:p w:rsidR="00B0102C" w:rsidRPr="00C12C44" w:rsidRDefault="008E5487">
            <w:pPr>
              <w:pStyle w:val="TableParagraph"/>
              <w:numPr>
                <w:ilvl w:val="0"/>
                <w:numId w:val="6"/>
              </w:numPr>
              <w:tabs>
                <w:tab w:val="left" w:pos="456"/>
              </w:tabs>
              <w:spacing w:line="166" w:lineRule="exact"/>
              <w:ind w:left="455" w:hanging="349"/>
              <w:jc w:val="both"/>
              <w:rPr>
                <w:sz w:val="16"/>
              </w:rPr>
            </w:pPr>
            <w:r w:rsidRPr="00C12C44">
              <w:rPr>
                <w:sz w:val="16"/>
              </w:rPr>
              <w:t xml:space="preserve">Напишіть </w:t>
            </w:r>
            <w:proofErr w:type="spellStart"/>
            <w:r w:rsidRPr="00C12C44">
              <w:rPr>
                <w:sz w:val="16"/>
              </w:rPr>
              <w:t>пресреліз</w:t>
            </w:r>
            <w:proofErr w:type="spellEnd"/>
            <w:r w:rsidRPr="00C12C44">
              <w:rPr>
                <w:sz w:val="16"/>
              </w:rPr>
              <w:t xml:space="preserve"> до події,</w:t>
            </w:r>
            <w:r w:rsidRPr="00C12C44">
              <w:rPr>
                <w:spacing w:val="7"/>
                <w:sz w:val="16"/>
              </w:rPr>
              <w:t xml:space="preserve"> </w:t>
            </w:r>
            <w:r w:rsidRPr="00C12C44">
              <w:rPr>
                <w:sz w:val="16"/>
              </w:rPr>
              <w:t>яка</w:t>
            </w:r>
          </w:p>
        </w:tc>
        <w:tc>
          <w:tcPr>
            <w:tcW w:w="2693" w:type="dxa"/>
            <w:tcBorders>
              <w:bottom w:val="nil"/>
            </w:tcBorders>
          </w:tcPr>
          <w:p w:rsidR="00B0102C" w:rsidRPr="00C12C44" w:rsidRDefault="008E5487">
            <w:pPr>
              <w:pStyle w:val="TableParagraph"/>
              <w:ind w:left="108" w:right="419"/>
              <w:rPr>
                <w:sz w:val="20"/>
              </w:rPr>
            </w:pPr>
            <w:r w:rsidRPr="00C12C44">
              <w:rPr>
                <w:sz w:val="20"/>
              </w:rPr>
              <w:t>Вимоги до виконання та оформлення викладені</w:t>
            </w:r>
            <w:r w:rsidRPr="00C12C44">
              <w:rPr>
                <w:spacing w:val="-1"/>
                <w:sz w:val="20"/>
              </w:rPr>
              <w:t xml:space="preserve"> </w:t>
            </w:r>
            <w:r w:rsidRPr="00C12C44">
              <w:rPr>
                <w:sz w:val="20"/>
              </w:rPr>
              <w:t>у</w:t>
            </w:r>
          </w:p>
          <w:p w:rsidR="00B0102C" w:rsidRPr="00C12C44" w:rsidRDefault="008E5487">
            <w:pPr>
              <w:pStyle w:val="TableParagraph"/>
              <w:spacing w:line="228" w:lineRule="exact"/>
              <w:ind w:left="108" w:right="-27"/>
              <w:rPr>
                <w:sz w:val="20"/>
              </w:rPr>
            </w:pPr>
            <w:r w:rsidRPr="00C12C44">
              <w:rPr>
                <w:sz w:val="20"/>
              </w:rPr>
              <w:t>методичних рекомендаціях до практичних занять на С.</w:t>
            </w:r>
            <w:r w:rsidRPr="00C12C44">
              <w:rPr>
                <w:spacing w:val="-4"/>
                <w:sz w:val="20"/>
              </w:rPr>
              <w:t xml:space="preserve"> </w:t>
            </w:r>
            <w:r w:rsidRPr="00C12C44">
              <w:rPr>
                <w:sz w:val="20"/>
              </w:rPr>
              <w:t>7-22</w:t>
            </w:r>
          </w:p>
        </w:tc>
        <w:tc>
          <w:tcPr>
            <w:tcW w:w="2267" w:type="dxa"/>
            <w:tcBorders>
              <w:bottom w:val="nil"/>
            </w:tcBorders>
          </w:tcPr>
          <w:p w:rsidR="00B0102C" w:rsidRPr="00C12C44" w:rsidRDefault="008E5487">
            <w:pPr>
              <w:pStyle w:val="TableParagraph"/>
              <w:ind w:left="155" w:right="142"/>
              <w:jc w:val="center"/>
              <w:rPr>
                <w:sz w:val="20"/>
              </w:rPr>
            </w:pPr>
            <w:r w:rsidRPr="00C12C44">
              <w:rPr>
                <w:sz w:val="20"/>
              </w:rPr>
              <w:t>Кожне із виконаних практичних завдань</w:t>
            </w:r>
          </w:p>
          <w:p w:rsidR="00B0102C" w:rsidRPr="00C12C44" w:rsidRDefault="008E5487">
            <w:pPr>
              <w:pStyle w:val="TableParagraph"/>
              <w:spacing w:line="228" w:lineRule="exact"/>
              <w:ind w:left="157" w:right="142"/>
              <w:jc w:val="center"/>
              <w:rPr>
                <w:sz w:val="20"/>
              </w:rPr>
            </w:pPr>
            <w:r w:rsidRPr="00C12C44">
              <w:rPr>
                <w:sz w:val="20"/>
              </w:rPr>
              <w:t>оцінюється у 2 б., докладніше за</w:t>
            </w:r>
          </w:p>
        </w:tc>
        <w:tc>
          <w:tcPr>
            <w:tcW w:w="568" w:type="dxa"/>
            <w:tcBorders>
              <w:bottom w:val="nil"/>
            </w:tcBorders>
          </w:tcPr>
          <w:p w:rsidR="00B0102C" w:rsidRPr="00C12C44" w:rsidRDefault="008E5487">
            <w:pPr>
              <w:pStyle w:val="TableParagraph"/>
              <w:spacing w:line="223" w:lineRule="exact"/>
              <w:ind w:left="185"/>
              <w:rPr>
                <w:sz w:val="20"/>
              </w:rPr>
            </w:pPr>
            <w:r w:rsidRPr="00C12C44">
              <w:rPr>
                <w:sz w:val="20"/>
              </w:rPr>
              <w:t>10</w:t>
            </w:r>
          </w:p>
        </w:tc>
      </w:tr>
      <w:tr w:rsidR="00B0102C" w:rsidRPr="00C12C44">
        <w:trPr>
          <w:trHeight w:val="919"/>
        </w:trPr>
        <w:tc>
          <w:tcPr>
            <w:tcW w:w="1243" w:type="dxa"/>
            <w:tcBorders>
              <w:top w:val="nil"/>
              <w:bottom w:val="nil"/>
            </w:tcBorders>
          </w:tcPr>
          <w:p w:rsidR="00B0102C" w:rsidRPr="00C12C44" w:rsidRDefault="00B0102C">
            <w:pPr>
              <w:pStyle w:val="TableParagraph"/>
              <w:rPr>
                <w:sz w:val="18"/>
              </w:rPr>
            </w:pPr>
          </w:p>
        </w:tc>
        <w:tc>
          <w:tcPr>
            <w:tcW w:w="2976" w:type="dxa"/>
            <w:tcBorders>
              <w:top w:val="nil"/>
              <w:bottom w:val="nil"/>
            </w:tcBorders>
          </w:tcPr>
          <w:p w:rsidR="00B0102C" w:rsidRPr="00C12C44" w:rsidRDefault="008E5487">
            <w:pPr>
              <w:pStyle w:val="TableParagraph"/>
              <w:ind w:left="107" w:right="93"/>
              <w:jc w:val="both"/>
              <w:rPr>
                <w:sz w:val="16"/>
              </w:rPr>
            </w:pPr>
            <w:r w:rsidRPr="00C12C44">
              <w:rPr>
                <w:sz w:val="16"/>
              </w:rPr>
              <w:t>вже відбулася та була висвітлена у ЗМІ (друковані чи електронні видання – за вибором студента);</w:t>
            </w:r>
          </w:p>
          <w:p w:rsidR="00B0102C" w:rsidRPr="00C12C44" w:rsidRDefault="008E5487">
            <w:pPr>
              <w:pStyle w:val="TableParagraph"/>
              <w:spacing w:line="184" w:lineRule="exact"/>
              <w:ind w:left="107" w:right="92"/>
              <w:jc w:val="both"/>
              <w:rPr>
                <w:sz w:val="16"/>
              </w:rPr>
            </w:pPr>
            <w:r w:rsidRPr="00C12C44">
              <w:rPr>
                <w:sz w:val="16"/>
              </w:rPr>
              <w:t>- Підготуйте  акредитаційну  картку  для себе як репортера за</w:t>
            </w:r>
            <w:r w:rsidRPr="00C12C44">
              <w:rPr>
                <w:spacing w:val="26"/>
                <w:sz w:val="16"/>
              </w:rPr>
              <w:t xml:space="preserve"> </w:t>
            </w:r>
            <w:r w:rsidRPr="00C12C44">
              <w:rPr>
                <w:sz w:val="16"/>
              </w:rPr>
              <w:t>зразком,</w:t>
            </w:r>
          </w:p>
        </w:tc>
        <w:tc>
          <w:tcPr>
            <w:tcW w:w="2693" w:type="dxa"/>
            <w:tcBorders>
              <w:top w:val="nil"/>
              <w:bottom w:val="nil"/>
            </w:tcBorders>
          </w:tcPr>
          <w:p w:rsidR="00B0102C" w:rsidRPr="00C12C44" w:rsidRDefault="00B0102C">
            <w:pPr>
              <w:pStyle w:val="TableParagraph"/>
              <w:rPr>
                <w:sz w:val="18"/>
              </w:rPr>
            </w:pPr>
          </w:p>
        </w:tc>
        <w:tc>
          <w:tcPr>
            <w:tcW w:w="2267" w:type="dxa"/>
            <w:tcBorders>
              <w:top w:val="nil"/>
              <w:bottom w:val="nil"/>
            </w:tcBorders>
          </w:tcPr>
          <w:p w:rsidR="00B0102C" w:rsidRPr="00C12C44" w:rsidRDefault="008E5487">
            <w:pPr>
              <w:pStyle w:val="TableParagraph"/>
              <w:ind w:left="126" w:right="111" w:hanging="6"/>
              <w:jc w:val="center"/>
              <w:rPr>
                <w:sz w:val="20"/>
              </w:rPr>
            </w:pPr>
            <w:r w:rsidRPr="00C12C44">
              <w:rPr>
                <w:sz w:val="20"/>
              </w:rPr>
              <w:t>покликанням: https://moodle.znu.edu.u</w:t>
            </w:r>
          </w:p>
          <w:p w:rsidR="00B0102C" w:rsidRPr="00C12C44" w:rsidRDefault="008E5487">
            <w:pPr>
              <w:pStyle w:val="TableParagraph"/>
              <w:spacing w:line="230" w:lineRule="atLeast"/>
              <w:ind w:left="157" w:right="142"/>
              <w:jc w:val="center"/>
              <w:rPr>
                <w:sz w:val="20"/>
              </w:rPr>
            </w:pPr>
            <w:r w:rsidRPr="00C12C44">
              <w:rPr>
                <w:w w:val="95"/>
                <w:sz w:val="20"/>
              </w:rPr>
              <w:t>a/</w:t>
            </w:r>
            <w:proofErr w:type="spellStart"/>
            <w:r w:rsidRPr="00C12C44">
              <w:rPr>
                <w:w w:val="95"/>
                <w:sz w:val="20"/>
              </w:rPr>
              <w:t>course</w:t>
            </w:r>
            <w:proofErr w:type="spellEnd"/>
            <w:r w:rsidRPr="00C12C44">
              <w:rPr>
                <w:w w:val="95"/>
                <w:sz w:val="20"/>
              </w:rPr>
              <w:t>/</w:t>
            </w:r>
            <w:proofErr w:type="spellStart"/>
            <w:r w:rsidRPr="00C12C44">
              <w:rPr>
                <w:w w:val="95"/>
                <w:sz w:val="20"/>
              </w:rPr>
              <w:t>view.php?id</w:t>
            </w:r>
            <w:proofErr w:type="spellEnd"/>
            <w:r w:rsidRPr="00C12C44">
              <w:rPr>
                <w:w w:val="95"/>
                <w:sz w:val="20"/>
              </w:rPr>
              <w:t xml:space="preserve">=16 </w:t>
            </w:r>
            <w:r w:rsidRPr="00C12C44">
              <w:rPr>
                <w:sz w:val="20"/>
              </w:rPr>
              <w:t>50</w:t>
            </w:r>
          </w:p>
        </w:tc>
        <w:tc>
          <w:tcPr>
            <w:tcW w:w="568" w:type="dxa"/>
            <w:tcBorders>
              <w:top w:val="nil"/>
              <w:bottom w:val="nil"/>
            </w:tcBorders>
          </w:tcPr>
          <w:p w:rsidR="00B0102C" w:rsidRPr="00C12C44" w:rsidRDefault="00B0102C">
            <w:pPr>
              <w:pStyle w:val="TableParagraph"/>
              <w:rPr>
                <w:sz w:val="18"/>
              </w:rPr>
            </w:pPr>
          </w:p>
        </w:tc>
      </w:tr>
      <w:tr w:rsidR="00B0102C" w:rsidRPr="00C12C44">
        <w:trPr>
          <w:trHeight w:val="182"/>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3" w:lineRule="exact"/>
              <w:ind w:left="107"/>
              <w:rPr>
                <w:sz w:val="16"/>
              </w:rPr>
            </w:pPr>
            <w:r w:rsidRPr="00C12C44">
              <w:rPr>
                <w:sz w:val="16"/>
              </w:rPr>
              <w:t>запропонованим у додатку методичних</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4"/>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5" w:lineRule="exact"/>
              <w:ind w:left="107"/>
              <w:rPr>
                <w:sz w:val="16"/>
              </w:rPr>
            </w:pPr>
            <w:r w:rsidRPr="00C12C44">
              <w:rPr>
                <w:sz w:val="16"/>
              </w:rPr>
              <w:t>рекомендацій;</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tabs>
                <w:tab w:val="left" w:pos="455"/>
                <w:tab w:val="left" w:pos="1357"/>
                <w:tab w:val="left" w:pos="2245"/>
              </w:tabs>
              <w:spacing w:line="164" w:lineRule="exact"/>
              <w:ind w:left="107"/>
              <w:rPr>
                <w:sz w:val="16"/>
              </w:rPr>
            </w:pPr>
            <w:r w:rsidRPr="00C12C44">
              <w:rPr>
                <w:sz w:val="16"/>
              </w:rPr>
              <w:t>-</w:t>
            </w:r>
            <w:r w:rsidRPr="00C12C44">
              <w:rPr>
                <w:sz w:val="16"/>
              </w:rPr>
              <w:tab/>
              <w:t>Підберіть</w:t>
            </w:r>
            <w:r w:rsidRPr="00C12C44">
              <w:rPr>
                <w:sz w:val="16"/>
              </w:rPr>
              <w:tab/>
              <w:t>приклади</w:t>
            </w:r>
            <w:r w:rsidRPr="00C12C44">
              <w:rPr>
                <w:sz w:val="16"/>
              </w:rPr>
              <w:tab/>
              <w:t>сучасних</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tabs>
                <w:tab w:val="left" w:pos="1117"/>
                <w:tab w:val="left" w:pos="2297"/>
              </w:tabs>
              <w:spacing w:line="164" w:lineRule="exact"/>
              <w:ind w:left="107"/>
              <w:rPr>
                <w:sz w:val="16"/>
              </w:rPr>
            </w:pPr>
            <w:r w:rsidRPr="00C12C44">
              <w:rPr>
                <w:sz w:val="16"/>
              </w:rPr>
              <w:t>структур,</w:t>
            </w:r>
            <w:r w:rsidRPr="00C12C44">
              <w:rPr>
                <w:sz w:val="16"/>
              </w:rPr>
              <w:tab/>
              <w:t>організацій,</w:t>
            </w:r>
            <w:r w:rsidRPr="00C12C44">
              <w:rPr>
                <w:sz w:val="16"/>
              </w:rPr>
              <w:tab/>
              <w:t>установ,</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4"/>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5" w:lineRule="exact"/>
              <w:ind w:left="107"/>
              <w:rPr>
                <w:sz w:val="16"/>
              </w:rPr>
            </w:pPr>
            <w:proofErr w:type="spellStart"/>
            <w:r w:rsidRPr="00C12C44">
              <w:rPr>
                <w:sz w:val="16"/>
              </w:rPr>
              <w:t>пресслужби</w:t>
            </w:r>
            <w:proofErr w:type="spellEnd"/>
            <w:r w:rsidRPr="00C12C44">
              <w:rPr>
                <w:sz w:val="16"/>
              </w:rPr>
              <w:t xml:space="preserve"> яких можна класифікувати</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4" w:lineRule="exact"/>
              <w:ind w:left="107"/>
              <w:rPr>
                <w:sz w:val="16"/>
              </w:rPr>
            </w:pPr>
            <w:r w:rsidRPr="00C12C44">
              <w:rPr>
                <w:sz w:val="16"/>
              </w:rPr>
              <w:t>як політичні, дипломатичні, культурні,</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4" w:lineRule="exact"/>
              <w:ind w:left="107"/>
              <w:rPr>
                <w:sz w:val="16"/>
              </w:rPr>
            </w:pPr>
            <w:r w:rsidRPr="00C12C44">
              <w:rPr>
                <w:sz w:val="16"/>
              </w:rPr>
              <w:t>економічні, фінансові тощо.</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4"/>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5" w:lineRule="exact"/>
              <w:ind w:left="107"/>
              <w:rPr>
                <w:sz w:val="16"/>
              </w:rPr>
            </w:pPr>
            <w:r w:rsidRPr="00C12C44">
              <w:rPr>
                <w:sz w:val="16"/>
              </w:rPr>
              <w:t>- Занотуйте посадові інструкції</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4" w:lineRule="exact"/>
              <w:ind w:left="107"/>
              <w:rPr>
                <w:sz w:val="16"/>
              </w:rPr>
            </w:pPr>
            <w:proofErr w:type="spellStart"/>
            <w:r w:rsidRPr="00C12C44">
              <w:rPr>
                <w:sz w:val="16"/>
              </w:rPr>
              <w:t>прессекретаря</w:t>
            </w:r>
            <w:proofErr w:type="spellEnd"/>
            <w:r w:rsidRPr="00C12C44">
              <w:rPr>
                <w:sz w:val="16"/>
              </w:rPr>
              <w:t xml:space="preserve"> різних структур (три</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4" w:lineRule="exact"/>
              <w:ind w:left="107"/>
              <w:rPr>
                <w:sz w:val="16"/>
              </w:rPr>
            </w:pPr>
            <w:r w:rsidRPr="00C12C44">
              <w:rPr>
                <w:sz w:val="16"/>
              </w:rPr>
              <w:t>приклади) згідно з «Класифікатором</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4"/>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5" w:lineRule="exact"/>
              <w:ind w:left="107"/>
              <w:rPr>
                <w:sz w:val="16"/>
              </w:rPr>
            </w:pPr>
            <w:r w:rsidRPr="00C12C44">
              <w:rPr>
                <w:sz w:val="16"/>
              </w:rPr>
              <w:t>професій України», чинним на 2018 рік</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4" w:lineRule="exact"/>
              <w:ind w:left="107"/>
              <w:rPr>
                <w:sz w:val="16"/>
              </w:rPr>
            </w:pPr>
            <w:r w:rsidRPr="00C12C44">
              <w:rPr>
                <w:sz w:val="16"/>
              </w:rPr>
              <w:t>за покликанням:</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4" w:lineRule="exact"/>
              <w:ind w:left="107"/>
              <w:rPr>
                <w:sz w:val="16"/>
              </w:rPr>
            </w:pPr>
            <w:r w:rsidRPr="00C12C44">
              <w:rPr>
                <w:sz w:val="16"/>
              </w:rPr>
              <w:t>https://buhgalter911.com/spravochniki/kla</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4"/>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5" w:lineRule="exact"/>
              <w:ind w:left="107"/>
              <w:rPr>
                <w:sz w:val="16"/>
              </w:rPr>
            </w:pPr>
            <w:proofErr w:type="spellStart"/>
            <w:r w:rsidRPr="00C12C44">
              <w:rPr>
                <w:sz w:val="16"/>
              </w:rPr>
              <w:t>ssifikatory</w:t>
            </w:r>
            <w:proofErr w:type="spellEnd"/>
            <w:r w:rsidRPr="00C12C44">
              <w:rPr>
                <w:sz w:val="16"/>
              </w:rPr>
              <w:t>/</w:t>
            </w:r>
            <w:proofErr w:type="spellStart"/>
            <w:r w:rsidRPr="00C12C44">
              <w:rPr>
                <w:sz w:val="16"/>
              </w:rPr>
              <w:t>statisticheskie</w:t>
            </w:r>
            <w:proofErr w:type="spellEnd"/>
            <w:r w:rsidRPr="00C12C44">
              <w:rPr>
                <w:sz w:val="16"/>
              </w:rPr>
              <w:t>-</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trPr>
          <w:trHeight w:val="183"/>
        </w:trPr>
        <w:tc>
          <w:tcPr>
            <w:tcW w:w="1243" w:type="dxa"/>
            <w:tcBorders>
              <w:top w:val="nil"/>
              <w:bottom w:val="nil"/>
            </w:tcBorders>
          </w:tcPr>
          <w:p w:rsidR="00B0102C" w:rsidRPr="00C12C44" w:rsidRDefault="00B0102C">
            <w:pPr>
              <w:pStyle w:val="TableParagraph"/>
              <w:rPr>
                <w:sz w:val="12"/>
              </w:rPr>
            </w:pPr>
          </w:p>
        </w:tc>
        <w:tc>
          <w:tcPr>
            <w:tcW w:w="2976" w:type="dxa"/>
            <w:tcBorders>
              <w:top w:val="nil"/>
              <w:bottom w:val="nil"/>
            </w:tcBorders>
          </w:tcPr>
          <w:p w:rsidR="00B0102C" w:rsidRPr="00C12C44" w:rsidRDefault="008E5487">
            <w:pPr>
              <w:pStyle w:val="TableParagraph"/>
              <w:spacing w:line="164" w:lineRule="exact"/>
              <w:ind w:left="107"/>
              <w:rPr>
                <w:sz w:val="16"/>
              </w:rPr>
            </w:pPr>
            <w:proofErr w:type="spellStart"/>
            <w:r w:rsidRPr="00C12C44">
              <w:rPr>
                <w:sz w:val="16"/>
              </w:rPr>
              <w:t>klassifikatory</w:t>
            </w:r>
            <w:proofErr w:type="spellEnd"/>
            <w:r w:rsidRPr="00C12C44">
              <w:rPr>
                <w:sz w:val="16"/>
              </w:rPr>
              <w:t>/</w:t>
            </w:r>
            <w:proofErr w:type="spellStart"/>
            <w:r w:rsidRPr="00C12C44">
              <w:rPr>
                <w:sz w:val="16"/>
              </w:rPr>
              <w:t>klasifikator-profesiy-kp</w:t>
            </w:r>
            <w:proofErr w:type="spellEnd"/>
            <w:r w:rsidRPr="00C12C44">
              <w:rPr>
                <w:sz w:val="16"/>
              </w:rPr>
              <w:t>-</w:t>
            </w:r>
          </w:p>
        </w:tc>
        <w:tc>
          <w:tcPr>
            <w:tcW w:w="2693" w:type="dxa"/>
            <w:tcBorders>
              <w:top w:val="nil"/>
              <w:bottom w:val="nil"/>
            </w:tcBorders>
          </w:tcPr>
          <w:p w:rsidR="00B0102C" w:rsidRPr="00C12C44" w:rsidRDefault="00B0102C">
            <w:pPr>
              <w:pStyle w:val="TableParagraph"/>
              <w:rPr>
                <w:sz w:val="12"/>
              </w:rPr>
            </w:pPr>
          </w:p>
        </w:tc>
        <w:tc>
          <w:tcPr>
            <w:tcW w:w="2267" w:type="dxa"/>
            <w:tcBorders>
              <w:top w:val="nil"/>
              <w:bottom w:val="nil"/>
            </w:tcBorders>
          </w:tcPr>
          <w:p w:rsidR="00B0102C" w:rsidRPr="00C12C44" w:rsidRDefault="00B0102C">
            <w:pPr>
              <w:pStyle w:val="TableParagraph"/>
              <w:rPr>
                <w:sz w:val="12"/>
              </w:rPr>
            </w:pPr>
          </w:p>
        </w:tc>
        <w:tc>
          <w:tcPr>
            <w:tcW w:w="568" w:type="dxa"/>
            <w:tcBorders>
              <w:top w:val="nil"/>
              <w:bottom w:val="nil"/>
            </w:tcBorders>
          </w:tcPr>
          <w:p w:rsidR="00B0102C" w:rsidRPr="00C12C44" w:rsidRDefault="00B0102C">
            <w:pPr>
              <w:pStyle w:val="TableParagraph"/>
              <w:rPr>
                <w:sz w:val="12"/>
              </w:rPr>
            </w:pPr>
          </w:p>
        </w:tc>
      </w:tr>
      <w:tr w:rsidR="00B0102C" w:rsidRPr="00C12C44" w:rsidTr="008E5487">
        <w:trPr>
          <w:trHeight w:val="318"/>
        </w:trPr>
        <w:tc>
          <w:tcPr>
            <w:tcW w:w="1243" w:type="dxa"/>
            <w:tcBorders>
              <w:top w:val="nil"/>
            </w:tcBorders>
          </w:tcPr>
          <w:p w:rsidR="00B0102C" w:rsidRPr="00C12C44" w:rsidRDefault="00B0102C">
            <w:pPr>
              <w:pStyle w:val="TableParagraph"/>
              <w:rPr>
                <w:sz w:val="18"/>
              </w:rPr>
            </w:pPr>
          </w:p>
        </w:tc>
        <w:tc>
          <w:tcPr>
            <w:tcW w:w="2976" w:type="dxa"/>
            <w:tcBorders>
              <w:top w:val="nil"/>
            </w:tcBorders>
          </w:tcPr>
          <w:p w:rsidR="00B0102C" w:rsidRPr="00C12C44" w:rsidRDefault="008E5487">
            <w:pPr>
              <w:pStyle w:val="TableParagraph"/>
              <w:spacing w:line="180" w:lineRule="exact"/>
              <w:ind w:left="107"/>
              <w:rPr>
                <w:sz w:val="16"/>
              </w:rPr>
            </w:pPr>
            <w:r w:rsidRPr="00C12C44">
              <w:rPr>
                <w:sz w:val="16"/>
              </w:rPr>
              <w:t>950586.html.</w:t>
            </w:r>
          </w:p>
        </w:tc>
        <w:tc>
          <w:tcPr>
            <w:tcW w:w="2693" w:type="dxa"/>
            <w:tcBorders>
              <w:top w:val="nil"/>
            </w:tcBorders>
          </w:tcPr>
          <w:p w:rsidR="00B0102C" w:rsidRPr="00C12C44" w:rsidRDefault="00B0102C">
            <w:pPr>
              <w:pStyle w:val="TableParagraph"/>
              <w:rPr>
                <w:sz w:val="18"/>
              </w:rPr>
            </w:pPr>
          </w:p>
        </w:tc>
        <w:tc>
          <w:tcPr>
            <w:tcW w:w="2267" w:type="dxa"/>
            <w:tcBorders>
              <w:top w:val="nil"/>
            </w:tcBorders>
          </w:tcPr>
          <w:p w:rsidR="00B0102C" w:rsidRPr="00C12C44" w:rsidRDefault="00B0102C">
            <w:pPr>
              <w:pStyle w:val="TableParagraph"/>
              <w:rPr>
                <w:sz w:val="18"/>
              </w:rPr>
            </w:pPr>
          </w:p>
        </w:tc>
        <w:tc>
          <w:tcPr>
            <w:tcW w:w="568" w:type="dxa"/>
            <w:tcBorders>
              <w:top w:val="nil"/>
            </w:tcBorders>
          </w:tcPr>
          <w:p w:rsidR="00B0102C" w:rsidRPr="00C12C44" w:rsidRDefault="00B0102C">
            <w:pPr>
              <w:pStyle w:val="TableParagraph"/>
              <w:rPr>
                <w:sz w:val="18"/>
              </w:rPr>
            </w:pPr>
          </w:p>
        </w:tc>
      </w:tr>
      <w:tr w:rsidR="00B0102C" w:rsidRPr="00C12C44">
        <w:trPr>
          <w:trHeight w:val="736"/>
        </w:trPr>
        <w:tc>
          <w:tcPr>
            <w:tcW w:w="1243" w:type="dxa"/>
          </w:tcPr>
          <w:p w:rsidR="00B0102C" w:rsidRPr="00C12C44" w:rsidRDefault="008E5487">
            <w:pPr>
              <w:pStyle w:val="TableParagraph"/>
              <w:ind w:left="350" w:right="340" w:firstLine="16"/>
              <w:jc w:val="both"/>
              <w:rPr>
                <w:b/>
                <w:sz w:val="16"/>
              </w:rPr>
            </w:pPr>
            <w:r w:rsidRPr="00C12C44">
              <w:rPr>
                <w:b/>
                <w:sz w:val="16"/>
              </w:rPr>
              <w:t>Усього за ЗМ 1 контр.</w:t>
            </w:r>
          </w:p>
          <w:p w:rsidR="00B0102C" w:rsidRPr="00C12C44" w:rsidRDefault="008E5487">
            <w:pPr>
              <w:pStyle w:val="TableParagraph"/>
              <w:spacing w:line="168" w:lineRule="exact"/>
              <w:ind w:left="362"/>
              <w:rPr>
                <w:b/>
                <w:sz w:val="16"/>
              </w:rPr>
            </w:pPr>
            <w:r w:rsidRPr="00C12C44">
              <w:rPr>
                <w:b/>
                <w:sz w:val="16"/>
              </w:rPr>
              <w:t>заходів</w:t>
            </w:r>
          </w:p>
        </w:tc>
        <w:tc>
          <w:tcPr>
            <w:tcW w:w="2976" w:type="dxa"/>
          </w:tcPr>
          <w:p w:rsidR="00B0102C" w:rsidRPr="00C12C44" w:rsidRDefault="008E5487">
            <w:pPr>
              <w:pStyle w:val="TableParagraph"/>
              <w:spacing w:line="228" w:lineRule="exact"/>
              <w:ind w:left="9"/>
              <w:jc w:val="center"/>
              <w:rPr>
                <w:b/>
                <w:sz w:val="20"/>
              </w:rPr>
            </w:pPr>
            <w:r w:rsidRPr="00C12C44">
              <w:rPr>
                <w:b/>
                <w:w w:val="99"/>
                <w:sz w:val="20"/>
              </w:rPr>
              <w:t>2</w:t>
            </w:r>
          </w:p>
        </w:tc>
        <w:tc>
          <w:tcPr>
            <w:tcW w:w="2693" w:type="dxa"/>
          </w:tcPr>
          <w:p w:rsidR="00B0102C" w:rsidRPr="00C12C44" w:rsidRDefault="00B0102C">
            <w:pPr>
              <w:pStyle w:val="TableParagraph"/>
              <w:rPr>
                <w:sz w:val="18"/>
              </w:rPr>
            </w:pPr>
          </w:p>
        </w:tc>
        <w:tc>
          <w:tcPr>
            <w:tcW w:w="2267" w:type="dxa"/>
          </w:tcPr>
          <w:p w:rsidR="00B0102C" w:rsidRPr="00C12C44" w:rsidRDefault="00B0102C">
            <w:pPr>
              <w:pStyle w:val="TableParagraph"/>
              <w:rPr>
                <w:sz w:val="18"/>
              </w:rPr>
            </w:pPr>
          </w:p>
        </w:tc>
        <w:tc>
          <w:tcPr>
            <w:tcW w:w="568" w:type="dxa"/>
          </w:tcPr>
          <w:p w:rsidR="00B0102C" w:rsidRPr="00C12C44" w:rsidRDefault="008E5487">
            <w:pPr>
              <w:pStyle w:val="TableParagraph"/>
              <w:spacing w:line="228" w:lineRule="exact"/>
              <w:ind w:left="185"/>
              <w:rPr>
                <w:b/>
                <w:sz w:val="20"/>
              </w:rPr>
            </w:pPr>
            <w:r w:rsidRPr="00C12C44">
              <w:rPr>
                <w:b/>
                <w:sz w:val="20"/>
              </w:rPr>
              <w:t>15</w:t>
            </w:r>
          </w:p>
        </w:tc>
      </w:tr>
      <w:tr w:rsidR="00B0102C" w:rsidRPr="00C12C44">
        <w:trPr>
          <w:trHeight w:val="691"/>
        </w:trPr>
        <w:tc>
          <w:tcPr>
            <w:tcW w:w="1243" w:type="dxa"/>
            <w:vMerge w:val="restart"/>
          </w:tcPr>
          <w:p w:rsidR="00B0102C" w:rsidRPr="00C12C44" w:rsidRDefault="00B0102C">
            <w:pPr>
              <w:pStyle w:val="TableParagraph"/>
              <w:rPr>
                <w:b/>
              </w:rPr>
            </w:pPr>
          </w:p>
          <w:p w:rsidR="00B0102C" w:rsidRPr="00C12C44" w:rsidRDefault="00B0102C">
            <w:pPr>
              <w:pStyle w:val="TableParagraph"/>
              <w:rPr>
                <w:b/>
              </w:rPr>
            </w:pPr>
          </w:p>
          <w:p w:rsidR="00B0102C" w:rsidRPr="00C12C44" w:rsidRDefault="008E5487">
            <w:pPr>
              <w:pStyle w:val="TableParagraph"/>
              <w:spacing w:before="173"/>
              <w:ind w:left="8"/>
              <w:jc w:val="center"/>
              <w:rPr>
                <w:sz w:val="20"/>
              </w:rPr>
            </w:pPr>
            <w:r w:rsidRPr="00C12C44">
              <w:rPr>
                <w:w w:val="99"/>
                <w:sz w:val="20"/>
              </w:rPr>
              <w:lastRenderedPageBreak/>
              <w:t>2</w:t>
            </w:r>
          </w:p>
        </w:tc>
        <w:tc>
          <w:tcPr>
            <w:tcW w:w="2976" w:type="dxa"/>
          </w:tcPr>
          <w:p w:rsidR="00B0102C" w:rsidRPr="00C12C44" w:rsidRDefault="008E5487">
            <w:pPr>
              <w:pStyle w:val="TableParagraph"/>
              <w:spacing w:line="237" w:lineRule="auto"/>
              <w:ind w:left="107" w:right="593"/>
              <w:rPr>
                <w:sz w:val="20"/>
              </w:rPr>
            </w:pPr>
            <w:r w:rsidRPr="00C12C44">
              <w:rPr>
                <w:sz w:val="20"/>
              </w:rPr>
              <w:lastRenderedPageBreak/>
              <w:t>Тест за теоретичними питаннями ЗМ 2 в системі</w:t>
            </w:r>
          </w:p>
          <w:p w:rsidR="00B0102C" w:rsidRPr="00C12C44" w:rsidRDefault="008E5487">
            <w:pPr>
              <w:pStyle w:val="TableParagraph"/>
              <w:spacing w:line="223" w:lineRule="exact"/>
              <w:ind w:left="107"/>
              <w:rPr>
                <w:sz w:val="20"/>
              </w:rPr>
            </w:pPr>
            <w:r w:rsidRPr="00C12C44">
              <w:rPr>
                <w:sz w:val="20"/>
              </w:rPr>
              <w:t>Мудл</w:t>
            </w:r>
          </w:p>
        </w:tc>
        <w:tc>
          <w:tcPr>
            <w:tcW w:w="2693" w:type="dxa"/>
          </w:tcPr>
          <w:p w:rsidR="00B0102C" w:rsidRPr="00C12C44" w:rsidRDefault="008E5487">
            <w:pPr>
              <w:pStyle w:val="TableParagraph"/>
              <w:spacing w:line="237" w:lineRule="auto"/>
              <w:ind w:left="108" w:right="134"/>
              <w:rPr>
                <w:sz w:val="20"/>
              </w:rPr>
            </w:pPr>
            <w:r w:rsidRPr="00C12C44">
              <w:rPr>
                <w:sz w:val="20"/>
              </w:rPr>
              <w:t>Навчальний матеріал за ЗМ 2 (розділ 3 РП)</w:t>
            </w:r>
          </w:p>
        </w:tc>
        <w:tc>
          <w:tcPr>
            <w:tcW w:w="2267" w:type="dxa"/>
          </w:tcPr>
          <w:p w:rsidR="00B0102C" w:rsidRPr="00C12C44" w:rsidRDefault="008E5487">
            <w:pPr>
              <w:pStyle w:val="TableParagraph"/>
              <w:spacing w:line="237" w:lineRule="auto"/>
              <w:ind w:left="109"/>
              <w:rPr>
                <w:sz w:val="20"/>
              </w:rPr>
            </w:pPr>
            <w:r w:rsidRPr="00C12C44">
              <w:rPr>
                <w:sz w:val="20"/>
              </w:rPr>
              <w:t>Кількість питань – 5, кожна правильна – 1 б.</w:t>
            </w:r>
          </w:p>
        </w:tc>
        <w:tc>
          <w:tcPr>
            <w:tcW w:w="568" w:type="dxa"/>
          </w:tcPr>
          <w:p w:rsidR="00B0102C" w:rsidRPr="00C12C44" w:rsidRDefault="008E5487">
            <w:pPr>
              <w:pStyle w:val="TableParagraph"/>
              <w:spacing w:line="220" w:lineRule="exact"/>
              <w:ind w:left="235"/>
              <w:rPr>
                <w:sz w:val="20"/>
              </w:rPr>
            </w:pPr>
            <w:r w:rsidRPr="00C12C44">
              <w:rPr>
                <w:w w:val="99"/>
                <w:sz w:val="20"/>
              </w:rPr>
              <w:t>5</w:t>
            </w:r>
          </w:p>
        </w:tc>
      </w:tr>
      <w:tr w:rsidR="00B0102C" w:rsidRPr="00C12C44">
        <w:trPr>
          <w:trHeight w:val="7397"/>
        </w:trPr>
        <w:tc>
          <w:tcPr>
            <w:tcW w:w="1243" w:type="dxa"/>
            <w:vMerge/>
            <w:tcBorders>
              <w:top w:val="nil"/>
            </w:tcBorders>
          </w:tcPr>
          <w:p w:rsidR="00B0102C" w:rsidRPr="00C12C44" w:rsidRDefault="00B0102C">
            <w:pPr>
              <w:rPr>
                <w:sz w:val="2"/>
                <w:szCs w:val="2"/>
              </w:rPr>
            </w:pPr>
          </w:p>
        </w:tc>
        <w:tc>
          <w:tcPr>
            <w:tcW w:w="2976" w:type="dxa"/>
          </w:tcPr>
          <w:p w:rsidR="00B0102C" w:rsidRPr="00C12C44" w:rsidRDefault="008E5487">
            <w:pPr>
              <w:pStyle w:val="TableParagraph"/>
              <w:spacing w:line="173" w:lineRule="exact"/>
              <w:ind w:left="107"/>
              <w:rPr>
                <w:sz w:val="16"/>
              </w:rPr>
            </w:pPr>
            <w:r w:rsidRPr="00C12C44">
              <w:rPr>
                <w:sz w:val="16"/>
              </w:rPr>
              <w:t>1.Опрацюйте такі законодавчі</w:t>
            </w:r>
          </w:p>
          <w:p w:rsidR="00B0102C" w:rsidRPr="00C12C44" w:rsidRDefault="008E5487">
            <w:pPr>
              <w:pStyle w:val="TableParagraph"/>
              <w:spacing w:before="1"/>
              <w:ind w:left="107" w:right="114"/>
              <w:rPr>
                <w:sz w:val="16"/>
              </w:rPr>
            </w:pPr>
            <w:r w:rsidRPr="00C12C44">
              <w:rPr>
                <w:sz w:val="16"/>
              </w:rPr>
              <w:t xml:space="preserve">документи як от: Розпорядження президента України «Про координацію роботи прес-служб та інформаційно- аналітичних підрозділів органів державної виконавчої влади» за покликанням: </w:t>
            </w:r>
            <w:r w:rsidRPr="00C12C44">
              <w:rPr>
                <w:spacing w:val="-1"/>
                <w:sz w:val="16"/>
              </w:rPr>
              <w:t xml:space="preserve">https://zakon.rada.gov.ua/laws/show/419/9 </w:t>
            </w:r>
            <w:r w:rsidRPr="00C12C44">
              <w:rPr>
                <w:sz w:val="16"/>
              </w:rPr>
              <w:t>5-%D1%80%D0%BF;</w:t>
            </w:r>
          </w:p>
          <w:p w:rsidR="00B0102C" w:rsidRPr="00C12C44" w:rsidRDefault="008E5487">
            <w:pPr>
              <w:pStyle w:val="TableParagraph"/>
              <w:ind w:left="107" w:right="114"/>
              <w:rPr>
                <w:sz w:val="16"/>
              </w:rPr>
            </w:pPr>
            <w:r w:rsidRPr="00C12C44">
              <w:rPr>
                <w:sz w:val="16"/>
              </w:rPr>
              <w:t xml:space="preserve">Закон України «Про порядок висвітлення діяльності органів державної влади та органів місцевого самоврядування в Україні засобами масової інформації» за покликанням: </w:t>
            </w:r>
            <w:r w:rsidRPr="00C12C44">
              <w:rPr>
                <w:spacing w:val="-1"/>
                <w:sz w:val="16"/>
              </w:rPr>
              <w:t xml:space="preserve">https://zakon.rada.gov.ua/laws/show/539/9 </w:t>
            </w:r>
            <w:r w:rsidRPr="00C12C44">
              <w:rPr>
                <w:sz w:val="16"/>
              </w:rPr>
              <w:t>7-%D0%B2%D1%80;</w:t>
            </w:r>
          </w:p>
          <w:p w:rsidR="00B0102C" w:rsidRPr="00C12C44" w:rsidRDefault="008E5487">
            <w:pPr>
              <w:pStyle w:val="TableParagraph"/>
              <w:ind w:left="107" w:right="101"/>
              <w:rPr>
                <w:sz w:val="16"/>
              </w:rPr>
            </w:pPr>
            <w:r w:rsidRPr="00C12C44">
              <w:rPr>
                <w:sz w:val="16"/>
              </w:rPr>
              <w:t xml:space="preserve">Закон України «Про інформацію» за покликанням: https://zakon.rada.gov.ua/laws/show/2657- 12/ed20110106; Закон України «Про доступ до </w:t>
            </w:r>
            <w:proofErr w:type="spellStart"/>
            <w:r w:rsidRPr="00C12C44">
              <w:rPr>
                <w:sz w:val="16"/>
              </w:rPr>
              <w:t>публічноїінформації</w:t>
            </w:r>
            <w:proofErr w:type="spellEnd"/>
            <w:r w:rsidRPr="00C12C44">
              <w:rPr>
                <w:sz w:val="16"/>
              </w:rPr>
              <w:t>» за покликанням: https://zakon1.rada.gov.ua/laws/show/293 9-17;</w:t>
            </w:r>
          </w:p>
          <w:p w:rsidR="00B0102C" w:rsidRPr="00C12C44" w:rsidRDefault="008E5487">
            <w:pPr>
              <w:pStyle w:val="TableParagraph"/>
              <w:ind w:left="107" w:right="159" w:firstLine="40"/>
              <w:rPr>
                <w:sz w:val="16"/>
              </w:rPr>
            </w:pPr>
            <w:r w:rsidRPr="00C12C44">
              <w:rPr>
                <w:sz w:val="16"/>
              </w:rPr>
              <w:t xml:space="preserve">постанову «Про порядок акредитації журналістів, працівників засобів масової інформації при Центральній виборчій комісії» за покликанням: </w:t>
            </w:r>
            <w:hyperlink r:id="rId7">
              <w:r w:rsidRPr="00C12C44">
                <w:rPr>
                  <w:sz w:val="16"/>
                </w:rPr>
                <w:t>https://zakon.rada.gov.ua/laws/show/v027</w:t>
              </w:r>
            </w:hyperlink>
            <w:r w:rsidRPr="00C12C44">
              <w:rPr>
                <w:sz w:val="16"/>
              </w:rPr>
              <w:t xml:space="preserve"> </w:t>
            </w:r>
            <w:hyperlink r:id="rId8">
              <w:r w:rsidRPr="00C12C44">
                <w:rPr>
                  <w:sz w:val="16"/>
                </w:rPr>
                <w:t>5359-18.</w:t>
              </w:r>
            </w:hyperlink>
          </w:p>
          <w:p w:rsidR="00B0102C" w:rsidRPr="00C12C44" w:rsidRDefault="008E5487">
            <w:pPr>
              <w:pStyle w:val="TableParagraph"/>
              <w:spacing w:before="3" w:line="237" w:lineRule="auto"/>
              <w:ind w:left="107" w:right="90"/>
              <w:rPr>
                <w:sz w:val="16"/>
              </w:rPr>
            </w:pPr>
            <w:r w:rsidRPr="00C12C44">
              <w:rPr>
                <w:sz w:val="20"/>
              </w:rPr>
              <w:t xml:space="preserve">- </w:t>
            </w:r>
            <w:r w:rsidRPr="00C12C44">
              <w:rPr>
                <w:sz w:val="16"/>
              </w:rPr>
              <w:t xml:space="preserve">Підготуйте короткий конспект на 2-3 тези щодо організації роботи </w:t>
            </w:r>
            <w:proofErr w:type="spellStart"/>
            <w:r w:rsidRPr="00C12C44">
              <w:rPr>
                <w:sz w:val="16"/>
              </w:rPr>
              <w:t>пресслужби</w:t>
            </w:r>
            <w:proofErr w:type="spellEnd"/>
            <w:r w:rsidRPr="00C12C44">
              <w:rPr>
                <w:sz w:val="16"/>
              </w:rPr>
              <w:t xml:space="preserve">, а також зазначте ПІП осіб, які наразі очолюють </w:t>
            </w:r>
            <w:proofErr w:type="spellStart"/>
            <w:r w:rsidRPr="00C12C44">
              <w:rPr>
                <w:sz w:val="16"/>
              </w:rPr>
              <w:t>пресслужбу</w:t>
            </w:r>
            <w:proofErr w:type="spellEnd"/>
            <w:r w:rsidRPr="00C12C44">
              <w:rPr>
                <w:sz w:val="16"/>
              </w:rPr>
              <w:t xml:space="preserve"> (Департамент, Офіс... ) тобто є </w:t>
            </w:r>
            <w:proofErr w:type="spellStart"/>
            <w:r w:rsidRPr="00C12C44">
              <w:rPr>
                <w:sz w:val="16"/>
              </w:rPr>
              <w:t>прессекретарями</w:t>
            </w:r>
            <w:proofErr w:type="spellEnd"/>
            <w:r w:rsidRPr="00C12C44">
              <w:rPr>
                <w:sz w:val="16"/>
              </w:rPr>
              <w:t xml:space="preserve"> міського голови Запоріжжя, очільника ОДА, Президента України, а також керівник </w:t>
            </w:r>
            <w:proofErr w:type="spellStart"/>
            <w:r w:rsidRPr="00C12C44">
              <w:rPr>
                <w:sz w:val="16"/>
              </w:rPr>
              <w:t>пресслужби</w:t>
            </w:r>
            <w:proofErr w:type="spellEnd"/>
            <w:r w:rsidRPr="00C12C44">
              <w:rPr>
                <w:sz w:val="16"/>
              </w:rPr>
              <w:t xml:space="preserve"> нашого Запорізького національного</w:t>
            </w:r>
          </w:p>
          <w:p w:rsidR="00B0102C" w:rsidRPr="00C12C44" w:rsidRDefault="008E5487">
            <w:pPr>
              <w:pStyle w:val="TableParagraph"/>
              <w:spacing w:before="7" w:line="173" w:lineRule="exact"/>
              <w:ind w:left="107"/>
              <w:rPr>
                <w:sz w:val="16"/>
              </w:rPr>
            </w:pPr>
            <w:r w:rsidRPr="00C12C44">
              <w:rPr>
                <w:sz w:val="16"/>
              </w:rPr>
              <w:t>університету.</w:t>
            </w:r>
          </w:p>
        </w:tc>
        <w:tc>
          <w:tcPr>
            <w:tcW w:w="2693" w:type="dxa"/>
          </w:tcPr>
          <w:p w:rsidR="00B0102C" w:rsidRPr="00C12C44" w:rsidRDefault="008E5487">
            <w:pPr>
              <w:pStyle w:val="TableParagraph"/>
              <w:spacing w:line="217" w:lineRule="exact"/>
              <w:ind w:left="108"/>
              <w:rPr>
                <w:sz w:val="20"/>
              </w:rPr>
            </w:pPr>
            <w:r w:rsidRPr="00C12C44">
              <w:rPr>
                <w:sz w:val="20"/>
              </w:rPr>
              <w:t>Вимоги до виконання та</w:t>
            </w:r>
          </w:p>
          <w:p w:rsidR="00B0102C" w:rsidRPr="00C12C44" w:rsidRDefault="008E5487">
            <w:pPr>
              <w:pStyle w:val="TableParagraph"/>
              <w:ind w:left="108" w:right="225"/>
              <w:rPr>
                <w:sz w:val="20"/>
              </w:rPr>
            </w:pPr>
            <w:r w:rsidRPr="00C12C44">
              <w:rPr>
                <w:sz w:val="20"/>
              </w:rPr>
              <w:t>оформлення викладені у методичних рекомендаціях до практичних занять.</w:t>
            </w:r>
          </w:p>
          <w:p w:rsidR="00B0102C" w:rsidRPr="00C12C44" w:rsidRDefault="008E5487">
            <w:pPr>
              <w:pStyle w:val="TableParagraph"/>
              <w:spacing w:before="1"/>
              <w:ind w:left="108" w:right="134"/>
              <w:rPr>
                <w:sz w:val="20"/>
              </w:rPr>
            </w:pPr>
            <w:r w:rsidRPr="00C12C44">
              <w:rPr>
                <w:sz w:val="20"/>
              </w:rPr>
              <w:t>Попередньо опрацюйте теоретичний матеріал до теми (С. 14-22)</w:t>
            </w:r>
          </w:p>
        </w:tc>
        <w:tc>
          <w:tcPr>
            <w:tcW w:w="2267" w:type="dxa"/>
          </w:tcPr>
          <w:p w:rsidR="00B0102C" w:rsidRPr="00C12C44" w:rsidRDefault="008E5487">
            <w:pPr>
              <w:pStyle w:val="TableParagraph"/>
              <w:spacing w:line="217" w:lineRule="exact"/>
              <w:ind w:left="109"/>
              <w:jc w:val="both"/>
              <w:rPr>
                <w:sz w:val="20"/>
              </w:rPr>
            </w:pPr>
            <w:r w:rsidRPr="00C12C44">
              <w:rPr>
                <w:sz w:val="20"/>
              </w:rPr>
              <w:t xml:space="preserve">Кожне    із </w:t>
            </w:r>
            <w:r w:rsidRPr="00C12C44">
              <w:rPr>
                <w:spacing w:val="38"/>
                <w:sz w:val="20"/>
              </w:rPr>
              <w:t xml:space="preserve"> </w:t>
            </w:r>
            <w:r w:rsidRPr="00C12C44">
              <w:rPr>
                <w:sz w:val="20"/>
              </w:rPr>
              <w:t>практичних</w:t>
            </w:r>
          </w:p>
          <w:p w:rsidR="00B0102C" w:rsidRPr="00C12C44" w:rsidRDefault="008E5487">
            <w:pPr>
              <w:pStyle w:val="TableParagraph"/>
              <w:tabs>
                <w:tab w:val="left" w:pos="1570"/>
              </w:tabs>
              <w:ind w:left="109" w:right="94"/>
              <w:jc w:val="both"/>
              <w:rPr>
                <w:sz w:val="20"/>
              </w:rPr>
            </w:pPr>
            <w:r w:rsidRPr="00C12C44">
              <w:rPr>
                <w:sz w:val="20"/>
              </w:rPr>
              <w:t xml:space="preserve">завдань оцінюється у 5 б., за неточну, </w:t>
            </w:r>
            <w:r w:rsidRPr="00C12C44">
              <w:rPr>
                <w:spacing w:val="-4"/>
                <w:sz w:val="20"/>
              </w:rPr>
              <w:t xml:space="preserve">або </w:t>
            </w:r>
            <w:r w:rsidRPr="00C12C44">
              <w:rPr>
                <w:sz w:val="20"/>
              </w:rPr>
              <w:t>неповну</w:t>
            </w:r>
            <w:r w:rsidRPr="00C12C44">
              <w:rPr>
                <w:sz w:val="20"/>
              </w:rPr>
              <w:tab/>
            </w:r>
            <w:r w:rsidRPr="00C12C44">
              <w:rPr>
                <w:spacing w:val="-3"/>
                <w:sz w:val="20"/>
              </w:rPr>
              <w:t>роботу</w:t>
            </w:r>
          </w:p>
          <w:p w:rsidR="00B0102C" w:rsidRPr="00C12C44" w:rsidRDefault="008E5487">
            <w:pPr>
              <w:pStyle w:val="TableParagraph"/>
              <w:tabs>
                <w:tab w:val="left" w:pos="1433"/>
                <w:tab w:val="left" w:pos="1958"/>
              </w:tabs>
              <w:spacing w:before="1" w:line="229" w:lineRule="exact"/>
              <w:ind w:left="109"/>
              <w:rPr>
                <w:sz w:val="20"/>
              </w:rPr>
            </w:pPr>
            <w:r w:rsidRPr="00C12C44">
              <w:rPr>
                <w:sz w:val="20"/>
              </w:rPr>
              <w:t>знімається</w:t>
            </w:r>
            <w:r w:rsidRPr="00C12C44">
              <w:rPr>
                <w:sz w:val="20"/>
              </w:rPr>
              <w:tab/>
              <w:t>1</w:t>
            </w:r>
            <w:r w:rsidRPr="00C12C44">
              <w:rPr>
                <w:sz w:val="20"/>
              </w:rPr>
              <w:tab/>
              <w:t>б.,</w:t>
            </w:r>
          </w:p>
          <w:p w:rsidR="00B0102C" w:rsidRPr="00C12C44" w:rsidRDefault="008E5487">
            <w:pPr>
              <w:pStyle w:val="TableParagraph"/>
              <w:tabs>
                <w:tab w:val="left" w:pos="1990"/>
              </w:tabs>
              <w:ind w:left="109" w:right="97"/>
              <w:rPr>
                <w:sz w:val="20"/>
              </w:rPr>
            </w:pPr>
            <w:r w:rsidRPr="00C12C44">
              <w:rPr>
                <w:sz w:val="20"/>
              </w:rPr>
              <w:t>докладніше</w:t>
            </w:r>
            <w:r w:rsidRPr="00C12C44">
              <w:rPr>
                <w:sz w:val="20"/>
              </w:rPr>
              <w:tab/>
            </w:r>
            <w:r w:rsidRPr="00C12C44">
              <w:rPr>
                <w:spacing w:val="-9"/>
                <w:sz w:val="20"/>
              </w:rPr>
              <w:t xml:space="preserve">за </w:t>
            </w:r>
            <w:r w:rsidRPr="00C12C44">
              <w:rPr>
                <w:sz w:val="20"/>
              </w:rPr>
              <w:t>покликанням: https://moodle.znu.edu.u a/</w:t>
            </w:r>
            <w:proofErr w:type="spellStart"/>
            <w:r w:rsidRPr="00C12C44">
              <w:rPr>
                <w:sz w:val="20"/>
              </w:rPr>
              <w:t>course</w:t>
            </w:r>
            <w:proofErr w:type="spellEnd"/>
            <w:r w:rsidRPr="00C12C44">
              <w:rPr>
                <w:sz w:val="20"/>
              </w:rPr>
              <w:t>/</w:t>
            </w:r>
            <w:proofErr w:type="spellStart"/>
            <w:r w:rsidRPr="00C12C44">
              <w:rPr>
                <w:sz w:val="20"/>
              </w:rPr>
              <w:t>view.php?id</w:t>
            </w:r>
            <w:proofErr w:type="spellEnd"/>
            <w:r w:rsidRPr="00C12C44">
              <w:rPr>
                <w:sz w:val="20"/>
              </w:rPr>
              <w:t>=16 50</w:t>
            </w:r>
          </w:p>
        </w:tc>
        <w:tc>
          <w:tcPr>
            <w:tcW w:w="568" w:type="dxa"/>
          </w:tcPr>
          <w:p w:rsidR="00B0102C" w:rsidRPr="00C12C44" w:rsidRDefault="008E5487">
            <w:pPr>
              <w:pStyle w:val="TableParagraph"/>
              <w:spacing w:line="217" w:lineRule="exact"/>
              <w:ind w:left="185"/>
              <w:rPr>
                <w:sz w:val="20"/>
              </w:rPr>
            </w:pPr>
            <w:r w:rsidRPr="00C12C44">
              <w:rPr>
                <w:sz w:val="20"/>
              </w:rPr>
              <w:t>10</w:t>
            </w:r>
          </w:p>
        </w:tc>
      </w:tr>
      <w:tr w:rsidR="00B0102C" w:rsidRPr="00C12C44">
        <w:trPr>
          <w:trHeight w:val="604"/>
        </w:trPr>
        <w:tc>
          <w:tcPr>
            <w:tcW w:w="1243" w:type="dxa"/>
          </w:tcPr>
          <w:p w:rsidR="00B0102C" w:rsidRPr="00C12C44" w:rsidRDefault="008E5487">
            <w:pPr>
              <w:pStyle w:val="TableParagraph"/>
              <w:ind w:left="110" w:right="97"/>
              <w:jc w:val="center"/>
              <w:rPr>
                <w:b/>
                <w:sz w:val="16"/>
              </w:rPr>
            </w:pPr>
            <w:r w:rsidRPr="00C12C44">
              <w:rPr>
                <w:b/>
                <w:sz w:val="16"/>
              </w:rPr>
              <w:lastRenderedPageBreak/>
              <w:t xml:space="preserve">Усього а ЗМ </w:t>
            </w:r>
            <w:r w:rsidRPr="00C12C44">
              <w:rPr>
                <w:b/>
                <w:spacing w:val="-15"/>
                <w:sz w:val="16"/>
              </w:rPr>
              <w:t xml:space="preserve">2 </w:t>
            </w:r>
            <w:r w:rsidRPr="00C12C44">
              <w:rPr>
                <w:b/>
                <w:sz w:val="16"/>
              </w:rPr>
              <w:t>контр.</w:t>
            </w:r>
          </w:p>
          <w:p w:rsidR="00B0102C" w:rsidRPr="00C12C44" w:rsidRDefault="008E5487">
            <w:pPr>
              <w:pStyle w:val="TableParagraph"/>
              <w:ind w:left="106" w:right="97"/>
              <w:jc w:val="center"/>
              <w:rPr>
                <w:b/>
                <w:sz w:val="16"/>
              </w:rPr>
            </w:pPr>
            <w:r w:rsidRPr="00C12C44">
              <w:rPr>
                <w:b/>
                <w:sz w:val="16"/>
              </w:rPr>
              <w:t>заходів</w:t>
            </w:r>
          </w:p>
        </w:tc>
        <w:tc>
          <w:tcPr>
            <w:tcW w:w="2976" w:type="dxa"/>
          </w:tcPr>
          <w:p w:rsidR="00B0102C" w:rsidRPr="00C12C44" w:rsidRDefault="008E5487">
            <w:pPr>
              <w:pStyle w:val="TableParagraph"/>
              <w:spacing w:line="222" w:lineRule="exact"/>
              <w:ind w:left="9"/>
              <w:jc w:val="center"/>
              <w:rPr>
                <w:b/>
                <w:sz w:val="20"/>
              </w:rPr>
            </w:pPr>
            <w:r w:rsidRPr="00C12C44">
              <w:rPr>
                <w:b/>
                <w:w w:val="99"/>
                <w:sz w:val="20"/>
              </w:rPr>
              <w:t>2</w:t>
            </w:r>
          </w:p>
        </w:tc>
        <w:tc>
          <w:tcPr>
            <w:tcW w:w="2693" w:type="dxa"/>
          </w:tcPr>
          <w:p w:rsidR="00B0102C" w:rsidRPr="00C12C44" w:rsidRDefault="00B0102C">
            <w:pPr>
              <w:pStyle w:val="TableParagraph"/>
              <w:rPr>
                <w:sz w:val="16"/>
              </w:rPr>
            </w:pPr>
          </w:p>
        </w:tc>
        <w:tc>
          <w:tcPr>
            <w:tcW w:w="2267" w:type="dxa"/>
          </w:tcPr>
          <w:p w:rsidR="00B0102C" w:rsidRPr="00C12C44" w:rsidRDefault="00B0102C">
            <w:pPr>
              <w:pStyle w:val="TableParagraph"/>
              <w:rPr>
                <w:sz w:val="16"/>
              </w:rPr>
            </w:pPr>
          </w:p>
        </w:tc>
        <w:tc>
          <w:tcPr>
            <w:tcW w:w="568" w:type="dxa"/>
          </w:tcPr>
          <w:p w:rsidR="00B0102C" w:rsidRPr="00C12C44" w:rsidRDefault="008E5487">
            <w:pPr>
              <w:pStyle w:val="TableParagraph"/>
              <w:spacing w:line="222" w:lineRule="exact"/>
              <w:ind w:left="185"/>
              <w:rPr>
                <w:b/>
                <w:sz w:val="20"/>
              </w:rPr>
            </w:pPr>
            <w:r w:rsidRPr="00C12C44">
              <w:rPr>
                <w:b/>
                <w:sz w:val="20"/>
              </w:rPr>
              <w:t>15</w:t>
            </w:r>
          </w:p>
        </w:tc>
      </w:tr>
      <w:tr w:rsidR="00B0102C" w:rsidRPr="00C12C44">
        <w:trPr>
          <w:trHeight w:val="496"/>
        </w:trPr>
        <w:tc>
          <w:tcPr>
            <w:tcW w:w="1243" w:type="dxa"/>
            <w:vMerge w:val="restart"/>
          </w:tcPr>
          <w:p w:rsidR="00B0102C" w:rsidRPr="00C12C44" w:rsidRDefault="00B0102C">
            <w:pPr>
              <w:pStyle w:val="TableParagraph"/>
              <w:rPr>
                <w:b/>
              </w:rPr>
            </w:pPr>
          </w:p>
          <w:p w:rsidR="00B0102C" w:rsidRPr="00C12C44" w:rsidRDefault="008E5487">
            <w:pPr>
              <w:pStyle w:val="TableParagraph"/>
              <w:spacing w:before="195"/>
              <w:ind w:left="8"/>
              <w:jc w:val="center"/>
              <w:rPr>
                <w:sz w:val="20"/>
              </w:rPr>
            </w:pPr>
            <w:r w:rsidRPr="00C12C44">
              <w:rPr>
                <w:w w:val="99"/>
                <w:sz w:val="20"/>
              </w:rPr>
              <w:t>3</w:t>
            </w:r>
          </w:p>
        </w:tc>
        <w:tc>
          <w:tcPr>
            <w:tcW w:w="2976" w:type="dxa"/>
          </w:tcPr>
          <w:p w:rsidR="00B0102C" w:rsidRPr="00C12C44" w:rsidRDefault="008E5487">
            <w:pPr>
              <w:pStyle w:val="TableParagraph"/>
              <w:spacing w:line="217" w:lineRule="exact"/>
              <w:ind w:left="107"/>
              <w:rPr>
                <w:sz w:val="20"/>
              </w:rPr>
            </w:pPr>
            <w:r w:rsidRPr="00C12C44">
              <w:rPr>
                <w:sz w:val="20"/>
              </w:rPr>
              <w:t>Тест за теоретичними</w:t>
            </w:r>
          </w:p>
          <w:p w:rsidR="00B0102C" w:rsidRPr="00C12C44" w:rsidRDefault="008E5487">
            <w:pPr>
              <w:pStyle w:val="TableParagraph"/>
              <w:ind w:left="-1"/>
              <w:rPr>
                <w:sz w:val="20"/>
              </w:rPr>
            </w:pPr>
            <w:r w:rsidRPr="00C12C44">
              <w:rPr>
                <w:sz w:val="20"/>
              </w:rPr>
              <w:t>питаннями ЗМ 3 в системі Мудл</w:t>
            </w:r>
          </w:p>
        </w:tc>
        <w:tc>
          <w:tcPr>
            <w:tcW w:w="2693" w:type="dxa"/>
          </w:tcPr>
          <w:p w:rsidR="00B0102C" w:rsidRPr="00C12C44" w:rsidRDefault="008E5487">
            <w:pPr>
              <w:pStyle w:val="TableParagraph"/>
              <w:spacing w:line="217" w:lineRule="exact"/>
              <w:ind w:left="108"/>
              <w:rPr>
                <w:sz w:val="20"/>
              </w:rPr>
            </w:pPr>
            <w:r w:rsidRPr="00C12C44">
              <w:rPr>
                <w:sz w:val="20"/>
              </w:rPr>
              <w:t>Навчальний матеріал за ЗМ</w:t>
            </w:r>
          </w:p>
          <w:p w:rsidR="00B0102C" w:rsidRPr="00C12C44" w:rsidRDefault="008E5487">
            <w:pPr>
              <w:pStyle w:val="TableParagraph"/>
              <w:ind w:left="108"/>
              <w:rPr>
                <w:sz w:val="20"/>
              </w:rPr>
            </w:pPr>
            <w:r w:rsidRPr="00C12C44">
              <w:rPr>
                <w:sz w:val="20"/>
              </w:rPr>
              <w:t>3 (розділ 3 РП)</w:t>
            </w:r>
          </w:p>
        </w:tc>
        <w:tc>
          <w:tcPr>
            <w:tcW w:w="2267" w:type="dxa"/>
          </w:tcPr>
          <w:p w:rsidR="00B0102C" w:rsidRPr="00C12C44" w:rsidRDefault="008E5487">
            <w:pPr>
              <w:pStyle w:val="TableParagraph"/>
              <w:spacing w:line="217" w:lineRule="exact"/>
              <w:ind w:left="109"/>
              <w:rPr>
                <w:sz w:val="20"/>
              </w:rPr>
            </w:pPr>
            <w:r w:rsidRPr="00C12C44">
              <w:rPr>
                <w:sz w:val="20"/>
              </w:rPr>
              <w:t>Кількість питань – 5,</w:t>
            </w:r>
          </w:p>
          <w:p w:rsidR="00B0102C" w:rsidRPr="00C12C44" w:rsidRDefault="008E5487">
            <w:pPr>
              <w:pStyle w:val="TableParagraph"/>
              <w:ind w:left="109"/>
              <w:rPr>
                <w:sz w:val="20"/>
              </w:rPr>
            </w:pPr>
            <w:r w:rsidRPr="00C12C44">
              <w:rPr>
                <w:sz w:val="20"/>
              </w:rPr>
              <w:t>кожна правильна – 1 б.</w:t>
            </w:r>
          </w:p>
        </w:tc>
        <w:tc>
          <w:tcPr>
            <w:tcW w:w="568" w:type="dxa"/>
          </w:tcPr>
          <w:p w:rsidR="00B0102C" w:rsidRPr="00C12C44" w:rsidRDefault="008E5487">
            <w:pPr>
              <w:pStyle w:val="TableParagraph"/>
              <w:spacing w:line="217" w:lineRule="exact"/>
              <w:ind w:left="235"/>
              <w:rPr>
                <w:sz w:val="20"/>
              </w:rPr>
            </w:pPr>
            <w:r w:rsidRPr="00C12C44">
              <w:rPr>
                <w:w w:val="99"/>
                <w:sz w:val="20"/>
              </w:rPr>
              <w:t>5</w:t>
            </w:r>
          </w:p>
        </w:tc>
      </w:tr>
      <w:tr w:rsidR="00B0102C" w:rsidRPr="00C12C44">
        <w:trPr>
          <w:trHeight w:val="3715"/>
        </w:trPr>
        <w:tc>
          <w:tcPr>
            <w:tcW w:w="1243" w:type="dxa"/>
            <w:vMerge/>
            <w:tcBorders>
              <w:top w:val="nil"/>
            </w:tcBorders>
          </w:tcPr>
          <w:p w:rsidR="00B0102C" w:rsidRPr="00C12C44" w:rsidRDefault="00B0102C">
            <w:pPr>
              <w:rPr>
                <w:sz w:val="2"/>
                <w:szCs w:val="2"/>
              </w:rPr>
            </w:pPr>
          </w:p>
        </w:tc>
        <w:tc>
          <w:tcPr>
            <w:tcW w:w="2976" w:type="dxa"/>
          </w:tcPr>
          <w:p w:rsidR="00B0102C" w:rsidRPr="00C12C44" w:rsidRDefault="008E5487">
            <w:pPr>
              <w:pStyle w:val="TableParagraph"/>
              <w:numPr>
                <w:ilvl w:val="0"/>
                <w:numId w:val="5"/>
              </w:numPr>
              <w:tabs>
                <w:tab w:val="left" w:pos="274"/>
              </w:tabs>
              <w:spacing w:line="172" w:lineRule="exact"/>
              <w:ind w:left="273" w:hanging="167"/>
              <w:jc w:val="both"/>
              <w:rPr>
                <w:sz w:val="16"/>
              </w:rPr>
            </w:pPr>
            <w:r w:rsidRPr="00C12C44">
              <w:rPr>
                <w:sz w:val="16"/>
              </w:rPr>
              <w:t>Підготуйте п’ять визначень</w:t>
            </w:r>
            <w:r w:rsidRPr="00C12C44">
              <w:rPr>
                <w:spacing w:val="33"/>
                <w:sz w:val="16"/>
              </w:rPr>
              <w:t xml:space="preserve"> </w:t>
            </w:r>
            <w:r w:rsidRPr="00C12C44">
              <w:rPr>
                <w:sz w:val="16"/>
              </w:rPr>
              <w:t>поняття</w:t>
            </w:r>
          </w:p>
          <w:p w:rsidR="00B0102C" w:rsidRPr="00C12C44" w:rsidRDefault="008E5487">
            <w:pPr>
              <w:pStyle w:val="TableParagraph"/>
              <w:ind w:left="107" w:right="94"/>
              <w:jc w:val="both"/>
              <w:rPr>
                <w:sz w:val="16"/>
              </w:rPr>
            </w:pPr>
            <w:r w:rsidRPr="00C12C44">
              <w:rPr>
                <w:sz w:val="16"/>
              </w:rPr>
              <w:t>«інформаційна</w:t>
            </w:r>
            <w:r w:rsidRPr="00C12C44">
              <w:rPr>
                <w:spacing w:val="-12"/>
                <w:sz w:val="16"/>
              </w:rPr>
              <w:t xml:space="preserve"> </w:t>
            </w:r>
            <w:r w:rsidRPr="00C12C44">
              <w:rPr>
                <w:sz w:val="16"/>
              </w:rPr>
              <w:t>агенція»</w:t>
            </w:r>
            <w:r w:rsidRPr="00C12C44">
              <w:rPr>
                <w:spacing w:val="-16"/>
                <w:sz w:val="16"/>
              </w:rPr>
              <w:t xml:space="preserve"> </w:t>
            </w:r>
            <w:r w:rsidRPr="00C12C44">
              <w:rPr>
                <w:sz w:val="16"/>
              </w:rPr>
              <w:t>із</w:t>
            </w:r>
            <w:r w:rsidRPr="00C12C44">
              <w:rPr>
                <w:spacing w:val="-13"/>
                <w:sz w:val="16"/>
              </w:rPr>
              <w:t xml:space="preserve"> </w:t>
            </w:r>
            <w:r w:rsidRPr="00C12C44">
              <w:rPr>
                <w:sz w:val="16"/>
              </w:rPr>
              <w:t>різних</w:t>
            </w:r>
            <w:r w:rsidRPr="00C12C44">
              <w:rPr>
                <w:spacing w:val="-13"/>
                <w:sz w:val="16"/>
              </w:rPr>
              <w:t xml:space="preserve"> </w:t>
            </w:r>
            <w:r w:rsidRPr="00C12C44">
              <w:rPr>
                <w:sz w:val="16"/>
              </w:rPr>
              <w:t>джерел та довідкової літератури у тому числі із Закону України «Про інформаційні агентства»;</w:t>
            </w:r>
          </w:p>
          <w:p w:rsidR="00B0102C" w:rsidRPr="00C12C44" w:rsidRDefault="008E5487">
            <w:pPr>
              <w:pStyle w:val="TableParagraph"/>
              <w:numPr>
                <w:ilvl w:val="0"/>
                <w:numId w:val="5"/>
              </w:numPr>
              <w:tabs>
                <w:tab w:val="left" w:pos="274"/>
                <w:tab w:val="left" w:pos="1350"/>
              </w:tabs>
              <w:ind w:right="93" w:firstLine="0"/>
              <w:jc w:val="both"/>
              <w:rPr>
                <w:sz w:val="16"/>
              </w:rPr>
            </w:pPr>
            <w:r w:rsidRPr="00C12C44">
              <w:rPr>
                <w:sz w:val="16"/>
              </w:rPr>
              <w:t>Ознайомтеся із сайтами п’яти головних</w:t>
            </w:r>
            <w:r w:rsidRPr="00C12C44">
              <w:rPr>
                <w:sz w:val="16"/>
              </w:rPr>
              <w:tab/>
            </w:r>
            <w:r w:rsidRPr="00C12C44">
              <w:rPr>
                <w:spacing w:val="-1"/>
                <w:sz w:val="16"/>
              </w:rPr>
              <w:t xml:space="preserve">загальнонаціональних </w:t>
            </w:r>
            <w:r w:rsidRPr="00C12C44">
              <w:rPr>
                <w:sz w:val="16"/>
              </w:rPr>
              <w:t xml:space="preserve">агентств        («Укрінформ»,     </w:t>
            </w:r>
            <w:r w:rsidRPr="00C12C44">
              <w:rPr>
                <w:spacing w:val="28"/>
                <w:sz w:val="16"/>
              </w:rPr>
              <w:t xml:space="preserve"> </w:t>
            </w:r>
            <w:r w:rsidRPr="00C12C44">
              <w:rPr>
                <w:sz w:val="16"/>
              </w:rPr>
              <w:t>УНІАН,</w:t>
            </w:r>
          </w:p>
          <w:p w:rsidR="00B0102C" w:rsidRPr="00C12C44" w:rsidRDefault="008E5487">
            <w:pPr>
              <w:pStyle w:val="TableParagraph"/>
              <w:tabs>
                <w:tab w:val="left" w:pos="2051"/>
              </w:tabs>
              <w:ind w:left="107" w:right="93"/>
              <w:jc w:val="both"/>
              <w:rPr>
                <w:sz w:val="16"/>
              </w:rPr>
            </w:pPr>
            <w:r w:rsidRPr="00C12C44">
              <w:rPr>
                <w:sz w:val="16"/>
              </w:rPr>
              <w:t>«Інтерфакс-Україна»,</w:t>
            </w:r>
            <w:r w:rsidRPr="00C12C44">
              <w:rPr>
                <w:sz w:val="16"/>
              </w:rPr>
              <w:tab/>
            </w:r>
            <w:r w:rsidRPr="00C12C44">
              <w:rPr>
                <w:spacing w:val="-1"/>
                <w:sz w:val="16"/>
              </w:rPr>
              <w:t xml:space="preserve">«Українські </w:t>
            </w:r>
            <w:r w:rsidRPr="00C12C44">
              <w:rPr>
                <w:sz w:val="16"/>
              </w:rPr>
              <w:t>новини, «Українські національні новини») та здійсніть моніторинг публікацій</w:t>
            </w:r>
            <w:r w:rsidRPr="00C12C44">
              <w:rPr>
                <w:spacing w:val="-13"/>
                <w:sz w:val="16"/>
              </w:rPr>
              <w:t xml:space="preserve"> </w:t>
            </w:r>
            <w:r w:rsidRPr="00C12C44">
              <w:rPr>
                <w:sz w:val="16"/>
              </w:rPr>
              <w:t>за</w:t>
            </w:r>
            <w:r w:rsidRPr="00C12C44">
              <w:rPr>
                <w:spacing w:val="-11"/>
                <w:sz w:val="16"/>
              </w:rPr>
              <w:t xml:space="preserve"> </w:t>
            </w:r>
            <w:r w:rsidRPr="00C12C44">
              <w:rPr>
                <w:sz w:val="16"/>
              </w:rPr>
              <w:t>одну</w:t>
            </w:r>
            <w:r w:rsidRPr="00C12C44">
              <w:rPr>
                <w:spacing w:val="-15"/>
                <w:sz w:val="16"/>
              </w:rPr>
              <w:t xml:space="preserve"> </w:t>
            </w:r>
            <w:r w:rsidRPr="00C12C44">
              <w:rPr>
                <w:sz w:val="16"/>
              </w:rPr>
              <w:t>добу</w:t>
            </w:r>
            <w:r w:rsidRPr="00C12C44">
              <w:rPr>
                <w:spacing w:val="-14"/>
                <w:sz w:val="16"/>
              </w:rPr>
              <w:t xml:space="preserve"> </w:t>
            </w:r>
            <w:r w:rsidRPr="00C12C44">
              <w:rPr>
                <w:sz w:val="16"/>
              </w:rPr>
              <w:t>на</w:t>
            </w:r>
            <w:r w:rsidRPr="00C12C44">
              <w:rPr>
                <w:spacing w:val="-11"/>
                <w:sz w:val="16"/>
              </w:rPr>
              <w:t xml:space="preserve"> </w:t>
            </w:r>
            <w:r w:rsidRPr="00C12C44">
              <w:rPr>
                <w:sz w:val="16"/>
              </w:rPr>
              <w:t>цих</w:t>
            </w:r>
            <w:r w:rsidRPr="00C12C44">
              <w:rPr>
                <w:spacing w:val="-12"/>
                <w:sz w:val="16"/>
              </w:rPr>
              <w:t xml:space="preserve"> </w:t>
            </w:r>
            <w:r w:rsidRPr="00C12C44">
              <w:rPr>
                <w:sz w:val="16"/>
              </w:rPr>
              <w:t>ресурсах;</w:t>
            </w:r>
          </w:p>
          <w:p w:rsidR="00B0102C" w:rsidRPr="00C12C44" w:rsidRDefault="008E5487">
            <w:pPr>
              <w:pStyle w:val="TableParagraph"/>
              <w:numPr>
                <w:ilvl w:val="0"/>
                <w:numId w:val="5"/>
              </w:numPr>
              <w:tabs>
                <w:tab w:val="left" w:pos="274"/>
              </w:tabs>
              <w:spacing w:before="1"/>
              <w:ind w:right="94" w:firstLine="0"/>
              <w:jc w:val="both"/>
              <w:rPr>
                <w:sz w:val="16"/>
              </w:rPr>
            </w:pPr>
            <w:r w:rsidRPr="00C12C44">
              <w:rPr>
                <w:sz w:val="16"/>
              </w:rPr>
              <w:t xml:space="preserve">Здійсніть опис спільного веб-ресурс Асоціації національних інформаційних агентств країн Причорномор’я, до складу    якого    з    2006     р.   </w:t>
            </w:r>
            <w:r w:rsidRPr="00C12C44">
              <w:rPr>
                <w:spacing w:val="23"/>
                <w:sz w:val="16"/>
              </w:rPr>
              <w:t xml:space="preserve"> </w:t>
            </w:r>
            <w:r w:rsidRPr="00C12C44">
              <w:rPr>
                <w:sz w:val="16"/>
              </w:rPr>
              <w:t>входить</w:t>
            </w:r>
          </w:p>
          <w:p w:rsidR="00B0102C" w:rsidRPr="00C12C44" w:rsidRDefault="008E5487">
            <w:pPr>
              <w:pStyle w:val="TableParagraph"/>
              <w:spacing w:line="182" w:lineRule="exact"/>
              <w:ind w:left="107"/>
              <w:rPr>
                <w:sz w:val="16"/>
              </w:rPr>
            </w:pPr>
            <w:r w:rsidRPr="00C12C44">
              <w:rPr>
                <w:sz w:val="16"/>
              </w:rPr>
              <w:t>«Укрінформ»;</w:t>
            </w:r>
          </w:p>
          <w:p w:rsidR="00B0102C" w:rsidRPr="00C12C44" w:rsidRDefault="008E5487">
            <w:pPr>
              <w:pStyle w:val="TableParagraph"/>
              <w:numPr>
                <w:ilvl w:val="0"/>
                <w:numId w:val="5"/>
              </w:numPr>
              <w:tabs>
                <w:tab w:val="left" w:pos="274"/>
                <w:tab w:val="left" w:pos="1079"/>
                <w:tab w:val="left" w:pos="1927"/>
              </w:tabs>
              <w:spacing w:before="11" w:line="228" w:lineRule="auto"/>
              <w:ind w:right="94" w:firstLine="0"/>
              <w:rPr>
                <w:sz w:val="20"/>
              </w:rPr>
            </w:pPr>
            <w:r w:rsidRPr="00C12C44">
              <w:rPr>
                <w:sz w:val="16"/>
              </w:rPr>
              <w:t>Оберіть</w:t>
            </w:r>
            <w:r w:rsidRPr="00C12C44">
              <w:rPr>
                <w:sz w:val="16"/>
              </w:rPr>
              <w:tab/>
              <w:t>одну-дві</w:t>
            </w:r>
            <w:r w:rsidRPr="00C12C44">
              <w:rPr>
                <w:sz w:val="16"/>
              </w:rPr>
              <w:tab/>
            </w:r>
            <w:r w:rsidRPr="00C12C44">
              <w:rPr>
                <w:spacing w:val="-1"/>
                <w:sz w:val="16"/>
              </w:rPr>
              <w:t xml:space="preserve">регіональних, </w:t>
            </w:r>
            <w:r w:rsidRPr="00C12C44">
              <w:rPr>
                <w:sz w:val="16"/>
              </w:rPr>
              <w:t>субрегіональних інформаційних</w:t>
            </w:r>
            <w:r w:rsidRPr="00C12C44">
              <w:rPr>
                <w:spacing w:val="-13"/>
                <w:sz w:val="16"/>
              </w:rPr>
              <w:t xml:space="preserve"> </w:t>
            </w:r>
            <w:r w:rsidRPr="00C12C44">
              <w:rPr>
                <w:sz w:val="16"/>
              </w:rPr>
              <w:t>агенцій</w:t>
            </w:r>
          </w:p>
          <w:p w:rsidR="00B0102C" w:rsidRPr="00C12C44" w:rsidRDefault="008E5487">
            <w:pPr>
              <w:pStyle w:val="TableParagraph"/>
              <w:spacing w:before="2" w:line="173" w:lineRule="exact"/>
              <w:ind w:left="107"/>
              <w:rPr>
                <w:sz w:val="16"/>
              </w:rPr>
            </w:pPr>
            <w:r w:rsidRPr="00C12C44">
              <w:rPr>
                <w:sz w:val="16"/>
              </w:rPr>
              <w:t>та здійсніть аналіз її діяльності.</w:t>
            </w:r>
          </w:p>
        </w:tc>
        <w:tc>
          <w:tcPr>
            <w:tcW w:w="2693" w:type="dxa"/>
          </w:tcPr>
          <w:p w:rsidR="00B0102C" w:rsidRPr="00C12C44" w:rsidRDefault="008E5487">
            <w:pPr>
              <w:pStyle w:val="TableParagraph"/>
              <w:spacing w:line="217" w:lineRule="exact"/>
              <w:ind w:left="283" w:right="274"/>
              <w:jc w:val="center"/>
              <w:rPr>
                <w:sz w:val="20"/>
              </w:rPr>
            </w:pPr>
            <w:r w:rsidRPr="00C12C44">
              <w:rPr>
                <w:sz w:val="20"/>
              </w:rPr>
              <w:t>Вимоги до виконання та</w:t>
            </w:r>
          </w:p>
          <w:p w:rsidR="00B0102C" w:rsidRPr="00C12C44" w:rsidRDefault="008E5487">
            <w:pPr>
              <w:pStyle w:val="TableParagraph"/>
              <w:ind w:left="182" w:right="170" w:firstLine="3"/>
              <w:jc w:val="center"/>
              <w:rPr>
                <w:sz w:val="20"/>
              </w:rPr>
            </w:pPr>
            <w:r w:rsidRPr="00C12C44">
              <w:rPr>
                <w:sz w:val="20"/>
              </w:rPr>
              <w:t>оформлення викладені у методичних рекомендаціях до практичних занять</w:t>
            </w:r>
          </w:p>
          <w:p w:rsidR="00B0102C" w:rsidRPr="00C12C44" w:rsidRDefault="008E5487">
            <w:pPr>
              <w:pStyle w:val="TableParagraph"/>
              <w:spacing w:line="229" w:lineRule="exact"/>
              <w:ind w:left="283" w:right="272"/>
              <w:jc w:val="center"/>
              <w:rPr>
                <w:sz w:val="20"/>
              </w:rPr>
            </w:pPr>
            <w:r w:rsidRPr="00C12C44">
              <w:rPr>
                <w:sz w:val="20"/>
              </w:rPr>
              <w:t>С. 23-40</w:t>
            </w:r>
          </w:p>
        </w:tc>
        <w:tc>
          <w:tcPr>
            <w:tcW w:w="2267" w:type="dxa"/>
          </w:tcPr>
          <w:p w:rsidR="00B0102C" w:rsidRPr="00C12C44" w:rsidRDefault="008E5487">
            <w:pPr>
              <w:pStyle w:val="TableParagraph"/>
              <w:spacing w:line="217" w:lineRule="exact"/>
              <w:ind w:left="153" w:right="142"/>
              <w:jc w:val="center"/>
              <w:rPr>
                <w:sz w:val="20"/>
              </w:rPr>
            </w:pPr>
            <w:r w:rsidRPr="00C12C44">
              <w:rPr>
                <w:sz w:val="20"/>
              </w:rPr>
              <w:t>Кожне з 4 практичних</w:t>
            </w:r>
          </w:p>
          <w:p w:rsidR="00B0102C" w:rsidRPr="00C12C44" w:rsidRDefault="008E5487">
            <w:pPr>
              <w:pStyle w:val="TableParagraph"/>
              <w:ind w:left="162" w:right="147" w:firstLine="3"/>
              <w:jc w:val="center"/>
              <w:rPr>
                <w:sz w:val="20"/>
              </w:rPr>
            </w:pPr>
            <w:r w:rsidRPr="00C12C44">
              <w:rPr>
                <w:sz w:val="20"/>
              </w:rPr>
              <w:t>завдань оцінюється у 2,5 б. За незначні неточності чи відсутність</w:t>
            </w:r>
            <w:r w:rsidRPr="00C12C44">
              <w:rPr>
                <w:spacing w:val="-17"/>
                <w:sz w:val="20"/>
              </w:rPr>
              <w:t xml:space="preserve"> </w:t>
            </w:r>
            <w:r w:rsidRPr="00C12C44">
              <w:rPr>
                <w:sz w:val="20"/>
              </w:rPr>
              <w:t>конкретної інформації знімається 0,5 б.</w:t>
            </w:r>
          </w:p>
          <w:p w:rsidR="00B0102C" w:rsidRPr="00C12C44" w:rsidRDefault="008E5487">
            <w:pPr>
              <w:pStyle w:val="TableParagraph"/>
              <w:ind w:left="126" w:right="111" w:hanging="1"/>
              <w:jc w:val="center"/>
              <w:rPr>
                <w:sz w:val="20"/>
              </w:rPr>
            </w:pPr>
            <w:r w:rsidRPr="00C12C44">
              <w:rPr>
                <w:sz w:val="20"/>
              </w:rPr>
              <w:t xml:space="preserve">Докладніше за покликанням: https://moodle.znu.edu.u </w:t>
            </w:r>
            <w:r w:rsidRPr="00C12C44">
              <w:rPr>
                <w:w w:val="95"/>
                <w:sz w:val="20"/>
              </w:rPr>
              <w:t>a/</w:t>
            </w:r>
            <w:proofErr w:type="spellStart"/>
            <w:r w:rsidRPr="00C12C44">
              <w:rPr>
                <w:w w:val="95"/>
                <w:sz w:val="20"/>
              </w:rPr>
              <w:t>course</w:t>
            </w:r>
            <w:proofErr w:type="spellEnd"/>
            <w:r w:rsidRPr="00C12C44">
              <w:rPr>
                <w:w w:val="95"/>
                <w:sz w:val="20"/>
              </w:rPr>
              <w:t>/</w:t>
            </w:r>
            <w:proofErr w:type="spellStart"/>
            <w:r w:rsidRPr="00C12C44">
              <w:rPr>
                <w:w w:val="95"/>
                <w:sz w:val="20"/>
              </w:rPr>
              <w:t>view.php?id</w:t>
            </w:r>
            <w:proofErr w:type="spellEnd"/>
            <w:r w:rsidRPr="00C12C44">
              <w:rPr>
                <w:w w:val="95"/>
                <w:sz w:val="20"/>
              </w:rPr>
              <w:t xml:space="preserve">=16 </w:t>
            </w:r>
            <w:r w:rsidRPr="00C12C44">
              <w:rPr>
                <w:sz w:val="20"/>
              </w:rPr>
              <w:t>50</w:t>
            </w:r>
          </w:p>
        </w:tc>
        <w:tc>
          <w:tcPr>
            <w:tcW w:w="568" w:type="dxa"/>
          </w:tcPr>
          <w:p w:rsidR="00B0102C" w:rsidRPr="00C12C44" w:rsidRDefault="008E5487">
            <w:pPr>
              <w:pStyle w:val="TableParagraph"/>
              <w:spacing w:line="217" w:lineRule="exact"/>
              <w:ind w:left="185"/>
              <w:rPr>
                <w:sz w:val="20"/>
              </w:rPr>
            </w:pPr>
            <w:r w:rsidRPr="00C12C44">
              <w:rPr>
                <w:sz w:val="20"/>
              </w:rPr>
              <w:t>10</w:t>
            </w:r>
          </w:p>
        </w:tc>
      </w:tr>
      <w:tr w:rsidR="00B0102C" w:rsidRPr="00C12C44">
        <w:trPr>
          <w:trHeight w:val="554"/>
        </w:trPr>
        <w:tc>
          <w:tcPr>
            <w:tcW w:w="1243" w:type="dxa"/>
          </w:tcPr>
          <w:p w:rsidR="00B0102C" w:rsidRPr="00C12C44" w:rsidRDefault="008E5487">
            <w:pPr>
              <w:pStyle w:val="TableParagraph"/>
              <w:spacing w:line="237" w:lineRule="auto"/>
              <w:ind w:left="107" w:right="97"/>
              <w:jc w:val="center"/>
              <w:rPr>
                <w:b/>
                <w:sz w:val="16"/>
              </w:rPr>
            </w:pPr>
            <w:r w:rsidRPr="00C12C44">
              <w:rPr>
                <w:b/>
                <w:sz w:val="16"/>
              </w:rPr>
              <w:t xml:space="preserve">Усього за М </w:t>
            </w:r>
            <w:r w:rsidRPr="00C12C44">
              <w:rPr>
                <w:b/>
                <w:spacing w:val="-14"/>
                <w:sz w:val="16"/>
              </w:rPr>
              <w:t xml:space="preserve">3 </w:t>
            </w:r>
            <w:r w:rsidRPr="00C12C44">
              <w:rPr>
                <w:b/>
                <w:sz w:val="16"/>
              </w:rPr>
              <w:t>контр.</w:t>
            </w:r>
          </w:p>
          <w:p w:rsidR="00B0102C" w:rsidRPr="00C12C44" w:rsidRDefault="008E5487">
            <w:pPr>
              <w:pStyle w:val="TableParagraph"/>
              <w:spacing w:line="173" w:lineRule="exact"/>
              <w:ind w:left="106" w:right="97"/>
              <w:jc w:val="center"/>
              <w:rPr>
                <w:b/>
                <w:sz w:val="16"/>
              </w:rPr>
            </w:pPr>
            <w:r w:rsidRPr="00C12C44">
              <w:rPr>
                <w:b/>
                <w:sz w:val="16"/>
              </w:rPr>
              <w:t>заходів</w:t>
            </w:r>
          </w:p>
        </w:tc>
        <w:tc>
          <w:tcPr>
            <w:tcW w:w="2976" w:type="dxa"/>
          </w:tcPr>
          <w:p w:rsidR="00B0102C" w:rsidRPr="00C12C44" w:rsidRDefault="008E5487">
            <w:pPr>
              <w:pStyle w:val="TableParagraph"/>
              <w:spacing w:line="220" w:lineRule="exact"/>
              <w:ind w:left="9"/>
              <w:jc w:val="center"/>
              <w:rPr>
                <w:sz w:val="20"/>
              </w:rPr>
            </w:pPr>
            <w:r w:rsidRPr="00C12C44">
              <w:rPr>
                <w:w w:val="99"/>
                <w:sz w:val="20"/>
              </w:rPr>
              <w:t>2</w:t>
            </w:r>
          </w:p>
        </w:tc>
        <w:tc>
          <w:tcPr>
            <w:tcW w:w="2693" w:type="dxa"/>
          </w:tcPr>
          <w:p w:rsidR="00B0102C" w:rsidRPr="00C12C44" w:rsidRDefault="00B0102C">
            <w:pPr>
              <w:pStyle w:val="TableParagraph"/>
              <w:rPr>
                <w:sz w:val="16"/>
              </w:rPr>
            </w:pPr>
          </w:p>
        </w:tc>
        <w:tc>
          <w:tcPr>
            <w:tcW w:w="2267" w:type="dxa"/>
          </w:tcPr>
          <w:p w:rsidR="00B0102C" w:rsidRPr="00C12C44" w:rsidRDefault="00B0102C">
            <w:pPr>
              <w:pStyle w:val="TableParagraph"/>
              <w:rPr>
                <w:sz w:val="16"/>
              </w:rPr>
            </w:pPr>
          </w:p>
        </w:tc>
        <w:tc>
          <w:tcPr>
            <w:tcW w:w="568" w:type="dxa"/>
          </w:tcPr>
          <w:p w:rsidR="00B0102C" w:rsidRPr="00C12C44" w:rsidRDefault="008E5487">
            <w:pPr>
              <w:pStyle w:val="TableParagraph"/>
              <w:spacing w:line="225" w:lineRule="exact"/>
              <w:ind w:left="185"/>
              <w:rPr>
                <w:b/>
                <w:sz w:val="20"/>
              </w:rPr>
            </w:pPr>
            <w:r w:rsidRPr="00C12C44">
              <w:rPr>
                <w:b/>
                <w:sz w:val="20"/>
              </w:rPr>
              <w:t>15</w:t>
            </w:r>
          </w:p>
        </w:tc>
      </w:tr>
      <w:tr w:rsidR="00B0102C" w:rsidRPr="00C12C44">
        <w:trPr>
          <w:trHeight w:val="772"/>
        </w:trPr>
        <w:tc>
          <w:tcPr>
            <w:tcW w:w="1243" w:type="dxa"/>
          </w:tcPr>
          <w:p w:rsidR="00B0102C" w:rsidRPr="00C12C44" w:rsidRDefault="00B0102C">
            <w:pPr>
              <w:pStyle w:val="TableParagraph"/>
              <w:rPr>
                <w:sz w:val="16"/>
              </w:rPr>
            </w:pPr>
          </w:p>
        </w:tc>
        <w:tc>
          <w:tcPr>
            <w:tcW w:w="2976" w:type="dxa"/>
          </w:tcPr>
          <w:p w:rsidR="00B0102C" w:rsidRPr="00C12C44" w:rsidRDefault="008E5487">
            <w:pPr>
              <w:pStyle w:val="TableParagraph"/>
              <w:spacing w:line="217" w:lineRule="exact"/>
              <w:ind w:left="107"/>
              <w:rPr>
                <w:sz w:val="20"/>
              </w:rPr>
            </w:pPr>
            <w:r w:rsidRPr="00C12C44">
              <w:rPr>
                <w:sz w:val="20"/>
              </w:rPr>
              <w:t>Тест за теоретичними</w:t>
            </w:r>
          </w:p>
          <w:p w:rsidR="00B0102C" w:rsidRPr="00C12C44" w:rsidRDefault="008E5487">
            <w:pPr>
              <w:pStyle w:val="TableParagraph"/>
              <w:spacing w:before="1"/>
              <w:ind w:left="107" w:right="593"/>
              <w:rPr>
                <w:sz w:val="20"/>
              </w:rPr>
            </w:pPr>
            <w:r w:rsidRPr="00C12C44">
              <w:rPr>
                <w:sz w:val="20"/>
              </w:rPr>
              <w:t>питаннями ЗМ 4 в системі Мудл</w:t>
            </w:r>
          </w:p>
        </w:tc>
        <w:tc>
          <w:tcPr>
            <w:tcW w:w="2693" w:type="dxa"/>
          </w:tcPr>
          <w:p w:rsidR="00B0102C" w:rsidRPr="00C12C44" w:rsidRDefault="008E5487">
            <w:pPr>
              <w:pStyle w:val="TableParagraph"/>
              <w:spacing w:line="217" w:lineRule="exact"/>
              <w:ind w:left="108"/>
              <w:rPr>
                <w:sz w:val="20"/>
              </w:rPr>
            </w:pPr>
            <w:r w:rsidRPr="00C12C44">
              <w:rPr>
                <w:sz w:val="20"/>
              </w:rPr>
              <w:t>Навчальний матеріал за ЗМ</w:t>
            </w:r>
          </w:p>
          <w:p w:rsidR="00B0102C" w:rsidRPr="00C12C44" w:rsidRDefault="008E5487">
            <w:pPr>
              <w:pStyle w:val="TableParagraph"/>
              <w:spacing w:before="1"/>
              <w:ind w:left="108"/>
              <w:rPr>
                <w:sz w:val="20"/>
              </w:rPr>
            </w:pPr>
            <w:r w:rsidRPr="00C12C44">
              <w:rPr>
                <w:sz w:val="20"/>
              </w:rPr>
              <w:t>4 (розділ 3 РП)</w:t>
            </w:r>
          </w:p>
        </w:tc>
        <w:tc>
          <w:tcPr>
            <w:tcW w:w="2267" w:type="dxa"/>
          </w:tcPr>
          <w:p w:rsidR="00B0102C" w:rsidRPr="00C12C44" w:rsidRDefault="008E5487">
            <w:pPr>
              <w:pStyle w:val="TableParagraph"/>
              <w:spacing w:line="217" w:lineRule="exact"/>
              <w:ind w:left="109"/>
              <w:rPr>
                <w:sz w:val="20"/>
              </w:rPr>
            </w:pPr>
            <w:r w:rsidRPr="00C12C44">
              <w:rPr>
                <w:sz w:val="20"/>
              </w:rPr>
              <w:t>Кількість питань – 5,</w:t>
            </w:r>
          </w:p>
          <w:p w:rsidR="00B0102C" w:rsidRPr="00C12C44" w:rsidRDefault="008E5487">
            <w:pPr>
              <w:pStyle w:val="TableParagraph"/>
              <w:spacing w:before="1"/>
              <w:ind w:left="109"/>
              <w:rPr>
                <w:sz w:val="20"/>
              </w:rPr>
            </w:pPr>
            <w:r w:rsidRPr="00C12C44">
              <w:rPr>
                <w:sz w:val="20"/>
              </w:rPr>
              <w:t>кожна правильна – 1 б.</w:t>
            </w:r>
          </w:p>
        </w:tc>
        <w:tc>
          <w:tcPr>
            <w:tcW w:w="568" w:type="dxa"/>
          </w:tcPr>
          <w:p w:rsidR="00B0102C" w:rsidRPr="00C12C44" w:rsidRDefault="008E5487">
            <w:pPr>
              <w:pStyle w:val="TableParagraph"/>
              <w:spacing w:line="217" w:lineRule="exact"/>
              <w:ind w:left="235"/>
              <w:rPr>
                <w:sz w:val="20"/>
              </w:rPr>
            </w:pPr>
            <w:r w:rsidRPr="00C12C44">
              <w:rPr>
                <w:w w:val="99"/>
                <w:sz w:val="20"/>
              </w:rPr>
              <w:t>5</w:t>
            </w:r>
          </w:p>
        </w:tc>
      </w:tr>
      <w:tr w:rsidR="00B0102C" w:rsidRPr="00C12C44">
        <w:trPr>
          <w:trHeight w:val="2577"/>
        </w:trPr>
        <w:tc>
          <w:tcPr>
            <w:tcW w:w="1243" w:type="dxa"/>
          </w:tcPr>
          <w:p w:rsidR="00B0102C" w:rsidRPr="00C12C44" w:rsidRDefault="008E5487">
            <w:pPr>
              <w:pStyle w:val="TableParagraph"/>
              <w:spacing w:line="220" w:lineRule="exact"/>
              <w:ind w:left="8"/>
              <w:jc w:val="center"/>
              <w:rPr>
                <w:sz w:val="20"/>
              </w:rPr>
            </w:pPr>
            <w:r w:rsidRPr="00C12C44">
              <w:rPr>
                <w:w w:val="99"/>
                <w:sz w:val="20"/>
              </w:rPr>
              <w:lastRenderedPageBreak/>
              <w:t>4</w:t>
            </w:r>
          </w:p>
        </w:tc>
        <w:tc>
          <w:tcPr>
            <w:tcW w:w="2976" w:type="dxa"/>
          </w:tcPr>
          <w:p w:rsidR="00B0102C" w:rsidRPr="00C12C44" w:rsidRDefault="008E5487">
            <w:pPr>
              <w:pStyle w:val="TableParagraph"/>
              <w:numPr>
                <w:ilvl w:val="0"/>
                <w:numId w:val="4"/>
              </w:numPr>
              <w:tabs>
                <w:tab w:val="left" w:pos="382"/>
              </w:tabs>
              <w:ind w:right="91" w:firstLine="0"/>
              <w:jc w:val="both"/>
              <w:rPr>
                <w:sz w:val="16"/>
              </w:rPr>
            </w:pPr>
            <w:r w:rsidRPr="00C12C44">
              <w:rPr>
                <w:sz w:val="16"/>
              </w:rPr>
              <w:t xml:space="preserve">складіть таблицю за п’ятьма колонками: назва агентства, країна, </w:t>
            </w:r>
            <w:proofErr w:type="spellStart"/>
            <w:r w:rsidRPr="00C12C44">
              <w:rPr>
                <w:sz w:val="16"/>
              </w:rPr>
              <w:t>пріорітетність</w:t>
            </w:r>
            <w:proofErr w:type="spellEnd"/>
            <w:r w:rsidRPr="00C12C44">
              <w:rPr>
                <w:sz w:val="16"/>
              </w:rPr>
              <w:t xml:space="preserve"> інформаційної діяльності (політика, економіка, фінанси…), співпраця з українськими агенціями, рік створення. Таблиця має містити не менше 20</w:t>
            </w:r>
            <w:r w:rsidRPr="00C12C44">
              <w:rPr>
                <w:spacing w:val="-3"/>
                <w:sz w:val="16"/>
              </w:rPr>
              <w:t xml:space="preserve"> </w:t>
            </w:r>
            <w:r w:rsidRPr="00C12C44">
              <w:rPr>
                <w:sz w:val="16"/>
              </w:rPr>
              <w:t>колонок.</w:t>
            </w:r>
          </w:p>
          <w:p w:rsidR="00B0102C" w:rsidRPr="00C12C44" w:rsidRDefault="008E5487">
            <w:pPr>
              <w:pStyle w:val="TableParagraph"/>
              <w:numPr>
                <w:ilvl w:val="0"/>
                <w:numId w:val="4"/>
              </w:numPr>
              <w:tabs>
                <w:tab w:val="left" w:pos="437"/>
              </w:tabs>
              <w:ind w:right="94" w:firstLine="0"/>
              <w:jc w:val="both"/>
              <w:rPr>
                <w:sz w:val="16"/>
              </w:rPr>
            </w:pPr>
            <w:r w:rsidRPr="00C12C44">
              <w:rPr>
                <w:sz w:val="16"/>
              </w:rPr>
              <w:t xml:space="preserve">зайдіть на офіційні сайти інформаційних агентств країн СНД і </w:t>
            </w:r>
            <w:proofErr w:type="spellStart"/>
            <w:r w:rsidRPr="00C12C44">
              <w:rPr>
                <w:sz w:val="16"/>
              </w:rPr>
              <w:t>промоніторте</w:t>
            </w:r>
            <w:proofErr w:type="spellEnd"/>
            <w:r w:rsidRPr="00C12C44">
              <w:rPr>
                <w:sz w:val="16"/>
              </w:rPr>
              <w:t xml:space="preserve"> їх діяльність на предмет спільного й відмінного у роботі. Результати виявленого </w:t>
            </w:r>
            <w:proofErr w:type="spellStart"/>
            <w:r w:rsidRPr="00C12C44">
              <w:rPr>
                <w:sz w:val="16"/>
              </w:rPr>
              <w:t>представте</w:t>
            </w:r>
            <w:proofErr w:type="spellEnd"/>
            <w:r w:rsidRPr="00C12C44">
              <w:rPr>
                <w:spacing w:val="37"/>
                <w:sz w:val="16"/>
              </w:rPr>
              <w:t xml:space="preserve"> </w:t>
            </w:r>
            <w:r w:rsidRPr="00C12C44">
              <w:rPr>
                <w:sz w:val="16"/>
              </w:rPr>
              <w:t>на</w:t>
            </w:r>
          </w:p>
          <w:p w:rsidR="00B0102C" w:rsidRPr="00C12C44" w:rsidRDefault="008E5487">
            <w:pPr>
              <w:pStyle w:val="TableParagraph"/>
              <w:spacing w:line="182" w:lineRule="exact"/>
              <w:ind w:left="107" w:right="96"/>
              <w:jc w:val="both"/>
              <w:rPr>
                <w:sz w:val="16"/>
              </w:rPr>
            </w:pPr>
            <w:r w:rsidRPr="00C12C44">
              <w:rPr>
                <w:sz w:val="16"/>
              </w:rPr>
              <w:t>занятті письмово, краще це зробити у вигляді таблиці.</w:t>
            </w:r>
          </w:p>
        </w:tc>
        <w:tc>
          <w:tcPr>
            <w:tcW w:w="2693" w:type="dxa"/>
          </w:tcPr>
          <w:p w:rsidR="00B0102C" w:rsidRPr="00C12C44" w:rsidRDefault="008E5487">
            <w:pPr>
              <w:pStyle w:val="TableParagraph"/>
              <w:ind w:left="182" w:right="170" w:hanging="1"/>
              <w:jc w:val="center"/>
              <w:rPr>
                <w:sz w:val="20"/>
              </w:rPr>
            </w:pPr>
            <w:r w:rsidRPr="00C12C44">
              <w:rPr>
                <w:sz w:val="20"/>
              </w:rPr>
              <w:t>Вимоги до виконання та оформлення викладені у методичних рекомендаціях до практичних занять</w:t>
            </w:r>
          </w:p>
          <w:p w:rsidR="00B0102C" w:rsidRPr="00C12C44" w:rsidRDefault="008E5487">
            <w:pPr>
              <w:pStyle w:val="TableParagraph"/>
              <w:spacing w:line="230" w:lineRule="exact"/>
              <w:ind w:left="283" w:right="270"/>
              <w:jc w:val="center"/>
              <w:rPr>
                <w:sz w:val="20"/>
              </w:rPr>
            </w:pPr>
            <w:r w:rsidRPr="00C12C44">
              <w:rPr>
                <w:sz w:val="20"/>
              </w:rPr>
              <w:t>(с. 41-</w:t>
            </w:r>
          </w:p>
        </w:tc>
        <w:tc>
          <w:tcPr>
            <w:tcW w:w="2267" w:type="dxa"/>
          </w:tcPr>
          <w:p w:rsidR="00B0102C" w:rsidRPr="00C12C44" w:rsidRDefault="008E5487">
            <w:pPr>
              <w:pStyle w:val="TableParagraph"/>
              <w:ind w:left="174" w:right="158" w:hanging="4"/>
              <w:jc w:val="center"/>
              <w:rPr>
                <w:sz w:val="20"/>
              </w:rPr>
            </w:pPr>
            <w:r w:rsidRPr="00C12C44">
              <w:rPr>
                <w:sz w:val="20"/>
              </w:rPr>
              <w:t>Перше практичне завдання оцінюється у 4 б., друге – 6 б.</w:t>
            </w:r>
          </w:p>
          <w:p w:rsidR="00B0102C" w:rsidRPr="00C12C44" w:rsidRDefault="008E5487">
            <w:pPr>
              <w:pStyle w:val="TableParagraph"/>
              <w:ind w:left="109" w:right="97" w:firstLine="1"/>
              <w:jc w:val="center"/>
              <w:rPr>
                <w:sz w:val="20"/>
              </w:rPr>
            </w:pPr>
            <w:r w:rsidRPr="00C12C44">
              <w:rPr>
                <w:sz w:val="20"/>
              </w:rPr>
              <w:t>За кожну неточність чи неповноту виконаної роботи знімається 0,5 б.</w:t>
            </w:r>
          </w:p>
          <w:p w:rsidR="00B0102C" w:rsidRPr="00C12C44" w:rsidRDefault="008E5487">
            <w:pPr>
              <w:pStyle w:val="TableParagraph"/>
              <w:ind w:left="126" w:right="111" w:hanging="1"/>
              <w:jc w:val="center"/>
              <w:rPr>
                <w:sz w:val="20"/>
              </w:rPr>
            </w:pPr>
            <w:r w:rsidRPr="00C12C44">
              <w:rPr>
                <w:sz w:val="20"/>
              </w:rPr>
              <w:t xml:space="preserve">Докладніше за покликанням: https://moodle.znu.edu.u </w:t>
            </w:r>
            <w:r w:rsidRPr="00C12C44">
              <w:rPr>
                <w:w w:val="95"/>
                <w:sz w:val="20"/>
              </w:rPr>
              <w:t>a/</w:t>
            </w:r>
            <w:proofErr w:type="spellStart"/>
            <w:r w:rsidRPr="00C12C44">
              <w:rPr>
                <w:w w:val="95"/>
                <w:sz w:val="20"/>
              </w:rPr>
              <w:t>course</w:t>
            </w:r>
            <w:proofErr w:type="spellEnd"/>
            <w:r w:rsidRPr="00C12C44">
              <w:rPr>
                <w:w w:val="95"/>
                <w:sz w:val="20"/>
              </w:rPr>
              <w:t>/</w:t>
            </w:r>
            <w:proofErr w:type="spellStart"/>
            <w:r w:rsidRPr="00C12C44">
              <w:rPr>
                <w:w w:val="95"/>
                <w:sz w:val="20"/>
              </w:rPr>
              <w:t>view.php?id</w:t>
            </w:r>
            <w:proofErr w:type="spellEnd"/>
            <w:r w:rsidRPr="00C12C44">
              <w:rPr>
                <w:w w:val="95"/>
                <w:sz w:val="20"/>
              </w:rPr>
              <w:t xml:space="preserve">=16 </w:t>
            </w:r>
            <w:r w:rsidRPr="00C12C44">
              <w:rPr>
                <w:sz w:val="20"/>
              </w:rPr>
              <w:t>50</w:t>
            </w:r>
          </w:p>
        </w:tc>
        <w:tc>
          <w:tcPr>
            <w:tcW w:w="568" w:type="dxa"/>
          </w:tcPr>
          <w:p w:rsidR="00B0102C" w:rsidRPr="00C12C44" w:rsidRDefault="008E5487">
            <w:pPr>
              <w:pStyle w:val="TableParagraph"/>
              <w:spacing w:line="225" w:lineRule="exact"/>
              <w:ind w:right="169"/>
              <w:jc w:val="right"/>
              <w:rPr>
                <w:b/>
                <w:sz w:val="20"/>
              </w:rPr>
            </w:pPr>
            <w:r w:rsidRPr="00C12C44">
              <w:rPr>
                <w:b/>
                <w:sz w:val="20"/>
              </w:rPr>
              <w:t>10</w:t>
            </w:r>
          </w:p>
        </w:tc>
      </w:tr>
      <w:tr w:rsidR="00B0102C" w:rsidRPr="00C12C44">
        <w:trPr>
          <w:trHeight w:val="736"/>
        </w:trPr>
        <w:tc>
          <w:tcPr>
            <w:tcW w:w="1243" w:type="dxa"/>
          </w:tcPr>
          <w:p w:rsidR="00B0102C" w:rsidRPr="00C12C44" w:rsidRDefault="008E5487">
            <w:pPr>
              <w:pStyle w:val="TableParagraph"/>
              <w:ind w:left="136" w:right="127"/>
              <w:jc w:val="center"/>
              <w:rPr>
                <w:b/>
                <w:sz w:val="16"/>
              </w:rPr>
            </w:pPr>
            <w:r w:rsidRPr="00C12C44">
              <w:rPr>
                <w:b/>
                <w:sz w:val="16"/>
              </w:rPr>
              <w:t>Усього за ЗМ 4</w:t>
            </w:r>
          </w:p>
          <w:p w:rsidR="00B0102C" w:rsidRPr="00C12C44" w:rsidRDefault="008E5487">
            <w:pPr>
              <w:pStyle w:val="TableParagraph"/>
              <w:spacing w:line="184" w:lineRule="exact"/>
              <w:ind w:left="362" w:right="350" w:hanging="1"/>
              <w:jc w:val="center"/>
              <w:rPr>
                <w:b/>
                <w:sz w:val="16"/>
              </w:rPr>
            </w:pPr>
            <w:r w:rsidRPr="00C12C44">
              <w:rPr>
                <w:b/>
                <w:sz w:val="16"/>
              </w:rPr>
              <w:t>контр. заходів</w:t>
            </w:r>
          </w:p>
        </w:tc>
        <w:tc>
          <w:tcPr>
            <w:tcW w:w="2976" w:type="dxa"/>
          </w:tcPr>
          <w:p w:rsidR="00B0102C" w:rsidRPr="00C12C44" w:rsidRDefault="008E5487">
            <w:pPr>
              <w:pStyle w:val="TableParagraph"/>
              <w:spacing w:line="217" w:lineRule="exact"/>
              <w:ind w:left="43"/>
              <w:jc w:val="center"/>
              <w:rPr>
                <w:sz w:val="20"/>
              </w:rPr>
            </w:pPr>
            <w:r w:rsidRPr="00C12C44">
              <w:rPr>
                <w:w w:val="99"/>
                <w:sz w:val="20"/>
              </w:rPr>
              <w:t>2</w:t>
            </w:r>
          </w:p>
        </w:tc>
        <w:tc>
          <w:tcPr>
            <w:tcW w:w="2693" w:type="dxa"/>
          </w:tcPr>
          <w:p w:rsidR="00B0102C" w:rsidRPr="00C12C44" w:rsidRDefault="00B0102C">
            <w:pPr>
              <w:pStyle w:val="TableParagraph"/>
              <w:rPr>
                <w:sz w:val="20"/>
              </w:rPr>
            </w:pPr>
          </w:p>
        </w:tc>
        <w:tc>
          <w:tcPr>
            <w:tcW w:w="2267" w:type="dxa"/>
          </w:tcPr>
          <w:p w:rsidR="00B0102C" w:rsidRPr="00C12C44" w:rsidRDefault="00B0102C">
            <w:pPr>
              <w:pStyle w:val="TableParagraph"/>
              <w:rPr>
                <w:sz w:val="20"/>
              </w:rPr>
            </w:pPr>
          </w:p>
        </w:tc>
        <w:tc>
          <w:tcPr>
            <w:tcW w:w="568" w:type="dxa"/>
          </w:tcPr>
          <w:p w:rsidR="00B0102C" w:rsidRPr="00C12C44" w:rsidRDefault="008E5487">
            <w:pPr>
              <w:pStyle w:val="TableParagraph"/>
              <w:spacing w:line="222" w:lineRule="exact"/>
              <w:ind w:right="169"/>
              <w:jc w:val="right"/>
              <w:rPr>
                <w:b/>
                <w:sz w:val="20"/>
              </w:rPr>
            </w:pPr>
            <w:r w:rsidRPr="00C12C44">
              <w:rPr>
                <w:b/>
                <w:sz w:val="20"/>
              </w:rPr>
              <w:t>15</w:t>
            </w:r>
          </w:p>
        </w:tc>
      </w:tr>
      <w:tr w:rsidR="00B0102C" w:rsidRPr="00C12C44">
        <w:trPr>
          <w:trHeight w:val="736"/>
        </w:trPr>
        <w:tc>
          <w:tcPr>
            <w:tcW w:w="1243" w:type="dxa"/>
          </w:tcPr>
          <w:p w:rsidR="00B0102C" w:rsidRPr="00C12C44" w:rsidRDefault="008E5487">
            <w:pPr>
              <w:pStyle w:val="TableParagraph"/>
              <w:ind w:left="107" w:right="416"/>
              <w:rPr>
                <w:b/>
                <w:sz w:val="16"/>
              </w:rPr>
            </w:pPr>
            <w:r w:rsidRPr="00C12C44">
              <w:rPr>
                <w:b/>
                <w:sz w:val="16"/>
              </w:rPr>
              <w:t>Усього за змістові</w:t>
            </w:r>
          </w:p>
          <w:p w:rsidR="00B0102C" w:rsidRPr="00C12C44" w:rsidRDefault="008E5487">
            <w:pPr>
              <w:pStyle w:val="TableParagraph"/>
              <w:spacing w:line="184" w:lineRule="exact"/>
              <w:ind w:left="107" w:right="109"/>
              <w:rPr>
                <w:b/>
                <w:sz w:val="16"/>
              </w:rPr>
            </w:pPr>
            <w:r w:rsidRPr="00C12C44">
              <w:rPr>
                <w:b/>
                <w:sz w:val="16"/>
              </w:rPr>
              <w:t>модулі контр. заходів</w:t>
            </w:r>
          </w:p>
        </w:tc>
        <w:tc>
          <w:tcPr>
            <w:tcW w:w="2976" w:type="dxa"/>
          </w:tcPr>
          <w:p w:rsidR="00B0102C" w:rsidRPr="00C12C44" w:rsidRDefault="008E5487">
            <w:pPr>
              <w:pStyle w:val="TableParagraph"/>
              <w:spacing w:line="222" w:lineRule="exact"/>
              <w:ind w:left="9"/>
              <w:jc w:val="center"/>
              <w:rPr>
                <w:b/>
                <w:sz w:val="20"/>
              </w:rPr>
            </w:pPr>
            <w:r w:rsidRPr="00C12C44">
              <w:rPr>
                <w:b/>
                <w:w w:val="99"/>
                <w:sz w:val="20"/>
              </w:rPr>
              <w:t>8</w:t>
            </w:r>
          </w:p>
        </w:tc>
        <w:tc>
          <w:tcPr>
            <w:tcW w:w="2693" w:type="dxa"/>
          </w:tcPr>
          <w:p w:rsidR="00B0102C" w:rsidRPr="00C12C44" w:rsidRDefault="00B0102C">
            <w:pPr>
              <w:pStyle w:val="TableParagraph"/>
              <w:rPr>
                <w:sz w:val="20"/>
              </w:rPr>
            </w:pPr>
          </w:p>
        </w:tc>
        <w:tc>
          <w:tcPr>
            <w:tcW w:w="2267" w:type="dxa"/>
          </w:tcPr>
          <w:p w:rsidR="00B0102C" w:rsidRPr="00C12C44" w:rsidRDefault="00B0102C">
            <w:pPr>
              <w:pStyle w:val="TableParagraph"/>
              <w:rPr>
                <w:sz w:val="20"/>
              </w:rPr>
            </w:pPr>
          </w:p>
        </w:tc>
        <w:tc>
          <w:tcPr>
            <w:tcW w:w="568" w:type="dxa"/>
          </w:tcPr>
          <w:p w:rsidR="00B0102C" w:rsidRPr="00C12C44" w:rsidRDefault="008E5487">
            <w:pPr>
              <w:pStyle w:val="TableParagraph"/>
              <w:spacing w:line="222" w:lineRule="exact"/>
              <w:ind w:right="169"/>
              <w:jc w:val="right"/>
              <w:rPr>
                <w:b/>
                <w:sz w:val="20"/>
              </w:rPr>
            </w:pPr>
            <w:r w:rsidRPr="00C12C44">
              <w:rPr>
                <w:b/>
                <w:sz w:val="20"/>
              </w:rPr>
              <w:t>60</w:t>
            </w:r>
          </w:p>
        </w:tc>
      </w:tr>
    </w:tbl>
    <w:p w:rsidR="00B0102C" w:rsidRPr="00C12C44" w:rsidRDefault="00B0102C">
      <w:pPr>
        <w:pStyle w:val="a3"/>
        <w:spacing w:before="7"/>
        <w:ind w:left="0"/>
        <w:rPr>
          <w:b/>
          <w:sz w:val="11"/>
        </w:rPr>
      </w:pPr>
    </w:p>
    <w:p w:rsidR="00B0102C" w:rsidRPr="00C12C44" w:rsidRDefault="008E5487">
      <w:pPr>
        <w:pStyle w:val="a4"/>
        <w:numPr>
          <w:ilvl w:val="1"/>
          <w:numId w:val="9"/>
        </w:numPr>
        <w:tabs>
          <w:tab w:val="left" w:pos="2857"/>
        </w:tabs>
        <w:spacing w:before="89"/>
        <w:ind w:hanging="282"/>
        <w:jc w:val="left"/>
        <w:rPr>
          <w:b/>
          <w:sz w:val="28"/>
        </w:rPr>
      </w:pPr>
      <w:r w:rsidRPr="00C12C44">
        <w:rPr>
          <w:b/>
          <w:sz w:val="28"/>
        </w:rPr>
        <w:t>Підсумковий семестровий</w:t>
      </w:r>
      <w:r w:rsidRPr="00C12C44">
        <w:rPr>
          <w:b/>
          <w:spacing w:val="-3"/>
          <w:sz w:val="28"/>
        </w:rPr>
        <w:t xml:space="preserve"> </w:t>
      </w:r>
      <w:r w:rsidRPr="00C12C44">
        <w:rPr>
          <w:b/>
          <w:sz w:val="28"/>
        </w:rPr>
        <w:t>контроль</w:t>
      </w: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1416"/>
        <w:gridCol w:w="2695"/>
        <w:gridCol w:w="3967"/>
        <w:gridCol w:w="852"/>
      </w:tblGrid>
      <w:tr w:rsidR="00B0102C" w:rsidRPr="00C12C44">
        <w:trPr>
          <w:trHeight w:val="918"/>
        </w:trPr>
        <w:tc>
          <w:tcPr>
            <w:tcW w:w="818" w:type="dxa"/>
          </w:tcPr>
          <w:p w:rsidR="00B0102C" w:rsidRPr="00C12C44" w:rsidRDefault="008E5487">
            <w:pPr>
              <w:pStyle w:val="TableParagraph"/>
              <w:spacing w:line="223" w:lineRule="exact"/>
              <w:ind w:left="100" w:right="94"/>
              <w:jc w:val="center"/>
              <w:rPr>
                <w:sz w:val="20"/>
              </w:rPr>
            </w:pPr>
            <w:r w:rsidRPr="00C12C44">
              <w:rPr>
                <w:sz w:val="20"/>
              </w:rPr>
              <w:t>Форма</w:t>
            </w:r>
          </w:p>
        </w:tc>
        <w:tc>
          <w:tcPr>
            <w:tcW w:w="1416" w:type="dxa"/>
          </w:tcPr>
          <w:p w:rsidR="00B0102C" w:rsidRPr="00C12C44" w:rsidRDefault="008E5487">
            <w:pPr>
              <w:pStyle w:val="TableParagraph"/>
              <w:ind w:left="158" w:right="149" w:firstLine="324"/>
              <w:rPr>
                <w:sz w:val="20"/>
              </w:rPr>
            </w:pPr>
            <w:r w:rsidRPr="00C12C44">
              <w:rPr>
                <w:sz w:val="20"/>
              </w:rPr>
              <w:t xml:space="preserve">Види підсумкових </w:t>
            </w:r>
            <w:r w:rsidRPr="00C12C44">
              <w:rPr>
                <w:w w:val="95"/>
                <w:sz w:val="20"/>
              </w:rPr>
              <w:t>контрольних</w:t>
            </w:r>
          </w:p>
          <w:p w:rsidR="00B0102C" w:rsidRPr="00C12C44" w:rsidRDefault="008E5487">
            <w:pPr>
              <w:pStyle w:val="TableParagraph"/>
              <w:spacing w:line="216" w:lineRule="exact"/>
              <w:ind w:left="396"/>
              <w:rPr>
                <w:sz w:val="20"/>
              </w:rPr>
            </w:pPr>
            <w:r w:rsidRPr="00C12C44">
              <w:rPr>
                <w:sz w:val="20"/>
              </w:rPr>
              <w:t>заходів</w:t>
            </w:r>
          </w:p>
        </w:tc>
        <w:tc>
          <w:tcPr>
            <w:tcW w:w="2695" w:type="dxa"/>
          </w:tcPr>
          <w:p w:rsidR="00B0102C" w:rsidRPr="00C12C44" w:rsidRDefault="008E5487">
            <w:pPr>
              <w:pStyle w:val="TableParagraph"/>
              <w:ind w:left="451" w:right="422" w:firstLine="64"/>
              <w:rPr>
                <w:sz w:val="20"/>
              </w:rPr>
            </w:pPr>
            <w:r w:rsidRPr="00C12C44">
              <w:rPr>
                <w:sz w:val="20"/>
              </w:rPr>
              <w:t>Зміст підсумкового контрольного заходу</w:t>
            </w:r>
          </w:p>
        </w:tc>
        <w:tc>
          <w:tcPr>
            <w:tcW w:w="3967" w:type="dxa"/>
          </w:tcPr>
          <w:p w:rsidR="00B0102C" w:rsidRPr="00C12C44" w:rsidRDefault="008E5487">
            <w:pPr>
              <w:pStyle w:val="TableParagraph"/>
              <w:spacing w:line="247" w:lineRule="exact"/>
              <w:ind w:left="980" w:right="972"/>
              <w:jc w:val="center"/>
            </w:pPr>
            <w:r w:rsidRPr="00C12C44">
              <w:t>Критерії оцінювання</w:t>
            </w:r>
          </w:p>
        </w:tc>
        <w:tc>
          <w:tcPr>
            <w:tcW w:w="852" w:type="dxa"/>
          </w:tcPr>
          <w:p w:rsidR="00B0102C" w:rsidRPr="00C12C44" w:rsidRDefault="008E5487">
            <w:pPr>
              <w:pStyle w:val="TableParagraph"/>
              <w:ind w:left="206" w:right="94" w:hanging="82"/>
              <w:rPr>
                <w:sz w:val="20"/>
              </w:rPr>
            </w:pPr>
            <w:r w:rsidRPr="00C12C44">
              <w:rPr>
                <w:sz w:val="20"/>
              </w:rPr>
              <w:t>Усього балів</w:t>
            </w:r>
          </w:p>
        </w:tc>
      </w:tr>
      <w:tr w:rsidR="00B0102C" w:rsidRPr="00C12C44">
        <w:trPr>
          <w:trHeight w:val="253"/>
        </w:trPr>
        <w:tc>
          <w:tcPr>
            <w:tcW w:w="818" w:type="dxa"/>
          </w:tcPr>
          <w:p w:rsidR="00B0102C" w:rsidRPr="00C12C44" w:rsidRDefault="008E5487">
            <w:pPr>
              <w:pStyle w:val="TableParagraph"/>
              <w:spacing w:line="234" w:lineRule="exact"/>
              <w:ind w:left="7"/>
              <w:jc w:val="center"/>
              <w:rPr>
                <w:b/>
              </w:rPr>
            </w:pPr>
            <w:r w:rsidRPr="00C12C44">
              <w:rPr>
                <w:b/>
              </w:rPr>
              <w:t>1</w:t>
            </w:r>
          </w:p>
        </w:tc>
        <w:tc>
          <w:tcPr>
            <w:tcW w:w="1416" w:type="dxa"/>
          </w:tcPr>
          <w:p w:rsidR="00B0102C" w:rsidRPr="00C12C44" w:rsidRDefault="008E5487">
            <w:pPr>
              <w:pStyle w:val="TableParagraph"/>
              <w:spacing w:line="234" w:lineRule="exact"/>
              <w:ind w:left="5"/>
              <w:jc w:val="center"/>
              <w:rPr>
                <w:b/>
              </w:rPr>
            </w:pPr>
            <w:r w:rsidRPr="00C12C44">
              <w:rPr>
                <w:b/>
              </w:rPr>
              <w:t>2</w:t>
            </w:r>
          </w:p>
        </w:tc>
        <w:tc>
          <w:tcPr>
            <w:tcW w:w="2695" w:type="dxa"/>
          </w:tcPr>
          <w:p w:rsidR="00B0102C" w:rsidRPr="00C12C44" w:rsidRDefault="008E5487">
            <w:pPr>
              <w:pStyle w:val="TableParagraph"/>
              <w:spacing w:line="234" w:lineRule="exact"/>
              <w:ind w:left="9"/>
              <w:jc w:val="center"/>
              <w:rPr>
                <w:b/>
              </w:rPr>
            </w:pPr>
            <w:r w:rsidRPr="00C12C44">
              <w:rPr>
                <w:b/>
              </w:rPr>
              <w:t>3</w:t>
            </w:r>
          </w:p>
        </w:tc>
        <w:tc>
          <w:tcPr>
            <w:tcW w:w="3967" w:type="dxa"/>
          </w:tcPr>
          <w:p w:rsidR="00B0102C" w:rsidRPr="00C12C44" w:rsidRDefault="008E5487">
            <w:pPr>
              <w:pStyle w:val="TableParagraph"/>
              <w:spacing w:line="234" w:lineRule="exact"/>
              <w:ind w:left="10"/>
              <w:jc w:val="center"/>
              <w:rPr>
                <w:b/>
              </w:rPr>
            </w:pPr>
            <w:r w:rsidRPr="00C12C44">
              <w:rPr>
                <w:b/>
              </w:rPr>
              <w:t>4</w:t>
            </w:r>
          </w:p>
        </w:tc>
        <w:tc>
          <w:tcPr>
            <w:tcW w:w="852" w:type="dxa"/>
          </w:tcPr>
          <w:p w:rsidR="00B0102C" w:rsidRPr="00C12C44" w:rsidRDefault="008E5487">
            <w:pPr>
              <w:pStyle w:val="TableParagraph"/>
              <w:spacing w:line="234" w:lineRule="exact"/>
              <w:ind w:left="11"/>
              <w:jc w:val="center"/>
              <w:rPr>
                <w:b/>
              </w:rPr>
            </w:pPr>
            <w:r w:rsidRPr="00C12C44">
              <w:rPr>
                <w:b/>
              </w:rPr>
              <w:t>5</w:t>
            </w:r>
          </w:p>
        </w:tc>
      </w:tr>
      <w:tr w:rsidR="00B0102C" w:rsidRPr="00C12C44">
        <w:trPr>
          <w:trHeight w:val="2529"/>
        </w:trPr>
        <w:tc>
          <w:tcPr>
            <w:tcW w:w="818" w:type="dxa"/>
            <w:vMerge w:val="restart"/>
            <w:textDirection w:val="btLr"/>
          </w:tcPr>
          <w:p w:rsidR="00B0102C" w:rsidRPr="00C12C44" w:rsidRDefault="008E5487">
            <w:pPr>
              <w:pStyle w:val="TableParagraph"/>
              <w:spacing w:before="108"/>
              <w:ind w:left="2421" w:right="2418"/>
              <w:jc w:val="center"/>
              <w:rPr>
                <w:b/>
                <w:sz w:val="28"/>
              </w:rPr>
            </w:pPr>
            <w:r w:rsidRPr="00C12C44">
              <w:rPr>
                <w:b/>
                <w:sz w:val="28"/>
              </w:rPr>
              <w:t>залік</w:t>
            </w:r>
          </w:p>
        </w:tc>
        <w:tc>
          <w:tcPr>
            <w:tcW w:w="1416" w:type="dxa"/>
          </w:tcPr>
          <w:p w:rsidR="00B0102C" w:rsidRPr="00C12C44" w:rsidRDefault="008E5487">
            <w:pPr>
              <w:pStyle w:val="TableParagraph"/>
              <w:spacing w:line="223" w:lineRule="exact"/>
              <w:ind w:left="139"/>
              <w:rPr>
                <w:sz w:val="20"/>
              </w:rPr>
            </w:pPr>
            <w:r w:rsidRPr="00C12C44">
              <w:rPr>
                <w:sz w:val="20"/>
              </w:rPr>
              <w:t>Тестування</w:t>
            </w:r>
          </w:p>
          <w:p w:rsidR="00B0102C" w:rsidRPr="00C12C44" w:rsidRDefault="00B0102C">
            <w:pPr>
              <w:pStyle w:val="TableParagraph"/>
              <w:rPr>
                <w:b/>
              </w:rPr>
            </w:pPr>
          </w:p>
          <w:p w:rsidR="00B0102C" w:rsidRPr="00C12C44" w:rsidRDefault="00B0102C">
            <w:pPr>
              <w:pStyle w:val="TableParagraph"/>
              <w:spacing w:before="10"/>
              <w:rPr>
                <w:b/>
                <w:sz w:val="17"/>
              </w:rPr>
            </w:pPr>
          </w:p>
          <w:p w:rsidR="00B0102C" w:rsidRPr="00C12C44" w:rsidRDefault="008E5487">
            <w:pPr>
              <w:pStyle w:val="TableParagraph"/>
              <w:ind w:left="139" w:right="149"/>
              <w:rPr>
                <w:sz w:val="20"/>
              </w:rPr>
            </w:pPr>
            <w:r w:rsidRPr="00C12C44">
              <w:rPr>
                <w:w w:val="95"/>
                <w:sz w:val="20"/>
              </w:rPr>
              <w:t xml:space="preserve">Теоретичне </w:t>
            </w:r>
            <w:r w:rsidRPr="00C12C44">
              <w:rPr>
                <w:sz w:val="20"/>
              </w:rPr>
              <w:t>завдання</w:t>
            </w:r>
          </w:p>
          <w:p w:rsidR="00B0102C" w:rsidRPr="00C12C44" w:rsidRDefault="00B0102C">
            <w:pPr>
              <w:pStyle w:val="TableParagraph"/>
              <w:rPr>
                <w:b/>
              </w:rPr>
            </w:pPr>
          </w:p>
          <w:p w:rsidR="00B0102C" w:rsidRPr="00C12C44" w:rsidRDefault="00B0102C">
            <w:pPr>
              <w:pStyle w:val="TableParagraph"/>
              <w:spacing w:before="2"/>
              <w:rPr>
                <w:b/>
                <w:sz w:val="18"/>
              </w:rPr>
            </w:pPr>
          </w:p>
          <w:p w:rsidR="00B0102C" w:rsidRPr="00C12C44" w:rsidRDefault="008E5487">
            <w:pPr>
              <w:pStyle w:val="TableParagraph"/>
              <w:ind w:left="105" w:firstLine="69"/>
              <w:rPr>
                <w:sz w:val="20"/>
              </w:rPr>
            </w:pPr>
            <w:r w:rsidRPr="00C12C44">
              <w:rPr>
                <w:sz w:val="20"/>
              </w:rPr>
              <w:t xml:space="preserve">Теоретичне </w:t>
            </w:r>
            <w:r w:rsidRPr="00C12C44">
              <w:rPr>
                <w:w w:val="95"/>
                <w:sz w:val="20"/>
              </w:rPr>
              <w:t xml:space="preserve">індивідуальне </w:t>
            </w:r>
            <w:r w:rsidRPr="00C12C44">
              <w:rPr>
                <w:sz w:val="20"/>
              </w:rPr>
              <w:t>завдання</w:t>
            </w:r>
          </w:p>
        </w:tc>
        <w:tc>
          <w:tcPr>
            <w:tcW w:w="2695" w:type="dxa"/>
          </w:tcPr>
          <w:p w:rsidR="00B0102C" w:rsidRPr="00C12C44" w:rsidRDefault="008E5487">
            <w:pPr>
              <w:pStyle w:val="TableParagraph"/>
              <w:ind w:left="108" w:right="122"/>
              <w:rPr>
                <w:sz w:val="20"/>
              </w:rPr>
            </w:pPr>
            <w:r w:rsidRPr="00C12C44">
              <w:rPr>
                <w:sz w:val="20"/>
              </w:rPr>
              <w:t>Тестування по кожному ЗМ в системі Мудл</w:t>
            </w:r>
          </w:p>
          <w:p w:rsidR="00B0102C" w:rsidRPr="00C12C44" w:rsidRDefault="00B0102C">
            <w:pPr>
              <w:pStyle w:val="TableParagraph"/>
              <w:spacing w:before="3"/>
              <w:rPr>
                <w:b/>
                <w:sz w:val="19"/>
              </w:rPr>
            </w:pPr>
          </w:p>
          <w:p w:rsidR="00B0102C" w:rsidRPr="00C12C44" w:rsidRDefault="008E5487">
            <w:pPr>
              <w:pStyle w:val="TableParagraph"/>
              <w:ind w:left="108"/>
              <w:rPr>
                <w:sz w:val="20"/>
              </w:rPr>
            </w:pPr>
            <w:r w:rsidRPr="00C12C44">
              <w:rPr>
                <w:sz w:val="20"/>
              </w:rPr>
              <w:t>Питання до заліку</w:t>
            </w:r>
          </w:p>
          <w:p w:rsidR="00B0102C" w:rsidRPr="00C12C44" w:rsidRDefault="00B0102C">
            <w:pPr>
              <w:pStyle w:val="TableParagraph"/>
              <w:rPr>
                <w:b/>
              </w:rPr>
            </w:pPr>
          </w:p>
          <w:p w:rsidR="00B0102C" w:rsidRPr="00C12C44" w:rsidRDefault="00B0102C">
            <w:pPr>
              <w:pStyle w:val="TableParagraph"/>
              <w:rPr>
                <w:b/>
              </w:rPr>
            </w:pPr>
          </w:p>
          <w:p w:rsidR="00B0102C" w:rsidRPr="00C12C44" w:rsidRDefault="008E5487">
            <w:pPr>
              <w:pStyle w:val="TableParagraph"/>
              <w:spacing w:before="186"/>
              <w:ind w:left="108" w:right="611"/>
              <w:rPr>
                <w:sz w:val="20"/>
              </w:rPr>
            </w:pPr>
            <w:r w:rsidRPr="00C12C44">
              <w:rPr>
                <w:sz w:val="20"/>
              </w:rPr>
              <w:t>Презентація виконаної практичної роботи на занятті роботи</w:t>
            </w:r>
          </w:p>
        </w:tc>
        <w:tc>
          <w:tcPr>
            <w:tcW w:w="3967" w:type="dxa"/>
          </w:tcPr>
          <w:p w:rsidR="00B0102C" w:rsidRPr="00C12C44" w:rsidRDefault="008E5487">
            <w:pPr>
              <w:pStyle w:val="TableParagraph"/>
              <w:ind w:left="524" w:right="316" w:hanging="192"/>
              <w:rPr>
                <w:sz w:val="20"/>
              </w:rPr>
            </w:pPr>
            <w:r w:rsidRPr="00C12C44">
              <w:rPr>
                <w:sz w:val="20"/>
              </w:rPr>
              <w:t>Кількість питань – 5, кожна</w:t>
            </w:r>
            <w:r w:rsidRPr="00C12C44">
              <w:rPr>
                <w:spacing w:val="-15"/>
                <w:sz w:val="20"/>
              </w:rPr>
              <w:t xml:space="preserve"> </w:t>
            </w:r>
            <w:r w:rsidRPr="00C12C44">
              <w:rPr>
                <w:sz w:val="20"/>
              </w:rPr>
              <w:t>правильна (вибір з множини) відповідь – 1</w:t>
            </w:r>
            <w:r w:rsidRPr="00C12C44">
              <w:rPr>
                <w:spacing w:val="-3"/>
                <w:sz w:val="20"/>
              </w:rPr>
              <w:t xml:space="preserve"> </w:t>
            </w:r>
            <w:r w:rsidRPr="00C12C44">
              <w:rPr>
                <w:sz w:val="20"/>
              </w:rPr>
              <w:t>б.</w:t>
            </w:r>
          </w:p>
          <w:p w:rsidR="00B0102C" w:rsidRPr="00C12C44" w:rsidRDefault="00B0102C">
            <w:pPr>
              <w:pStyle w:val="TableParagraph"/>
              <w:spacing w:before="3"/>
              <w:rPr>
                <w:b/>
                <w:sz w:val="19"/>
              </w:rPr>
            </w:pPr>
          </w:p>
          <w:p w:rsidR="00B0102C" w:rsidRPr="00C12C44" w:rsidRDefault="008E5487">
            <w:pPr>
              <w:pStyle w:val="TableParagraph"/>
              <w:ind w:left="106" w:right="95"/>
              <w:jc w:val="both"/>
              <w:rPr>
                <w:sz w:val="20"/>
              </w:rPr>
            </w:pPr>
            <w:r w:rsidRPr="00C12C44">
              <w:rPr>
                <w:sz w:val="20"/>
              </w:rPr>
              <w:t xml:space="preserve">1 питання з </w:t>
            </w:r>
            <w:proofErr w:type="spellStart"/>
            <w:r w:rsidRPr="00C12C44">
              <w:rPr>
                <w:sz w:val="20"/>
              </w:rPr>
              <w:t>вичепною</w:t>
            </w:r>
            <w:proofErr w:type="spellEnd"/>
            <w:r w:rsidRPr="00C12C44">
              <w:rPr>
                <w:sz w:val="20"/>
              </w:rPr>
              <w:t xml:space="preserve"> відповіддю – 5 б., частковою –4 б., неповною – 3 б., нижче – передбачене перескладання</w:t>
            </w:r>
            <w:r w:rsidRPr="00C12C44">
              <w:rPr>
                <w:spacing w:val="-2"/>
                <w:sz w:val="20"/>
              </w:rPr>
              <w:t xml:space="preserve"> </w:t>
            </w:r>
            <w:r w:rsidRPr="00C12C44">
              <w:rPr>
                <w:sz w:val="20"/>
              </w:rPr>
              <w:t>матеріалу.</w:t>
            </w:r>
          </w:p>
          <w:p w:rsidR="00B0102C" w:rsidRPr="00C12C44" w:rsidRDefault="00B0102C">
            <w:pPr>
              <w:pStyle w:val="TableParagraph"/>
              <w:spacing w:before="2"/>
              <w:rPr>
                <w:b/>
                <w:sz w:val="20"/>
              </w:rPr>
            </w:pPr>
          </w:p>
          <w:p w:rsidR="00B0102C" w:rsidRPr="00C12C44" w:rsidRDefault="008E5487">
            <w:pPr>
              <w:pStyle w:val="TableParagraph"/>
              <w:ind w:left="106" w:right="98"/>
              <w:jc w:val="both"/>
              <w:rPr>
                <w:sz w:val="20"/>
              </w:rPr>
            </w:pPr>
            <w:r w:rsidRPr="00C12C44">
              <w:rPr>
                <w:sz w:val="20"/>
              </w:rPr>
              <w:t>Перебіг відповіді цікавий, жвавий та аргументований. Використана візуалізація та додаткові засоби (технології).</w:t>
            </w:r>
          </w:p>
        </w:tc>
        <w:tc>
          <w:tcPr>
            <w:tcW w:w="852" w:type="dxa"/>
          </w:tcPr>
          <w:p w:rsidR="00B0102C" w:rsidRPr="00C12C44" w:rsidRDefault="008E5487">
            <w:pPr>
              <w:pStyle w:val="TableParagraph"/>
              <w:spacing w:line="228" w:lineRule="exact"/>
              <w:ind w:left="10"/>
              <w:jc w:val="center"/>
              <w:rPr>
                <w:b/>
                <w:sz w:val="20"/>
              </w:rPr>
            </w:pPr>
            <w:r w:rsidRPr="00C12C44">
              <w:rPr>
                <w:b/>
                <w:w w:val="99"/>
                <w:sz w:val="20"/>
              </w:rPr>
              <w:t>5</w:t>
            </w:r>
          </w:p>
          <w:p w:rsidR="00B0102C" w:rsidRPr="00C12C44" w:rsidRDefault="00B0102C">
            <w:pPr>
              <w:pStyle w:val="TableParagraph"/>
              <w:rPr>
                <w:b/>
              </w:rPr>
            </w:pPr>
          </w:p>
          <w:p w:rsidR="00B0102C" w:rsidRPr="00C12C44" w:rsidRDefault="00B0102C">
            <w:pPr>
              <w:pStyle w:val="TableParagraph"/>
              <w:spacing w:before="10"/>
              <w:rPr>
                <w:b/>
                <w:sz w:val="17"/>
              </w:rPr>
            </w:pPr>
          </w:p>
          <w:p w:rsidR="00B0102C" w:rsidRPr="00C12C44" w:rsidRDefault="008E5487">
            <w:pPr>
              <w:pStyle w:val="TableParagraph"/>
              <w:ind w:left="306" w:right="295"/>
              <w:jc w:val="center"/>
              <w:rPr>
                <w:b/>
                <w:sz w:val="20"/>
              </w:rPr>
            </w:pPr>
            <w:r w:rsidRPr="00C12C44">
              <w:rPr>
                <w:b/>
                <w:sz w:val="20"/>
              </w:rPr>
              <w:t>10</w:t>
            </w:r>
          </w:p>
          <w:p w:rsidR="00B0102C" w:rsidRPr="00C12C44" w:rsidRDefault="00B0102C">
            <w:pPr>
              <w:pStyle w:val="TableParagraph"/>
              <w:rPr>
                <w:b/>
              </w:rPr>
            </w:pPr>
          </w:p>
          <w:p w:rsidR="00B0102C" w:rsidRPr="00C12C44" w:rsidRDefault="00B0102C">
            <w:pPr>
              <w:pStyle w:val="TableParagraph"/>
              <w:rPr>
                <w:b/>
              </w:rPr>
            </w:pPr>
          </w:p>
          <w:p w:rsidR="00B0102C" w:rsidRPr="00C12C44" w:rsidRDefault="008E5487">
            <w:pPr>
              <w:pStyle w:val="TableParagraph"/>
              <w:spacing w:before="186"/>
              <w:ind w:left="10"/>
              <w:jc w:val="center"/>
              <w:rPr>
                <w:b/>
                <w:sz w:val="20"/>
              </w:rPr>
            </w:pPr>
            <w:r w:rsidRPr="00C12C44">
              <w:rPr>
                <w:b/>
                <w:w w:val="99"/>
                <w:sz w:val="20"/>
              </w:rPr>
              <w:t>5</w:t>
            </w:r>
          </w:p>
        </w:tc>
      </w:tr>
      <w:tr w:rsidR="00B0102C" w:rsidRPr="00C12C44">
        <w:trPr>
          <w:trHeight w:val="2990"/>
        </w:trPr>
        <w:tc>
          <w:tcPr>
            <w:tcW w:w="818" w:type="dxa"/>
            <w:vMerge/>
            <w:tcBorders>
              <w:top w:val="nil"/>
            </w:tcBorders>
            <w:textDirection w:val="btLr"/>
          </w:tcPr>
          <w:p w:rsidR="00B0102C" w:rsidRPr="00C12C44" w:rsidRDefault="00B0102C">
            <w:pPr>
              <w:rPr>
                <w:sz w:val="2"/>
                <w:szCs w:val="2"/>
              </w:rPr>
            </w:pPr>
          </w:p>
        </w:tc>
        <w:tc>
          <w:tcPr>
            <w:tcW w:w="1416" w:type="dxa"/>
          </w:tcPr>
          <w:p w:rsidR="00B0102C" w:rsidRPr="00C12C44" w:rsidRDefault="008E5487">
            <w:pPr>
              <w:pStyle w:val="TableParagraph"/>
              <w:ind w:left="105" w:firstLine="69"/>
              <w:rPr>
                <w:sz w:val="20"/>
              </w:rPr>
            </w:pPr>
            <w:r w:rsidRPr="00C12C44">
              <w:rPr>
                <w:sz w:val="20"/>
              </w:rPr>
              <w:t xml:space="preserve">Практичне </w:t>
            </w:r>
            <w:r w:rsidRPr="00C12C44">
              <w:rPr>
                <w:w w:val="95"/>
                <w:sz w:val="20"/>
              </w:rPr>
              <w:t xml:space="preserve">індивідуальне </w:t>
            </w:r>
            <w:r w:rsidRPr="00C12C44">
              <w:rPr>
                <w:sz w:val="20"/>
              </w:rPr>
              <w:t>завдання</w:t>
            </w:r>
          </w:p>
        </w:tc>
        <w:tc>
          <w:tcPr>
            <w:tcW w:w="2695" w:type="dxa"/>
          </w:tcPr>
          <w:p w:rsidR="00B0102C" w:rsidRPr="00C12C44" w:rsidRDefault="008E5487">
            <w:pPr>
              <w:pStyle w:val="TableParagraph"/>
              <w:tabs>
                <w:tab w:val="left" w:pos="1401"/>
              </w:tabs>
              <w:ind w:left="108" w:right="96"/>
              <w:jc w:val="both"/>
              <w:rPr>
                <w:sz w:val="20"/>
              </w:rPr>
            </w:pPr>
            <w:r w:rsidRPr="00C12C44">
              <w:rPr>
                <w:sz w:val="20"/>
              </w:rPr>
              <w:t>оберіть</w:t>
            </w:r>
            <w:r w:rsidRPr="00C12C44">
              <w:rPr>
                <w:sz w:val="20"/>
              </w:rPr>
              <w:tab/>
            </w:r>
            <w:r w:rsidRPr="00C12C44">
              <w:rPr>
                <w:w w:val="95"/>
                <w:sz w:val="20"/>
              </w:rPr>
              <w:t xml:space="preserve">інформаційну </w:t>
            </w:r>
            <w:r w:rsidRPr="00C12C44">
              <w:rPr>
                <w:sz w:val="20"/>
              </w:rPr>
              <w:t xml:space="preserve">агенцію будь-якої країни, про яку не згадувалося у лекції, та здійсніть короткий її опис (назва, країна, коротка історія, специфіка роботи, кореспондентська мережа та співпраця з агенціями інших </w:t>
            </w:r>
            <w:r w:rsidRPr="00C12C44">
              <w:rPr>
                <w:spacing w:val="-3"/>
                <w:sz w:val="20"/>
              </w:rPr>
              <w:t xml:space="preserve">країн </w:t>
            </w:r>
            <w:r w:rsidRPr="00C12C44">
              <w:rPr>
                <w:sz w:val="20"/>
              </w:rPr>
              <w:t>тощо).</w:t>
            </w:r>
          </w:p>
        </w:tc>
        <w:tc>
          <w:tcPr>
            <w:tcW w:w="3967" w:type="dxa"/>
          </w:tcPr>
          <w:p w:rsidR="00B0102C" w:rsidRPr="00C12C44" w:rsidRDefault="008E5487">
            <w:pPr>
              <w:pStyle w:val="TableParagraph"/>
              <w:ind w:left="106" w:right="93"/>
              <w:jc w:val="both"/>
              <w:rPr>
                <w:sz w:val="20"/>
              </w:rPr>
            </w:pPr>
            <w:r w:rsidRPr="00C12C44">
              <w:rPr>
                <w:sz w:val="20"/>
              </w:rPr>
              <w:t xml:space="preserve">завдання виконане вчасно, презентоване учасникам курсу; наявні всі супровідні складники, гарна візуалізація, змістові компоненти </w:t>
            </w:r>
            <w:proofErr w:type="spellStart"/>
            <w:r w:rsidRPr="00C12C44">
              <w:rPr>
                <w:sz w:val="20"/>
              </w:rPr>
              <w:t>логічно</w:t>
            </w:r>
            <w:proofErr w:type="spellEnd"/>
            <w:r w:rsidRPr="00C12C44">
              <w:rPr>
                <w:sz w:val="20"/>
              </w:rPr>
              <w:t xml:space="preserve"> структуровані, концепція відповідає вимогам – 20 б.; незначні</w:t>
            </w:r>
            <w:r w:rsidRPr="00C12C44">
              <w:rPr>
                <w:spacing w:val="-10"/>
                <w:sz w:val="20"/>
              </w:rPr>
              <w:t xml:space="preserve"> </w:t>
            </w:r>
            <w:r w:rsidRPr="00C12C44">
              <w:rPr>
                <w:sz w:val="20"/>
              </w:rPr>
              <w:t>змістові,</w:t>
            </w:r>
            <w:r w:rsidRPr="00C12C44">
              <w:rPr>
                <w:spacing w:val="-9"/>
                <w:sz w:val="20"/>
              </w:rPr>
              <w:t xml:space="preserve"> </w:t>
            </w:r>
            <w:proofErr w:type="spellStart"/>
            <w:r w:rsidRPr="00C12C44">
              <w:rPr>
                <w:sz w:val="20"/>
              </w:rPr>
              <w:t>мовні</w:t>
            </w:r>
            <w:proofErr w:type="spellEnd"/>
            <w:r w:rsidRPr="00C12C44">
              <w:rPr>
                <w:spacing w:val="-9"/>
                <w:sz w:val="20"/>
              </w:rPr>
              <w:t xml:space="preserve"> </w:t>
            </w:r>
            <w:r w:rsidRPr="00C12C44">
              <w:rPr>
                <w:sz w:val="20"/>
              </w:rPr>
              <w:t>огріхи</w:t>
            </w:r>
            <w:r w:rsidRPr="00C12C44">
              <w:rPr>
                <w:spacing w:val="-8"/>
                <w:sz w:val="20"/>
              </w:rPr>
              <w:t xml:space="preserve"> </w:t>
            </w:r>
            <w:r w:rsidRPr="00C12C44">
              <w:rPr>
                <w:sz w:val="20"/>
              </w:rPr>
              <w:t>тощо</w:t>
            </w:r>
            <w:r w:rsidRPr="00C12C44">
              <w:rPr>
                <w:spacing w:val="-6"/>
                <w:sz w:val="20"/>
              </w:rPr>
              <w:t xml:space="preserve"> </w:t>
            </w:r>
            <w:r w:rsidRPr="00C12C44">
              <w:rPr>
                <w:sz w:val="20"/>
              </w:rPr>
              <w:t>–</w:t>
            </w:r>
            <w:r w:rsidRPr="00C12C44">
              <w:rPr>
                <w:spacing w:val="-8"/>
                <w:sz w:val="20"/>
              </w:rPr>
              <w:t xml:space="preserve"> </w:t>
            </w:r>
            <w:r w:rsidRPr="00C12C44">
              <w:rPr>
                <w:sz w:val="20"/>
              </w:rPr>
              <w:t>15</w:t>
            </w:r>
            <w:r w:rsidRPr="00C12C44">
              <w:rPr>
                <w:spacing w:val="-8"/>
                <w:sz w:val="20"/>
              </w:rPr>
              <w:t xml:space="preserve"> </w:t>
            </w:r>
            <w:r w:rsidRPr="00C12C44">
              <w:rPr>
                <w:sz w:val="20"/>
              </w:rPr>
              <w:t xml:space="preserve">б.; завдання виконане вчасно, але має чимало змістових </w:t>
            </w:r>
            <w:proofErr w:type="spellStart"/>
            <w:r w:rsidRPr="00C12C44">
              <w:rPr>
                <w:sz w:val="20"/>
              </w:rPr>
              <w:t>неточностей</w:t>
            </w:r>
            <w:proofErr w:type="spellEnd"/>
            <w:r w:rsidRPr="00C12C44">
              <w:rPr>
                <w:sz w:val="20"/>
              </w:rPr>
              <w:t xml:space="preserve">, грубі помилки в тексті та візуально не зовсім </w:t>
            </w:r>
            <w:proofErr w:type="spellStart"/>
            <w:r w:rsidRPr="00C12C44">
              <w:rPr>
                <w:sz w:val="20"/>
              </w:rPr>
              <w:t>коректно</w:t>
            </w:r>
            <w:proofErr w:type="spellEnd"/>
            <w:r w:rsidRPr="00C12C44">
              <w:rPr>
                <w:sz w:val="20"/>
              </w:rPr>
              <w:t xml:space="preserve"> оформлено – 10 б.; завдання виконане аби- як, логічна структура порушена,</w:t>
            </w:r>
            <w:r w:rsidRPr="00C12C44">
              <w:rPr>
                <w:spacing w:val="-30"/>
                <w:sz w:val="20"/>
              </w:rPr>
              <w:t xml:space="preserve"> </w:t>
            </w:r>
            <w:r w:rsidRPr="00C12C44">
              <w:rPr>
                <w:sz w:val="20"/>
              </w:rPr>
              <w:t>оформлено звичайним</w:t>
            </w:r>
            <w:r w:rsidRPr="00C12C44">
              <w:rPr>
                <w:spacing w:val="14"/>
                <w:sz w:val="20"/>
              </w:rPr>
              <w:t xml:space="preserve"> </w:t>
            </w:r>
            <w:r w:rsidRPr="00C12C44">
              <w:rPr>
                <w:sz w:val="20"/>
              </w:rPr>
              <w:t>текстовим</w:t>
            </w:r>
            <w:r w:rsidRPr="00C12C44">
              <w:rPr>
                <w:spacing w:val="14"/>
                <w:sz w:val="20"/>
              </w:rPr>
              <w:t xml:space="preserve"> </w:t>
            </w:r>
            <w:r w:rsidRPr="00C12C44">
              <w:rPr>
                <w:sz w:val="20"/>
              </w:rPr>
              <w:t>документом</w:t>
            </w:r>
            <w:r w:rsidRPr="00C12C44">
              <w:rPr>
                <w:spacing w:val="14"/>
                <w:sz w:val="20"/>
              </w:rPr>
              <w:t xml:space="preserve"> </w:t>
            </w:r>
            <w:r w:rsidRPr="00C12C44">
              <w:rPr>
                <w:sz w:val="20"/>
              </w:rPr>
              <w:t>без</w:t>
            </w:r>
          </w:p>
          <w:p w:rsidR="00B0102C" w:rsidRPr="00C12C44" w:rsidRDefault="008E5487">
            <w:pPr>
              <w:pStyle w:val="TableParagraph"/>
              <w:spacing w:line="217" w:lineRule="exact"/>
              <w:ind w:left="106"/>
              <w:jc w:val="both"/>
              <w:rPr>
                <w:sz w:val="20"/>
              </w:rPr>
            </w:pPr>
            <w:r w:rsidRPr="00C12C44">
              <w:rPr>
                <w:sz w:val="20"/>
              </w:rPr>
              <w:t>форматування та візуалізації – 5 б.</w:t>
            </w:r>
          </w:p>
          <w:p w:rsidR="008E5487" w:rsidRPr="00C12C44" w:rsidRDefault="008E5487" w:rsidP="008E5487">
            <w:pPr>
              <w:ind w:left="198"/>
              <w:rPr>
                <w:sz w:val="20"/>
              </w:rPr>
            </w:pPr>
            <w:r w:rsidRPr="00C12C44">
              <w:rPr>
                <w:sz w:val="20"/>
              </w:rPr>
              <w:t>За умови дистанційного навчання – перевірка знань з теорії курсу передбачає тестування (20 запитань – 20 б.)</w:t>
            </w:r>
          </w:p>
        </w:tc>
        <w:tc>
          <w:tcPr>
            <w:tcW w:w="852" w:type="dxa"/>
          </w:tcPr>
          <w:p w:rsidR="00B0102C" w:rsidRPr="00C12C44" w:rsidRDefault="008E5487">
            <w:pPr>
              <w:pStyle w:val="TableParagraph"/>
              <w:spacing w:line="228" w:lineRule="exact"/>
              <w:ind w:left="306" w:right="295"/>
              <w:jc w:val="center"/>
              <w:rPr>
                <w:b/>
                <w:sz w:val="20"/>
              </w:rPr>
            </w:pPr>
            <w:r w:rsidRPr="00C12C44">
              <w:rPr>
                <w:b/>
                <w:sz w:val="20"/>
              </w:rPr>
              <w:t>20</w:t>
            </w:r>
          </w:p>
        </w:tc>
      </w:tr>
      <w:tr w:rsidR="00B0102C" w:rsidRPr="00C12C44">
        <w:trPr>
          <w:trHeight w:val="230"/>
        </w:trPr>
        <w:tc>
          <w:tcPr>
            <w:tcW w:w="8896" w:type="dxa"/>
            <w:gridSpan w:val="4"/>
          </w:tcPr>
          <w:p w:rsidR="00B0102C" w:rsidRPr="00C12C44" w:rsidRDefault="008E5487">
            <w:pPr>
              <w:pStyle w:val="TableParagraph"/>
              <w:spacing w:line="210" w:lineRule="exact"/>
              <w:ind w:left="107"/>
              <w:rPr>
                <w:sz w:val="20"/>
              </w:rPr>
            </w:pPr>
            <w:r w:rsidRPr="00C12C44">
              <w:rPr>
                <w:sz w:val="20"/>
              </w:rPr>
              <w:t>Усього за підсумковий семестровий контроль</w:t>
            </w:r>
          </w:p>
        </w:tc>
        <w:tc>
          <w:tcPr>
            <w:tcW w:w="852" w:type="dxa"/>
          </w:tcPr>
          <w:p w:rsidR="00B0102C" w:rsidRPr="00C12C44" w:rsidRDefault="008E5487">
            <w:pPr>
              <w:pStyle w:val="TableParagraph"/>
              <w:spacing w:line="210" w:lineRule="exact"/>
              <w:ind w:left="306" w:right="295"/>
              <w:jc w:val="center"/>
              <w:rPr>
                <w:b/>
                <w:sz w:val="20"/>
              </w:rPr>
            </w:pPr>
            <w:r w:rsidRPr="00C12C44">
              <w:rPr>
                <w:b/>
                <w:sz w:val="20"/>
              </w:rPr>
              <w:t>40</w:t>
            </w:r>
          </w:p>
        </w:tc>
      </w:tr>
    </w:tbl>
    <w:p w:rsidR="00B0102C" w:rsidRPr="00C12C44" w:rsidRDefault="008E5487" w:rsidP="008E5487">
      <w:pPr>
        <w:pStyle w:val="a4"/>
        <w:numPr>
          <w:ilvl w:val="1"/>
          <w:numId w:val="9"/>
        </w:numPr>
        <w:tabs>
          <w:tab w:val="left" w:pos="197"/>
        </w:tabs>
        <w:spacing w:before="125"/>
        <w:ind w:left="0" w:firstLine="0"/>
        <w:jc w:val="center"/>
        <w:rPr>
          <w:b/>
          <w:sz w:val="24"/>
          <w:szCs w:val="24"/>
        </w:rPr>
      </w:pPr>
      <w:r w:rsidRPr="00C12C44">
        <w:rPr>
          <w:b/>
          <w:sz w:val="24"/>
          <w:szCs w:val="24"/>
        </w:rPr>
        <w:t>Рекомендована</w:t>
      </w:r>
      <w:r w:rsidRPr="00C12C44">
        <w:rPr>
          <w:b/>
          <w:spacing w:val="6"/>
          <w:sz w:val="24"/>
          <w:szCs w:val="24"/>
        </w:rPr>
        <w:t xml:space="preserve"> </w:t>
      </w:r>
      <w:r w:rsidRPr="00C12C44">
        <w:rPr>
          <w:b/>
          <w:sz w:val="24"/>
          <w:szCs w:val="24"/>
        </w:rPr>
        <w:t>література</w:t>
      </w:r>
    </w:p>
    <w:p w:rsidR="008E5487" w:rsidRPr="00C12C44" w:rsidRDefault="008E5487" w:rsidP="008E5487">
      <w:pPr>
        <w:pStyle w:val="a4"/>
        <w:numPr>
          <w:ilvl w:val="0"/>
          <w:numId w:val="3"/>
        </w:numPr>
        <w:tabs>
          <w:tab w:val="left" w:pos="483"/>
        </w:tabs>
        <w:ind w:left="0" w:right="367" w:firstLine="0"/>
        <w:rPr>
          <w:sz w:val="24"/>
        </w:rPr>
      </w:pPr>
      <w:proofErr w:type="spellStart"/>
      <w:r w:rsidRPr="00C12C44">
        <w:rPr>
          <w:w w:val="105"/>
          <w:sz w:val="24"/>
        </w:rPr>
        <w:t>Березенко</w:t>
      </w:r>
      <w:proofErr w:type="spellEnd"/>
      <w:r w:rsidRPr="00C12C44">
        <w:rPr>
          <w:w w:val="105"/>
          <w:sz w:val="24"/>
        </w:rPr>
        <w:t xml:space="preserve"> В.В. Тернова А.І. Інформаційні агенції в Україні та світі: навчальний посібник для здобувачів ступеня вищої освіти бакалавра  спеціальності «Інформаційна, бібліотечна та архівна справа»  освітньо-професійної програми «Інформаційно-комунікаційна справа». Запоріжжя : ЗНУ, 2022. 158 с.</w:t>
      </w:r>
    </w:p>
    <w:p w:rsidR="00B0102C" w:rsidRPr="00C12C44" w:rsidRDefault="008E5487" w:rsidP="008E5487">
      <w:pPr>
        <w:pStyle w:val="a4"/>
        <w:numPr>
          <w:ilvl w:val="0"/>
          <w:numId w:val="3"/>
        </w:numPr>
        <w:tabs>
          <w:tab w:val="left" w:pos="483"/>
        </w:tabs>
        <w:ind w:left="0" w:right="376" w:firstLine="0"/>
        <w:rPr>
          <w:sz w:val="24"/>
        </w:rPr>
      </w:pPr>
      <w:r w:rsidRPr="00C12C44">
        <w:rPr>
          <w:w w:val="105"/>
          <w:sz w:val="24"/>
        </w:rPr>
        <w:t>Взаємодія</w:t>
      </w:r>
      <w:r w:rsidRPr="00C12C44">
        <w:rPr>
          <w:spacing w:val="-19"/>
          <w:w w:val="105"/>
          <w:sz w:val="24"/>
        </w:rPr>
        <w:t xml:space="preserve"> </w:t>
      </w:r>
      <w:r w:rsidRPr="00C12C44">
        <w:rPr>
          <w:w w:val="105"/>
          <w:sz w:val="24"/>
        </w:rPr>
        <w:t>мас-медіа</w:t>
      </w:r>
      <w:r w:rsidRPr="00C12C44">
        <w:rPr>
          <w:spacing w:val="-19"/>
          <w:w w:val="105"/>
          <w:sz w:val="24"/>
        </w:rPr>
        <w:t xml:space="preserve"> </w:t>
      </w:r>
      <w:r w:rsidRPr="00C12C44">
        <w:rPr>
          <w:w w:val="105"/>
          <w:sz w:val="24"/>
        </w:rPr>
        <w:t>та</w:t>
      </w:r>
      <w:r w:rsidRPr="00C12C44">
        <w:rPr>
          <w:spacing w:val="-17"/>
          <w:w w:val="105"/>
          <w:sz w:val="24"/>
        </w:rPr>
        <w:t xml:space="preserve"> </w:t>
      </w:r>
      <w:r w:rsidRPr="00C12C44">
        <w:rPr>
          <w:w w:val="105"/>
          <w:sz w:val="24"/>
        </w:rPr>
        <w:t>органів</w:t>
      </w:r>
      <w:r w:rsidRPr="00C12C44">
        <w:rPr>
          <w:spacing w:val="-19"/>
          <w:w w:val="105"/>
          <w:sz w:val="24"/>
        </w:rPr>
        <w:t xml:space="preserve"> </w:t>
      </w:r>
      <w:r w:rsidRPr="00C12C44">
        <w:rPr>
          <w:w w:val="105"/>
          <w:sz w:val="24"/>
        </w:rPr>
        <w:t>державної</w:t>
      </w:r>
      <w:r w:rsidRPr="00C12C44">
        <w:rPr>
          <w:spacing w:val="-19"/>
          <w:w w:val="105"/>
          <w:sz w:val="24"/>
        </w:rPr>
        <w:t xml:space="preserve"> </w:t>
      </w:r>
      <w:r w:rsidRPr="00C12C44">
        <w:rPr>
          <w:w w:val="105"/>
          <w:sz w:val="24"/>
        </w:rPr>
        <w:t>влади</w:t>
      </w:r>
      <w:r w:rsidRPr="00C12C44">
        <w:rPr>
          <w:spacing w:val="-18"/>
          <w:w w:val="105"/>
          <w:sz w:val="24"/>
        </w:rPr>
        <w:t xml:space="preserve"> </w:t>
      </w:r>
      <w:r w:rsidRPr="00C12C44">
        <w:rPr>
          <w:w w:val="105"/>
          <w:sz w:val="24"/>
        </w:rPr>
        <w:t>:</w:t>
      </w:r>
      <w:r w:rsidRPr="00C12C44">
        <w:rPr>
          <w:spacing w:val="-18"/>
          <w:w w:val="105"/>
          <w:sz w:val="24"/>
        </w:rPr>
        <w:t xml:space="preserve"> </w:t>
      </w:r>
      <w:proofErr w:type="spellStart"/>
      <w:r w:rsidRPr="00C12C44">
        <w:rPr>
          <w:w w:val="105"/>
          <w:sz w:val="24"/>
        </w:rPr>
        <w:t>навч</w:t>
      </w:r>
      <w:proofErr w:type="spellEnd"/>
      <w:r w:rsidRPr="00C12C44">
        <w:rPr>
          <w:w w:val="105"/>
          <w:sz w:val="24"/>
        </w:rPr>
        <w:t>.</w:t>
      </w:r>
      <w:r w:rsidRPr="00C12C44">
        <w:rPr>
          <w:spacing w:val="-18"/>
          <w:w w:val="105"/>
          <w:sz w:val="24"/>
        </w:rPr>
        <w:t xml:space="preserve"> </w:t>
      </w:r>
      <w:proofErr w:type="spellStart"/>
      <w:r w:rsidRPr="00C12C44">
        <w:rPr>
          <w:w w:val="105"/>
          <w:sz w:val="24"/>
        </w:rPr>
        <w:t>посіб</w:t>
      </w:r>
      <w:proofErr w:type="spellEnd"/>
      <w:r w:rsidRPr="00C12C44">
        <w:rPr>
          <w:w w:val="105"/>
          <w:sz w:val="24"/>
        </w:rPr>
        <w:t>.</w:t>
      </w:r>
      <w:r w:rsidRPr="00C12C44">
        <w:rPr>
          <w:spacing w:val="-18"/>
          <w:w w:val="105"/>
          <w:sz w:val="24"/>
        </w:rPr>
        <w:t xml:space="preserve"> </w:t>
      </w:r>
      <w:r w:rsidR="00731B88" w:rsidRPr="00C12C44">
        <w:rPr>
          <w:spacing w:val="-18"/>
          <w:w w:val="105"/>
          <w:sz w:val="24"/>
        </w:rPr>
        <w:t>/</w:t>
      </w:r>
      <w:r w:rsidRPr="00C12C44">
        <w:rPr>
          <w:spacing w:val="-19"/>
          <w:w w:val="105"/>
          <w:sz w:val="24"/>
        </w:rPr>
        <w:t xml:space="preserve"> </w:t>
      </w:r>
      <w:proofErr w:type="spellStart"/>
      <w:r w:rsidRPr="00C12C44">
        <w:rPr>
          <w:w w:val="105"/>
          <w:sz w:val="24"/>
        </w:rPr>
        <w:t>упоряд</w:t>
      </w:r>
      <w:proofErr w:type="spellEnd"/>
      <w:r w:rsidRPr="00C12C44">
        <w:rPr>
          <w:w w:val="105"/>
          <w:sz w:val="24"/>
        </w:rPr>
        <w:t>.</w:t>
      </w:r>
      <w:r w:rsidRPr="00C12C44">
        <w:rPr>
          <w:spacing w:val="-18"/>
          <w:w w:val="105"/>
          <w:sz w:val="24"/>
        </w:rPr>
        <w:t xml:space="preserve"> </w:t>
      </w:r>
      <w:r w:rsidRPr="00C12C44">
        <w:rPr>
          <w:w w:val="105"/>
          <w:sz w:val="24"/>
        </w:rPr>
        <w:t>М.</w:t>
      </w:r>
      <w:r w:rsidRPr="00C12C44">
        <w:rPr>
          <w:spacing w:val="-18"/>
          <w:w w:val="105"/>
          <w:sz w:val="24"/>
        </w:rPr>
        <w:t xml:space="preserve"> </w:t>
      </w:r>
      <w:r w:rsidRPr="00C12C44">
        <w:rPr>
          <w:w w:val="105"/>
          <w:sz w:val="24"/>
        </w:rPr>
        <w:t>Т.</w:t>
      </w:r>
      <w:r w:rsidRPr="00C12C44">
        <w:rPr>
          <w:spacing w:val="-18"/>
          <w:w w:val="105"/>
          <w:sz w:val="24"/>
        </w:rPr>
        <w:t xml:space="preserve"> </w:t>
      </w:r>
      <w:r w:rsidRPr="00C12C44">
        <w:rPr>
          <w:w w:val="105"/>
          <w:sz w:val="24"/>
        </w:rPr>
        <w:t>Андрійчук, Т. С. Андрійчук. Київ : КПІ ім. Ігоря Сікорського, 2018. 114</w:t>
      </w:r>
      <w:r w:rsidRPr="00C12C44">
        <w:rPr>
          <w:spacing w:val="-40"/>
          <w:w w:val="105"/>
          <w:sz w:val="24"/>
        </w:rPr>
        <w:t xml:space="preserve"> </w:t>
      </w:r>
      <w:r w:rsidRPr="00C12C44">
        <w:rPr>
          <w:w w:val="105"/>
          <w:sz w:val="24"/>
        </w:rPr>
        <w:t>с.</w:t>
      </w:r>
    </w:p>
    <w:p w:rsidR="008E5487" w:rsidRPr="00C12C44" w:rsidRDefault="008E5487" w:rsidP="008E5487">
      <w:pPr>
        <w:pStyle w:val="a4"/>
        <w:numPr>
          <w:ilvl w:val="0"/>
          <w:numId w:val="3"/>
        </w:numPr>
        <w:tabs>
          <w:tab w:val="left" w:pos="483"/>
        </w:tabs>
        <w:ind w:left="0" w:right="376" w:firstLine="0"/>
        <w:rPr>
          <w:sz w:val="24"/>
        </w:rPr>
      </w:pPr>
      <w:r w:rsidRPr="00C12C44">
        <w:rPr>
          <w:sz w:val="24"/>
        </w:rPr>
        <w:t>Тернова А.І. Закордонні інформагенції : словник-довідник. Запоріжжя : ЗНУ, 2022. 80 с.</w:t>
      </w:r>
    </w:p>
    <w:p w:rsidR="00B0102C" w:rsidRPr="00C12C44" w:rsidRDefault="008E5487" w:rsidP="008E5487">
      <w:pPr>
        <w:pStyle w:val="a4"/>
        <w:numPr>
          <w:ilvl w:val="0"/>
          <w:numId w:val="3"/>
        </w:numPr>
        <w:tabs>
          <w:tab w:val="left" w:pos="483"/>
        </w:tabs>
        <w:ind w:left="0" w:right="370" w:firstLine="0"/>
        <w:rPr>
          <w:sz w:val="24"/>
        </w:rPr>
      </w:pPr>
      <w:proofErr w:type="spellStart"/>
      <w:r w:rsidRPr="00C12C44">
        <w:rPr>
          <w:sz w:val="24"/>
        </w:rPr>
        <w:t>Стороженко</w:t>
      </w:r>
      <w:proofErr w:type="spellEnd"/>
      <w:r w:rsidRPr="00C12C44">
        <w:rPr>
          <w:sz w:val="24"/>
        </w:rPr>
        <w:t xml:space="preserve"> Л. Г. Організація роботи прес-служби: </w:t>
      </w:r>
      <w:proofErr w:type="spellStart"/>
      <w:r w:rsidRPr="00C12C44">
        <w:rPr>
          <w:sz w:val="24"/>
        </w:rPr>
        <w:t>практ</w:t>
      </w:r>
      <w:proofErr w:type="spellEnd"/>
      <w:r w:rsidRPr="00C12C44">
        <w:rPr>
          <w:sz w:val="24"/>
        </w:rPr>
        <w:t xml:space="preserve">. метод. </w:t>
      </w:r>
      <w:proofErr w:type="spellStart"/>
      <w:r w:rsidRPr="00C12C44">
        <w:rPr>
          <w:sz w:val="24"/>
        </w:rPr>
        <w:t>посіб</w:t>
      </w:r>
      <w:proofErr w:type="spellEnd"/>
      <w:r w:rsidRPr="00C12C44">
        <w:rPr>
          <w:sz w:val="24"/>
        </w:rPr>
        <w:t>. Київ : Державний університет телекомунікацій, 2018. 16</w:t>
      </w:r>
      <w:r w:rsidRPr="00C12C44">
        <w:rPr>
          <w:spacing w:val="-1"/>
          <w:sz w:val="24"/>
        </w:rPr>
        <w:t xml:space="preserve"> </w:t>
      </w:r>
      <w:r w:rsidRPr="00C12C44">
        <w:rPr>
          <w:sz w:val="24"/>
        </w:rPr>
        <w:t>с.</w:t>
      </w:r>
    </w:p>
    <w:p w:rsidR="00B0102C" w:rsidRPr="00C12C44" w:rsidRDefault="008E5487" w:rsidP="008E5487">
      <w:pPr>
        <w:pStyle w:val="a4"/>
        <w:numPr>
          <w:ilvl w:val="0"/>
          <w:numId w:val="3"/>
        </w:numPr>
        <w:tabs>
          <w:tab w:val="left" w:pos="483"/>
        </w:tabs>
        <w:spacing w:before="1"/>
        <w:ind w:left="0" w:right="366" w:firstLine="0"/>
        <w:rPr>
          <w:sz w:val="24"/>
        </w:rPr>
      </w:pPr>
      <w:r w:rsidRPr="00C12C44">
        <w:rPr>
          <w:sz w:val="24"/>
        </w:rPr>
        <w:t xml:space="preserve">Тернова А.І. Прес-служби та інформаційні агентства: методичні рекомендації для </w:t>
      </w:r>
      <w:r w:rsidRPr="00C12C44">
        <w:rPr>
          <w:sz w:val="24"/>
        </w:rPr>
        <w:lastRenderedPageBreak/>
        <w:t xml:space="preserve">здобувачів ступеня вищої освіти бакалавра спеціальності «Журналістика» </w:t>
      </w:r>
      <w:proofErr w:type="spellStart"/>
      <w:r w:rsidRPr="00C12C44">
        <w:rPr>
          <w:sz w:val="24"/>
        </w:rPr>
        <w:t>освітньо</w:t>
      </w:r>
      <w:proofErr w:type="spellEnd"/>
      <w:r w:rsidRPr="00C12C44">
        <w:rPr>
          <w:sz w:val="24"/>
        </w:rPr>
        <w:t>- професійної програми «Журналістика» заочної форми навчання. Запоріжжя : ЗНУ, 2019. 98</w:t>
      </w:r>
      <w:r w:rsidRPr="00C12C44">
        <w:rPr>
          <w:spacing w:val="-26"/>
          <w:sz w:val="24"/>
        </w:rPr>
        <w:t xml:space="preserve"> </w:t>
      </w:r>
      <w:r w:rsidRPr="00C12C44">
        <w:rPr>
          <w:sz w:val="24"/>
        </w:rPr>
        <w:t>с.</w:t>
      </w:r>
    </w:p>
    <w:p w:rsidR="00B0102C" w:rsidRPr="00C12C44" w:rsidRDefault="00B0102C">
      <w:pPr>
        <w:pStyle w:val="a3"/>
        <w:spacing w:before="4"/>
        <w:ind w:left="0"/>
      </w:pPr>
    </w:p>
    <w:p w:rsidR="00B0102C" w:rsidRPr="00C12C44" w:rsidRDefault="008E5487">
      <w:pPr>
        <w:pStyle w:val="2"/>
      </w:pPr>
      <w:r w:rsidRPr="00C12C44">
        <w:t>Додаткова:</w:t>
      </w:r>
    </w:p>
    <w:p w:rsidR="008E5487" w:rsidRPr="00C12C44" w:rsidRDefault="008E5487" w:rsidP="00731B88">
      <w:pPr>
        <w:pStyle w:val="a4"/>
        <w:numPr>
          <w:ilvl w:val="0"/>
          <w:numId w:val="11"/>
        </w:numPr>
        <w:tabs>
          <w:tab w:val="left" w:pos="483"/>
        </w:tabs>
        <w:ind w:left="0" w:right="367" w:firstLine="0"/>
        <w:rPr>
          <w:sz w:val="24"/>
        </w:rPr>
      </w:pPr>
      <w:r w:rsidRPr="00C12C44">
        <w:rPr>
          <w:w w:val="105"/>
          <w:sz w:val="24"/>
        </w:rPr>
        <w:t>Білан</w:t>
      </w:r>
      <w:r w:rsidRPr="00C12C44">
        <w:rPr>
          <w:spacing w:val="-28"/>
          <w:w w:val="105"/>
          <w:sz w:val="24"/>
        </w:rPr>
        <w:t xml:space="preserve"> </w:t>
      </w:r>
      <w:r w:rsidRPr="00C12C44">
        <w:rPr>
          <w:w w:val="105"/>
          <w:sz w:val="24"/>
        </w:rPr>
        <w:t>Н.</w:t>
      </w:r>
      <w:r w:rsidRPr="00C12C44">
        <w:rPr>
          <w:spacing w:val="-27"/>
          <w:w w:val="105"/>
          <w:sz w:val="24"/>
        </w:rPr>
        <w:t xml:space="preserve"> </w:t>
      </w:r>
      <w:r w:rsidRPr="00C12C44">
        <w:rPr>
          <w:w w:val="105"/>
          <w:sz w:val="24"/>
        </w:rPr>
        <w:t>І.,</w:t>
      </w:r>
      <w:r w:rsidRPr="00C12C44">
        <w:rPr>
          <w:spacing w:val="-27"/>
          <w:w w:val="105"/>
          <w:sz w:val="24"/>
        </w:rPr>
        <w:t xml:space="preserve"> </w:t>
      </w:r>
      <w:r w:rsidRPr="00C12C44">
        <w:rPr>
          <w:w w:val="105"/>
          <w:sz w:val="24"/>
        </w:rPr>
        <w:t>Нетреба</w:t>
      </w:r>
      <w:r w:rsidRPr="00C12C44">
        <w:rPr>
          <w:spacing w:val="-29"/>
          <w:w w:val="105"/>
          <w:sz w:val="24"/>
        </w:rPr>
        <w:t xml:space="preserve"> </w:t>
      </w:r>
      <w:r w:rsidRPr="00C12C44">
        <w:rPr>
          <w:w w:val="105"/>
          <w:sz w:val="24"/>
        </w:rPr>
        <w:t>М.</w:t>
      </w:r>
      <w:r w:rsidRPr="00C12C44">
        <w:rPr>
          <w:spacing w:val="-27"/>
          <w:w w:val="105"/>
          <w:sz w:val="24"/>
        </w:rPr>
        <w:t xml:space="preserve"> </w:t>
      </w:r>
      <w:r w:rsidRPr="00C12C44">
        <w:rPr>
          <w:w w:val="105"/>
          <w:sz w:val="24"/>
        </w:rPr>
        <w:t>М.</w:t>
      </w:r>
      <w:r w:rsidRPr="00C12C44">
        <w:rPr>
          <w:spacing w:val="-28"/>
          <w:w w:val="105"/>
          <w:sz w:val="24"/>
        </w:rPr>
        <w:t xml:space="preserve"> </w:t>
      </w:r>
      <w:r w:rsidRPr="00C12C44">
        <w:rPr>
          <w:w w:val="105"/>
          <w:sz w:val="24"/>
        </w:rPr>
        <w:t>Організація</w:t>
      </w:r>
      <w:r w:rsidRPr="00C12C44">
        <w:rPr>
          <w:spacing w:val="-29"/>
          <w:w w:val="105"/>
          <w:sz w:val="24"/>
        </w:rPr>
        <w:t xml:space="preserve"> </w:t>
      </w:r>
      <w:r w:rsidRPr="00C12C44">
        <w:rPr>
          <w:w w:val="105"/>
          <w:sz w:val="24"/>
        </w:rPr>
        <w:t>роботи</w:t>
      </w:r>
      <w:r w:rsidRPr="00C12C44">
        <w:rPr>
          <w:spacing w:val="-25"/>
          <w:w w:val="105"/>
          <w:sz w:val="24"/>
        </w:rPr>
        <w:t xml:space="preserve"> </w:t>
      </w:r>
      <w:r w:rsidRPr="00C12C44">
        <w:rPr>
          <w:w w:val="105"/>
          <w:sz w:val="24"/>
        </w:rPr>
        <w:t>прес-служб</w:t>
      </w:r>
      <w:r w:rsidRPr="00C12C44">
        <w:rPr>
          <w:spacing w:val="-29"/>
          <w:w w:val="105"/>
          <w:sz w:val="24"/>
        </w:rPr>
        <w:t xml:space="preserve"> </w:t>
      </w:r>
      <w:r w:rsidRPr="00C12C44">
        <w:rPr>
          <w:w w:val="105"/>
          <w:sz w:val="24"/>
        </w:rPr>
        <w:t>:</w:t>
      </w:r>
      <w:r w:rsidRPr="00C12C44">
        <w:rPr>
          <w:spacing w:val="-28"/>
          <w:w w:val="105"/>
          <w:sz w:val="24"/>
        </w:rPr>
        <w:t xml:space="preserve"> </w:t>
      </w:r>
      <w:proofErr w:type="spellStart"/>
      <w:r w:rsidRPr="00C12C44">
        <w:rPr>
          <w:w w:val="105"/>
          <w:sz w:val="24"/>
        </w:rPr>
        <w:t>навч</w:t>
      </w:r>
      <w:proofErr w:type="spellEnd"/>
      <w:r w:rsidRPr="00C12C44">
        <w:rPr>
          <w:w w:val="105"/>
          <w:sz w:val="24"/>
        </w:rPr>
        <w:t>.</w:t>
      </w:r>
      <w:r w:rsidRPr="00C12C44">
        <w:rPr>
          <w:spacing w:val="-27"/>
          <w:w w:val="105"/>
          <w:sz w:val="24"/>
        </w:rPr>
        <w:t xml:space="preserve"> </w:t>
      </w:r>
      <w:proofErr w:type="spellStart"/>
      <w:r w:rsidRPr="00C12C44">
        <w:rPr>
          <w:w w:val="105"/>
          <w:sz w:val="24"/>
        </w:rPr>
        <w:t>посіб</w:t>
      </w:r>
      <w:proofErr w:type="spellEnd"/>
      <w:r w:rsidRPr="00C12C44">
        <w:rPr>
          <w:w w:val="105"/>
          <w:sz w:val="24"/>
        </w:rPr>
        <w:t>.</w:t>
      </w:r>
      <w:r w:rsidRPr="00C12C44">
        <w:rPr>
          <w:spacing w:val="-27"/>
          <w:w w:val="105"/>
          <w:sz w:val="24"/>
        </w:rPr>
        <w:t xml:space="preserve"> </w:t>
      </w:r>
      <w:r w:rsidRPr="00C12C44">
        <w:rPr>
          <w:w w:val="105"/>
          <w:sz w:val="24"/>
        </w:rPr>
        <w:t>Київ</w:t>
      </w:r>
      <w:r w:rsidRPr="00C12C44">
        <w:rPr>
          <w:spacing w:val="-29"/>
          <w:w w:val="105"/>
          <w:sz w:val="24"/>
        </w:rPr>
        <w:t xml:space="preserve"> </w:t>
      </w:r>
      <w:r w:rsidRPr="00C12C44">
        <w:rPr>
          <w:w w:val="105"/>
          <w:sz w:val="24"/>
        </w:rPr>
        <w:t>:</w:t>
      </w:r>
      <w:r w:rsidRPr="00C12C44">
        <w:rPr>
          <w:spacing w:val="-28"/>
          <w:w w:val="105"/>
          <w:sz w:val="24"/>
        </w:rPr>
        <w:t xml:space="preserve"> </w:t>
      </w:r>
      <w:proofErr w:type="spellStart"/>
      <w:r w:rsidRPr="00C12C44">
        <w:rPr>
          <w:w w:val="105"/>
          <w:sz w:val="24"/>
        </w:rPr>
        <w:t>Видавничо</w:t>
      </w:r>
      <w:proofErr w:type="spellEnd"/>
      <w:r w:rsidRPr="00C12C44">
        <w:rPr>
          <w:w w:val="105"/>
          <w:sz w:val="24"/>
        </w:rPr>
        <w:t>- поліграфічний центр «Київський університет», 2015. 304</w:t>
      </w:r>
      <w:r w:rsidRPr="00C12C44">
        <w:rPr>
          <w:spacing w:val="-22"/>
          <w:w w:val="105"/>
          <w:sz w:val="24"/>
        </w:rPr>
        <w:t xml:space="preserve"> </w:t>
      </w:r>
      <w:r w:rsidRPr="00C12C44">
        <w:rPr>
          <w:w w:val="105"/>
          <w:sz w:val="24"/>
        </w:rPr>
        <w:t>с.</w:t>
      </w:r>
    </w:p>
    <w:p w:rsidR="00E1374F" w:rsidRPr="00C12C44" w:rsidRDefault="00E1374F" w:rsidP="00836F24">
      <w:pPr>
        <w:pStyle w:val="a4"/>
        <w:numPr>
          <w:ilvl w:val="0"/>
          <w:numId w:val="11"/>
        </w:numPr>
        <w:tabs>
          <w:tab w:val="left" w:pos="483"/>
        </w:tabs>
        <w:ind w:left="0" w:right="368" w:firstLine="0"/>
        <w:rPr>
          <w:sz w:val="24"/>
        </w:rPr>
      </w:pPr>
      <w:proofErr w:type="spellStart"/>
      <w:r w:rsidRPr="00C12C44">
        <w:rPr>
          <w:sz w:val="24"/>
        </w:rPr>
        <w:t>Боґданьскі</w:t>
      </w:r>
      <w:proofErr w:type="spellEnd"/>
      <w:r w:rsidRPr="00C12C44">
        <w:rPr>
          <w:sz w:val="24"/>
        </w:rPr>
        <w:t xml:space="preserve"> Р. Що таке інформаційна агенція і де її міс</w:t>
      </w:r>
      <w:r w:rsidR="00836F24" w:rsidRPr="00C12C44">
        <w:rPr>
          <w:sz w:val="24"/>
        </w:rPr>
        <w:t xml:space="preserve">це у світі </w:t>
      </w:r>
      <w:proofErr w:type="spellStart"/>
      <w:r w:rsidR="00836F24" w:rsidRPr="00C12C44">
        <w:rPr>
          <w:sz w:val="24"/>
        </w:rPr>
        <w:t>медій</w:t>
      </w:r>
      <w:proofErr w:type="spellEnd"/>
      <w:r w:rsidR="00836F24" w:rsidRPr="00C12C44">
        <w:rPr>
          <w:sz w:val="24"/>
        </w:rPr>
        <w:t xml:space="preserve">. </w:t>
      </w:r>
      <w:r w:rsidR="00836F24" w:rsidRPr="00C12C44">
        <w:rPr>
          <w:sz w:val="24"/>
          <w:lang w:val="en-US"/>
        </w:rPr>
        <w:t>URL</w:t>
      </w:r>
      <w:r w:rsidR="00836F24" w:rsidRPr="00C12C44">
        <w:rPr>
          <w:sz w:val="24"/>
          <w:lang w:val="ru-RU"/>
        </w:rPr>
        <w:t xml:space="preserve">: </w:t>
      </w:r>
      <w:r w:rsidRPr="00C12C44">
        <w:rPr>
          <w:sz w:val="24"/>
        </w:rPr>
        <w:t>http://elekcii.org/mam-wolnosc/co-to-jest-agencja-prasowa-i-jaka-jest-jejpozycja-w-swiecie-mediow</w:t>
      </w:r>
      <w:r w:rsidR="00836F24" w:rsidRPr="00C12C44">
        <w:rPr>
          <w:sz w:val="24"/>
          <w:lang w:val="ru-RU"/>
        </w:rPr>
        <w:t xml:space="preserve"> (</w:t>
      </w:r>
      <w:r w:rsidR="00836F24" w:rsidRPr="00C12C44">
        <w:rPr>
          <w:sz w:val="24"/>
        </w:rPr>
        <w:t>дата звернення:</w:t>
      </w:r>
      <w:r w:rsidR="00836F24" w:rsidRPr="00C12C44">
        <w:rPr>
          <w:sz w:val="24"/>
          <w:lang w:val="ru-RU"/>
        </w:rPr>
        <w:t xml:space="preserve"> 10.10</w:t>
      </w:r>
      <w:r w:rsidR="00836F24" w:rsidRPr="00C12C44">
        <w:rPr>
          <w:sz w:val="24"/>
        </w:rPr>
        <w:t>.</w:t>
      </w:r>
      <w:r w:rsidR="00836F24" w:rsidRPr="00C12C44">
        <w:rPr>
          <w:sz w:val="24"/>
          <w:lang w:val="ru-RU"/>
        </w:rPr>
        <w:t>2023).</w:t>
      </w:r>
    </w:p>
    <w:p w:rsidR="00B0102C" w:rsidRPr="00C12C44" w:rsidRDefault="008E5487" w:rsidP="00731B88">
      <w:pPr>
        <w:pStyle w:val="a4"/>
        <w:numPr>
          <w:ilvl w:val="0"/>
          <w:numId w:val="11"/>
        </w:numPr>
        <w:tabs>
          <w:tab w:val="left" w:pos="483"/>
        </w:tabs>
        <w:ind w:left="0" w:right="368" w:firstLine="0"/>
        <w:rPr>
          <w:sz w:val="24"/>
        </w:rPr>
      </w:pPr>
      <w:proofErr w:type="spellStart"/>
      <w:r w:rsidRPr="00C12C44">
        <w:rPr>
          <w:w w:val="105"/>
          <w:sz w:val="24"/>
        </w:rPr>
        <w:t>Гарматій</w:t>
      </w:r>
      <w:proofErr w:type="spellEnd"/>
      <w:r w:rsidRPr="00C12C44">
        <w:rPr>
          <w:spacing w:val="-13"/>
          <w:w w:val="105"/>
          <w:sz w:val="24"/>
        </w:rPr>
        <w:t xml:space="preserve"> </w:t>
      </w:r>
      <w:r w:rsidRPr="00C12C44">
        <w:rPr>
          <w:w w:val="105"/>
          <w:sz w:val="24"/>
        </w:rPr>
        <w:t>О.</w:t>
      </w:r>
      <w:r w:rsidRPr="00C12C44">
        <w:rPr>
          <w:spacing w:val="-13"/>
          <w:w w:val="105"/>
          <w:sz w:val="24"/>
        </w:rPr>
        <w:t xml:space="preserve"> </w:t>
      </w:r>
      <w:r w:rsidRPr="00C12C44">
        <w:rPr>
          <w:w w:val="105"/>
          <w:sz w:val="24"/>
        </w:rPr>
        <w:t>Д.</w:t>
      </w:r>
      <w:r w:rsidRPr="00C12C44">
        <w:rPr>
          <w:spacing w:val="-12"/>
          <w:w w:val="105"/>
          <w:sz w:val="24"/>
        </w:rPr>
        <w:t xml:space="preserve"> </w:t>
      </w:r>
      <w:r w:rsidRPr="00C12C44">
        <w:rPr>
          <w:w w:val="105"/>
          <w:sz w:val="24"/>
        </w:rPr>
        <w:t>Діяльність</w:t>
      </w:r>
      <w:r w:rsidRPr="00C12C44">
        <w:rPr>
          <w:spacing w:val="-12"/>
          <w:w w:val="105"/>
          <w:sz w:val="24"/>
        </w:rPr>
        <w:t xml:space="preserve"> </w:t>
      </w:r>
      <w:r w:rsidRPr="00C12C44">
        <w:rPr>
          <w:w w:val="105"/>
          <w:sz w:val="24"/>
        </w:rPr>
        <w:t>провідних</w:t>
      </w:r>
      <w:r w:rsidRPr="00C12C44">
        <w:rPr>
          <w:spacing w:val="-13"/>
          <w:w w:val="105"/>
          <w:sz w:val="24"/>
        </w:rPr>
        <w:t xml:space="preserve"> </w:t>
      </w:r>
      <w:r w:rsidRPr="00C12C44">
        <w:rPr>
          <w:w w:val="105"/>
          <w:sz w:val="24"/>
        </w:rPr>
        <w:t>інформаційних</w:t>
      </w:r>
      <w:r w:rsidRPr="00C12C44">
        <w:rPr>
          <w:spacing w:val="-12"/>
          <w:w w:val="105"/>
          <w:sz w:val="24"/>
        </w:rPr>
        <w:t xml:space="preserve"> </w:t>
      </w:r>
      <w:r w:rsidRPr="00C12C44">
        <w:rPr>
          <w:w w:val="105"/>
          <w:sz w:val="24"/>
        </w:rPr>
        <w:t>агентств</w:t>
      </w:r>
      <w:r w:rsidRPr="00C12C44">
        <w:rPr>
          <w:spacing w:val="-13"/>
          <w:w w:val="105"/>
          <w:sz w:val="24"/>
        </w:rPr>
        <w:t xml:space="preserve"> </w:t>
      </w:r>
      <w:r w:rsidRPr="00C12C44">
        <w:rPr>
          <w:w w:val="105"/>
          <w:sz w:val="24"/>
        </w:rPr>
        <w:t>на</w:t>
      </w:r>
      <w:r w:rsidRPr="00C12C44">
        <w:rPr>
          <w:spacing w:val="-13"/>
          <w:w w:val="105"/>
          <w:sz w:val="24"/>
        </w:rPr>
        <w:t xml:space="preserve"> </w:t>
      </w:r>
      <w:r w:rsidRPr="00C12C44">
        <w:rPr>
          <w:w w:val="105"/>
          <w:sz w:val="24"/>
        </w:rPr>
        <w:t>телевізійних</w:t>
      </w:r>
      <w:r w:rsidRPr="00C12C44">
        <w:rPr>
          <w:spacing w:val="-13"/>
          <w:w w:val="105"/>
          <w:sz w:val="24"/>
        </w:rPr>
        <w:t xml:space="preserve"> </w:t>
      </w:r>
      <w:r w:rsidRPr="00C12C44">
        <w:rPr>
          <w:w w:val="105"/>
          <w:sz w:val="24"/>
        </w:rPr>
        <w:t>ринках</w:t>
      </w:r>
      <w:r w:rsidRPr="00C12C44">
        <w:rPr>
          <w:spacing w:val="-13"/>
          <w:w w:val="105"/>
          <w:sz w:val="24"/>
        </w:rPr>
        <w:t xml:space="preserve"> </w:t>
      </w:r>
      <w:r w:rsidRPr="00C12C44">
        <w:rPr>
          <w:w w:val="105"/>
          <w:sz w:val="24"/>
        </w:rPr>
        <w:t xml:space="preserve">як </w:t>
      </w:r>
      <w:r w:rsidRPr="00C12C44">
        <w:rPr>
          <w:sz w:val="24"/>
        </w:rPr>
        <w:t xml:space="preserve">складова глобальних інформаційно-комунікаційних процесів. </w:t>
      </w:r>
      <w:proofErr w:type="spellStart"/>
      <w:r w:rsidRPr="00C12C44">
        <w:rPr>
          <w:i/>
          <w:sz w:val="24"/>
        </w:rPr>
        <w:t>Теле</w:t>
      </w:r>
      <w:proofErr w:type="spellEnd"/>
      <w:r w:rsidRPr="00C12C44">
        <w:rPr>
          <w:i/>
          <w:sz w:val="24"/>
        </w:rPr>
        <w:t>- та радіожурналістика</w:t>
      </w:r>
      <w:r w:rsidRPr="00C12C44">
        <w:rPr>
          <w:sz w:val="24"/>
        </w:rPr>
        <w:t xml:space="preserve">. </w:t>
      </w:r>
      <w:r w:rsidRPr="00C12C44">
        <w:rPr>
          <w:w w:val="105"/>
          <w:sz w:val="24"/>
        </w:rPr>
        <w:t>2016. № 15. С.</w:t>
      </w:r>
      <w:r w:rsidRPr="00C12C44">
        <w:rPr>
          <w:spacing w:val="-6"/>
          <w:w w:val="105"/>
          <w:sz w:val="24"/>
        </w:rPr>
        <w:t xml:space="preserve"> </w:t>
      </w:r>
      <w:r w:rsidRPr="00C12C44">
        <w:rPr>
          <w:w w:val="105"/>
          <w:sz w:val="24"/>
        </w:rPr>
        <w:t>3–8.</w:t>
      </w:r>
    </w:p>
    <w:p w:rsidR="00B0102C" w:rsidRPr="00C12C44" w:rsidRDefault="008E5487" w:rsidP="00731B88">
      <w:pPr>
        <w:pStyle w:val="a4"/>
        <w:numPr>
          <w:ilvl w:val="0"/>
          <w:numId w:val="11"/>
        </w:numPr>
        <w:tabs>
          <w:tab w:val="left" w:pos="483"/>
        </w:tabs>
        <w:ind w:left="0" w:right="376" w:firstLine="0"/>
        <w:rPr>
          <w:sz w:val="24"/>
        </w:rPr>
      </w:pPr>
      <w:r w:rsidRPr="00C12C44">
        <w:rPr>
          <w:sz w:val="24"/>
        </w:rPr>
        <w:t xml:space="preserve">Голота Н. П. Особливості роботи прес-служби в державних органах: історія та сучасність. </w:t>
      </w:r>
      <w:r w:rsidRPr="00C12C44">
        <w:rPr>
          <w:i/>
          <w:sz w:val="24"/>
        </w:rPr>
        <w:t>Науковий вісник Ужгородського національного університету</w:t>
      </w:r>
      <w:r w:rsidRPr="00C12C44">
        <w:rPr>
          <w:sz w:val="24"/>
        </w:rPr>
        <w:t xml:space="preserve">, 2018. </w:t>
      </w:r>
      <w:proofErr w:type="spellStart"/>
      <w:r w:rsidR="0045087E" w:rsidRPr="00C12C44">
        <w:rPr>
          <w:sz w:val="24"/>
        </w:rPr>
        <w:t>Вип</w:t>
      </w:r>
      <w:proofErr w:type="spellEnd"/>
      <w:r w:rsidR="0045087E" w:rsidRPr="00C12C44">
        <w:rPr>
          <w:sz w:val="24"/>
        </w:rPr>
        <w:t xml:space="preserve">. 48. Т. 2. </w:t>
      </w:r>
      <w:r w:rsidRPr="00C12C44">
        <w:rPr>
          <w:sz w:val="24"/>
        </w:rPr>
        <w:t>С.</w:t>
      </w:r>
      <w:r w:rsidRPr="00C12C44">
        <w:rPr>
          <w:spacing w:val="56"/>
          <w:sz w:val="24"/>
        </w:rPr>
        <w:t xml:space="preserve"> </w:t>
      </w:r>
      <w:r w:rsidRPr="00C12C44">
        <w:rPr>
          <w:sz w:val="24"/>
        </w:rPr>
        <w:t>29–31.</w:t>
      </w:r>
    </w:p>
    <w:p w:rsidR="00B0102C" w:rsidRPr="00C12C44" w:rsidRDefault="008E5487" w:rsidP="00731B88">
      <w:pPr>
        <w:pStyle w:val="a4"/>
        <w:numPr>
          <w:ilvl w:val="0"/>
          <w:numId w:val="11"/>
        </w:numPr>
        <w:tabs>
          <w:tab w:val="left" w:pos="483"/>
          <w:tab w:val="left" w:pos="559"/>
        </w:tabs>
        <w:ind w:left="0" w:right="369" w:firstLine="0"/>
        <w:rPr>
          <w:sz w:val="24"/>
        </w:rPr>
      </w:pPr>
      <w:r w:rsidRPr="00C12C44">
        <w:rPr>
          <w:sz w:val="24"/>
        </w:rPr>
        <w:t>Даниленко</w:t>
      </w:r>
      <w:r w:rsidRPr="00C12C44">
        <w:rPr>
          <w:spacing w:val="-11"/>
          <w:sz w:val="24"/>
        </w:rPr>
        <w:t xml:space="preserve"> </w:t>
      </w:r>
      <w:r w:rsidRPr="00C12C44">
        <w:rPr>
          <w:sz w:val="24"/>
        </w:rPr>
        <w:t>С.</w:t>
      </w:r>
      <w:r w:rsidRPr="00C12C44">
        <w:rPr>
          <w:spacing w:val="-7"/>
          <w:sz w:val="24"/>
        </w:rPr>
        <w:t xml:space="preserve"> </w:t>
      </w:r>
      <w:r w:rsidRPr="00C12C44">
        <w:rPr>
          <w:spacing w:val="-3"/>
          <w:sz w:val="24"/>
        </w:rPr>
        <w:t>І.</w:t>
      </w:r>
      <w:r w:rsidRPr="00C12C44">
        <w:rPr>
          <w:spacing w:val="-7"/>
          <w:sz w:val="24"/>
        </w:rPr>
        <w:t xml:space="preserve"> </w:t>
      </w:r>
      <w:r w:rsidRPr="00C12C44">
        <w:rPr>
          <w:sz w:val="24"/>
        </w:rPr>
        <w:t>Прес-служба:</w:t>
      </w:r>
      <w:r w:rsidRPr="00C12C44">
        <w:rPr>
          <w:spacing w:val="-8"/>
          <w:sz w:val="24"/>
        </w:rPr>
        <w:t xml:space="preserve"> </w:t>
      </w:r>
      <w:r w:rsidRPr="00C12C44">
        <w:rPr>
          <w:sz w:val="24"/>
        </w:rPr>
        <w:t>основи</w:t>
      </w:r>
      <w:r w:rsidRPr="00C12C44">
        <w:rPr>
          <w:spacing w:val="-7"/>
          <w:sz w:val="24"/>
        </w:rPr>
        <w:t xml:space="preserve"> </w:t>
      </w:r>
      <w:r w:rsidRPr="00C12C44">
        <w:rPr>
          <w:sz w:val="24"/>
        </w:rPr>
        <w:t>організації</w:t>
      </w:r>
      <w:r w:rsidRPr="00C12C44">
        <w:rPr>
          <w:spacing w:val="-7"/>
          <w:sz w:val="24"/>
        </w:rPr>
        <w:t xml:space="preserve"> </w:t>
      </w:r>
      <w:r w:rsidRPr="00C12C44">
        <w:rPr>
          <w:sz w:val="24"/>
        </w:rPr>
        <w:t>та</w:t>
      </w:r>
      <w:r w:rsidRPr="00C12C44">
        <w:rPr>
          <w:spacing w:val="-9"/>
          <w:sz w:val="24"/>
        </w:rPr>
        <w:t xml:space="preserve"> </w:t>
      </w:r>
      <w:r w:rsidRPr="00C12C44">
        <w:rPr>
          <w:sz w:val="24"/>
        </w:rPr>
        <w:t>діяльності</w:t>
      </w:r>
      <w:r w:rsidRPr="00C12C44">
        <w:rPr>
          <w:spacing w:val="-8"/>
          <w:sz w:val="24"/>
        </w:rPr>
        <w:t xml:space="preserve"> </w:t>
      </w:r>
      <w:r w:rsidRPr="00C12C44">
        <w:rPr>
          <w:sz w:val="24"/>
        </w:rPr>
        <w:t>:</w:t>
      </w:r>
      <w:r w:rsidRPr="00C12C44">
        <w:rPr>
          <w:spacing w:val="-9"/>
          <w:sz w:val="24"/>
        </w:rPr>
        <w:t xml:space="preserve"> </w:t>
      </w:r>
      <w:proofErr w:type="spellStart"/>
      <w:r w:rsidRPr="00C12C44">
        <w:rPr>
          <w:sz w:val="24"/>
        </w:rPr>
        <w:t>навч</w:t>
      </w:r>
      <w:proofErr w:type="spellEnd"/>
      <w:r w:rsidRPr="00C12C44">
        <w:rPr>
          <w:sz w:val="24"/>
        </w:rPr>
        <w:t>.</w:t>
      </w:r>
      <w:r w:rsidRPr="00C12C44">
        <w:rPr>
          <w:spacing w:val="-8"/>
          <w:sz w:val="24"/>
        </w:rPr>
        <w:t xml:space="preserve"> </w:t>
      </w:r>
      <w:proofErr w:type="spellStart"/>
      <w:r w:rsidRPr="00C12C44">
        <w:rPr>
          <w:sz w:val="24"/>
        </w:rPr>
        <w:t>посіб</w:t>
      </w:r>
      <w:proofErr w:type="spellEnd"/>
      <w:r w:rsidRPr="00C12C44">
        <w:rPr>
          <w:sz w:val="24"/>
        </w:rPr>
        <w:t>.</w:t>
      </w:r>
      <w:r w:rsidRPr="00C12C44">
        <w:rPr>
          <w:spacing w:val="-3"/>
          <w:sz w:val="24"/>
        </w:rPr>
        <w:t xml:space="preserve"> </w:t>
      </w:r>
      <w:r w:rsidRPr="00C12C44">
        <w:rPr>
          <w:sz w:val="24"/>
        </w:rPr>
        <w:t>Київ</w:t>
      </w:r>
      <w:r w:rsidRPr="00C12C44">
        <w:rPr>
          <w:spacing w:val="-10"/>
          <w:sz w:val="24"/>
        </w:rPr>
        <w:t xml:space="preserve"> </w:t>
      </w:r>
      <w:r w:rsidRPr="00C12C44">
        <w:rPr>
          <w:sz w:val="24"/>
        </w:rPr>
        <w:t>:</w:t>
      </w:r>
      <w:r w:rsidRPr="00C12C44">
        <w:rPr>
          <w:spacing w:val="-8"/>
          <w:sz w:val="24"/>
        </w:rPr>
        <w:t xml:space="preserve"> </w:t>
      </w:r>
      <w:r w:rsidRPr="00C12C44">
        <w:rPr>
          <w:sz w:val="24"/>
        </w:rPr>
        <w:t>Інститут міжнародних відносин Київського національного університету ім. Т. Шевченка, 2006. 126</w:t>
      </w:r>
      <w:r w:rsidRPr="00C12C44">
        <w:rPr>
          <w:spacing w:val="-19"/>
          <w:sz w:val="24"/>
        </w:rPr>
        <w:t xml:space="preserve"> </w:t>
      </w:r>
      <w:r w:rsidRPr="00C12C44">
        <w:rPr>
          <w:sz w:val="24"/>
        </w:rPr>
        <w:t>с.</w:t>
      </w:r>
    </w:p>
    <w:p w:rsidR="00B0102C" w:rsidRPr="00C12C44" w:rsidRDefault="008E5487" w:rsidP="00731B88">
      <w:pPr>
        <w:pStyle w:val="a4"/>
        <w:numPr>
          <w:ilvl w:val="0"/>
          <w:numId w:val="11"/>
        </w:numPr>
        <w:tabs>
          <w:tab w:val="left" w:pos="483"/>
          <w:tab w:val="left" w:pos="559"/>
        </w:tabs>
        <w:ind w:left="0" w:right="368" w:firstLine="0"/>
        <w:rPr>
          <w:sz w:val="24"/>
        </w:rPr>
      </w:pPr>
      <w:proofErr w:type="spellStart"/>
      <w:r w:rsidRPr="00C12C44">
        <w:rPr>
          <w:sz w:val="24"/>
        </w:rPr>
        <w:t>Дацків</w:t>
      </w:r>
      <w:proofErr w:type="spellEnd"/>
      <w:r w:rsidRPr="00C12C44">
        <w:rPr>
          <w:sz w:val="24"/>
        </w:rPr>
        <w:t xml:space="preserve"> І. Б. Інформаційно-аналітична діяльність світових інформаційних агентств.  </w:t>
      </w:r>
      <w:r w:rsidRPr="00C12C44">
        <w:rPr>
          <w:i/>
          <w:sz w:val="24"/>
        </w:rPr>
        <w:t>Східна Європа: економіка, бізнес та управління</w:t>
      </w:r>
      <w:r w:rsidRPr="00C12C44">
        <w:rPr>
          <w:sz w:val="24"/>
        </w:rPr>
        <w:t xml:space="preserve">. </w:t>
      </w:r>
      <w:proofErr w:type="spellStart"/>
      <w:r w:rsidRPr="00C12C44">
        <w:rPr>
          <w:sz w:val="24"/>
        </w:rPr>
        <w:t>Вип</w:t>
      </w:r>
      <w:proofErr w:type="spellEnd"/>
      <w:r w:rsidRPr="00C12C44">
        <w:rPr>
          <w:sz w:val="24"/>
        </w:rPr>
        <w:t xml:space="preserve">. 4 (04), 2016. С. 5–29. URL: </w:t>
      </w:r>
      <w:hyperlink r:id="rId9">
        <w:r w:rsidRPr="00C12C44">
          <w:rPr>
            <w:sz w:val="24"/>
          </w:rPr>
          <w:t xml:space="preserve">http://www.easterneurope-ebm.in.ua/journal/4_2016/06.pdf </w:t>
        </w:r>
      </w:hyperlink>
      <w:r w:rsidRPr="00C12C44">
        <w:rPr>
          <w:sz w:val="24"/>
        </w:rPr>
        <w:t>(дата звернення:</w:t>
      </w:r>
      <w:r w:rsidRPr="00C12C44">
        <w:rPr>
          <w:spacing w:val="48"/>
          <w:sz w:val="24"/>
        </w:rPr>
        <w:t xml:space="preserve"> </w:t>
      </w:r>
      <w:r w:rsidRPr="00C12C44">
        <w:rPr>
          <w:sz w:val="24"/>
        </w:rPr>
        <w:t>16.03.202</w:t>
      </w:r>
      <w:r w:rsidR="00731B88" w:rsidRPr="00C12C44">
        <w:rPr>
          <w:sz w:val="24"/>
        </w:rPr>
        <w:t>3</w:t>
      </w:r>
      <w:r w:rsidRPr="00C12C44">
        <w:rPr>
          <w:sz w:val="24"/>
        </w:rPr>
        <w:t>).</w:t>
      </w:r>
    </w:p>
    <w:p w:rsidR="00B0102C" w:rsidRPr="00C12C44" w:rsidRDefault="008E5487" w:rsidP="00731B88">
      <w:pPr>
        <w:pStyle w:val="a4"/>
        <w:numPr>
          <w:ilvl w:val="0"/>
          <w:numId w:val="11"/>
        </w:numPr>
        <w:tabs>
          <w:tab w:val="left" w:pos="483"/>
          <w:tab w:val="left" w:pos="559"/>
        </w:tabs>
        <w:ind w:left="0" w:right="376" w:firstLine="0"/>
        <w:rPr>
          <w:sz w:val="24"/>
        </w:rPr>
      </w:pPr>
      <w:proofErr w:type="spellStart"/>
      <w:r w:rsidRPr="00C12C44">
        <w:rPr>
          <w:sz w:val="24"/>
        </w:rPr>
        <w:t>Каппон</w:t>
      </w:r>
      <w:proofErr w:type="spellEnd"/>
      <w:r w:rsidRPr="00C12C44">
        <w:rPr>
          <w:sz w:val="24"/>
        </w:rPr>
        <w:t xml:space="preserve"> </w:t>
      </w:r>
      <w:proofErr w:type="spellStart"/>
      <w:r w:rsidRPr="00C12C44">
        <w:rPr>
          <w:sz w:val="24"/>
        </w:rPr>
        <w:t>Рене</w:t>
      </w:r>
      <w:proofErr w:type="spellEnd"/>
      <w:r w:rsidRPr="00C12C44">
        <w:rPr>
          <w:sz w:val="24"/>
        </w:rPr>
        <w:t xml:space="preserve"> </w:t>
      </w:r>
      <w:proofErr w:type="spellStart"/>
      <w:r w:rsidRPr="00C12C44">
        <w:rPr>
          <w:sz w:val="24"/>
        </w:rPr>
        <w:t>Дж</w:t>
      </w:r>
      <w:proofErr w:type="spellEnd"/>
      <w:r w:rsidRPr="00C12C44">
        <w:rPr>
          <w:sz w:val="24"/>
        </w:rPr>
        <w:t xml:space="preserve">. Настанови журналістам Ассошіейтед Пресс : професійний порадник / пер. з </w:t>
      </w:r>
      <w:proofErr w:type="spellStart"/>
      <w:r w:rsidRPr="00C12C44">
        <w:rPr>
          <w:sz w:val="24"/>
        </w:rPr>
        <w:t>англ</w:t>
      </w:r>
      <w:proofErr w:type="spellEnd"/>
      <w:r w:rsidRPr="00C12C44">
        <w:rPr>
          <w:sz w:val="24"/>
        </w:rPr>
        <w:t>. А. Іщенка. Київ : Вид. дім «Києво-Могилянська академія», 2005. 158</w:t>
      </w:r>
      <w:r w:rsidRPr="00C12C44">
        <w:rPr>
          <w:spacing w:val="-9"/>
          <w:sz w:val="24"/>
        </w:rPr>
        <w:t xml:space="preserve"> </w:t>
      </w:r>
      <w:r w:rsidRPr="00C12C44">
        <w:rPr>
          <w:sz w:val="24"/>
        </w:rPr>
        <w:t>с.</w:t>
      </w:r>
    </w:p>
    <w:p w:rsidR="00B0102C" w:rsidRPr="00C12C44" w:rsidRDefault="008E5487" w:rsidP="00731B88">
      <w:pPr>
        <w:pStyle w:val="a4"/>
        <w:numPr>
          <w:ilvl w:val="0"/>
          <w:numId w:val="11"/>
        </w:numPr>
        <w:tabs>
          <w:tab w:val="left" w:pos="483"/>
          <w:tab w:val="left" w:pos="559"/>
        </w:tabs>
        <w:ind w:left="0" w:firstLine="0"/>
        <w:rPr>
          <w:sz w:val="24"/>
          <w:szCs w:val="24"/>
        </w:rPr>
      </w:pPr>
      <w:proofErr w:type="spellStart"/>
      <w:r w:rsidRPr="00C12C44">
        <w:rPr>
          <w:sz w:val="24"/>
        </w:rPr>
        <w:t>Климнюк</w:t>
      </w:r>
      <w:proofErr w:type="spellEnd"/>
      <w:r w:rsidRPr="00C12C44">
        <w:rPr>
          <w:sz w:val="24"/>
        </w:rPr>
        <w:t xml:space="preserve"> Т. А. </w:t>
      </w:r>
      <w:proofErr w:type="spellStart"/>
      <w:r w:rsidRPr="00C12C44">
        <w:rPr>
          <w:sz w:val="24"/>
        </w:rPr>
        <w:t>Reuters</w:t>
      </w:r>
      <w:proofErr w:type="spellEnd"/>
      <w:r w:rsidRPr="00C12C44">
        <w:rPr>
          <w:sz w:val="24"/>
        </w:rPr>
        <w:t xml:space="preserve"> – провідне інформаційне агентство світу. </w:t>
      </w:r>
      <w:r w:rsidRPr="00C12C44">
        <w:rPr>
          <w:i/>
          <w:sz w:val="24"/>
        </w:rPr>
        <w:t>Журналістика</w:t>
      </w:r>
      <w:r w:rsidRPr="00C12C44">
        <w:rPr>
          <w:sz w:val="24"/>
        </w:rPr>
        <w:t>.</w:t>
      </w:r>
      <w:r w:rsidRPr="00C12C44">
        <w:rPr>
          <w:spacing w:val="1"/>
          <w:sz w:val="24"/>
        </w:rPr>
        <w:t xml:space="preserve"> </w:t>
      </w:r>
      <w:r w:rsidRPr="00C12C44">
        <w:rPr>
          <w:sz w:val="24"/>
        </w:rPr>
        <w:t>2010.</w:t>
      </w:r>
      <w:r w:rsidR="00731B88" w:rsidRPr="00C12C44">
        <w:rPr>
          <w:sz w:val="24"/>
        </w:rPr>
        <w:t xml:space="preserve"> </w:t>
      </w:r>
      <w:r w:rsidRPr="00C12C44">
        <w:rPr>
          <w:sz w:val="24"/>
          <w:szCs w:val="24"/>
        </w:rPr>
        <w:t>№ 21. С. 115−118.</w:t>
      </w:r>
    </w:p>
    <w:p w:rsidR="00731B88" w:rsidRPr="00C12C44" w:rsidRDefault="00731B88" w:rsidP="00731B88">
      <w:pPr>
        <w:pStyle w:val="a4"/>
        <w:numPr>
          <w:ilvl w:val="0"/>
          <w:numId w:val="11"/>
        </w:numPr>
        <w:tabs>
          <w:tab w:val="left" w:pos="483"/>
        </w:tabs>
        <w:ind w:left="0" w:firstLine="0"/>
        <w:rPr>
          <w:w w:val="105"/>
          <w:sz w:val="24"/>
          <w:szCs w:val="24"/>
        </w:rPr>
      </w:pPr>
      <w:r w:rsidRPr="00C12C44">
        <w:rPr>
          <w:w w:val="105"/>
          <w:sz w:val="24"/>
          <w:szCs w:val="24"/>
        </w:rPr>
        <w:t xml:space="preserve">Комунікації в органах державної влади : </w:t>
      </w:r>
      <w:proofErr w:type="spellStart"/>
      <w:r w:rsidRPr="00C12C44">
        <w:rPr>
          <w:w w:val="105"/>
          <w:sz w:val="24"/>
          <w:szCs w:val="24"/>
        </w:rPr>
        <w:t>посіб</w:t>
      </w:r>
      <w:proofErr w:type="spellEnd"/>
      <w:r w:rsidRPr="00C12C44">
        <w:rPr>
          <w:w w:val="105"/>
          <w:sz w:val="24"/>
          <w:szCs w:val="24"/>
        </w:rPr>
        <w:t xml:space="preserve">. Київ : УКМЦ, 2023. 100 с. URL: </w:t>
      </w:r>
    </w:p>
    <w:p w:rsidR="00731B88" w:rsidRPr="00C12C44" w:rsidRDefault="00731B88" w:rsidP="00731B88">
      <w:pPr>
        <w:pStyle w:val="a4"/>
        <w:tabs>
          <w:tab w:val="left" w:pos="483"/>
        </w:tabs>
        <w:ind w:left="0"/>
        <w:rPr>
          <w:w w:val="105"/>
          <w:sz w:val="24"/>
          <w:szCs w:val="24"/>
        </w:rPr>
      </w:pPr>
      <w:r w:rsidRPr="00C12C44">
        <w:rPr>
          <w:w w:val="105"/>
          <w:sz w:val="24"/>
          <w:szCs w:val="24"/>
        </w:rPr>
        <w:t>https://www.slideshare.net/arynasatovska/ss-72555611 (дата звернення: 10.01.2024).</w:t>
      </w:r>
    </w:p>
    <w:p w:rsidR="008E5487" w:rsidRPr="00C12C44" w:rsidRDefault="008E5487" w:rsidP="00731B88">
      <w:pPr>
        <w:pStyle w:val="a4"/>
        <w:tabs>
          <w:tab w:val="left" w:pos="483"/>
        </w:tabs>
        <w:ind w:left="0"/>
        <w:rPr>
          <w:sz w:val="24"/>
        </w:rPr>
      </w:pPr>
      <w:r w:rsidRPr="00C12C44">
        <w:rPr>
          <w:w w:val="105"/>
          <w:sz w:val="24"/>
          <w:szCs w:val="24"/>
        </w:rPr>
        <w:t>Практичний</w:t>
      </w:r>
      <w:r w:rsidRPr="00C12C44">
        <w:rPr>
          <w:spacing w:val="-37"/>
          <w:w w:val="105"/>
          <w:sz w:val="24"/>
          <w:szCs w:val="24"/>
        </w:rPr>
        <w:t xml:space="preserve"> </w:t>
      </w:r>
      <w:r w:rsidRPr="00C12C44">
        <w:rPr>
          <w:w w:val="105"/>
          <w:sz w:val="24"/>
          <w:szCs w:val="24"/>
        </w:rPr>
        <w:t>посібник</w:t>
      </w:r>
      <w:r w:rsidRPr="00C12C44">
        <w:rPr>
          <w:spacing w:val="-36"/>
          <w:w w:val="105"/>
          <w:sz w:val="24"/>
          <w:szCs w:val="24"/>
        </w:rPr>
        <w:t xml:space="preserve"> </w:t>
      </w:r>
      <w:r w:rsidRPr="00C12C44">
        <w:rPr>
          <w:w w:val="105"/>
          <w:sz w:val="24"/>
          <w:szCs w:val="24"/>
        </w:rPr>
        <w:t>для</w:t>
      </w:r>
      <w:r w:rsidRPr="00C12C44">
        <w:rPr>
          <w:spacing w:val="-37"/>
          <w:w w:val="105"/>
          <w:sz w:val="24"/>
          <w:szCs w:val="24"/>
        </w:rPr>
        <w:t xml:space="preserve"> </w:t>
      </w:r>
      <w:r w:rsidRPr="00C12C44">
        <w:rPr>
          <w:w w:val="105"/>
          <w:sz w:val="24"/>
          <w:szCs w:val="24"/>
        </w:rPr>
        <w:t>працівників</w:t>
      </w:r>
      <w:r w:rsidRPr="00C12C44">
        <w:rPr>
          <w:spacing w:val="-38"/>
          <w:w w:val="105"/>
          <w:sz w:val="24"/>
          <w:szCs w:val="24"/>
        </w:rPr>
        <w:t xml:space="preserve"> </w:t>
      </w:r>
      <w:r w:rsidRPr="00C12C44">
        <w:rPr>
          <w:w w:val="105"/>
          <w:sz w:val="24"/>
          <w:szCs w:val="24"/>
        </w:rPr>
        <w:t>комунікаційних</w:t>
      </w:r>
      <w:r w:rsidRPr="00C12C44">
        <w:rPr>
          <w:spacing w:val="-37"/>
          <w:w w:val="105"/>
          <w:sz w:val="24"/>
          <w:szCs w:val="24"/>
        </w:rPr>
        <w:t xml:space="preserve"> </w:t>
      </w:r>
      <w:r w:rsidRPr="00C12C44">
        <w:rPr>
          <w:w w:val="105"/>
          <w:sz w:val="24"/>
          <w:szCs w:val="24"/>
        </w:rPr>
        <w:t>структур</w:t>
      </w:r>
      <w:r w:rsidRPr="00C12C44">
        <w:rPr>
          <w:spacing w:val="-38"/>
          <w:w w:val="105"/>
          <w:sz w:val="24"/>
          <w:szCs w:val="24"/>
        </w:rPr>
        <w:t xml:space="preserve"> </w:t>
      </w:r>
      <w:r w:rsidRPr="00C12C44">
        <w:rPr>
          <w:w w:val="105"/>
          <w:sz w:val="24"/>
          <w:szCs w:val="24"/>
        </w:rPr>
        <w:t>в</w:t>
      </w:r>
      <w:r w:rsidRPr="00C12C44">
        <w:rPr>
          <w:spacing w:val="-37"/>
          <w:w w:val="105"/>
          <w:sz w:val="24"/>
          <w:szCs w:val="24"/>
        </w:rPr>
        <w:t xml:space="preserve"> </w:t>
      </w:r>
      <w:r w:rsidRPr="00C12C44">
        <w:rPr>
          <w:w w:val="105"/>
          <w:sz w:val="24"/>
          <w:szCs w:val="24"/>
        </w:rPr>
        <w:t>органах</w:t>
      </w:r>
      <w:r w:rsidRPr="00C12C44">
        <w:rPr>
          <w:spacing w:val="-37"/>
          <w:w w:val="105"/>
          <w:sz w:val="24"/>
          <w:szCs w:val="24"/>
        </w:rPr>
        <w:t xml:space="preserve"> </w:t>
      </w:r>
      <w:r w:rsidRPr="00C12C44">
        <w:rPr>
          <w:w w:val="105"/>
          <w:sz w:val="24"/>
          <w:szCs w:val="24"/>
        </w:rPr>
        <w:t>влади</w:t>
      </w:r>
      <w:r w:rsidRPr="00C12C44">
        <w:rPr>
          <w:spacing w:val="-37"/>
          <w:w w:val="105"/>
          <w:sz w:val="24"/>
          <w:szCs w:val="24"/>
        </w:rPr>
        <w:t xml:space="preserve"> </w:t>
      </w:r>
      <w:r w:rsidRPr="00C12C44">
        <w:rPr>
          <w:w w:val="105"/>
          <w:sz w:val="24"/>
          <w:szCs w:val="24"/>
        </w:rPr>
        <w:t>/</w:t>
      </w:r>
      <w:r w:rsidRPr="00C12C44">
        <w:rPr>
          <w:spacing w:val="-37"/>
          <w:w w:val="105"/>
          <w:sz w:val="24"/>
          <w:szCs w:val="24"/>
        </w:rPr>
        <w:t xml:space="preserve"> </w:t>
      </w:r>
      <w:proofErr w:type="spellStart"/>
      <w:r w:rsidRPr="00C12C44">
        <w:rPr>
          <w:w w:val="105"/>
          <w:sz w:val="24"/>
          <w:szCs w:val="24"/>
        </w:rPr>
        <w:t>упо</w:t>
      </w:r>
      <w:r w:rsidRPr="00C12C44">
        <w:rPr>
          <w:w w:val="105"/>
          <w:sz w:val="24"/>
        </w:rPr>
        <w:t>ряд</w:t>
      </w:r>
      <w:proofErr w:type="spellEnd"/>
      <w:r w:rsidRPr="00C12C44">
        <w:rPr>
          <w:w w:val="105"/>
          <w:sz w:val="24"/>
        </w:rPr>
        <w:t>. З.</w:t>
      </w:r>
      <w:r w:rsidR="00731B88" w:rsidRPr="00C12C44">
        <w:rPr>
          <w:w w:val="105"/>
          <w:sz w:val="24"/>
        </w:rPr>
        <w:t> </w:t>
      </w:r>
      <w:proofErr w:type="spellStart"/>
      <w:r w:rsidRPr="00C12C44">
        <w:rPr>
          <w:w w:val="105"/>
          <w:sz w:val="24"/>
        </w:rPr>
        <w:t>Казанжи</w:t>
      </w:r>
      <w:proofErr w:type="spellEnd"/>
      <w:r w:rsidRPr="00C12C44">
        <w:rPr>
          <w:w w:val="105"/>
          <w:sz w:val="24"/>
        </w:rPr>
        <w:t>. Київ : Б. в., 2016. 112</w:t>
      </w:r>
      <w:r w:rsidRPr="00C12C44">
        <w:rPr>
          <w:spacing w:val="-13"/>
          <w:w w:val="105"/>
          <w:sz w:val="24"/>
        </w:rPr>
        <w:t xml:space="preserve"> </w:t>
      </w:r>
      <w:r w:rsidRPr="00C12C44">
        <w:rPr>
          <w:w w:val="105"/>
          <w:sz w:val="24"/>
        </w:rPr>
        <w:t>с.</w:t>
      </w:r>
    </w:p>
    <w:p w:rsidR="00B0102C" w:rsidRPr="00C12C44" w:rsidRDefault="008E5487" w:rsidP="00731B88">
      <w:pPr>
        <w:pStyle w:val="a4"/>
        <w:numPr>
          <w:ilvl w:val="0"/>
          <w:numId w:val="11"/>
        </w:numPr>
        <w:tabs>
          <w:tab w:val="left" w:pos="483"/>
          <w:tab w:val="left" w:pos="627"/>
        </w:tabs>
        <w:ind w:left="0" w:right="367" w:firstLine="0"/>
        <w:rPr>
          <w:sz w:val="24"/>
        </w:rPr>
      </w:pPr>
      <w:r w:rsidRPr="00C12C44">
        <w:rPr>
          <w:sz w:val="24"/>
        </w:rPr>
        <w:t xml:space="preserve">Прес-кит як набір інформаційних матеріалів для ЗМІ. URL: </w:t>
      </w:r>
      <w:hyperlink r:id="rId10">
        <w:r w:rsidRPr="00C12C44">
          <w:rPr>
            <w:sz w:val="24"/>
          </w:rPr>
          <w:t>http://pr.web-</w:t>
        </w:r>
      </w:hyperlink>
      <w:r w:rsidRPr="00C12C44">
        <w:rPr>
          <w:sz w:val="24"/>
        </w:rPr>
        <w:t xml:space="preserve"> 3.ru/</w:t>
      </w:r>
      <w:proofErr w:type="spellStart"/>
      <w:r w:rsidRPr="00C12C44">
        <w:rPr>
          <w:sz w:val="24"/>
        </w:rPr>
        <w:t>prtexts</w:t>
      </w:r>
      <w:proofErr w:type="spellEnd"/>
      <w:r w:rsidRPr="00C12C44">
        <w:rPr>
          <w:sz w:val="24"/>
        </w:rPr>
        <w:t>/</w:t>
      </w:r>
      <w:proofErr w:type="spellStart"/>
      <w:r w:rsidRPr="00C12C44">
        <w:rPr>
          <w:sz w:val="24"/>
        </w:rPr>
        <w:t>presskit</w:t>
      </w:r>
      <w:proofErr w:type="spellEnd"/>
      <w:r w:rsidRPr="00C12C44">
        <w:rPr>
          <w:sz w:val="24"/>
        </w:rPr>
        <w:t>/ (дата звернення:</w:t>
      </w:r>
      <w:r w:rsidRPr="00C12C44">
        <w:rPr>
          <w:spacing w:val="7"/>
          <w:sz w:val="24"/>
        </w:rPr>
        <w:t xml:space="preserve"> </w:t>
      </w:r>
      <w:r w:rsidRPr="00C12C44">
        <w:rPr>
          <w:sz w:val="24"/>
        </w:rPr>
        <w:t>10.01.202</w:t>
      </w:r>
      <w:r w:rsidR="00731B88" w:rsidRPr="00C12C44">
        <w:rPr>
          <w:sz w:val="24"/>
        </w:rPr>
        <w:t>4</w:t>
      </w:r>
      <w:r w:rsidRPr="00C12C44">
        <w:rPr>
          <w:sz w:val="24"/>
        </w:rPr>
        <w:t>).</w:t>
      </w:r>
    </w:p>
    <w:p w:rsidR="00B0102C" w:rsidRPr="00C12C44" w:rsidRDefault="008E5487" w:rsidP="00731B88">
      <w:pPr>
        <w:pStyle w:val="a4"/>
        <w:numPr>
          <w:ilvl w:val="0"/>
          <w:numId w:val="11"/>
        </w:numPr>
        <w:tabs>
          <w:tab w:val="left" w:pos="483"/>
          <w:tab w:val="left" w:pos="627"/>
        </w:tabs>
        <w:ind w:left="0" w:right="367" w:firstLine="0"/>
        <w:rPr>
          <w:sz w:val="24"/>
        </w:rPr>
      </w:pPr>
      <w:r w:rsidRPr="00C12C44">
        <w:rPr>
          <w:sz w:val="24"/>
        </w:rPr>
        <w:t>Спеціальні заходи щодо співпраці зі ЗМІ. URL: http://www.pr- lecture.narod.ru/prt6r2part8.html (дата звернення:</w:t>
      </w:r>
      <w:r w:rsidRPr="00C12C44">
        <w:rPr>
          <w:spacing w:val="11"/>
          <w:sz w:val="24"/>
        </w:rPr>
        <w:t xml:space="preserve"> </w:t>
      </w:r>
      <w:r w:rsidRPr="00C12C44">
        <w:rPr>
          <w:sz w:val="24"/>
        </w:rPr>
        <w:t>10.04.202</w:t>
      </w:r>
      <w:r w:rsidR="00731B88" w:rsidRPr="00C12C44">
        <w:rPr>
          <w:sz w:val="24"/>
        </w:rPr>
        <w:t>4</w:t>
      </w:r>
      <w:r w:rsidRPr="00C12C44">
        <w:rPr>
          <w:sz w:val="24"/>
        </w:rPr>
        <w:t>).</w:t>
      </w:r>
    </w:p>
    <w:p w:rsidR="0045087E" w:rsidRPr="00C12C44" w:rsidRDefault="0045087E" w:rsidP="00731B88">
      <w:pPr>
        <w:pStyle w:val="a4"/>
        <w:numPr>
          <w:ilvl w:val="0"/>
          <w:numId w:val="11"/>
        </w:numPr>
        <w:tabs>
          <w:tab w:val="left" w:pos="483"/>
          <w:tab w:val="left" w:pos="627"/>
        </w:tabs>
        <w:ind w:left="0" w:right="376" w:firstLine="0"/>
        <w:rPr>
          <w:sz w:val="24"/>
        </w:rPr>
      </w:pPr>
      <w:r w:rsidRPr="00C12C44">
        <w:rPr>
          <w:sz w:val="24"/>
        </w:rPr>
        <w:t xml:space="preserve">Фоменко В.К. Укрінформ: на шляху від об’єкта до суб’єкта світового новинного простору. Вісник Харківського </w:t>
      </w:r>
      <w:proofErr w:type="spellStart"/>
      <w:r w:rsidRPr="00C12C44">
        <w:rPr>
          <w:sz w:val="24"/>
        </w:rPr>
        <w:t>нац</w:t>
      </w:r>
      <w:proofErr w:type="spellEnd"/>
      <w:r w:rsidRPr="00C12C44">
        <w:rPr>
          <w:sz w:val="24"/>
        </w:rPr>
        <w:t xml:space="preserve">. університету ім. </w:t>
      </w:r>
      <w:proofErr w:type="spellStart"/>
      <w:r w:rsidRPr="00C12C44">
        <w:rPr>
          <w:sz w:val="24"/>
        </w:rPr>
        <w:t>В.Н.Каразіна</w:t>
      </w:r>
      <w:proofErr w:type="spellEnd"/>
      <w:r w:rsidRPr="00C12C44">
        <w:rPr>
          <w:sz w:val="24"/>
        </w:rPr>
        <w:t xml:space="preserve">. Сер.: </w:t>
      </w:r>
      <w:proofErr w:type="spellStart"/>
      <w:r w:rsidRPr="00C12C44">
        <w:rPr>
          <w:sz w:val="24"/>
        </w:rPr>
        <w:t>Соцком</w:t>
      </w:r>
      <w:proofErr w:type="spellEnd"/>
      <w:r w:rsidRPr="00C12C44">
        <w:rPr>
          <w:sz w:val="24"/>
        </w:rPr>
        <w:t xml:space="preserve">., 2016. </w:t>
      </w:r>
      <w:proofErr w:type="spellStart"/>
      <w:r w:rsidRPr="00C12C44">
        <w:rPr>
          <w:sz w:val="24"/>
        </w:rPr>
        <w:t>Вип</w:t>
      </w:r>
      <w:proofErr w:type="spellEnd"/>
      <w:r w:rsidRPr="00C12C44">
        <w:rPr>
          <w:sz w:val="24"/>
        </w:rPr>
        <w:t>. 10. С. 54-59.</w:t>
      </w:r>
    </w:p>
    <w:p w:rsidR="00B0102C" w:rsidRPr="00C12C44" w:rsidRDefault="008E5487" w:rsidP="00731B88">
      <w:pPr>
        <w:pStyle w:val="a4"/>
        <w:numPr>
          <w:ilvl w:val="0"/>
          <w:numId w:val="11"/>
        </w:numPr>
        <w:tabs>
          <w:tab w:val="left" w:pos="483"/>
          <w:tab w:val="left" w:pos="627"/>
        </w:tabs>
        <w:ind w:left="0" w:right="376" w:firstLine="0"/>
        <w:rPr>
          <w:sz w:val="24"/>
        </w:rPr>
      </w:pPr>
      <w:proofErr w:type="spellStart"/>
      <w:r w:rsidRPr="00C12C44">
        <w:rPr>
          <w:sz w:val="24"/>
        </w:rPr>
        <w:t>White</w:t>
      </w:r>
      <w:proofErr w:type="spellEnd"/>
      <w:r w:rsidRPr="00C12C44">
        <w:rPr>
          <w:sz w:val="24"/>
        </w:rPr>
        <w:t xml:space="preserve"> </w:t>
      </w:r>
      <w:proofErr w:type="spellStart"/>
      <w:r w:rsidRPr="00C12C44">
        <w:rPr>
          <w:sz w:val="24"/>
        </w:rPr>
        <w:t>House</w:t>
      </w:r>
      <w:proofErr w:type="spellEnd"/>
      <w:r w:rsidRPr="00C12C44">
        <w:rPr>
          <w:sz w:val="24"/>
        </w:rPr>
        <w:t xml:space="preserve"> </w:t>
      </w:r>
      <w:proofErr w:type="spellStart"/>
      <w:r w:rsidRPr="00C12C44">
        <w:rPr>
          <w:sz w:val="24"/>
        </w:rPr>
        <w:t>press</w:t>
      </w:r>
      <w:proofErr w:type="spellEnd"/>
      <w:r w:rsidRPr="00C12C44">
        <w:rPr>
          <w:sz w:val="24"/>
        </w:rPr>
        <w:t xml:space="preserve"> </w:t>
      </w:r>
      <w:proofErr w:type="spellStart"/>
      <w:r w:rsidRPr="00C12C44">
        <w:rPr>
          <w:sz w:val="24"/>
        </w:rPr>
        <w:t>corps</w:t>
      </w:r>
      <w:proofErr w:type="spellEnd"/>
      <w:r w:rsidRPr="00C12C44">
        <w:rPr>
          <w:sz w:val="24"/>
        </w:rPr>
        <w:t xml:space="preserve">. </w:t>
      </w:r>
      <w:proofErr w:type="spellStart"/>
      <w:r w:rsidRPr="00C12C44">
        <w:rPr>
          <w:sz w:val="24"/>
        </w:rPr>
        <w:t>Encyclopedia</w:t>
      </w:r>
      <w:proofErr w:type="spellEnd"/>
      <w:r w:rsidRPr="00C12C44">
        <w:rPr>
          <w:sz w:val="24"/>
        </w:rPr>
        <w:t xml:space="preserve"> </w:t>
      </w:r>
      <w:proofErr w:type="spellStart"/>
      <w:r w:rsidRPr="00C12C44">
        <w:rPr>
          <w:sz w:val="24"/>
        </w:rPr>
        <w:t>Britannica</w:t>
      </w:r>
      <w:proofErr w:type="spellEnd"/>
      <w:r w:rsidRPr="00C12C44">
        <w:rPr>
          <w:sz w:val="24"/>
        </w:rPr>
        <w:t xml:space="preserve"> / </w:t>
      </w:r>
      <w:proofErr w:type="spellStart"/>
      <w:r w:rsidRPr="00C12C44">
        <w:rPr>
          <w:sz w:val="24"/>
        </w:rPr>
        <w:t>written</w:t>
      </w:r>
      <w:proofErr w:type="spellEnd"/>
      <w:r w:rsidRPr="00C12C44">
        <w:rPr>
          <w:sz w:val="24"/>
        </w:rPr>
        <w:t xml:space="preserve"> </w:t>
      </w:r>
      <w:proofErr w:type="spellStart"/>
      <w:r w:rsidRPr="00C12C44">
        <w:rPr>
          <w:sz w:val="24"/>
        </w:rPr>
        <w:t>by</w:t>
      </w:r>
      <w:proofErr w:type="spellEnd"/>
      <w:r w:rsidRPr="00C12C44">
        <w:rPr>
          <w:sz w:val="24"/>
        </w:rPr>
        <w:t xml:space="preserve"> </w:t>
      </w:r>
      <w:proofErr w:type="spellStart"/>
      <w:r w:rsidRPr="00C12C44">
        <w:rPr>
          <w:sz w:val="24"/>
        </w:rPr>
        <w:t>Betty</w:t>
      </w:r>
      <w:proofErr w:type="spellEnd"/>
      <w:r w:rsidRPr="00C12C44">
        <w:rPr>
          <w:sz w:val="24"/>
        </w:rPr>
        <w:t xml:space="preserve"> </w:t>
      </w:r>
      <w:proofErr w:type="spellStart"/>
      <w:r w:rsidRPr="00C12C44">
        <w:rPr>
          <w:sz w:val="24"/>
        </w:rPr>
        <w:t>Houchin</w:t>
      </w:r>
      <w:proofErr w:type="spellEnd"/>
      <w:r w:rsidRPr="00C12C44">
        <w:rPr>
          <w:sz w:val="24"/>
        </w:rPr>
        <w:t xml:space="preserve"> </w:t>
      </w:r>
      <w:proofErr w:type="spellStart"/>
      <w:r w:rsidRPr="00C12C44">
        <w:rPr>
          <w:sz w:val="24"/>
        </w:rPr>
        <w:t>Winfield</w:t>
      </w:r>
      <w:proofErr w:type="spellEnd"/>
      <w:r w:rsidRPr="00C12C44">
        <w:rPr>
          <w:sz w:val="24"/>
        </w:rPr>
        <w:t>. URL: https://</w:t>
      </w:r>
      <w:hyperlink r:id="rId11">
        <w:r w:rsidRPr="00C12C44">
          <w:rPr>
            <w:sz w:val="24"/>
          </w:rPr>
          <w:t>www.britannica.com/topic/White-House-press-corps.</w:t>
        </w:r>
      </w:hyperlink>
    </w:p>
    <w:p w:rsidR="00B0102C" w:rsidRPr="00C12C44" w:rsidRDefault="008E5487" w:rsidP="00731B88">
      <w:pPr>
        <w:pStyle w:val="a4"/>
        <w:numPr>
          <w:ilvl w:val="0"/>
          <w:numId w:val="11"/>
        </w:numPr>
        <w:tabs>
          <w:tab w:val="left" w:pos="483"/>
          <w:tab w:val="left" w:pos="627"/>
        </w:tabs>
        <w:ind w:left="0" w:right="380" w:firstLine="0"/>
        <w:rPr>
          <w:sz w:val="24"/>
        </w:rPr>
      </w:pPr>
      <w:proofErr w:type="spellStart"/>
      <w:r w:rsidRPr="00C12C44">
        <w:rPr>
          <w:sz w:val="24"/>
        </w:rPr>
        <w:t>White</w:t>
      </w:r>
      <w:proofErr w:type="spellEnd"/>
      <w:r w:rsidRPr="00C12C44">
        <w:rPr>
          <w:sz w:val="24"/>
        </w:rPr>
        <w:t xml:space="preserve"> </w:t>
      </w:r>
      <w:proofErr w:type="spellStart"/>
      <w:r w:rsidRPr="00C12C44">
        <w:rPr>
          <w:sz w:val="24"/>
        </w:rPr>
        <w:t>House</w:t>
      </w:r>
      <w:proofErr w:type="spellEnd"/>
      <w:r w:rsidRPr="00C12C44">
        <w:rPr>
          <w:sz w:val="24"/>
        </w:rPr>
        <w:t xml:space="preserve"> </w:t>
      </w:r>
      <w:proofErr w:type="spellStart"/>
      <w:r w:rsidRPr="00C12C44">
        <w:rPr>
          <w:sz w:val="24"/>
        </w:rPr>
        <w:t>press</w:t>
      </w:r>
      <w:proofErr w:type="spellEnd"/>
      <w:r w:rsidRPr="00C12C44">
        <w:rPr>
          <w:sz w:val="24"/>
        </w:rPr>
        <w:t xml:space="preserve"> </w:t>
      </w:r>
      <w:proofErr w:type="spellStart"/>
      <w:r w:rsidRPr="00C12C44">
        <w:rPr>
          <w:sz w:val="24"/>
        </w:rPr>
        <w:t>secretary</w:t>
      </w:r>
      <w:proofErr w:type="spellEnd"/>
      <w:r w:rsidRPr="00C12C44">
        <w:rPr>
          <w:sz w:val="24"/>
        </w:rPr>
        <w:t xml:space="preserve"> / </w:t>
      </w:r>
      <w:proofErr w:type="spellStart"/>
      <w:r w:rsidRPr="00C12C44">
        <w:rPr>
          <w:sz w:val="24"/>
        </w:rPr>
        <w:t>written</w:t>
      </w:r>
      <w:proofErr w:type="spellEnd"/>
      <w:r w:rsidRPr="00C12C44">
        <w:rPr>
          <w:sz w:val="24"/>
        </w:rPr>
        <w:t xml:space="preserve"> </w:t>
      </w:r>
      <w:proofErr w:type="spellStart"/>
      <w:r w:rsidRPr="00C12C44">
        <w:rPr>
          <w:sz w:val="24"/>
        </w:rPr>
        <w:t>by</w:t>
      </w:r>
      <w:proofErr w:type="spellEnd"/>
      <w:r w:rsidRPr="00C12C44">
        <w:rPr>
          <w:sz w:val="24"/>
        </w:rPr>
        <w:t xml:space="preserve"> </w:t>
      </w:r>
      <w:proofErr w:type="spellStart"/>
      <w:r w:rsidRPr="00C12C44">
        <w:rPr>
          <w:sz w:val="24"/>
        </w:rPr>
        <w:t>Karen</w:t>
      </w:r>
      <w:proofErr w:type="spellEnd"/>
      <w:r w:rsidRPr="00C12C44">
        <w:rPr>
          <w:sz w:val="24"/>
        </w:rPr>
        <w:t xml:space="preserve"> </w:t>
      </w:r>
      <w:proofErr w:type="spellStart"/>
      <w:r w:rsidRPr="00C12C44">
        <w:rPr>
          <w:sz w:val="24"/>
        </w:rPr>
        <w:t>Lane</w:t>
      </w:r>
      <w:proofErr w:type="spellEnd"/>
      <w:r w:rsidRPr="00C12C44">
        <w:rPr>
          <w:sz w:val="24"/>
        </w:rPr>
        <w:t xml:space="preserve"> </w:t>
      </w:r>
      <w:proofErr w:type="spellStart"/>
      <w:r w:rsidRPr="00C12C44">
        <w:rPr>
          <w:sz w:val="24"/>
        </w:rPr>
        <w:t>De</w:t>
      </w:r>
      <w:proofErr w:type="spellEnd"/>
      <w:r w:rsidRPr="00C12C44">
        <w:rPr>
          <w:sz w:val="24"/>
        </w:rPr>
        <w:t xml:space="preserve"> </w:t>
      </w:r>
      <w:proofErr w:type="spellStart"/>
      <w:r w:rsidRPr="00C12C44">
        <w:rPr>
          <w:sz w:val="24"/>
        </w:rPr>
        <w:t>Rosa</w:t>
      </w:r>
      <w:proofErr w:type="spellEnd"/>
      <w:r w:rsidRPr="00C12C44">
        <w:rPr>
          <w:sz w:val="24"/>
        </w:rPr>
        <w:t xml:space="preserve">. URL: https://www.britannica. </w:t>
      </w:r>
      <w:proofErr w:type="spellStart"/>
      <w:r w:rsidRPr="00C12C44">
        <w:rPr>
          <w:sz w:val="24"/>
        </w:rPr>
        <w:t>com</w:t>
      </w:r>
      <w:proofErr w:type="spellEnd"/>
      <w:r w:rsidRPr="00C12C44">
        <w:rPr>
          <w:sz w:val="24"/>
        </w:rPr>
        <w:t>/</w:t>
      </w:r>
      <w:proofErr w:type="spellStart"/>
      <w:r w:rsidRPr="00C12C44">
        <w:rPr>
          <w:sz w:val="24"/>
        </w:rPr>
        <w:t>topic</w:t>
      </w:r>
      <w:proofErr w:type="spellEnd"/>
      <w:r w:rsidRPr="00C12C44">
        <w:rPr>
          <w:sz w:val="24"/>
        </w:rPr>
        <w:t>/</w:t>
      </w:r>
      <w:proofErr w:type="spellStart"/>
      <w:r w:rsidRPr="00C12C44">
        <w:rPr>
          <w:sz w:val="24"/>
        </w:rPr>
        <w:t>White-Housepress-secretary</w:t>
      </w:r>
      <w:proofErr w:type="spellEnd"/>
      <w:r w:rsidRPr="00C12C44">
        <w:rPr>
          <w:sz w:val="24"/>
        </w:rPr>
        <w:t>.</w:t>
      </w:r>
    </w:p>
    <w:p w:rsidR="00B0102C" w:rsidRPr="00C12C44" w:rsidRDefault="008E5487" w:rsidP="00731B88">
      <w:pPr>
        <w:pStyle w:val="a4"/>
        <w:numPr>
          <w:ilvl w:val="0"/>
          <w:numId w:val="11"/>
        </w:numPr>
        <w:tabs>
          <w:tab w:val="left" w:pos="483"/>
          <w:tab w:val="left" w:pos="627"/>
        </w:tabs>
        <w:ind w:left="0" w:right="377" w:firstLine="0"/>
        <w:rPr>
          <w:sz w:val="24"/>
        </w:rPr>
      </w:pPr>
      <w:proofErr w:type="spellStart"/>
      <w:r w:rsidRPr="00C12C44">
        <w:rPr>
          <w:sz w:val="24"/>
        </w:rPr>
        <w:t>Federal</w:t>
      </w:r>
      <w:proofErr w:type="spellEnd"/>
      <w:r w:rsidRPr="00C12C44">
        <w:rPr>
          <w:sz w:val="24"/>
        </w:rPr>
        <w:t xml:space="preserve"> </w:t>
      </w:r>
      <w:proofErr w:type="spellStart"/>
      <w:r w:rsidRPr="00C12C44">
        <w:rPr>
          <w:sz w:val="24"/>
        </w:rPr>
        <w:t>Press</w:t>
      </w:r>
      <w:proofErr w:type="spellEnd"/>
      <w:r w:rsidRPr="00C12C44">
        <w:rPr>
          <w:sz w:val="24"/>
        </w:rPr>
        <w:t xml:space="preserve"> Office </w:t>
      </w:r>
      <w:proofErr w:type="spellStart"/>
      <w:r w:rsidRPr="00C12C44">
        <w:rPr>
          <w:sz w:val="24"/>
        </w:rPr>
        <w:t>from</w:t>
      </w:r>
      <w:proofErr w:type="spellEnd"/>
      <w:r w:rsidRPr="00C12C44">
        <w:rPr>
          <w:sz w:val="24"/>
        </w:rPr>
        <w:t xml:space="preserve"> 1949 </w:t>
      </w:r>
      <w:proofErr w:type="spellStart"/>
      <w:r w:rsidRPr="00C12C44">
        <w:rPr>
          <w:sz w:val="24"/>
        </w:rPr>
        <w:t>to</w:t>
      </w:r>
      <w:proofErr w:type="spellEnd"/>
      <w:r w:rsidRPr="00C12C44">
        <w:rPr>
          <w:sz w:val="24"/>
        </w:rPr>
        <w:t xml:space="preserve"> </w:t>
      </w:r>
      <w:proofErr w:type="spellStart"/>
      <w:r w:rsidRPr="00C12C44">
        <w:rPr>
          <w:sz w:val="24"/>
        </w:rPr>
        <w:t>present</w:t>
      </w:r>
      <w:proofErr w:type="spellEnd"/>
      <w:r w:rsidRPr="00C12C44">
        <w:rPr>
          <w:sz w:val="24"/>
        </w:rPr>
        <w:t>. URL: https://</w:t>
      </w:r>
      <w:hyperlink r:id="rId12">
        <w:r w:rsidRPr="00C12C44">
          <w:rPr>
            <w:sz w:val="24"/>
          </w:rPr>
          <w:t>www.bundesregierung.de/</w:t>
        </w:r>
      </w:hyperlink>
      <w:r w:rsidRPr="00C12C44">
        <w:rPr>
          <w:sz w:val="24"/>
        </w:rPr>
        <w:t xml:space="preserve"> Content/EN/StatischeSeiten/breg/federal-press-office-overview.html.</w:t>
      </w:r>
    </w:p>
    <w:p w:rsidR="00B0102C" w:rsidRPr="00C12C44" w:rsidRDefault="00B0102C">
      <w:pPr>
        <w:pStyle w:val="a3"/>
        <w:spacing w:before="5"/>
        <w:ind w:left="0"/>
      </w:pPr>
    </w:p>
    <w:p w:rsidR="00B0102C" w:rsidRPr="00C12C44" w:rsidRDefault="008E5487">
      <w:pPr>
        <w:pStyle w:val="2"/>
      </w:pPr>
      <w:r w:rsidRPr="00C12C44">
        <w:t>Інформаційні ресурси:</w:t>
      </w:r>
    </w:p>
    <w:p w:rsidR="00B0102C" w:rsidRPr="00C12C44" w:rsidRDefault="008E5487">
      <w:pPr>
        <w:pStyle w:val="a3"/>
        <w:ind w:right="3205"/>
      </w:pPr>
      <w:r w:rsidRPr="00C12C44">
        <w:rPr>
          <w:w w:val="105"/>
        </w:rPr>
        <w:t xml:space="preserve">Сайт Верховної Ради України. URL: </w:t>
      </w:r>
      <w:hyperlink r:id="rId13">
        <w:r w:rsidRPr="00C12C44">
          <w:rPr>
            <w:w w:val="105"/>
          </w:rPr>
          <w:t>http://zakon2.rada.gov.ua/</w:t>
        </w:r>
      </w:hyperlink>
      <w:r w:rsidRPr="00C12C44">
        <w:rPr>
          <w:w w:val="105"/>
        </w:rPr>
        <w:t xml:space="preserve"> Сайт</w:t>
      </w:r>
      <w:r w:rsidRPr="00C12C44">
        <w:rPr>
          <w:spacing w:val="-29"/>
          <w:w w:val="105"/>
        </w:rPr>
        <w:t xml:space="preserve"> </w:t>
      </w:r>
      <w:r w:rsidRPr="00C12C44">
        <w:rPr>
          <w:w w:val="105"/>
        </w:rPr>
        <w:t>Урядового</w:t>
      </w:r>
      <w:r w:rsidRPr="00C12C44">
        <w:rPr>
          <w:spacing w:val="-31"/>
          <w:w w:val="105"/>
        </w:rPr>
        <w:t xml:space="preserve"> </w:t>
      </w:r>
      <w:r w:rsidRPr="00C12C44">
        <w:rPr>
          <w:w w:val="105"/>
        </w:rPr>
        <w:t>порталу</w:t>
      </w:r>
      <w:r w:rsidRPr="00C12C44">
        <w:rPr>
          <w:spacing w:val="-30"/>
          <w:w w:val="105"/>
        </w:rPr>
        <w:t xml:space="preserve"> </w:t>
      </w:r>
      <w:r w:rsidRPr="00C12C44">
        <w:rPr>
          <w:w w:val="105"/>
        </w:rPr>
        <w:t>України.</w:t>
      </w:r>
      <w:r w:rsidRPr="00C12C44">
        <w:rPr>
          <w:spacing w:val="-30"/>
          <w:w w:val="105"/>
        </w:rPr>
        <w:t xml:space="preserve"> </w:t>
      </w:r>
      <w:r w:rsidRPr="00C12C44">
        <w:rPr>
          <w:w w:val="105"/>
        </w:rPr>
        <w:t>URL:</w:t>
      </w:r>
      <w:r w:rsidRPr="00C12C44">
        <w:rPr>
          <w:spacing w:val="-27"/>
          <w:w w:val="105"/>
        </w:rPr>
        <w:t xml:space="preserve"> </w:t>
      </w:r>
      <w:r w:rsidRPr="00C12C44">
        <w:rPr>
          <w:w w:val="105"/>
        </w:rPr>
        <w:t>https://</w:t>
      </w:r>
      <w:hyperlink r:id="rId14">
        <w:r w:rsidRPr="00C12C44">
          <w:rPr>
            <w:w w:val="105"/>
          </w:rPr>
          <w:t>www.kmu.gov.ua/</w:t>
        </w:r>
      </w:hyperlink>
    </w:p>
    <w:p w:rsidR="00B0102C" w:rsidRPr="00C12C44" w:rsidRDefault="008E5487">
      <w:pPr>
        <w:pStyle w:val="a3"/>
        <w:tabs>
          <w:tab w:val="left" w:pos="1221"/>
          <w:tab w:val="left" w:pos="2956"/>
          <w:tab w:val="left" w:pos="6106"/>
          <w:tab w:val="left" w:pos="7839"/>
          <w:tab w:val="left" w:pos="9271"/>
        </w:tabs>
        <w:ind w:right="370"/>
      </w:pPr>
      <w:r w:rsidRPr="00C12C44">
        <w:t xml:space="preserve">Сайт Офіційного інтернет-представництва Президента України. </w:t>
      </w:r>
      <w:r w:rsidRPr="00C12C44">
        <w:rPr>
          <w:spacing w:val="-4"/>
        </w:rPr>
        <w:t xml:space="preserve">URL: </w:t>
      </w:r>
      <w:r w:rsidRPr="00C12C44">
        <w:t>https://</w:t>
      </w:r>
      <w:hyperlink r:id="rId15">
        <w:r w:rsidRPr="00C12C44">
          <w:t>www.president.gov.ua/</w:t>
        </w:r>
      </w:hyperlink>
    </w:p>
    <w:p w:rsidR="00B0102C" w:rsidRPr="00C12C44" w:rsidRDefault="008E5487">
      <w:pPr>
        <w:pStyle w:val="a3"/>
        <w:ind w:right="2017"/>
      </w:pPr>
      <w:r w:rsidRPr="00C12C44">
        <w:t>Інформаційне агентство «Укрінформ». URL: https://</w:t>
      </w:r>
      <w:hyperlink r:id="rId16">
        <w:r w:rsidRPr="00C12C44">
          <w:t>www.ukrinform.ua/</w:t>
        </w:r>
      </w:hyperlink>
      <w:r w:rsidRPr="00C12C44">
        <w:t xml:space="preserve"> Інформаційне  агентство  «УНІАН».  URL:  https://</w:t>
      </w:r>
      <w:hyperlink r:id="rId17">
        <w:r w:rsidRPr="00C12C44">
          <w:t>www.unian.ua</w:t>
        </w:r>
      </w:hyperlink>
      <w:r w:rsidRPr="00C12C44">
        <w:t xml:space="preserve"> Інформаційне агентство «Українські новини». URL:</w:t>
      </w:r>
      <w:r w:rsidRPr="00C12C44">
        <w:rPr>
          <w:spacing w:val="47"/>
        </w:rPr>
        <w:t xml:space="preserve"> </w:t>
      </w:r>
      <w:r w:rsidRPr="00C12C44">
        <w:t>https://ukranews.com/ua</w:t>
      </w:r>
    </w:p>
    <w:p w:rsidR="00B0102C" w:rsidRPr="00C12C44" w:rsidRDefault="008E5487">
      <w:pPr>
        <w:pStyle w:val="a3"/>
      </w:pPr>
      <w:r w:rsidRPr="00C12C44">
        <w:t>Інформаційне агентство «Українські національні новини». URL: https://</w:t>
      </w:r>
      <w:hyperlink r:id="rId18">
        <w:r w:rsidRPr="00C12C44">
          <w:t>www.unn.com.ua/</w:t>
        </w:r>
      </w:hyperlink>
      <w:r w:rsidRPr="00C12C44">
        <w:t xml:space="preserve"> Інформаційне агентство «Інтерфакс-Україна». URL: https://ua.interfax.com.ua/</w:t>
      </w:r>
    </w:p>
    <w:p w:rsidR="00B0102C" w:rsidRPr="00C12C44" w:rsidRDefault="008E5487">
      <w:pPr>
        <w:pStyle w:val="a3"/>
      </w:pPr>
      <w:r w:rsidRPr="00C12C44">
        <w:t>Сайт Запорізької міської ради: URL: https://zp.gov.ua/uk</w:t>
      </w:r>
    </w:p>
    <w:p w:rsidR="00B0102C" w:rsidRPr="00C12C44" w:rsidRDefault="008E5487">
      <w:pPr>
        <w:pStyle w:val="a3"/>
      </w:pPr>
      <w:r w:rsidRPr="00C12C44">
        <w:t xml:space="preserve">Сайт Запорізької обласної </w:t>
      </w:r>
      <w:r w:rsidR="009D7960" w:rsidRPr="00C12C44">
        <w:t>військової</w:t>
      </w:r>
      <w:r w:rsidRPr="00C12C44">
        <w:t xml:space="preserve"> адміністрації. URL:</w:t>
      </w:r>
      <w:r w:rsidRPr="00C12C44">
        <w:rPr>
          <w:spacing w:val="56"/>
        </w:rPr>
        <w:t xml:space="preserve"> </w:t>
      </w:r>
      <w:r w:rsidRPr="00C12C44">
        <w:t>https://</w:t>
      </w:r>
      <w:hyperlink r:id="rId19">
        <w:r w:rsidRPr="00C12C44">
          <w:t>www.zoda.gov.ua/</w:t>
        </w:r>
      </w:hyperlink>
    </w:p>
    <w:p w:rsidR="00B0102C" w:rsidRPr="00C12C44" w:rsidRDefault="00B0102C">
      <w:pPr>
        <w:pStyle w:val="a3"/>
        <w:spacing w:before="6"/>
        <w:ind w:left="0"/>
        <w:rPr>
          <w:sz w:val="29"/>
        </w:rPr>
      </w:pPr>
    </w:p>
    <w:p w:rsidR="00B0102C" w:rsidRPr="00C12C44" w:rsidRDefault="008E5487">
      <w:pPr>
        <w:pStyle w:val="2"/>
      </w:pPr>
      <w:r w:rsidRPr="00C12C44">
        <w:t>Сайти закордонних інформагенцій:</w:t>
      </w:r>
    </w:p>
    <w:p w:rsidR="00B0102C" w:rsidRPr="009D7960" w:rsidRDefault="003D65E6">
      <w:pPr>
        <w:tabs>
          <w:tab w:val="left" w:pos="3057"/>
          <w:tab w:val="left" w:pos="4834"/>
          <w:tab w:val="left" w:pos="5326"/>
          <w:tab w:val="left" w:pos="5376"/>
          <w:tab w:val="left" w:pos="6014"/>
          <w:tab w:val="left" w:pos="7450"/>
          <w:tab w:val="left" w:pos="7585"/>
        </w:tabs>
        <w:ind w:left="198" w:right="360"/>
        <w:jc w:val="both"/>
        <w:rPr>
          <w:sz w:val="20"/>
        </w:rPr>
      </w:pPr>
      <w:hyperlink r:id="rId20">
        <w:r w:rsidR="008E5487" w:rsidRPr="00C12C44">
          <w:rPr>
            <w:sz w:val="20"/>
          </w:rPr>
          <w:t>http://www.afp.com</w:t>
        </w:r>
      </w:hyperlink>
      <w:r w:rsidR="008E5487" w:rsidRPr="00C12C44">
        <w:rPr>
          <w:sz w:val="20"/>
        </w:rPr>
        <w:t xml:space="preserve"> </w:t>
      </w:r>
      <w:hyperlink r:id="rId21">
        <w:r w:rsidR="008E5487" w:rsidRPr="00C12C44">
          <w:rPr>
            <w:sz w:val="20"/>
          </w:rPr>
          <w:t>http://www.ansa.com</w:t>
        </w:r>
      </w:hyperlink>
      <w:r w:rsidR="008E5487" w:rsidRPr="00C12C44">
        <w:rPr>
          <w:sz w:val="20"/>
        </w:rPr>
        <w:t xml:space="preserve"> </w:t>
      </w:r>
      <w:hyperlink r:id="rId22">
        <w:r w:rsidR="008E5487" w:rsidRPr="00C12C44">
          <w:rPr>
            <w:sz w:val="20"/>
          </w:rPr>
          <w:t>http://www.reuters.com/</w:t>
        </w:r>
      </w:hyperlink>
      <w:r w:rsidR="008E5487" w:rsidRPr="00C12C44">
        <w:rPr>
          <w:sz w:val="20"/>
        </w:rPr>
        <w:t xml:space="preserve"> </w:t>
      </w:r>
      <w:hyperlink r:id="rId23">
        <w:r w:rsidR="008E5487" w:rsidRPr="00C12C44">
          <w:rPr>
            <w:sz w:val="20"/>
          </w:rPr>
          <w:t>http://www.uni.com/</w:t>
        </w:r>
      </w:hyperlink>
      <w:r w:rsidR="008E5487" w:rsidRPr="00C12C44">
        <w:rPr>
          <w:sz w:val="20"/>
        </w:rPr>
        <w:t xml:space="preserve"> http://</w:t>
      </w:r>
      <w:hyperlink r:id="rId24">
        <w:r w:rsidR="008E5487" w:rsidRPr="00C12C44">
          <w:rPr>
            <w:sz w:val="20"/>
          </w:rPr>
          <w:t>www.xinhuanet.com/</w:t>
        </w:r>
      </w:hyperlink>
      <w:r w:rsidR="008E5487" w:rsidRPr="00C12C44">
        <w:rPr>
          <w:sz w:val="20"/>
        </w:rPr>
        <w:t xml:space="preserve"> http://</w:t>
      </w:r>
      <w:hyperlink r:id="rId25">
        <w:r w:rsidR="008E5487" w:rsidRPr="00C12C44">
          <w:rPr>
            <w:sz w:val="20"/>
          </w:rPr>
          <w:t xml:space="preserve">www.japantoday.ru </w:t>
        </w:r>
      </w:hyperlink>
      <w:r w:rsidR="008E5487" w:rsidRPr="00C12C44">
        <w:rPr>
          <w:sz w:val="20"/>
        </w:rPr>
        <w:t xml:space="preserve">http:// </w:t>
      </w:r>
      <w:hyperlink r:id="rId26">
        <w:r w:rsidR="008E5487" w:rsidRPr="00C12C44">
          <w:rPr>
            <w:sz w:val="20"/>
          </w:rPr>
          <w:t>www.tt.se</w:t>
        </w:r>
      </w:hyperlink>
      <w:r w:rsidR="008E5487" w:rsidRPr="00C12C44">
        <w:rPr>
          <w:sz w:val="20"/>
        </w:rPr>
        <w:t xml:space="preserve"> </w:t>
      </w:r>
      <w:hyperlink r:id="rId27">
        <w:r w:rsidR="008E5487" w:rsidRPr="00C12C44">
          <w:rPr>
            <w:sz w:val="20"/>
          </w:rPr>
          <w:t>http://www.home.kyodo.co.jp</w:t>
        </w:r>
      </w:hyperlink>
      <w:r w:rsidR="008E5487" w:rsidRPr="00C12C44">
        <w:rPr>
          <w:sz w:val="20"/>
        </w:rPr>
        <w:t xml:space="preserve"> http://</w:t>
      </w:r>
      <w:hyperlink r:id="rId28">
        <w:r w:rsidR="008E5487" w:rsidRPr="00C12C44">
          <w:rPr>
            <w:sz w:val="20"/>
          </w:rPr>
          <w:t>www.nab.org</w:t>
        </w:r>
      </w:hyperlink>
      <w:r w:rsidR="008E5487" w:rsidRPr="00C12C44">
        <w:rPr>
          <w:sz w:val="20"/>
        </w:rPr>
        <w:t xml:space="preserve"> </w:t>
      </w:r>
      <w:hyperlink r:id="rId29">
        <w:r w:rsidR="008E5487" w:rsidRPr="00C12C44">
          <w:rPr>
            <w:sz w:val="20"/>
          </w:rPr>
          <w:t>http://www.dpa.com</w:t>
        </w:r>
      </w:hyperlink>
      <w:r w:rsidR="008E5487" w:rsidRPr="00C12C44">
        <w:rPr>
          <w:sz w:val="20"/>
        </w:rPr>
        <w:t xml:space="preserve"> </w:t>
      </w:r>
      <w:hyperlink r:id="rId30">
        <w:r w:rsidR="008E5487" w:rsidRPr="00C12C44">
          <w:rPr>
            <w:sz w:val="20"/>
          </w:rPr>
          <w:t>http://www.efe.com</w:t>
        </w:r>
      </w:hyperlink>
      <w:r w:rsidR="008E5487" w:rsidRPr="00C12C44">
        <w:rPr>
          <w:sz w:val="20"/>
        </w:rPr>
        <w:t xml:space="preserve"> </w:t>
      </w:r>
      <w:hyperlink r:id="rId31">
        <w:r w:rsidR="008E5487" w:rsidRPr="00C12C44">
          <w:rPr>
            <w:sz w:val="20"/>
          </w:rPr>
          <w:t>http://www.ana-mpa.gr</w:t>
        </w:r>
      </w:hyperlink>
      <w:r w:rsidR="008E5487" w:rsidRPr="00C12C44">
        <w:rPr>
          <w:sz w:val="20"/>
        </w:rPr>
        <w:t xml:space="preserve"> </w:t>
      </w:r>
      <w:hyperlink r:id="rId32">
        <w:r w:rsidR="008E5487" w:rsidRPr="00C12C44">
          <w:rPr>
            <w:sz w:val="20"/>
          </w:rPr>
          <w:t>http://www.tanjug.co.yu</w:t>
        </w:r>
      </w:hyperlink>
      <w:r w:rsidR="008E5487" w:rsidRPr="00C12C44">
        <w:rPr>
          <w:sz w:val="20"/>
        </w:rPr>
        <w:t xml:space="preserve"> </w:t>
      </w:r>
      <w:hyperlink r:id="rId33">
        <w:r w:rsidR="008E5487" w:rsidRPr="00C12C44">
          <w:rPr>
            <w:sz w:val="20"/>
          </w:rPr>
          <w:t>http://polska.ru</w:t>
        </w:r>
      </w:hyperlink>
      <w:r w:rsidR="008E5487" w:rsidRPr="00C12C44">
        <w:rPr>
          <w:sz w:val="20"/>
        </w:rPr>
        <w:t xml:space="preserve"> </w:t>
      </w:r>
      <w:hyperlink r:id="rId34">
        <w:r w:rsidR="008E5487" w:rsidRPr="00C12C44">
          <w:rPr>
            <w:sz w:val="20"/>
          </w:rPr>
          <w:t>http://www.belta.by</w:t>
        </w:r>
      </w:hyperlink>
      <w:r w:rsidR="008E5487" w:rsidRPr="00C12C44">
        <w:rPr>
          <w:sz w:val="20"/>
        </w:rPr>
        <w:t xml:space="preserve"> </w:t>
      </w:r>
      <w:hyperlink r:id="rId35">
        <w:r w:rsidR="008E5487" w:rsidRPr="00C12C44">
          <w:rPr>
            <w:sz w:val="20"/>
          </w:rPr>
          <w:t>http://www.elta.lt</w:t>
        </w:r>
      </w:hyperlink>
      <w:r w:rsidR="008E5487" w:rsidRPr="00C12C44">
        <w:rPr>
          <w:sz w:val="20"/>
        </w:rPr>
        <w:t xml:space="preserve">  </w:t>
      </w:r>
      <w:r w:rsidR="008E5487" w:rsidRPr="00C12C44">
        <w:rPr>
          <w:spacing w:val="33"/>
          <w:sz w:val="20"/>
        </w:rPr>
        <w:t xml:space="preserve"> </w:t>
      </w:r>
      <w:hyperlink r:id="rId36">
        <w:r w:rsidR="008E5487" w:rsidRPr="00C12C44">
          <w:rPr>
            <w:sz w:val="20"/>
          </w:rPr>
          <w:t>http://www.irna.ir/ru</w:t>
        </w:r>
      </w:hyperlink>
      <w:r w:rsidR="008E5487" w:rsidRPr="00C12C44">
        <w:rPr>
          <w:sz w:val="20"/>
        </w:rPr>
        <w:t xml:space="preserve">  </w:t>
      </w:r>
      <w:r w:rsidR="008E5487" w:rsidRPr="00C12C44">
        <w:rPr>
          <w:spacing w:val="33"/>
          <w:sz w:val="20"/>
        </w:rPr>
        <w:t xml:space="preserve"> </w:t>
      </w:r>
      <w:hyperlink r:id="rId37">
        <w:r w:rsidR="008E5487" w:rsidRPr="00C12C44">
          <w:rPr>
            <w:sz w:val="20"/>
          </w:rPr>
          <w:t>http://www.asiaplus.tj</w:t>
        </w:r>
      </w:hyperlink>
      <w:r w:rsidR="008E5487" w:rsidRPr="00C12C44">
        <w:rPr>
          <w:sz w:val="20"/>
        </w:rPr>
        <w:tab/>
      </w:r>
      <w:hyperlink r:id="rId38">
        <w:r w:rsidR="008E5487" w:rsidRPr="00C12C44">
          <w:rPr>
            <w:sz w:val="20"/>
          </w:rPr>
          <w:t>http://www.ata-al.net</w:t>
        </w:r>
      </w:hyperlink>
      <w:r w:rsidR="008E5487" w:rsidRPr="00C12C44">
        <w:rPr>
          <w:sz w:val="20"/>
        </w:rPr>
        <w:t xml:space="preserve"> </w:t>
      </w:r>
      <w:hyperlink r:id="rId39">
        <w:r w:rsidR="008E5487" w:rsidRPr="00C12C44">
          <w:rPr>
            <w:sz w:val="20"/>
          </w:rPr>
          <w:t>http://www.azertag.com</w:t>
        </w:r>
      </w:hyperlink>
      <w:r w:rsidR="008E5487" w:rsidRPr="00C12C44">
        <w:rPr>
          <w:sz w:val="20"/>
        </w:rPr>
        <w:t xml:space="preserve"> </w:t>
      </w:r>
      <w:hyperlink r:id="rId40">
        <w:r w:rsidR="008E5487" w:rsidRPr="00C12C44">
          <w:rPr>
            <w:sz w:val="20"/>
          </w:rPr>
          <w:t>http://www.bernama.com</w:t>
        </w:r>
      </w:hyperlink>
      <w:r w:rsidR="008E5487" w:rsidRPr="00C12C44">
        <w:rPr>
          <w:sz w:val="20"/>
        </w:rPr>
        <w:tab/>
      </w:r>
      <w:hyperlink r:id="rId41">
        <w:r w:rsidR="008E5487" w:rsidRPr="00C12C44">
          <w:rPr>
            <w:sz w:val="20"/>
          </w:rPr>
          <w:t>http://www.bta.dg</w:t>
        </w:r>
      </w:hyperlink>
      <w:r w:rsidR="008E5487" w:rsidRPr="00C12C44">
        <w:rPr>
          <w:sz w:val="20"/>
        </w:rPr>
        <w:tab/>
      </w:r>
      <w:r w:rsidR="008E5487" w:rsidRPr="00C12C44">
        <w:rPr>
          <w:sz w:val="20"/>
        </w:rPr>
        <w:tab/>
      </w:r>
      <w:hyperlink r:id="rId42">
        <w:r w:rsidR="008E5487" w:rsidRPr="00C12C44">
          <w:rPr>
            <w:sz w:val="20"/>
          </w:rPr>
          <w:t>http://www.ain.cu</w:t>
        </w:r>
      </w:hyperlink>
      <w:r w:rsidR="008E5487" w:rsidRPr="00C12C44">
        <w:rPr>
          <w:sz w:val="20"/>
        </w:rPr>
        <w:tab/>
      </w:r>
      <w:r w:rsidR="008E5487" w:rsidRPr="00C12C44">
        <w:rPr>
          <w:sz w:val="20"/>
        </w:rPr>
        <w:tab/>
      </w:r>
      <w:hyperlink r:id="rId43">
        <w:r w:rsidR="008E5487" w:rsidRPr="00C12C44">
          <w:rPr>
            <w:sz w:val="20"/>
          </w:rPr>
          <w:t>http://www.antaranews.com</w:t>
        </w:r>
      </w:hyperlink>
      <w:r w:rsidR="008E5487" w:rsidRPr="00C12C44">
        <w:rPr>
          <w:sz w:val="20"/>
        </w:rPr>
        <w:t xml:space="preserve"> </w:t>
      </w:r>
      <w:hyperlink r:id="rId44">
        <w:r w:rsidR="008E5487" w:rsidRPr="00C12C44">
          <w:rPr>
            <w:sz w:val="20"/>
          </w:rPr>
          <w:t>http://www.armenpress.am</w:t>
        </w:r>
      </w:hyperlink>
      <w:r w:rsidR="008E5487" w:rsidRPr="00C12C44">
        <w:rPr>
          <w:sz w:val="20"/>
        </w:rPr>
        <w:t xml:space="preserve">        </w:t>
      </w:r>
      <w:r w:rsidR="008E5487" w:rsidRPr="00C12C44">
        <w:rPr>
          <w:spacing w:val="48"/>
          <w:sz w:val="20"/>
        </w:rPr>
        <w:t xml:space="preserve"> </w:t>
      </w:r>
      <w:hyperlink r:id="rId45">
        <w:r w:rsidR="008E5487" w:rsidRPr="00C12C44">
          <w:rPr>
            <w:sz w:val="20"/>
          </w:rPr>
          <w:t>http://www.caucasus.net</w:t>
        </w:r>
      </w:hyperlink>
      <w:r w:rsidR="008E5487" w:rsidRPr="00C12C44">
        <w:rPr>
          <w:sz w:val="20"/>
        </w:rPr>
        <w:tab/>
      </w:r>
      <w:r w:rsidR="008E5487" w:rsidRPr="00C12C44">
        <w:rPr>
          <w:sz w:val="20"/>
        </w:rPr>
        <w:tab/>
      </w:r>
      <w:hyperlink r:id="rId46">
        <w:r w:rsidR="008E5487" w:rsidRPr="00C12C44">
          <w:rPr>
            <w:sz w:val="20"/>
          </w:rPr>
          <w:t>http://www.eng.kabar.kg</w:t>
        </w:r>
      </w:hyperlink>
      <w:r w:rsidR="008E5487" w:rsidRPr="00C12C44">
        <w:rPr>
          <w:sz w:val="20"/>
        </w:rPr>
        <w:t xml:space="preserve"> </w:t>
      </w:r>
      <w:hyperlink r:id="rId47">
        <w:r w:rsidR="008E5487" w:rsidRPr="00C12C44">
          <w:rPr>
            <w:sz w:val="20"/>
          </w:rPr>
          <w:t>http://www.map.ma/eng</w:t>
        </w:r>
      </w:hyperlink>
      <w:r w:rsidR="008E5487" w:rsidRPr="00C12C44">
        <w:rPr>
          <w:sz w:val="20"/>
        </w:rPr>
        <w:t xml:space="preserve"> </w:t>
      </w:r>
      <w:hyperlink r:id="rId48">
        <w:r w:rsidR="008E5487" w:rsidRPr="00C12C44">
          <w:rPr>
            <w:sz w:val="20"/>
          </w:rPr>
          <w:t>http://www.mena.org.eg</w:t>
        </w:r>
      </w:hyperlink>
      <w:r w:rsidR="008E5487" w:rsidRPr="00C12C44">
        <w:rPr>
          <w:sz w:val="20"/>
        </w:rPr>
        <w:t xml:space="preserve">    </w:t>
      </w:r>
      <w:r w:rsidR="008E5487" w:rsidRPr="00C12C44">
        <w:rPr>
          <w:spacing w:val="37"/>
          <w:sz w:val="20"/>
        </w:rPr>
        <w:t xml:space="preserve"> </w:t>
      </w:r>
      <w:hyperlink r:id="rId49">
        <w:r w:rsidR="008E5487" w:rsidRPr="00C12C44">
          <w:rPr>
            <w:sz w:val="20"/>
          </w:rPr>
          <w:t>http://www.beta.co.yu</w:t>
        </w:r>
      </w:hyperlink>
      <w:r w:rsidR="008E5487" w:rsidRPr="00C12C44">
        <w:rPr>
          <w:sz w:val="20"/>
        </w:rPr>
        <w:tab/>
      </w:r>
      <w:hyperlink r:id="rId50">
        <w:r w:rsidR="008E5487" w:rsidRPr="00C12C44">
          <w:rPr>
            <w:sz w:val="20"/>
          </w:rPr>
          <w:t>http://www.moldpres.md</w:t>
        </w:r>
      </w:hyperlink>
      <w:r w:rsidR="008E5487" w:rsidRPr="00C12C44">
        <w:rPr>
          <w:sz w:val="20"/>
        </w:rPr>
        <w:tab/>
        <w:t xml:space="preserve">http:// </w:t>
      </w:r>
      <w:hyperlink r:id="rId51">
        <w:r w:rsidR="008E5487" w:rsidRPr="00C12C44">
          <w:rPr>
            <w:sz w:val="20"/>
          </w:rPr>
          <w:t>www.montsame.mn</w:t>
        </w:r>
      </w:hyperlink>
      <w:r w:rsidR="008E5487" w:rsidRPr="00C12C44">
        <w:rPr>
          <w:sz w:val="20"/>
        </w:rPr>
        <w:t xml:space="preserve"> </w:t>
      </w:r>
      <w:hyperlink r:id="rId52">
        <w:r w:rsidR="008E5487" w:rsidRPr="00C12C44">
          <w:rPr>
            <w:sz w:val="20"/>
          </w:rPr>
          <w:t>http://radiobrasil.com</w:t>
        </w:r>
      </w:hyperlink>
      <w:r w:rsidR="008E5487" w:rsidRPr="00C12C44">
        <w:rPr>
          <w:sz w:val="20"/>
        </w:rPr>
        <w:t xml:space="preserve"> </w:t>
      </w:r>
      <w:hyperlink r:id="rId53">
        <w:r w:rsidR="008E5487" w:rsidRPr="00C12C44">
          <w:rPr>
            <w:sz w:val="20"/>
          </w:rPr>
          <w:t>http://www.rompres.ro</w:t>
        </w:r>
      </w:hyperlink>
      <w:r w:rsidR="008E5487" w:rsidRPr="00C12C44">
        <w:rPr>
          <w:sz w:val="20"/>
        </w:rPr>
        <w:t xml:space="preserve"> </w:t>
      </w:r>
      <w:hyperlink r:id="rId54">
        <w:r w:rsidR="008E5487" w:rsidRPr="00C12C44">
          <w:rPr>
            <w:sz w:val="20"/>
          </w:rPr>
          <w:t>http://www.anadoluajansi.com.tr</w:t>
        </w:r>
      </w:hyperlink>
      <w:r w:rsidR="008E5487" w:rsidRPr="00C12C44">
        <w:rPr>
          <w:sz w:val="20"/>
        </w:rPr>
        <w:t xml:space="preserve"> </w:t>
      </w:r>
      <w:hyperlink r:id="rId55">
        <w:r w:rsidR="008E5487" w:rsidRPr="00C12C44">
          <w:rPr>
            <w:sz w:val="20"/>
          </w:rPr>
          <w:t xml:space="preserve">http://www.sta.com </w:t>
        </w:r>
      </w:hyperlink>
      <w:hyperlink r:id="rId56">
        <w:r w:rsidR="008E5487" w:rsidRPr="00C12C44">
          <w:rPr>
            <w:sz w:val="20"/>
          </w:rPr>
          <w:t>http://www.sana.sy</w:t>
        </w:r>
      </w:hyperlink>
      <w:r w:rsidR="008E5487" w:rsidRPr="00C12C44">
        <w:rPr>
          <w:sz w:val="20"/>
        </w:rPr>
        <w:t xml:space="preserve"> </w:t>
      </w:r>
      <w:hyperlink r:id="rId57">
        <w:r w:rsidR="008E5487" w:rsidRPr="00C12C44">
          <w:rPr>
            <w:sz w:val="20"/>
          </w:rPr>
          <w:t>http://www.ctk.com</w:t>
        </w:r>
      </w:hyperlink>
      <w:r w:rsidR="008E5487" w:rsidRPr="00C12C44">
        <w:rPr>
          <w:sz w:val="20"/>
        </w:rPr>
        <w:t xml:space="preserve"> </w:t>
      </w:r>
      <w:hyperlink r:id="rId58">
        <w:r w:rsidR="008E5487" w:rsidRPr="00C12C44">
          <w:rPr>
            <w:sz w:val="20"/>
          </w:rPr>
          <w:t>http://www.belga.be</w:t>
        </w:r>
      </w:hyperlink>
      <w:r w:rsidR="008E5487" w:rsidRPr="00C12C44">
        <w:rPr>
          <w:sz w:val="20"/>
        </w:rPr>
        <w:t xml:space="preserve"> </w:t>
      </w:r>
      <w:hyperlink r:id="rId59">
        <w:r w:rsidR="008E5487" w:rsidRPr="00C12C44">
          <w:rPr>
            <w:sz w:val="20"/>
          </w:rPr>
          <w:t>http://www.uni.com/</w:t>
        </w:r>
      </w:hyperlink>
      <w:r w:rsidR="008E5487" w:rsidRPr="00C12C44">
        <w:rPr>
          <w:sz w:val="20"/>
        </w:rPr>
        <w:t xml:space="preserve"> </w:t>
      </w:r>
      <w:hyperlink r:id="rId60">
        <w:r w:rsidR="008E5487" w:rsidRPr="00C12C44">
          <w:rPr>
            <w:sz w:val="20"/>
          </w:rPr>
          <w:t>http://www.ptinews.com/</w:t>
        </w:r>
      </w:hyperlink>
      <w:r w:rsidR="008E5487" w:rsidRPr="00C12C44">
        <w:rPr>
          <w:spacing w:val="32"/>
          <w:sz w:val="20"/>
        </w:rPr>
        <w:t xml:space="preserve"> </w:t>
      </w:r>
      <w:hyperlink r:id="rId61">
        <w:r w:rsidR="008E5487" w:rsidRPr="00C12C44">
          <w:rPr>
            <w:sz w:val="20"/>
          </w:rPr>
          <w:t>http://www.upi.com/</w:t>
        </w:r>
      </w:hyperlink>
    </w:p>
    <w:sectPr w:rsidR="00B0102C" w:rsidRPr="009D7960">
      <w:pgSz w:w="11910" w:h="16840"/>
      <w:pgMar w:top="1040" w:right="480" w:bottom="280" w:left="12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Calibri">
    <w:altName w:val="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B38A4"/>
    <w:multiLevelType w:val="hybridMultilevel"/>
    <w:tmpl w:val="5D6AFFC2"/>
    <w:lvl w:ilvl="0" w:tplc="6FBAC0D2">
      <w:numFmt w:val="bullet"/>
      <w:lvlText w:val="-"/>
      <w:lvlJc w:val="left"/>
      <w:pPr>
        <w:ind w:left="107" w:hanging="274"/>
      </w:pPr>
      <w:rPr>
        <w:rFonts w:ascii="Times New Roman" w:eastAsia="Times New Roman" w:hAnsi="Times New Roman" w:cs="Times New Roman" w:hint="default"/>
        <w:color w:val="333333"/>
        <w:w w:val="100"/>
        <w:sz w:val="16"/>
        <w:szCs w:val="16"/>
        <w:lang w:val="uk-UA" w:eastAsia="en-US" w:bidi="ar-SA"/>
      </w:rPr>
    </w:lvl>
    <w:lvl w:ilvl="1" w:tplc="EE7460DA">
      <w:numFmt w:val="bullet"/>
      <w:lvlText w:val="•"/>
      <w:lvlJc w:val="left"/>
      <w:pPr>
        <w:ind w:left="386" w:hanging="274"/>
      </w:pPr>
      <w:rPr>
        <w:rFonts w:hint="default"/>
        <w:lang w:val="uk-UA" w:eastAsia="en-US" w:bidi="ar-SA"/>
      </w:rPr>
    </w:lvl>
    <w:lvl w:ilvl="2" w:tplc="F06AB260">
      <w:numFmt w:val="bullet"/>
      <w:lvlText w:val="•"/>
      <w:lvlJc w:val="left"/>
      <w:pPr>
        <w:ind w:left="673" w:hanging="274"/>
      </w:pPr>
      <w:rPr>
        <w:rFonts w:hint="default"/>
        <w:lang w:val="uk-UA" w:eastAsia="en-US" w:bidi="ar-SA"/>
      </w:rPr>
    </w:lvl>
    <w:lvl w:ilvl="3" w:tplc="7CF43EE0">
      <w:numFmt w:val="bullet"/>
      <w:lvlText w:val="•"/>
      <w:lvlJc w:val="left"/>
      <w:pPr>
        <w:ind w:left="959" w:hanging="274"/>
      </w:pPr>
      <w:rPr>
        <w:rFonts w:hint="default"/>
        <w:lang w:val="uk-UA" w:eastAsia="en-US" w:bidi="ar-SA"/>
      </w:rPr>
    </w:lvl>
    <w:lvl w:ilvl="4" w:tplc="9F7CF8EA">
      <w:numFmt w:val="bullet"/>
      <w:lvlText w:val="•"/>
      <w:lvlJc w:val="left"/>
      <w:pPr>
        <w:ind w:left="1246" w:hanging="274"/>
      </w:pPr>
      <w:rPr>
        <w:rFonts w:hint="default"/>
        <w:lang w:val="uk-UA" w:eastAsia="en-US" w:bidi="ar-SA"/>
      </w:rPr>
    </w:lvl>
    <w:lvl w:ilvl="5" w:tplc="E09E999C">
      <w:numFmt w:val="bullet"/>
      <w:lvlText w:val="•"/>
      <w:lvlJc w:val="left"/>
      <w:pPr>
        <w:ind w:left="1533" w:hanging="274"/>
      </w:pPr>
      <w:rPr>
        <w:rFonts w:hint="default"/>
        <w:lang w:val="uk-UA" w:eastAsia="en-US" w:bidi="ar-SA"/>
      </w:rPr>
    </w:lvl>
    <w:lvl w:ilvl="6" w:tplc="6D1C38BC">
      <w:numFmt w:val="bullet"/>
      <w:lvlText w:val="•"/>
      <w:lvlJc w:val="left"/>
      <w:pPr>
        <w:ind w:left="1819" w:hanging="274"/>
      </w:pPr>
      <w:rPr>
        <w:rFonts w:hint="default"/>
        <w:lang w:val="uk-UA" w:eastAsia="en-US" w:bidi="ar-SA"/>
      </w:rPr>
    </w:lvl>
    <w:lvl w:ilvl="7" w:tplc="FCDAFF36">
      <w:numFmt w:val="bullet"/>
      <w:lvlText w:val="•"/>
      <w:lvlJc w:val="left"/>
      <w:pPr>
        <w:ind w:left="2106" w:hanging="274"/>
      </w:pPr>
      <w:rPr>
        <w:rFonts w:hint="default"/>
        <w:lang w:val="uk-UA" w:eastAsia="en-US" w:bidi="ar-SA"/>
      </w:rPr>
    </w:lvl>
    <w:lvl w:ilvl="8" w:tplc="78105C78">
      <w:numFmt w:val="bullet"/>
      <w:lvlText w:val="•"/>
      <w:lvlJc w:val="left"/>
      <w:pPr>
        <w:ind w:left="2392" w:hanging="274"/>
      </w:pPr>
      <w:rPr>
        <w:rFonts w:hint="default"/>
        <w:lang w:val="uk-UA" w:eastAsia="en-US" w:bidi="ar-SA"/>
      </w:rPr>
    </w:lvl>
  </w:abstractNum>
  <w:abstractNum w:abstractNumId="1">
    <w:nsid w:val="1E6F469E"/>
    <w:multiLevelType w:val="hybridMultilevel"/>
    <w:tmpl w:val="B56EEA14"/>
    <w:lvl w:ilvl="0" w:tplc="7DF00680">
      <w:numFmt w:val="bullet"/>
      <w:lvlText w:val="–"/>
      <w:lvlJc w:val="left"/>
      <w:pPr>
        <w:ind w:left="198" w:hanging="286"/>
      </w:pPr>
      <w:rPr>
        <w:rFonts w:ascii="Times New Roman" w:eastAsia="Times New Roman" w:hAnsi="Times New Roman" w:cs="Times New Roman" w:hint="default"/>
        <w:spacing w:val="-15"/>
        <w:w w:val="100"/>
        <w:sz w:val="24"/>
        <w:szCs w:val="24"/>
        <w:lang w:val="uk-UA" w:eastAsia="en-US" w:bidi="ar-SA"/>
      </w:rPr>
    </w:lvl>
    <w:lvl w:ilvl="1" w:tplc="964682CE">
      <w:numFmt w:val="bullet"/>
      <w:lvlText w:val="•"/>
      <w:lvlJc w:val="left"/>
      <w:pPr>
        <w:ind w:left="1200" w:hanging="286"/>
      </w:pPr>
      <w:rPr>
        <w:rFonts w:hint="default"/>
        <w:lang w:val="uk-UA" w:eastAsia="en-US" w:bidi="ar-SA"/>
      </w:rPr>
    </w:lvl>
    <w:lvl w:ilvl="2" w:tplc="AA5C0406">
      <w:numFmt w:val="bullet"/>
      <w:lvlText w:val="•"/>
      <w:lvlJc w:val="left"/>
      <w:pPr>
        <w:ind w:left="2201" w:hanging="286"/>
      </w:pPr>
      <w:rPr>
        <w:rFonts w:hint="default"/>
        <w:lang w:val="uk-UA" w:eastAsia="en-US" w:bidi="ar-SA"/>
      </w:rPr>
    </w:lvl>
    <w:lvl w:ilvl="3" w:tplc="B824F336">
      <w:numFmt w:val="bullet"/>
      <w:lvlText w:val="•"/>
      <w:lvlJc w:val="left"/>
      <w:pPr>
        <w:ind w:left="3201" w:hanging="286"/>
      </w:pPr>
      <w:rPr>
        <w:rFonts w:hint="default"/>
        <w:lang w:val="uk-UA" w:eastAsia="en-US" w:bidi="ar-SA"/>
      </w:rPr>
    </w:lvl>
    <w:lvl w:ilvl="4" w:tplc="044EA3CC">
      <w:numFmt w:val="bullet"/>
      <w:lvlText w:val="•"/>
      <w:lvlJc w:val="left"/>
      <w:pPr>
        <w:ind w:left="4202" w:hanging="286"/>
      </w:pPr>
      <w:rPr>
        <w:rFonts w:hint="default"/>
        <w:lang w:val="uk-UA" w:eastAsia="en-US" w:bidi="ar-SA"/>
      </w:rPr>
    </w:lvl>
    <w:lvl w:ilvl="5" w:tplc="34B0921C">
      <w:numFmt w:val="bullet"/>
      <w:lvlText w:val="•"/>
      <w:lvlJc w:val="left"/>
      <w:pPr>
        <w:ind w:left="5203" w:hanging="286"/>
      </w:pPr>
      <w:rPr>
        <w:rFonts w:hint="default"/>
        <w:lang w:val="uk-UA" w:eastAsia="en-US" w:bidi="ar-SA"/>
      </w:rPr>
    </w:lvl>
    <w:lvl w:ilvl="6" w:tplc="D9B44732">
      <w:numFmt w:val="bullet"/>
      <w:lvlText w:val="•"/>
      <w:lvlJc w:val="left"/>
      <w:pPr>
        <w:ind w:left="6203" w:hanging="286"/>
      </w:pPr>
      <w:rPr>
        <w:rFonts w:hint="default"/>
        <w:lang w:val="uk-UA" w:eastAsia="en-US" w:bidi="ar-SA"/>
      </w:rPr>
    </w:lvl>
    <w:lvl w:ilvl="7" w:tplc="D84686AC">
      <w:numFmt w:val="bullet"/>
      <w:lvlText w:val="•"/>
      <w:lvlJc w:val="left"/>
      <w:pPr>
        <w:ind w:left="7204" w:hanging="286"/>
      </w:pPr>
      <w:rPr>
        <w:rFonts w:hint="default"/>
        <w:lang w:val="uk-UA" w:eastAsia="en-US" w:bidi="ar-SA"/>
      </w:rPr>
    </w:lvl>
    <w:lvl w:ilvl="8" w:tplc="0E2873D6">
      <w:numFmt w:val="bullet"/>
      <w:lvlText w:val="•"/>
      <w:lvlJc w:val="left"/>
      <w:pPr>
        <w:ind w:left="8205" w:hanging="286"/>
      </w:pPr>
      <w:rPr>
        <w:rFonts w:hint="default"/>
        <w:lang w:val="uk-UA" w:eastAsia="en-US" w:bidi="ar-SA"/>
      </w:rPr>
    </w:lvl>
  </w:abstractNum>
  <w:abstractNum w:abstractNumId="2">
    <w:nsid w:val="207018DC"/>
    <w:multiLevelType w:val="hybridMultilevel"/>
    <w:tmpl w:val="C31CA054"/>
    <w:lvl w:ilvl="0" w:tplc="225EB892">
      <w:numFmt w:val="bullet"/>
      <w:lvlText w:val="-"/>
      <w:lvlJc w:val="left"/>
      <w:pPr>
        <w:ind w:left="107" w:hanging="348"/>
      </w:pPr>
      <w:rPr>
        <w:rFonts w:ascii="Times New Roman" w:eastAsia="Times New Roman" w:hAnsi="Times New Roman" w:cs="Times New Roman" w:hint="default"/>
        <w:w w:val="100"/>
        <w:sz w:val="16"/>
        <w:szCs w:val="16"/>
        <w:lang w:val="uk-UA" w:eastAsia="en-US" w:bidi="ar-SA"/>
      </w:rPr>
    </w:lvl>
    <w:lvl w:ilvl="1" w:tplc="56EE40A0">
      <w:numFmt w:val="bullet"/>
      <w:lvlText w:val="•"/>
      <w:lvlJc w:val="left"/>
      <w:pPr>
        <w:ind w:left="386" w:hanging="348"/>
      </w:pPr>
      <w:rPr>
        <w:rFonts w:hint="default"/>
        <w:lang w:val="uk-UA" w:eastAsia="en-US" w:bidi="ar-SA"/>
      </w:rPr>
    </w:lvl>
    <w:lvl w:ilvl="2" w:tplc="A9AA7CE4">
      <w:numFmt w:val="bullet"/>
      <w:lvlText w:val="•"/>
      <w:lvlJc w:val="left"/>
      <w:pPr>
        <w:ind w:left="673" w:hanging="348"/>
      </w:pPr>
      <w:rPr>
        <w:rFonts w:hint="default"/>
        <w:lang w:val="uk-UA" w:eastAsia="en-US" w:bidi="ar-SA"/>
      </w:rPr>
    </w:lvl>
    <w:lvl w:ilvl="3" w:tplc="CD34D776">
      <w:numFmt w:val="bullet"/>
      <w:lvlText w:val="•"/>
      <w:lvlJc w:val="left"/>
      <w:pPr>
        <w:ind w:left="959" w:hanging="348"/>
      </w:pPr>
      <w:rPr>
        <w:rFonts w:hint="default"/>
        <w:lang w:val="uk-UA" w:eastAsia="en-US" w:bidi="ar-SA"/>
      </w:rPr>
    </w:lvl>
    <w:lvl w:ilvl="4" w:tplc="653AB702">
      <w:numFmt w:val="bullet"/>
      <w:lvlText w:val="•"/>
      <w:lvlJc w:val="left"/>
      <w:pPr>
        <w:ind w:left="1246" w:hanging="348"/>
      </w:pPr>
      <w:rPr>
        <w:rFonts w:hint="default"/>
        <w:lang w:val="uk-UA" w:eastAsia="en-US" w:bidi="ar-SA"/>
      </w:rPr>
    </w:lvl>
    <w:lvl w:ilvl="5" w:tplc="611AC21C">
      <w:numFmt w:val="bullet"/>
      <w:lvlText w:val="•"/>
      <w:lvlJc w:val="left"/>
      <w:pPr>
        <w:ind w:left="1533" w:hanging="348"/>
      </w:pPr>
      <w:rPr>
        <w:rFonts w:hint="default"/>
        <w:lang w:val="uk-UA" w:eastAsia="en-US" w:bidi="ar-SA"/>
      </w:rPr>
    </w:lvl>
    <w:lvl w:ilvl="6" w:tplc="39C8F698">
      <w:numFmt w:val="bullet"/>
      <w:lvlText w:val="•"/>
      <w:lvlJc w:val="left"/>
      <w:pPr>
        <w:ind w:left="1819" w:hanging="348"/>
      </w:pPr>
      <w:rPr>
        <w:rFonts w:hint="default"/>
        <w:lang w:val="uk-UA" w:eastAsia="en-US" w:bidi="ar-SA"/>
      </w:rPr>
    </w:lvl>
    <w:lvl w:ilvl="7" w:tplc="B6A68F34">
      <w:numFmt w:val="bullet"/>
      <w:lvlText w:val="•"/>
      <w:lvlJc w:val="left"/>
      <w:pPr>
        <w:ind w:left="2106" w:hanging="348"/>
      </w:pPr>
      <w:rPr>
        <w:rFonts w:hint="default"/>
        <w:lang w:val="uk-UA" w:eastAsia="en-US" w:bidi="ar-SA"/>
      </w:rPr>
    </w:lvl>
    <w:lvl w:ilvl="8" w:tplc="5888F5CE">
      <w:numFmt w:val="bullet"/>
      <w:lvlText w:val="•"/>
      <w:lvlJc w:val="left"/>
      <w:pPr>
        <w:ind w:left="2392" w:hanging="348"/>
      </w:pPr>
      <w:rPr>
        <w:rFonts w:hint="default"/>
        <w:lang w:val="uk-UA" w:eastAsia="en-US" w:bidi="ar-SA"/>
      </w:rPr>
    </w:lvl>
  </w:abstractNum>
  <w:abstractNum w:abstractNumId="3">
    <w:nsid w:val="3A9930AD"/>
    <w:multiLevelType w:val="hybridMultilevel"/>
    <w:tmpl w:val="1EEEDA94"/>
    <w:lvl w:ilvl="0" w:tplc="FE06D6DE">
      <w:start w:val="10"/>
      <w:numFmt w:val="decimal"/>
      <w:lvlText w:val="%1."/>
      <w:lvlJc w:val="left"/>
      <w:pPr>
        <w:ind w:left="198" w:hanging="360"/>
      </w:pPr>
      <w:rPr>
        <w:rFonts w:hint="default"/>
        <w:spacing w:val="-1"/>
        <w:w w:val="102"/>
        <w:lang w:val="uk-UA" w:eastAsia="en-US" w:bidi="ar-SA"/>
      </w:rPr>
    </w:lvl>
    <w:lvl w:ilvl="1" w:tplc="7D7450FC">
      <w:numFmt w:val="bullet"/>
      <w:lvlText w:val="•"/>
      <w:lvlJc w:val="left"/>
      <w:pPr>
        <w:ind w:left="1200" w:hanging="360"/>
      </w:pPr>
      <w:rPr>
        <w:rFonts w:hint="default"/>
        <w:lang w:val="uk-UA" w:eastAsia="en-US" w:bidi="ar-SA"/>
      </w:rPr>
    </w:lvl>
    <w:lvl w:ilvl="2" w:tplc="4FF4B6E2">
      <w:numFmt w:val="bullet"/>
      <w:lvlText w:val="•"/>
      <w:lvlJc w:val="left"/>
      <w:pPr>
        <w:ind w:left="2201" w:hanging="360"/>
      </w:pPr>
      <w:rPr>
        <w:rFonts w:hint="default"/>
        <w:lang w:val="uk-UA" w:eastAsia="en-US" w:bidi="ar-SA"/>
      </w:rPr>
    </w:lvl>
    <w:lvl w:ilvl="3" w:tplc="AF4A25C4">
      <w:numFmt w:val="bullet"/>
      <w:lvlText w:val="•"/>
      <w:lvlJc w:val="left"/>
      <w:pPr>
        <w:ind w:left="3201" w:hanging="360"/>
      </w:pPr>
      <w:rPr>
        <w:rFonts w:hint="default"/>
        <w:lang w:val="uk-UA" w:eastAsia="en-US" w:bidi="ar-SA"/>
      </w:rPr>
    </w:lvl>
    <w:lvl w:ilvl="4" w:tplc="2D348BAC">
      <w:numFmt w:val="bullet"/>
      <w:lvlText w:val="•"/>
      <w:lvlJc w:val="left"/>
      <w:pPr>
        <w:ind w:left="4202" w:hanging="360"/>
      </w:pPr>
      <w:rPr>
        <w:rFonts w:hint="default"/>
        <w:lang w:val="uk-UA" w:eastAsia="en-US" w:bidi="ar-SA"/>
      </w:rPr>
    </w:lvl>
    <w:lvl w:ilvl="5" w:tplc="BFD2959E">
      <w:numFmt w:val="bullet"/>
      <w:lvlText w:val="•"/>
      <w:lvlJc w:val="left"/>
      <w:pPr>
        <w:ind w:left="5203" w:hanging="360"/>
      </w:pPr>
      <w:rPr>
        <w:rFonts w:hint="default"/>
        <w:lang w:val="uk-UA" w:eastAsia="en-US" w:bidi="ar-SA"/>
      </w:rPr>
    </w:lvl>
    <w:lvl w:ilvl="6" w:tplc="37EA8DB6">
      <w:numFmt w:val="bullet"/>
      <w:lvlText w:val="•"/>
      <w:lvlJc w:val="left"/>
      <w:pPr>
        <w:ind w:left="6203" w:hanging="360"/>
      </w:pPr>
      <w:rPr>
        <w:rFonts w:hint="default"/>
        <w:lang w:val="uk-UA" w:eastAsia="en-US" w:bidi="ar-SA"/>
      </w:rPr>
    </w:lvl>
    <w:lvl w:ilvl="7" w:tplc="EFAAFCF0">
      <w:numFmt w:val="bullet"/>
      <w:lvlText w:val="•"/>
      <w:lvlJc w:val="left"/>
      <w:pPr>
        <w:ind w:left="7204" w:hanging="360"/>
      </w:pPr>
      <w:rPr>
        <w:rFonts w:hint="default"/>
        <w:lang w:val="uk-UA" w:eastAsia="en-US" w:bidi="ar-SA"/>
      </w:rPr>
    </w:lvl>
    <w:lvl w:ilvl="8" w:tplc="0B6CA684">
      <w:numFmt w:val="bullet"/>
      <w:lvlText w:val="•"/>
      <w:lvlJc w:val="left"/>
      <w:pPr>
        <w:ind w:left="8205" w:hanging="360"/>
      </w:pPr>
      <w:rPr>
        <w:rFonts w:hint="default"/>
        <w:lang w:val="uk-UA" w:eastAsia="en-US" w:bidi="ar-SA"/>
      </w:rPr>
    </w:lvl>
  </w:abstractNum>
  <w:abstractNum w:abstractNumId="4">
    <w:nsid w:val="3C2F2A4E"/>
    <w:multiLevelType w:val="hybridMultilevel"/>
    <w:tmpl w:val="7FC4014A"/>
    <w:lvl w:ilvl="0" w:tplc="AC40915A">
      <w:start w:val="1"/>
      <w:numFmt w:val="decimal"/>
      <w:lvlText w:val="%1."/>
      <w:lvlJc w:val="left"/>
      <w:pPr>
        <w:ind w:left="3523" w:hanging="360"/>
        <w:jc w:val="right"/>
      </w:pPr>
      <w:rPr>
        <w:rFonts w:ascii="Times New Roman" w:eastAsia="Times New Roman" w:hAnsi="Times New Roman" w:cs="Times New Roman" w:hint="default"/>
        <w:b/>
        <w:bCs/>
        <w:spacing w:val="0"/>
        <w:w w:val="100"/>
        <w:sz w:val="28"/>
        <w:szCs w:val="28"/>
        <w:lang w:val="uk-UA" w:eastAsia="en-US" w:bidi="ar-SA"/>
      </w:rPr>
    </w:lvl>
    <w:lvl w:ilvl="1" w:tplc="BC325AE2">
      <w:start w:val="7"/>
      <w:numFmt w:val="decimal"/>
      <w:lvlText w:val="%2."/>
      <w:lvlJc w:val="left"/>
      <w:pPr>
        <w:ind w:left="3259" w:hanging="281"/>
        <w:jc w:val="right"/>
      </w:pPr>
      <w:rPr>
        <w:rFonts w:ascii="Times New Roman" w:eastAsia="Times New Roman" w:hAnsi="Times New Roman" w:cs="Times New Roman" w:hint="default"/>
        <w:b/>
        <w:bCs/>
        <w:w w:val="100"/>
        <w:sz w:val="28"/>
        <w:szCs w:val="28"/>
        <w:lang w:val="uk-UA" w:eastAsia="en-US" w:bidi="ar-SA"/>
      </w:rPr>
    </w:lvl>
    <w:lvl w:ilvl="2" w:tplc="F47002EC">
      <w:numFmt w:val="bullet"/>
      <w:lvlText w:val="•"/>
      <w:lvlJc w:val="left"/>
      <w:pPr>
        <w:ind w:left="4262" w:hanging="281"/>
      </w:pPr>
      <w:rPr>
        <w:rFonts w:hint="default"/>
        <w:lang w:val="uk-UA" w:eastAsia="en-US" w:bidi="ar-SA"/>
      </w:rPr>
    </w:lvl>
    <w:lvl w:ilvl="3" w:tplc="5830C008">
      <w:numFmt w:val="bullet"/>
      <w:lvlText w:val="•"/>
      <w:lvlJc w:val="left"/>
      <w:pPr>
        <w:ind w:left="5005" w:hanging="281"/>
      </w:pPr>
      <w:rPr>
        <w:rFonts w:hint="default"/>
        <w:lang w:val="uk-UA" w:eastAsia="en-US" w:bidi="ar-SA"/>
      </w:rPr>
    </w:lvl>
    <w:lvl w:ilvl="4" w:tplc="88C69F34">
      <w:numFmt w:val="bullet"/>
      <w:lvlText w:val="•"/>
      <w:lvlJc w:val="left"/>
      <w:pPr>
        <w:ind w:left="5748" w:hanging="281"/>
      </w:pPr>
      <w:rPr>
        <w:rFonts w:hint="default"/>
        <w:lang w:val="uk-UA" w:eastAsia="en-US" w:bidi="ar-SA"/>
      </w:rPr>
    </w:lvl>
    <w:lvl w:ilvl="5" w:tplc="24923F6A">
      <w:numFmt w:val="bullet"/>
      <w:lvlText w:val="•"/>
      <w:lvlJc w:val="left"/>
      <w:pPr>
        <w:ind w:left="6491" w:hanging="281"/>
      </w:pPr>
      <w:rPr>
        <w:rFonts w:hint="default"/>
        <w:lang w:val="uk-UA" w:eastAsia="en-US" w:bidi="ar-SA"/>
      </w:rPr>
    </w:lvl>
    <w:lvl w:ilvl="6" w:tplc="54083CDC">
      <w:numFmt w:val="bullet"/>
      <w:lvlText w:val="•"/>
      <w:lvlJc w:val="left"/>
      <w:pPr>
        <w:ind w:left="7234" w:hanging="281"/>
      </w:pPr>
      <w:rPr>
        <w:rFonts w:hint="default"/>
        <w:lang w:val="uk-UA" w:eastAsia="en-US" w:bidi="ar-SA"/>
      </w:rPr>
    </w:lvl>
    <w:lvl w:ilvl="7" w:tplc="208028FA">
      <w:numFmt w:val="bullet"/>
      <w:lvlText w:val="•"/>
      <w:lvlJc w:val="left"/>
      <w:pPr>
        <w:ind w:left="7977" w:hanging="281"/>
      </w:pPr>
      <w:rPr>
        <w:rFonts w:hint="default"/>
        <w:lang w:val="uk-UA" w:eastAsia="en-US" w:bidi="ar-SA"/>
      </w:rPr>
    </w:lvl>
    <w:lvl w:ilvl="8" w:tplc="5CA00498">
      <w:numFmt w:val="bullet"/>
      <w:lvlText w:val="•"/>
      <w:lvlJc w:val="left"/>
      <w:pPr>
        <w:ind w:left="8720" w:hanging="281"/>
      </w:pPr>
      <w:rPr>
        <w:rFonts w:hint="default"/>
        <w:lang w:val="uk-UA" w:eastAsia="en-US" w:bidi="ar-SA"/>
      </w:rPr>
    </w:lvl>
  </w:abstractNum>
  <w:abstractNum w:abstractNumId="5">
    <w:nsid w:val="423E0385"/>
    <w:multiLevelType w:val="hybridMultilevel"/>
    <w:tmpl w:val="54688E20"/>
    <w:lvl w:ilvl="0" w:tplc="E6D8AED4">
      <w:start w:val="1"/>
      <w:numFmt w:val="decimal"/>
      <w:lvlText w:val="%1."/>
      <w:lvlJc w:val="left"/>
      <w:pPr>
        <w:ind w:left="198" w:hanging="284"/>
      </w:pPr>
      <w:rPr>
        <w:rFonts w:ascii="Times New Roman" w:eastAsia="Times New Roman" w:hAnsi="Times New Roman" w:cs="Times New Roman" w:hint="default"/>
        <w:spacing w:val="-17"/>
        <w:w w:val="99"/>
        <w:sz w:val="24"/>
        <w:szCs w:val="24"/>
        <w:lang w:val="uk-UA" w:eastAsia="en-US" w:bidi="ar-SA"/>
      </w:rPr>
    </w:lvl>
    <w:lvl w:ilvl="1" w:tplc="78501566">
      <w:numFmt w:val="bullet"/>
      <w:lvlText w:val="•"/>
      <w:lvlJc w:val="left"/>
      <w:pPr>
        <w:ind w:left="1200" w:hanging="284"/>
      </w:pPr>
      <w:rPr>
        <w:rFonts w:hint="default"/>
        <w:lang w:val="uk-UA" w:eastAsia="en-US" w:bidi="ar-SA"/>
      </w:rPr>
    </w:lvl>
    <w:lvl w:ilvl="2" w:tplc="2F507EE2">
      <w:numFmt w:val="bullet"/>
      <w:lvlText w:val="•"/>
      <w:lvlJc w:val="left"/>
      <w:pPr>
        <w:ind w:left="2201" w:hanging="284"/>
      </w:pPr>
      <w:rPr>
        <w:rFonts w:hint="default"/>
        <w:lang w:val="uk-UA" w:eastAsia="en-US" w:bidi="ar-SA"/>
      </w:rPr>
    </w:lvl>
    <w:lvl w:ilvl="3" w:tplc="1FB4BB3E">
      <w:numFmt w:val="bullet"/>
      <w:lvlText w:val="•"/>
      <w:lvlJc w:val="left"/>
      <w:pPr>
        <w:ind w:left="3201" w:hanging="284"/>
      </w:pPr>
      <w:rPr>
        <w:rFonts w:hint="default"/>
        <w:lang w:val="uk-UA" w:eastAsia="en-US" w:bidi="ar-SA"/>
      </w:rPr>
    </w:lvl>
    <w:lvl w:ilvl="4" w:tplc="D13206E0">
      <w:numFmt w:val="bullet"/>
      <w:lvlText w:val="•"/>
      <w:lvlJc w:val="left"/>
      <w:pPr>
        <w:ind w:left="4202" w:hanging="284"/>
      </w:pPr>
      <w:rPr>
        <w:rFonts w:hint="default"/>
        <w:lang w:val="uk-UA" w:eastAsia="en-US" w:bidi="ar-SA"/>
      </w:rPr>
    </w:lvl>
    <w:lvl w:ilvl="5" w:tplc="3856B95A">
      <w:numFmt w:val="bullet"/>
      <w:lvlText w:val="•"/>
      <w:lvlJc w:val="left"/>
      <w:pPr>
        <w:ind w:left="5203" w:hanging="284"/>
      </w:pPr>
      <w:rPr>
        <w:rFonts w:hint="default"/>
        <w:lang w:val="uk-UA" w:eastAsia="en-US" w:bidi="ar-SA"/>
      </w:rPr>
    </w:lvl>
    <w:lvl w:ilvl="6" w:tplc="41F01408">
      <w:numFmt w:val="bullet"/>
      <w:lvlText w:val="•"/>
      <w:lvlJc w:val="left"/>
      <w:pPr>
        <w:ind w:left="6203" w:hanging="284"/>
      </w:pPr>
      <w:rPr>
        <w:rFonts w:hint="default"/>
        <w:lang w:val="uk-UA" w:eastAsia="en-US" w:bidi="ar-SA"/>
      </w:rPr>
    </w:lvl>
    <w:lvl w:ilvl="7" w:tplc="CD3AA0DC">
      <w:numFmt w:val="bullet"/>
      <w:lvlText w:val="•"/>
      <w:lvlJc w:val="left"/>
      <w:pPr>
        <w:ind w:left="7204" w:hanging="284"/>
      </w:pPr>
      <w:rPr>
        <w:rFonts w:hint="default"/>
        <w:lang w:val="uk-UA" w:eastAsia="en-US" w:bidi="ar-SA"/>
      </w:rPr>
    </w:lvl>
    <w:lvl w:ilvl="8" w:tplc="934A0F28">
      <w:numFmt w:val="bullet"/>
      <w:lvlText w:val="•"/>
      <w:lvlJc w:val="left"/>
      <w:pPr>
        <w:ind w:left="8205" w:hanging="284"/>
      </w:pPr>
      <w:rPr>
        <w:rFonts w:hint="default"/>
        <w:lang w:val="uk-UA" w:eastAsia="en-US" w:bidi="ar-SA"/>
      </w:rPr>
    </w:lvl>
  </w:abstractNum>
  <w:abstractNum w:abstractNumId="6">
    <w:nsid w:val="487321E4"/>
    <w:multiLevelType w:val="hybridMultilevel"/>
    <w:tmpl w:val="A9D027EC"/>
    <w:lvl w:ilvl="0" w:tplc="EB721942">
      <w:numFmt w:val="bullet"/>
      <w:lvlText w:val="-"/>
      <w:lvlJc w:val="left"/>
      <w:pPr>
        <w:ind w:left="107" w:hanging="116"/>
      </w:pPr>
      <w:rPr>
        <w:rFonts w:ascii="Times New Roman" w:eastAsia="Times New Roman" w:hAnsi="Times New Roman" w:cs="Times New Roman" w:hint="default"/>
        <w:w w:val="99"/>
        <w:sz w:val="20"/>
        <w:szCs w:val="20"/>
        <w:lang w:val="uk-UA" w:eastAsia="en-US" w:bidi="ar-SA"/>
      </w:rPr>
    </w:lvl>
    <w:lvl w:ilvl="1" w:tplc="80A6F9B6">
      <w:numFmt w:val="bullet"/>
      <w:lvlText w:val="•"/>
      <w:lvlJc w:val="left"/>
      <w:pPr>
        <w:ind w:left="559" w:hanging="116"/>
      </w:pPr>
      <w:rPr>
        <w:rFonts w:hint="default"/>
        <w:lang w:val="uk-UA" w:eastAsia="en-US" w:bidi="ar-SA"/>
      </w:rPr>
    </w:lvl>
    <w:lvl w:ilvl="2" w:tplc="5204E130">
      <w:numFmt w:val="bullet"/>
      <w:lvlText w:val="•"/>
      <w:lvlJc w:val="left"/>
      <w:pPr>
        <w:ind w:left="1019" w:hanging="116"/>
      </w:pPr>
      <w:rPr>
        <w:rFonts w:hint="default"/>
        <w:lang w:val="uk-UA" w:eastAsia="en-US" w:bidi="ar-SA"/>
      </w:rPr>
    </w:lvl>
    <w:lvl w:ilvl="3" w:tplc="A4A02A4A">
      <w:numFmt w:val="bullet"/>
      <w:lvlText w:val="•"/>
      <w:lvlJc w:val="left"/>
      <w:pPr>
        <w:ind w:left="1479" w:hanging="116"/>
      </w:pPr>
      <w:rPr>
        <w:rFonts w:hint="default"/>
        <w:lang w:val="uk-UA" w:eastAsia="en-US" w:bidi="ar-SA"/>
      </w:rPr>
    </w:lvl>
    <w:lvl w:ilvl="4" w:tplc="B53C5C6E">
      <w:numFmt w:val="bullet"/>
      <w:lvlText w:val="•"/>
      <w:lvlJc w:val="left"/>
      <w:pPr>
        <w:ind w:left="1938" w:hanging="116"/>
      </w:pPr>
      <w:rPr>
        <w:rFonts w:hint="default"/>
        <w:lang w:val="uk-UA" w:eastAsia="en-US" w:bidi="ar-SA"/>
      </w:rPr>
    </w:lvl>
    <w:lvl w:ilvl="5" w:tplc="3F7E322E">
      <w:numFmt w:val="bullet"/>
      <w:lvlText w:val="•"/>
      <w:lvlJc w:val="left"/>
      <w:pPr>
        <w:ind w:left="2398" w:hanging="116"/>
      </w:pPr>
      <w:rPr>
        <w:rFonts w:hint="default"/>
        <w:lang w:val="uk-UA" w:eastAsia="en-US" w:bidi="ar-SA"/>
      </w:rPr>
    </w:lvl>
    <w:lvl w:ilvl="6" w:tplc="54E89F5C">
      <w:numFmt w:val="bullet"/>
      <w:lvlText w:val="•"/>
      <w:lvlJc w:val="left"/>
      <w:pPr>
        <w:ind w:left="2858" w:hanging="116"/>
      </w:pPr>
      <w:rPr>
        <w:rFonts w:hint="default"/>
        <w:lang w:val="uk-UA" w:eastAsia="en-US" w:bidi="ar-SA"/>
      </w:rPr>
    </w:lvl>
    <w:lvl w:ilvl="7" w:tplc="316C7A96">
      <w:numFmt w:val="bullet"/>
      <w:lvlText w:val="•"/>
      <w:lvlJc w:val="left"/>
      <w:pPr>
        <w:ind w:left="3317" w:hanging="116"/>
      </w:pPr>
      <w:rPr>
        <w:rFonts w:hint="default"/>
        <w:lang w:val="uk-UA" w:eastAsia="en-US" w:bidi="ar-SA"/>
      </w:rPr>
    </w:lvl>
    <w:lvl w:ilvl="8" w:tplc="6AD87774">
      <w:numFmt w:val="bullet"/>
      <w:lvlText w:val="•"/>
      <w:lvlJc w:val="left"/>
      <w:pPr>
        <w:ind w:left="3777" w:hanging="116"/>
      </w:pPr>
      <w:rPr>
        <w:rFonts w:hint="default"/>
        <w:lang w:val="uk-UA" w:eastAsia="en-US" w:bidi="ar-SA"/>
      </w:rPr>
    </w:lvl>
  </w:abstractNum>
  <w:abstractNum w:abstractNumId="7">
    <w:nsid w:val="617F049E"/>
    <w:multiLevelType w:val="hybridMultilevel"/>
    <w:tmpl w:val="9784407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2AC3CE6"/>
    <w:multiLevelType w:val="hybridMultilevel"/>
    <w:tmpl w:val="0700FA80"/>
    <w:lvl w:ilvl="0" w:tplc="9A02CA4A">
      <w:start w:val="1"/>
      <w:numFmt w:val="decimal"/>
      <w:lvlText w:val="%1."/>
      <w:lvlJc w:val="left"/>
      <w:pPr>
        <w:ind w:left="198" w:hanging="284"/>
      </w:pPr>
      <w:rPr>
        <w:rFonts w:ascii="Times New Roman" w:eastAsia="Times New Roman" w:hAnsi="Times New Roman" w:cs="Times New Roman" w:hint="default"/>
        <w:spacing w:val="-1"/>
        <w:w w:val="102"/>
        <w:sz w:val="24"/>
        <w:szCs w:val="24"/>
        <w:lang w:val="uk-UA" w:eastAsia="en-US" w:bidi="ar-SA"/>
      </w:rPr>
    </w:lvl>
    <w:lvl w:ilvl="1" w:tplc="F2321FC4">
      <w:numFmt w:val="bullet"/>
      <w:lvlText w:val="•"/>
      <w:lvlJc w:val="left"/>
      <w:pPr>
        <w:ind w:left="1200" w:hanging="284"/>
      </w:pPr>
      <w:rPr>
        <w:rFonts w:hint="default"/>
        <w:lang w:val="uk-UA" w:eastAsia="en-US" w:bidi="ar-SA"/>
      </w:rPr>
    </w:lvl>
    <w:lvl w:ilvl="2" w:tplc="1882BB72">
      <w:numFmt w:val="bullet"/>
      <w:lvlText w:val="•"/>
      <w:lvlJc w:val="left"/>
      <w:pPr>
        <w:ind w:left="2201" w:hanging="284"/>
      </w:pPr>
      <w:rPr>
        <w:rFonts w:hint="default"/>
        <w:lang w:val="uk-UA" w:eastAsia="en-US" w:bidi="ar-SA"/>
      </w:rPr>
    </w:lvl>
    <w:lvl w:ilvl="3" w:tplc="89FE591A">
      <w:numFmt w:val="bullet"/>
      <w:lvlText w:val="•"/>
      <w:lvlJc w:val="left"/>
      <w:pPr>
        <w:ind w:left="3201" w:hanging="284"/>
      </w:pPr>
      <w:rPr>
        <w:rFonts w:hint="default"/>
        <w:lang w:val="uk-UA" w:eastAsia="en-US" w:bidi="ar-SA"/>
      </w:rPr>
    </w:lvl>
    <w:lvl w:ilvl="4" w:tplc="9BCEDDB4">
      <w:numFmt w:val="bullet"/>
      <w:lvlText w:val="•"/>
      <w:lvlJc w:val="left"/>
      <w:pPr>
        <w:ind w:left="4202" w:hanging="284"/>
      </w:pPr>
      <w:rPr>
        <w:rFonts w:hint="default"/>
        <w:lang w:val="uk-UA" w:eastAsia="en-US" w:bidi="ar-SA"/>
      </w:rPr>
    </w:lvl>
    <w:lvl w:ilvl="5" w:tplc="C8167D46">
      <w:numFmt w:val="bullet"/>
      <w:lvlText w:val="•"/>
      <w:lvlJc w:val="left"/>
      <w:pPr>
        <w:ind w:left="5203" w:hanging="284"/>
      </w:pPr>
      <w:rPr>
        <w:rFonts w:hint="default"/>
        <w:lang w:val="uk-UA" w:eastAsia="en-US" w:bidi="ar-SA"/>
      </w:rPr>
    </w:lvl>
    <w:lvl w:ilvl="6" w:tplc="6D34038C">
      <w:numFmt w:val="bullet"/>
      <w:lvlText w:val="•"/>
      <w:lvlJc w:val="left"/>
      <w:pPr>
        <w:ind w:left="6203" w:hanging="284"/>
      </w:pPr>
      <w:rPr>
        <w:rFonts w:hint="default"/>
        <w:lang w:val="uk-UA" w:eastAsia="en-US" w:bidi="ar-SA"/>
      </w:rPr>
    </w:lvl>
    <w:lvl w:ilvl="7" w:tplc="6D3874CE">
      <w:numFmt w:val="bullet"/>
      <w:lvlText w:val="•"/>
      <w:lvlJc w:val="left"/>
      <w:pPr>
        <w:ind w:left="7204" w:hanging="284"/>
      </w:pPr>
      <w:rPr>
        <w:rFonts w:hint="default"/>
        <w:lang w:val="uk-UA" w:eastAsia="en-US" w:bidi="ar-SA"/>
      </w:rPr>
    </w:lvl>
    <w:lvl w:ilvl="8" w:tplc="5EFA1984">
      <w:numFmt w:val="bullet"/>
      <w:lvlText w:val="•"/>
      <w:lvlJc w:val="left"/>
      <w:pPr>
        <w:ind w:left="8205" w:hanging="284"/>
      </w:pPr>
      <w:rPr>
        <w:rFonts w:hint="default"/>
        <w:lang w:val="uk-UA" w:eastAsia="en-US" w:bidi="ar-SA"/>
      </w:rPr>
    </w:lvl>
  </w:abstractNum>
  <w:abstractNum w:abstractNumId="9">
    <w:nsid w:val="776D5795"/>
    <w:multiLevelType w:val="hybridMultilevel"/>
    <w:tmpl w:val="90C69560"/>
    <w:lvl w:ilvl="0" w:tplc="1266421A">
      <w:numFmt w:val="bullet"/>
      <w:lvlText w:val="-"/>
      <w:lvlJc w:val="left"/>
      <w:pPr>
        <w:ind w:left="107" w:hanging="166"/>
      </w:pPr>
      <w:rPr>
        <w:rFonts w:hint="default"/>
        <w:w w:val="100"/>
        <w:lang w:val="uk-UA" w:eastAsia="en-US" w:bidi="ar-SA"/>
      </w:rPr>
    </w:lvl>
    <w:lvl w:ilvl="1" w:tplc="3D3208B0">
      <w:numFmt w:val="bullet"/>
      <w:lvlText w:val="•"/>
      <w:lvlJc w:val="left"/>
      <w:pPr>
        <w:ind w:left="386" w:hanging="166"/>
      </w:pPr>
      <w:rPr>
        <w:rFonts w:hint="default"/>
        <w:lang w:val="uk-UA" w:eastAsia="en-US" w:bidi="ar-SA"/>
      </w:rPr>
    </w:lvl>
    <w:lvl w:ilvl="2" w:tplc="C7AA5AB8">
      <w:numFmt w:val="bullet"/>
      <w:lvlText w:val="•"/>
      <w:lvlJc w:val="left"/>
      <w:pPr>
        <w:ind w:left="673" w:hanging="166"/>
      </w:pPr>
      <w:rPr>
        <w:rFonts w:hint="default"/>
        <w:lang w:val="uk-UA" w:eastAsia="en-US" w:bidi="ar-SA"/>
      </w:rPr>
    </w:lvl>
    <w:lvl w:ilvl="3" w:tplc="D5329B22">
      <w:numFmt w:val="bullet"/>
      <w:lvlText w:val="•"/>
      <w:lvlJc w:val="left"/>
      <w:pPr>
        <w:ind w:left="959" w:hanging="166"/>
      </w:pPr>
      <w:rPr>
        <w:rFonts w:hint="default"/>
        <w:lang w:val="uk-UA" w:eastAsia="en-US" w:bidi="ar-SA"/>
      </w:rPr>
    </w:lvl>
    <w:lvl w:ilvl="4" w:tplc="F5F0A68A">
      <w:numFmt w:val="bullet"/>
      <w:lvlText w:val="•"/>
      <w:lvlJc w:val="left"/>
      <w:pPr>
        <w:ind w:left="1246" w:hanging="166"/>
      </w:pPr>
      <w:rPr>
        <w:rFonts w:hint="default"/>
        <w:lang w:val="uk-UA" w:eastAsia="en-US" w:bidi="ar-SA"/>
      </w:rPr>
    </w:lvl>
    <w:lvl w:ilvl="5" w:tplc="94CAB2AA">
      <w:numFmt w:val="bullet"/>
      <w:lvlText w:val="•"/>
      <w:lvlJc w:val="left"/>
      <w:pPr>
        <w:ind w:left="1533" w:hanging="166"/>
      </w:pPr>
      <w:rPr>
        <w:rFonts w:hint="default"/>
        <w:lang w:val="uk-UA" w:eastAsia="en-US" w:bidi="ar-SA"/>
      </w:rPr>
    </w:lvl>
    <w:lvl w:ilvl="6" w:tplc="AD8A30CC">
      <w:numFmt w:val="bullet"/>
      <w:lvlText w:val="•"/>
      <w:lvlJc w:val="left"/>
      <w:pPr>
        <w:ind w:left="1819" w:hanging="166"/>
      </w:pPr>
      <w:rPr>
        <w:rFonts w:hint="default"/>
        <w:lang w:val="uk-UA" w:eastAsia="en-US" w:bidi="ar-SA"/>
      </w:rPr>
    </w:lvl>
    <w:lvl w:ilvl="7" w:tplc="8EB2A84C">
      <w:numFmt w:val="bullet"/>
      <w:lvlText w:val="•"/>
      <w:lvlJc w:val="left"/>
      <w:pPr>
        <w:ind w:left="2106" w:hanging="166"/>
      </w:pPr>
      <w:rPr>
        <w:rFonts w:hint="default"/>
        <w:lang w:val="uk-UA" w:eastAsia="en-US" w:bidi="ar-SA"/>
      </w:rPr>
    </w:lvl>
    <w:lvl w:ilvl="8" w:tplc="DD3245B2">
      <w:numFmt w:val="bullet"/>
      <w:lvlText w:val="•"/>
      <w:lvlJc w:val="left"/>
      <w:pPr>
        <w:ind w:left="2392" w:hanging="166"/>
      </w:pPr>
      <w:rPr>
        <w:rFonts w:hint="default"/>
        <w:lang w:val="uk-UA" w:eastAsia="en-US" w:bidi="ar-SA"/>
      </w:rPr>
    </w:lvl>
  </w:abstractNum>
  <w:num w:numId="1">
    <w:abstractNumId w:val="3"/>
  </w:num>
  <w:num w:numId="2">
    <w:abstractNumId w:val="5"/>
  </w:num>
  <w:num w:numId="3">
    <w:abstractNumId w:val="8"/>
  </w:num>
  <w:num w:numId="4">
    <w:abstractNumId w:val="0"/>
  </w:num>
  <w:num w:numId="5">
    <w:abstractNumId w:val="9"/>
  </w:num>
  <w:num w:numId="6">
    <w:abstractNumId w:val="2"/>
  </w:num>
  <w:num w:numId="7">
    <w:abstractNumId w:val="6"/>
  </w:num>
  <w:num w:numId="8">
    <w:abstractNumId w:val="1"/>
  </w:num>
  <w:num w:numId="9">
    <w:abstractNumId w:val="4"/>
  </w:num>
  <w:num w:numId="10">
    <w:abstractNumId w:val="8"/>
    <w:lvlOverride w:ilvl="0">
      <w:startOverride w:val="1"/>
    </w:lvlOverride>
    <w:lvlOverride w:ilvl="1"/>
    <w:lvlOverride w:ilvl="2"/>
    <w:lvlOverride w:ilvl="3"/>
    <w:lvlOverride w:ilvl="4"/>
    <w:lvlOverride w:ilvl="5"/>
    <w:lvlOverride w:ilvl="6"/>
    <w:lvlOverride w:ilvl="7"/>
    <w:lvlOverride w:ilv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
  <w:rsids>
    <w:rsidRoot w:val="00B0102C"/>
    <w:rsid w:val="0024015D"/>
    <w:rsid w:val="00246A74"/>
    <w:rsid w:val="003D65E6"/>
    <w:rsid w:val="0040160B"/>
    <w:rsid w:val="0045087E"/>
    <w:rsid w:val="00731B88"/>
    <w:rsid w:val="00836F24"/>
    <w:rsid w:val="00843BAE"/>
    <w:rsid w:val="008E5487"/>
    <w:rsid w:val="009D7960"/>
    <w:rsid w:val="00A60156"/>
    <w:rsid w:val="00B0102C"/>
    <w:rsid w:val="00BA0AE9"/>
    <w:rsid w:val="00C12C44"/>
    <w:rsid w:val="00E137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308B40-7FE4-4F1F-9EEE-1F9BD75F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uiPriority w:val="1"/>
    <w:qFormat/>
    <w:pPr>
      <w:spacing w:before="72"/>
      <w:ind w:left="486" w:hanging="282"/>
      <w:outlineLvl w:val="0"/>
    </w:pPr>
    <w:rPr>
      <w:b/>
      <w:bCs/>
      <w:sz w:val="28"/>
      <w:szCs w:val="28"/>
    </w:rPr>
  </w:style>
  <w:style w:type="paragraph" w:styleId="2">
    <w:name w:val="heading 2"/>
    <w:basedOn w:val="a"/>
    <w:uiPriority w:val="1"/>
    <w:qFormat/>
    <w:pPr>
      <w:spacing w:line="274" w:lineRule="exact"/>
      <w:ind w:left="198"/>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98"/>
    </w:pPr>
    <w:rPr>
      <w:sz w:val="24"/>
      <w:szCs w:val="24"/>
    </w:rPr>
  </w:style>
  <w:style w:type="paragraph" w:styleId="a4">
    <w:name w:val="List Paragraph"/>
    <w:basedOn w:val="a"/>
    <w:uiPriority w:val="1"/>
    <w:qFormat/>
    <w:pPr>
      <w:ind w:left="198"/>
      <w:jc w:val="both"/>
    </w:pPr>
  </w:style>
  <w:style w:type="paragraph" w:customStyle="1" w:styleId="TableParagraph">
    <w:name w:val="Table Paragraph"/>
    <w:basedOn w:val="a"/>
    <w:uiPriority w:val="1"/>
    <w:qFormat/>
  </w:style>
  <w:style w:type="paragraph" w:customStyle="1" w:styleId="Default">
    <w:name w:val="Default"/>
    <w:uiPriority w:val="99"/>
    <w:rsid w:val="00843BAE"/>
    <w:pPr>
      <w:widowControl/>
      <w:adjustRightInd w:val="0"/>
    </w:pPr>
    <w:rPr>
      <w:rFonts w:ascii="Times New Roman" w:eastAsia="Times New Roman" w:hAnsi="Times New Roman" w:cs="Times New Roman"/>
      <w:color w:val="000000"/>
      <w:sz w:val="24"/>
      <w:szCs w:val="24"/>
      <w:lang w:val="ru-RU" w:eastAsia="ru-RU"/>
    </w:rPr>
  </w:style>
  <w:style w:type="character" w:styleId="a5">
    <w:name w:val="Hyperlink"/>
    <w:basedOn w:val="a0"/>
    <w:uiPriority w:val="99"/>
    <w:unhideWhenUsed/>
    <w:rsid w:val="00731B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64650">
      <w:bodyDiv w:val="1"/>
      <w:marLeft w:val="0"/>
      <w:marRight w:val="0"/>
      <w:marTop w:val="0"/>
      <w:marBottom w:val="0"/>
      <w:divBdr>
        <w:top w:val="none" w:sz="0" w:space="0" w:color="auto"/>
        <w:left w:val="none" w:sz="0" w:space="0" w:color="auto"/>
        <w:bottom w:val="none" w:sz="0" w:space="0" w:color="auto"/>
        <w:right w:val="none" w:sz="0" w:space="0" w:color="auto"/>
      </w:divBdr>
    </w:div>
    <w:div w:id="175116183">
      <w:bodyDiv w:val="1"/>
      <w:marLeft w:val="0"/>
      <w:marRight w:val="0"/>
      <w:marTop w:val="0"/>
      <w:marBottom w:val="0"/>
      <w:divBdr>
        <w:top w:val="none" w:sz="0" w:space="0" w:color="auto"/>
        <w:left w:val="none" w:sz="0" w:space="0" w:color="auto"/>
        <w:bottom w:val="none" w:sz="0" w:space="0" w:color="auto"/>
        <w:right w:val="none" w:sz="0" w:space="0" w:color="auto"/>
      </w:divBdr>
    </w:div>
    <w:div w:id="280502430">
      <w:bodyDiv w:val="1"/>
      <w:marLeft w:val="0"/>
      <w:marRight w:val="0"/>
      <w:marTop w:val="0"/>
      <w:marBottom w:val="0"/>
      <w:divBdr>
        <w:top w:val="none" w:sz="0" w:space="0" w:color="auto"/>
        <w:left w:val="none" w:sz="0" w:space="0" w:color="auto"/>
        <w:bottom w:val="none" w:sz="0" w:space="0" w:color="auto"/>
        <w:right w:val="none" w:sz="0" w:space="0" w:color="auto"/>
      </w:divBdr>
    </w:div>
    <w:div w:id="625430341">
      <w:bodyDiv w:val="1"/>
      <w:marLeft w:val="0"/>
      <w:marRight w:val="0"/>
      <w:marTop w:val="0"/>
      <w:marBottom w:val="0"/>
      <w:divBdr>
        <w:top w:val="none" w:sz="0" w:space="0" w:color="auto"/>
        <w:left w:val="none" w:sz="0" w:space="0" w:color="auto"/>
        <w:bottom w:val="none" w:sz="0" w:space="0" w:color="auto"/>
        <w:right w:val="none" w:sz="0" w:space="0" w:color="auto"/>
      </w:divBdr>
    </w:div>
    <w:div w:id="1209294168">
      <w:bodyDiv w:val="1"/>
      <w:marLeft w:val="0"/>
      <w:marRight w:val="0"/>
      <w:marTop w:val="0"/>
      <w:marBottom w:val="0"/>
      <w:divBdr>
        <w:top w:val="none" w:sz="0" w:space="0" w:color="auto"/>
        <w:left w:val="none" w:sz="0" w:space="0" w:color="auto"/>
        <w:bottom w:val="none" w:sz="0" w:space="0" w:color="auto"/>
        <w:right w:val="none" w:sz="0" w:space="0" w:color="auto"/>
      </w:divBdr>
    </w:div>
    <w:div w:id="1495611710">
      <w:bodyDiv w:val="1"/>
      <w:marLeft w:val="0"/>
      <w:marRight w:val="0"/>
      <w:marTop w:val="0"/>
      <w:marBottom w:val="0"/>
      <w:divBdr>
        <w:top w:val="none" w:sz="0" w:space="0" w:color="auto"/>
        <w:left w:val="none" w:sz="0" w:space="0" w:color="auto"/>
        <w:bottom w:val="none" w:sz="0" w:space="0" w:color="auto"/>
        <w:right w:val="none" w:sz="0" w:space="0" w:color="auto"/>
      </w:divBdr>
    </w:div>
    <w:div w:id="1508128259">
      <w:bodyDiv w:val="1"/>
      <w:marLeft w:val="0"/>
      <w:marRight w:val="0"/>
      <w:marTop w:val="0"/>
      <w:marBottom w:val="0"/>
      <w:divBdr>
        <w:top w:val="none" w:sz="0" w:space="0" w:color="auto"/>
        <w:left w:val="none" w:sz="0" w:space="0" w:color="auto"/>
        <w:bottom w:val="none" w:sz="0" w:space="0" w:color="auto"/>
        <w:right w:val="none" w:sz="0" w:space="0" w:color="auto"/>
      </w:divBdr>
    </w:div>
    <w:div w:id="1625039999">
      <w:bodyDiv w:val="1"/>
      <w:marLeft w:val="0"/>
      <w:marRight w:val="0"/>
      <w:marTop w:val="0"/>
      <w:marBottom w:val="0"/>
      <w:divBdr>
        <w:top w:val="none" w:sz="0" w:space="0" w:color="auto"/>
        <w:left w:val="none" w:sz="0" w:space="0" w:color="auto"/>
        <w:bottom w:val="none" w:sz="0" w:space="0" w:color="auto"/>
        <w:right w:val="none" w:sz="0" w:space="0" w:color="auto"/>
      </w:divBdr>
    </w:div>
    <w:div w:id="1669939514">
      <w:bodyDiv w:val="1"/>
      <w:marLeft w:val="0"/>
      <w:marRight w:val="0"/>
      <w:marTop w:val="0"/>
      <w:marBottom w:val="0"/>
      <w:divBdr>
        <w:top w:val="none" w:sz="0" w:space="0" w:color="auto"/>
        <w:left w:val="none" w:sz="0" w:space="0" w:color="auto"/>
        <w:bottom w:val="none" w:sz="0" w:space="0" w:color="auto"/>
        <w:right w:val="none" w:sz="0" w:space="0" w:color="auto"/>
      </w:divBdr>
    </w:div>
    <w:div w:id="1706248082">
      <w:bodyDiv w:val="1"/>
      <w:marLeft w:val="0"/>
      <w:marRight w:val="0"/>
      <w:marTop w:val="0"/>
      <w:marBottom w:val="0"/>
      <w:divBdr>
        <w:top w:val="none" w:sz="0" w:space="0" w:color="auto"/>
        <w:left w:val="none" w:sz="0" w:space="0" w:color="auto"/>
        <w:bottom w:val="none" w:sz="0" w:space="0" w:color="auto"/>
        <w:right w:val="none" w:sz="0" w:space="0" w:color="auto"/>
      </w:divBdr>
    </w:div>
    <w:div w:id="2022854966">
      <w:bodyDiv w:val="1"/>
      <w:marLeft w:val="0"/>
      <w:marRight w:val="0"/>
      <w:marTop w:val="0"/>
      <w:marBottom w:val="0"/>
      <w:divBdr>
        <w:top w:val="none" w:sz="0" w:space="0" w:color="auto"/>
        <w:left w:val="none" w:sz="0" w:space="0" w:color="auto"/>
        <w:bottom w:val="none" w:sz="0" w:space="0" w:color="auto"/>
        <w:right w:val="none" w:sz="0" w:space="0" w:color="auto"/>
      </w:divBdr>
    </w:div>
    <w:div w:id="2028481016">
      <w:bodyDiv w:val="1"/>
      <w:marLeft w:val="0"/>
      <w:marRight w:val="0"/>
      <w:marTop w:val="0"/>
      <w:marBottom w:val="0"/>
      <w:divBdr>
        <w:top w:val="none" w:sz="0" w:space="0" w:color="auto"/>
        <w:left w:val="none" w:sz="0" w:space="0" w:color="auto"/>
        <w:bottom w:val="none" w:sz="0" w:space="0" w:color="auto"/>
        <w:right w:val="none" w:sz="0" w:space="0" w:color="auto"/>
      </w:divBdr>
    </w:div>
    <w:div w:id="2065790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 TargetMode="External"/><Relationship Id="rId18" Type="http://schemas.openxmlformats.org/officeDocument/2006/relationships/hyperlink" Target="http://www.unn.com.ua/" TargetMode="External"/><Relationship Id="rId26" Type="http://schemas.openxmlformats.org/officeDocument/2006/relationships/hyperlink" Target="http://www.tt.se/" TargetMode="External"/><Relationship Id="rId39" Type="http://schemas.openxmlformats.org/officeDocument/2006/relationships/hyperlink" Target="http://www.azertag.com/" TargetMode="External"/><Relationship Id="rId21" Type="http://schemas.openxmlformats.org/officeDocument/2006/relationships/hyperlink" Target="http://www.ansa.com/" TargetMode="External"/><Relationship Id="rId34" Type="http://schemas.openxmlformats.org/officeDocument/2006/relationships/hyperlink" Target="http://www.belta.by/" TargetMode="External"/><Relationship Id="rId42" Type="http://schemas.openxmlformats.org/officeDocument/2006/relationships/hyperlink" Target="http://www.ain.cu/" TargetMode="External"/><Relationship Id="rId47" Type="http://schemas.openxmlformats.org/officeDocument/2006/relationships/hyperlink" Target="http://www.map.ma/eng" TargetMode="External"/><Relationship Id="rId50" Type="http://schemas.openxmlformats.org/officeDocument/2006/relationships/hyperlink" Target="http://www.moldpres.md/" TargetMode="External"/><Relationship Id="rId55" Type="http://schemas.openxmlformats.org/officeDocument/2006/relationships/hyperlink" Target="http://www.sta.com/" TargetMode="External"/><Relationship Id="rId63" Type="http://schemas.openxmlformats.org/officeDocument/2006/relationships/theme" Target="theme/theme1.xml"/><Relationship Id="rId7" Type="http://schemas.openxmlformats.org/officeDocument/2006/relationships/hyperlink" Target="https://zakon.rada.gov.ua/laws/show/v0275359-18" TargetMode="External"/><Relationship Id="rId2" Type="http://schemas.openxmlformats.org/officeDocument/2006/relationships/numbering" Target="numbering.xml"/><Relationship Id="rId16" Type="http://schemas.openxmlformats.org/officeDocument/2006/relationships/hyperlink" Target="http://www.ukrinform.ua/" TargetMode="External"/><Relationship Id="rId20" Type="http://schemas.openxmlformats.org/officeDocument/2006/relationships/hyperlink" Target="http://www.afp.com/" TargetMode="External"/><Relationship Id="rId29" Type="http://schemas.openxmlformats.org/officeDocument/2006/relationships/hyperlink" Target="http://www.dpa.com/" TargetMode="External"/><Relationship Id="rId41" Type="http://schemas.openxmlformats.org/officeDocument/2006/relationships/hyperlink" Target="http://www.bta.dg/" TargetMode="External"/><Relationship Id="rId54" Type="http://schemas.openxmlformats.org/officeDocument/2006/relationships/hyperlink" Target="http://www.anadoluajansi.com.t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britannica.com/topic/White-House-press-corps" TargetMode="External"/><Relationship Id="rId24" Type="http://schemas.openxmlformats.org/officeDocument/2006/relationships/hyperlink" Target="http://www.russian.xinhuanet.com/%20russian/indekx.htm" TargetMode="External"/><Relationship Id="rId32" Type="http://schemas.openxmlformats.org/officeDocument/2006/relationships/hyperlink" Target="http://www.tanjug.co.yu/default.aspx" TargetMode="External"/><Relationship Id="rId37" Type="http://schemas.openxmlformats.org/officeDocument/2006/relationships/hyperlink" Target="http://www.asiaplus.tj/" TargetMode="External"/><Relationship Id="rId40" Type="http://schemas.openxmlformats.org/officeDocument/2006/relationships/hyperlink" Target="http://www.bernama.com/" TargetMode="External"/><Relationship Id="rId45" Type="http://schemas.openxmlformats.org/officeDocument/2006/relationships/hyperlink" Target="http://www.caucasus.net/" TargetMode="External"/><Relationship Id="rId53" Type="http://schemas.openxmlformats.org/officeDocument/2006/relationships/hyperlink" Target="http://www.rompres.ro/" TargetMode="External"/><Relationship Id="rId58" Type="http://schemas.openxmlformats.org/officeDocument/2006/relationships/hyperlink" Target="http://www.belga.be/" TargetMode="External"/><Relationship Id="rId5" Type="http://schemas.openxmlformats.org/officeDocument/2006/relationships/webSettings" Target="webSettings.xml"/><Relationship Id="rId15" Type="http://schemas.openxmlformats.org/officeDocument/2006/relationships/hyperlink" Target="http://www.president.gov.ua/" TargetMode="External"/><Relationship Id="rId23" Type="http://schemas.openxmlformats.org/officeDocument/2006/relationships/hyperlink" Target="http://www.uni.com/" TargetMode="External"/><Relationship Id="rId28" Type="http://schemas.openxmlformats.org/officeDocument/2006/relationships/hyperlink" Target="http://www.dowjones.com/aboutdow.htm" TargetMode="External"/><Relationship Id="rId36" Type="http://schemas.openxmlformats.org/officeDocument/2006/relationships/hyperlink" Target="http://www.irna.ir/ru/" TargetMode="External"/><Relationship Id="rId49" Type="http://schemas.openxmlformats.org/officeDocument/2006/relationships/hyperlink" Target="http://www.beta.co.yu/" TargetMode="External"/><Relationship Id="rId57" Type="http://schemas.openxmlformats.org/officeDocument/2006/relationships/hyperlink" Target="http://www.ctk.com/" TargetMode="External"/><Relationship Id="rId61" Type="http://schemas.openxmlformats.org/officeDocument/2006/relationships/hyperlink" Target="http://www.upi.com/" TargetMode="External"/><Relationship Id="rId10" Type="http://schemas.openxmlformats.org/officeDocument/2006/relationships/hyperlink" Target="http://pr.web-/" TargetMode="External"/><Relationship Id="rId19" Type="http://schemas.openxmlformats.org/officeDocument/2006/relationships/hyperlink" Target="http://www.zoda.gov.ua/" TargetMode="External"/><Relationship Id="rId31" Type="http://schemas.openxmlformats.org/officeDocument/2006/relationships/hyperlink" Target="http://www.ana-mpa.gr/" TargetMode="External"/><Relationship Id="rId44" Type="http://schemas.openxmlformats.org/officeDocument/2006/relationships/hyperlink" Target="http://www.armenpress.am/" TargetMode="External"/><Relationship Id="rId52" Type="http://schemas.openxmlformats.org/officeDocument/2006/relationships/hyperlink" Target="http://radiobrasil.com/" TargetMode="External"/><Relationship Id="rId60" Type="http://schemas.openxmlformats.org/officeDocument/2006/relationships/hyperlink" Target="http://www.ptinews.com/" TargetMode="External"/><Relationship Id="rId4" Type="http://schemas.openxmlformats.org/officeDocument/2006/relationships/settings" Target="settings.xml"/><Relationship Id="rId9" Type="http://schemas.openxmlformats.org/officeDocument/2006/relationships/hyperlink" Target="http://www.easterneurope-ebm.in.ua/journal/4_2016/06.pdf" TargetMode="External"/><Relationship Id="rId14" Type="http://schemas.openxmlformats.org/officeDocument/2006/relationships/hyperlink" Target="http://www.kmu.gov.ua/" TargetMode="External"/><Relationship Id="rId22" Type="http://schemas.openxmlformats.org/officeDocument/2006/relationships/hyperlink" Target="http://www.reuters.com/" TargetMode="External"/><Relationship Id="rId27" Type="http://schemas.openxmlformats.org/officeDocument/2006/relationships/hyperlink" Target="http://www.home.kyodo.co.jp/" TargetMode="External"/><Relationship Id="rId30" Type="http://schemas.openxmlformats.org/officeDocument/2006/relationships/hyperlink" Target="http://www.efe.com/" TargetMode="External"/><Relationship Id="rId35" Type="http://schemas.openxmlformats.org/officeDocument/2006/relationships/hyperlink" Target="http://www.elta.lt/" TargetMode="External"/><Relationship Id="rId43" Type="http://schemas.openxmlformats.org/officeDocument/2006/relationships/hyperlink" Target="http://www.antaranews.com/" TargetMode="External"/><Relationship Id="rId48" Type="http://schemas.openxmlformats.org/officeDocument/2006/relationships/hyperlink" Target="http://www.mena.org.eg/" TargetMode="External"/><Relationship Id="rId56" Type="http://schemas.openxmlformats.org/officeDocument/2006/relationships/hyperlink" Target="http://www.sana.sy/" TargetMode="External"/><Relationship Id="rId8" Type="http://schemas.openxmlformats.org/officeDocument/2006/relationships/hyperlink" Target="https://zakon.rada.gov.ua/laws/show/v0275359-18" TargetMode="External"/><Relationship Id="rId51" Type="http://schemas.openxmlformats.org/officeDocument/2006/relationships/hyperlink" Target="http://www.montsame.mn/" TargetMode="External"/><Relationship Id="rId3" Type="http://schemas.openxmlformats.org/officeDocument/2006/relationships/styles" Target="styles.xml"/><Relationship Id="rId12" Type="http://schemas.openxmlformats.org/officeDocument/2006/relationships/hyperlink" Target="http://www.bundesregierung.de/" TargetMode="External"/><Relationship Id="rId17" Type="http://schemas.openxmlformats.org/officeDocument/2006/relationships/hyperlink" Target="http://www.unian.ua/" TargetMode="External"/><Relationship Id="rId25" Type="http://schemas.openxmlformats.org/officeDocument/2006/relationships/hyperlink" Target="http://www.japantoday.ru/" TargetMode="External"/><Relationship Id="rId33" Type="http://schemas.openxmlformats.org/officeDocument/2006/relationships/hyperlink" Target="http://polska.ru/" TargetMode="External"/><Relationship Id="rId38" Type="http://schemas.openxmlformats.org/officeDocument/2006/relationships/hyperlink" Target="http://www.ata-al.net/" TargetMode="External"/><Relationship Id="rId46" Type="http://schemas.openxmlformats.org/officeDocument/2006/relationships/hyperlink" Target="http://www.eng.kabar.kg/" TargetMode="External"/><Relationship Id="rId59" Type="http://schemas.openxmlformats.org/officeDocument/2006/relationships/hyperlink" Target="http://www.un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DAC1A-1EFE-4134-86A1-58495D653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15383</Words>
  <Characters>8769</Characters>
  <Application>Microsoft Office Word</Application>
  <DocSecurity>0</DocSecurity>
  <Lines>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VEGA TELECOM Group</Company>
  <LinksUpToDate>false</LinksUpToDate>
  <CharactersWithSpaces>24104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Coolplay</dc:creator>
  <cp:lastModifiedBy>Admin</cp:lastModifiedBy>
  <cp:revision>11</cp:revision>
  <dcterms:created xsi:type="dcterms:W3CDTF">2023-09-15T07:13:00Z</dcterms:created>
  <dcterms:modified xsi:type="dcterms:W3CDTF">2024-01-30T16:50:00Z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2021-10-10T00:00:00Z</vt:filetime>
  </property>
  <property fmtid="{D5CDD505-2E9C-101B-9397-08002B2CF9AE}" pid="3" name="Creator">
    <vt:lpwstr>Microsoft® Word 2013</vt:lpwstr>
  </property>
  <property fmtid="{D5CDD505-2E9C-101B-9397-08002B2CF9AE}" pid="4" name="LastSaved">
    <vt:filetime>2023-09-15T00:00:00Z</vt:filetime>
  </property>
</Properties>
</file>