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C6BC" w14:textId="7FFBE459" w:rsidR="00756B4A" w:rsidRDefault="00756B4A" w:rsidP="00756B4A">
      <w:pPr>
        <w:shd w:val="clear" w:color="auto" w:fill="FBFBFB"/>
        <w:spacing w:after="150" w:line="240" w:lineRule="auto"/>
        <w:jc w:val="center"/>
        <w:outlineLvl w:val="1"/>
        <w:rPr>
          <w:rFonts w:ascii="Helvetica" w:eastAsia="Times New Roman" w:hAnsi="Helvetica" w:cs="Helvetica"/>
          <w:b/>
          <w:bCs/>
          <w:color w:val="393939"/>
          <w:sz w:val="36"/>
          <w:szCs w:val="36"/>
        </w:rPr>
      </w:pPr>
      <w:r w:rsidRPr="00756B4A">
        <w:rPr>
          <w:color w:val="FF0000"/>
          <w:sz w:val="32"/>
          <w:szCs w:val="32"/>
        </w:rPr>
        <w:t>Лекція 9. Управління версіями</w:t>
      </w:r>
      <w:r>
        <w:rPr>
          <w:rStyle w:val="a6"/>
          <w:rFonts w:ascii="Helvetica" w:eastAsia="Times New Roman" w:hAnsi="Helvetica" w:cs="Helvetica"/>
          <w:b/>
          <w:bCs/>
          <w:color w:val="393939"/>
          <w:sz w:val="36"/>
          <w:szCs w:val="36"/>
        </w:rPr>
        <w:footnoteReference w:id="1"/>
      </w:r>
    </w:p>
    <w:p w14:paraId="262350C9" w14:textId="77777777" w:rsidR="00756B4A" w:rsidRDefault="00756B4A" w:rsidP="00756B4A">
      <w:pPr>
        <w:shd w:val="clear" w:color="auto" w:fill="FBFBFB"/>
        <w:spacing w:after="150" w:line="240" w:lineRule="auto"/>
        <w:outlineLvl w:val="1"/>
        <w:rPr>
          <w:rFonts w:ascii="Helvetica" w:eastAsia="Times New Roman" w:hAnsi="Helvetica" w:cs="Helvetica"/>
          <w:b/>
          <w:bCs/>
          <w:color w:val="393939"/>
          <w:sz w:val="36"/>
          <w:szCs w:val="36"/>
        </w:rPr>
      </w:pPr>
    </w:p>
    <w:p w14:paraId="2E4C8D4A" w14:textId="60791C0B"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9.1. Системи керування версіями</w:t>
      </w:r>
    </w:p>
    <w:p w14:paraId="49D52BB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Система керування версіями (</w:t>
      </w:r>
      <w:r w:rsidRPr="00756B4A">
        <w:rPr>
          <w:rFonts w:eastAsia="Times New Roman" w:cstheme="minorHAnsi"/>
          <w:b/>
          <w:bCs/>
          <w:i/>
          <w:iCs/>
          <w:color w:val="333333"/>
        </w:rPr>
        <w:t>СКВ,</w:t>
      </w:r>
      <w:r w:rsidRPr="00756B4A">
        <w:rPr>
          <w:rFonts w:eastAsia="Times New Roman" w:cstheme="minorHAnsi"/>
          <w:color w:val="2B2B2B"/>
        </w:rPr>
        <w:t> source code management, SCM) - це система, що записує зміни у файл або набір файлів протягом деякого часу таким чином, що можна повернутися до певної версії пізніше. Це може бути як програмний код так і будь-які інші файли.</w:t>
      </w:r>
    </w:p>
    <w:p w14:paraId="11FC0C6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Системи керування версіями зазвичай використовуються при розробці програмного забезпечення для відстеження, документування та контролю над поступовими змінами в електронних документах: у сирцевому коді застосунків, кресленнях, електронних моделях та інших документах, над змінами яких одночасно працюють декілька людей. Кожна версія позначається унікальною цифрою чи літерою, зміни документу занотовуються. Зазвичай також зберігаються дані про автора зробленої зміни та її час. Інструменти для керування версіями входять до складу багатьох інтегрованих середовищ розробки.</w:t>
      </w:r>
    </w:p>
    <w:p w14:paraId="0D740F2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СКВ дозволяє повернути вибрані файли до попереднього стану, повернути весь проект до попереднього стану, побачити зміни, побачити, хто останній змінював щось і спровокував проблему, хто вказав на проблему і коли, та багато іншого.</w:t>
      </w:r>
    </w:p>
    <w:p w14:paraId="387709B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Існують три основні типи систем керування версіями: локальні, з централізованим сховищем та розподіленим (деценралізованим).</w:t>
      </w:r>
    </w:p>
    <w:p w14:paraId="49BB84B2" w14:textId="2438F4F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Багато людей в якості одного з методів керування версіями застосовують копіювання файлів в окрему директорію (можливо навіть директорію з відміткою за часом). Даний підхід є дуже поширеним завдяки його простоті, проте він, схильний до появи помилок. Можна легко забути в якій директорії ви знаходитеся і випадково змінити не той файл або скопіювати не ті файли, які ви хотіли. Щоб справитися з цією проблемою, програмісти розробили локальні СКВ, що мають просту базу даних, яка зберігає всі зміни в файлах під керуванням версіями (рис.9.1). Сховище (база даних) з набором файлів та змін, які відбувалися над ними, що керуються СКВ називається </w:t>
      </w:r>
      <w:r w:rsidRPr="00756B4A">
        <w:rPr>
          <w:rFonts w:eastAsia="Times New Roman" w:cstheme="minorHAnsi"/>
          <w:b/>
          <w:bCs/>
          <w:i/>
          <w:iCs/>
          <w:color w:val="333333"/>
        </w:rPr>
        <w:t>репозиторієм</w:t>
      </w:r>
      <w:r w:rsidRPr="00756B4A">
        <w:rPr>
          <w:rFonts w:eastAsia="Times New Roman" w:cstheme="minorHAnsi"/>
          <w:color w:val="2B2B2B"/>
        </w:rPr>
        <w:t>. По суті репозиторій як правило є одним проектом, над яким проводяться операції як з єдиним набором файлів.</w:t>
      </w:r>
    </w:p>
    <w:p w14:paraId="39DE7FC0" w14:textId="77777777" w:rsidR="00756B4A" w:rsidRPr="00756B4A" w:rsidRDefault="00756B4A" w:rsidP="00756B4A">
      <w:pPr>
        <w:shd w:val="clear" w:color="auto" w:fill="FBFBFB"/>
        <w:spacing w:after="300" w:line="240" w:lineRule="auto"/>
        <w:ind w:firstLine="709"/>
        <w:jc w:val="center"/>
        <w:rPr>
          <w:rFonts w:eastAsia="Times New Roman" w:cstheme="minorHAnsi"/>
          <w:color w:val="2B2B2B"/>
        </w:rPr>
      </w:pPr>
      <w:r w:rsidRPr="00756B4A">
        <w:rPr>
          <w:rFonts w:eastAsia="Times New Roman" w:cstheme="minorHAnsi"/>
          <w:noProof/>
          <w:color w:val="2B2B2B"/>
        </w:rPr>
        <w:lastRenderedPageBreak/>
        <w:drawing>
          <wp:inline distT="0" distB="0" distL="0" distR="0" wp14:anchorId="44277D23" wp14:editId="39F870C5">
            <wp:extent cx="3749040" cy="3200400"/>
            <wp:effectExtent l="0" t="0" r="3810" b="0"/>
            <wp:docPr id="55" name="Рисунок 55" descr="Локальні системи керування версі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Локальні системи керування версія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3200400"/>
                    </a:xfrm>
                    <a:prstGeom prst="rect">
                      <a:avLst/>
                    </a:prstGeom>
                    <a:noFill/>
                    <a:ln>
                      <a:noFill/>
                    </a:ln>
                  </pic:spPr>
                </pic:pic>
              </a:graphicData>
            </a:graphic>
          </wp:inline>
        </w:drawing>
      </w:r>
    </w:p>
    <w:p w14:paraId="27D7AF7C" w14:textId="6ADB5BDE"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 Принципи роботи локальних систем керування версіями.</w:t>
      </w:r>
    </w:p>
    <w:p w14:paraId="1873ED8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СКВ дає можливість:</w:t>
      </w:r>
    </w:p>
    <w:p w14:paraId="326B5651"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зберігати код;</w:t>
      </w:r>
    </w:p>
    <w:p w14:paraId="5ADB1CD8"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запам’ятовувати історію змін до коду, та дозволяти у будь-який момент побачити хто саме зробив зміни, коли зробив зміни;</w:t>
      </w:r>
    </w:p>
    <w:p w14:paraId="22EE65E2"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відкотитися до будь-якої версії коду у будь-який момент;</w:t>
      </w:r>
    </w:p>
    <w:p w14:paraId="2EC759A8"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об’єднувати зміни різних версій, станів та розробників;</w:t>
      </w:r>
    </w:p>
    <w:p w14:paraId="30C7519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Наступним важливим питанням, з яким стикаються люди, є необхідність співпрацювати з іншими розробниками. Щоб справитися з цією проблемою, були розроблені централізовані системи керування версіями (</w:t>
      </w:r>
      <w:r w:rsidRPr="00756B4A">
        <w:rPr>
          <w:rFonts w:eastAsia="Times New Roman" w:cstheme="minorHAnsi"/>
          <w:b/>
          <w:bCs/>
          <w:color w:val="333333"/>
        </w:rPr>
        <w:t>ЦСКВ</w:t>
      </w:r>
      <w:r w:rsidRPr="00756B4A">
        <w:rPr>
          <w:rFonts w:eastAsia="Times New Roman" w:cstheme="minorHAnsi"/>
          <w:color w:val="2B2B2B"/>
        </w:rPr>
        <w:t>). Такі системи як CVS, Subversion і Perforce, мають єдиний сервер, який містить всі версії файлів, та деяке число клієнтів, які отримують файли з центрального місця.</w:t>
      </w:r>
    </w:p>
    <w:p w14:paraId="69927D66" w14:textId="77777777" w:rsidR="00756B4A" w:rsidRPr="00756B4A" w:rsidRDefault="00756B4A" w:rsidP="00756B4A">
      <w:pPr>
        <w:shd w:val="clear" w:color="auto" w:fill="FBFBFB"/>
        <w:spacing w:after="300" w:line="240" w:lineRule="auto"/>
        <w:ind w:firstLine="709"/>
        <w:jc w:val="center"/>
        <w:rPr>
          <w:rFonts w:eastAsia="Times New Roman" w:cstheme="minorHAnsi"/>
          <w:color w:val="2B2B2B"/>
        </w:rPr>
      </w:pPr>
      <w:r w:rsidRPr="00756B4A">
        <w:rPr>
          <w:rFonts w:eastAsia="Times New Roman" w:cstheme="minorHAnsi"/>
          <w:noProof/>
          <w:color w:val="2B2B2B"/>
        </w:rPr>
        <w:lastRenderedPageBreak/>
        <w:drawing>
          <wp:inline distT="0" distB="0" distL="0" distR="0" wp14:anchorId="0B0B133B" wp14:editId="42ED73DC">
            <wp:extent cx="4267200" cy="2964180"/>
            <wp:effectExtent l="0" t="0" r="0" b="7620"/>
            <wp:docPr id="56" name="Рисунок 56" descr="Centralized version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entralized version control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2964180"/>
                    </a:xfrm>
                    <a:prstGeom prst="rect">
                      <a:avLst/>
                    </a:prstGeom>
                    <a:noFill/>
                    <a:ln>
                      <a:noFill/>
                    </a:ln>
                  </pic:spPr>
                </pic:pic>
              </a:graphicData>
            </a:graphic>
          </wp:inline>
        </w:drawing>
      </w:r>
    </w:p>
    <w:p w14:paraId="33E1A6F2" w14:textId="113C6078"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 9.2. Централізовані системи керування версіями.</w:t>
      </w:r>
    </w:p>
    <w:p w14:paraId="72CE532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Такий підхід має безліч переваг, особливо над локальними СКВ. Наприклад, кожному учаснику проекту відомо, певною мірою, чим займаються інші. Адміністратори мають повний контроль над тим, хто і що може робити. Набагато легше адмініструвати ЦСКВ, ніж мати справу з локальними базами даних для кожного клієнта. Але цей підхід також має деякі серйозні недоліки. Найбільш очевидним є єдина точка відмови, яким є централізований сервер. Якщо сервер виходить з ладу протягом години, то протягом цієї години ніхто не може співпрацювати або зберігати зміни над якими вони працюють. Якщо жорсткий диск центральної бази даних на сервері пошкоджено, і своєчасні резервні копії не були зроблені, то втрачається абсолютно все — вся історія проекту, крім одиночних знімків проекту, що збереглися на локальних машинах людей. Локальні СКВ страждають тією ж проблемою — щоразу, коли вся історія проекту зберігається в одному місці, ви ризикуєте втратити все.</w:t>
      </w:r>
    </w:p>
    <w:p w14:paraId="7059C73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розподілених системах керування версіями (</w:t>
      </w:r>
      <w:r w:rsidRPr="00756B4A">
        <w:rPr>
          <w:rFonts w:eastAsia="Times New Roman" w:cstheme="minorHAnsi"/>
          <w:b/>
          <w:bCs/>
          <w:color w:val="333333"/>
        </w:rPr>
        <w:t>РСКВ</w:t>
      </w:r>
      <w:r w:rsidRPr="00756B4A">
        <w:rPr>
          <w:rFonts w:eastAsia="Times New Roman" w:cstheme="minorHAnsi"/>
          <w:color w:val="2B2B2B"/>
        </w:rPr>
        <w:t>, Distributed Version Control System) клієнти не просто отримують останній знімок файлів репозиторія: натомість вони є повною копією сховища разом з усією його історією. Таким чином, якщо ламається який-небудь сервер, через який співпрацюють розробники, будь-який з клієнтських репозиторіїв може бути скопійований назад до серверу, щоб відновити його. Кожна копія дійсно є повною резервною копією всіх даних. Крім того, багато з цих систем дуже добре взаємодіють з декількома віддаленими репозиторіями, так що можна співпрацювати з різними групами людей, застосовуючи різні підходи в межах одного проекту одночасно. Це дозволяє налаштувати декілька типів робочих процесів, таких як ієрархічні моделі, які неможливі в централізованих системах.</w:t>
      </w:r>
    </w:p>
    <w:p w14:paraId="3F3BF86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2A8285F5" wp14:editId="6C59C2F8">
            <wp:extent cx="4572000" cy="5478780"/>
            <wp:effectExtent l="0" t="0" r="0" b="0"/>
            <wp:docPr id="57" name="Рисунок 57" descr="Distributed version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istributed version control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5478780"/>
                    </a:xfrm>
                    <a:prstGeom prst="rect">
                      <a:avLst/>
                    </a:prstGeom>
                    <a:noFill/>
                    <a:ln>
                      <a:noFill/>
                    </a:ln>
                  </pic:spPr>
                </pic:pic>
              </a:graphicData>
            </a:graphic>
          </wp:inline>
        </w:drawing>
      </w:r>
    </w:p>
    <w:p w14:paraId="7AB61BAD" w14:textId="4105D9BA"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 9.3. Розподілені системи керування версіями.</w:t>
      </w:r>
    </w:p>
    <w:p w14:paraId="3750B0E3" w14:textId="4744852F"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9.2. Система керування версіями GIT</w:t>
      </w:r>
    </w:p>
    <w:p w14:paraId="2D9EC3D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b/>
          <w:bCs/>
          <w:i/>
          <w:iCs/>
          <w:color w:val="333333"/>
        </w:rPr>
        <w:t>Git</w:t>
      </w:r>
      <w:r w:rsidRPr="00756B4A">
        <w:rPr>
          <w:rFonts w:eastAsia="Times New Roman" w:cstheme="minorHAnsi"/>
          <w:color w:val="2B2B2B"/>
        </w:rPr>
        <w:t> — розподілена система керування версіями файлів та спільної роботи. Проект створив Лінус Торвальдс для керування розробкою ядра Linux, а сьогодні підтримується Джуніо Хамано (англ. Junio C. Hamano). Git є однією з найефективніших, надійних і високопродуктивних систем керування версіями, що надає гнучкі засоби нелінійної розробки, що базуються на відгалуженні і злитті гілок. Програма є вільною і випущена під ліцензією GNU GPL версії 2.</w:t>
      </w:r>
    </w:p>
    <w:p w14:paraId="3ECAEA1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Система спроектована як набір програм, спеціально розроблених з врахуванням їхнього використання у скриптах. Це дозволяє зручно створювати спеціалізовані системи керування версіями на базі Git або користувацькі інтерфейси. Система має ряд користувацьких інтерфейсів: наприклад, </w:t>
      </w:r>
      <w:r w:rsidRPr="00756B4A">
        <w:rPr>
          <w:rFonts w:eastAsia="Times New Roman" w:cstheme="minorHAnsi"/>
          <w:b/>
          <w:bCs/>
          <w:color w:val="333333"/>
        </w:rPr>
        <w:t>gitk</w:t>
      </w:r>
      <w:r w:rsidRPr="00756B4A">
        <w:rPr>
          <w:rFonts w:eastAsia="Times New Roman" w:cstheme="minorHAnsi"/>
          <w:color w:val="2B2B2B"/>
        </w:rPr>
        <w:t> та </w:t>
      </w:r>
      <w:r w:rsidRPr="00756B4A">
        <w:rPr>
          <w:rFonts w:eastAsia="Times New Roman" w:cstheme="minorHAnsi"/>
          <w:b/>
          <w:bCs/>
          <w:color w:val="333333"/>
        </w:rPr>
        <w:t>git-gui</w:t>
      </w:r>
      <w:r w:rsidRPr="00756B4A">
        <w:rPr>
          <w:rFonts w:eastAsia="Times New Roman" w:cstheme="minorHAnsi"/>
          <w:color w:val="2B2B2B"/>
        </w:rPr>
        <w:t> розповсюджуються з самим Git. Віддалений доступ до репозиторіїв Git забезпечується git-демоном (службою), SSH або HTTP сервером.</w:t>
      </w:r>
    </w:p>
    <w:p w14:paraId="0984356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Для керування Git можна використовувати різні варіанти клієнтів, зокрема Git-SCM </w:t>
      </w:r>
      <w:hyperlink r:id="rId11" w:history="1">
        <w:r w:rsidRPr="00756B4A">
          <w:rPr>
            <w:rFonts w:eastAsia="Times New Roman" w:cstheme="minorHAnsi"/>
            <w:color w:val="4276B6"/>
            <w:u w:val="single"/>
          </w:rPr>
          <w:t>https://git-scm.com/downloads</w:t>
        </w:r>
      </w:hyperlink>
      <w:r w:rsidRPr="00756B4A">
        <w:rPr>
          <w:rFonts w:eastAsia="Times New Roman" w:cstheme="minorHAnsi"/>
          <w:color w:val="2B2B2B"/>
        </w:rPr>
        <w:t xml:space="preserve">. Крім оригінальних клієнтів командного рядка, є безліч клієнтів з графічним інтерфейсом користувача з різними можливостями. Командний рядок — єдине місце, де можна виконувати всі команди Git, оскільки більшість графічних інтерфейсів для простоти </w:t>
      </w:r>
      <w:r w:rsidRPr="00756B4A">
        <w:rPr>
          <w:rFonts w:eastAsia="Times New Roman" w:cstheme="minorHAnsi"/>
          <w:color w:val="2B2B2B"/>
        </w:rPr>
        <w:lastRenderedPageBreak/>
        <w:t>реалізують тільки деяку підмножину функціональності Git. Для інсталяції Git під Windows достатньо перейти за посиланнями </w:t>
      </w:r>
      <w:hyperlink r:id="rId12" w:history="1">
        <w:r w:rsidRPr="00756B4A">
          <w:rPr>
            <w:rFonts w:eastAsia="Times New Roman" w:cstheme="minorHAnsi"/>
            <w:color w:val="4276B6"/>
            <w:u w:val="single"/>
          </w:rPr>
          <w:t>http://git-scm.com/download/win</w:t>
        </w:r>
      </w:hyperlink>
      <w:r w:rsidRPr="00756B4A">
        <w:rPr>
          <w:rFonts w:eastAsia="Times New Roman" w:cstheme="minorHAnsi"/>
          <w:color w:val="2B2B2B"/>
        </w:rPr>
        <w:t> і завантаження почнеться автоматично.</w:t>
      </w:r>
    </w:p>
    <w:p w14:paraId="300256B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Після інсталяції Git необхідно провести початкові налаштування. До Git входить утиліта що має назву git config, яка дозволяє отримати чи встановити параметри, що контролюють усіма аспектами того, як Git виглядає чи працює. Ці параметри можуть бути збережені в різних місцях. У системах Windows, Git шукає файл .gitconfig в каталозі $HOME (C:\Users\$USER для більшості користувачів). Він також все одно шукає файл /etc/gitconfig, хоча відносно кореня MSys, котрий знаходиться там, де ви вирішили встановити Git у вашій Windows системі, коли ви запускали інсталяцію. Є також системний конфігураційний файл C:\ProgramData\Git\config. Цей файл може бути зміненим лише за допомогою git config -f &lt;файл&gt; адміністратором.</w:t>
      </w:r>
    </w:p>
    <w:p w14:paraId="64C656B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Перше, що необхідно зробити після інсталяції Git - встановити ім’я користувача та адресу електронної пошти. Це важливо, тому що кожен коміт в Git використовує цю інформацію, і вона незмінно включена у комміти, які ви робите:</w:t>
      </w:r>
    </w:p>
    <w:p w14:paraId="27F9A45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config </w:t>
      </w:r>
      <w:r w:rsidRPr="00756B4A">
        <w:rPr>
          <w:rFonts w:eastAsia="Times New Roman" w:cstheme="minorHAnsi"/>
          <w:color w:val="FBA922"/>
          <w:shd w:val="clear" w:color="auto" w:fill="E0E0E0"/>
        </w:rPr>
        <w:t>--global</w:t>
      </w:r>
      <w:r w:rsidRPr="00756B4A">
        <w:rPr>
          <w:rFonts w:eastAsia="Times New Roman" w:cstheme="minorHAnsi"/>
          <w:color w:val="373B41"/>
          <w:shd w:val="clear" w:color="auto" w:fill="E0E0E0"/>
        </w:rPr>
        <w:t xml:space="preserve"> user.name </w:t>
      </w:r>
      <w:r w:rsidRPr="00756B4A">
        <w:rPr>
          <w:rFonts w:eastAsia="Times New Roman" w:cstheme="minorHAnsi"/>
          <w:color w:val="198844"/>
          <w:shd w:val="clear" w:color="auto" w:fill="E0E0E0"/>
        </w:rPr>
        <w:t>"John Doe"</w:t>
      </w:r>
    </w:p>
    <w:p w14:paraId="2F21783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config </w:t>
      </w:r>
      <w:r w:rsidRPr="00756B4A">
        <w:rPr>
          <w:rFonts w:eastAsia="Times New Roman" w:cstheme="minorHAnsi"/>
          <w:color w:val="FBA922"/>
          <w:shd w:val="clear" w:color="auto" w:fill="E0E0E0"/>
        </w:rPr>
        <w:t>--global</w:t>
      </w:r>
      <w:r w:rsidRPr="00756B4A">
        <w:rPr>
          <w:rFonts w:eastAsia="Times New Roman" w:cstheme="minorHAnsi"/>
          <w:color w:val="373B41"/>
          <w:shd w:val="clear" w:color="auto" w:fill="E0E0E0"/>
        </w:rPr>
        <w:t xml:space="preserve"> user.email johndoe@example.com</w:t>
      </w:r>
    </w:p>
    <w:p w14:paraId="320E9A9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Якщо ви передаєте опцію --global, ці налаштування потрібно зробити тільки один раз, тоді Git завжди буде використовувати цю інформацію для всього, що ви робите у цій системі. Якщо ви хочете, перевизначити ім’я або адресу електронної пошти для конкретних проектів, ви можете виконати цю ж команду без опції --global в каталозі необхідного проекту. Багато з графічних інструментів допомагають зробити це при першому запуску.</w:t>
      </w:r>
    </w:p>
    <w:p w14:paraId="754CA7C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Якщо ви хочете подивитися на свої налаштування, можете скористатися командою</w:t>
      </w:r>
    </w:p>
    <w:p w14:paraId="18CD8E3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config –-list</w:t>
      </w:r>
    </w:p>
    <w:p w14:paraId="20D5461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 щоб переглянути всі налаштування, які Git може знайти.</w:t>
      </w:r>
    </w:p>
    <w:p w14:paraId="30EFD5F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Для отримання допомоги по конкретній команді, можна викликати:</w:t>
      </w:r>
    </w:p>
    <w:p w14:paraId="7BEF981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help &lt;command&gt;</w:t>
      </w:r>
    </w:p>
    <w:p w14:paraId="31AA181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або</w:t>
      </w:r>
    </w:p>
    <w:p w14:paraId="656A5E7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&lt;command&gt; </w:t>
      </w:r>
      <w:r w:rsidRPr="00756B4A">
        <w:rPr>
          <w:rFonts w:eastAsia="Times New Roman" w:cstheme="minorHAnsi"/>
          <w:color w:val="FBA922"/>
          <w:shd w:val="clear" w:color="auto" w:fill="E0E0E0"/>
        </w:rPr>
        <w:t>-h</w:t>
      </w:r>
    </w:p>
    <w:p w14:paraId="0301E4B5" w14:textId="77777777" w:rsidR="00202E89" w:rsidRDefault="00202E89" w:rsidP="00756B4A">
      <w:pPr>
        <w:shd w:val="clear" w:color="auto" w:fill="FBFBFB"/>
        <w:spacing w:after="150" w:line="240" w:lineRule="auto"/>
        <w:ind w:firstLine="709"/>
        <w:jc w:val="both"/>
        <w:outlineLvl w:val="1"/>
        <w:rPr>
          <w:rFonts w:eastAsia="Times New Roman" w:cstheme="minorHAnsi"/>
          <w:b/>
          <w:bCs/>
          <w:color w:val="393939"/>
        </w:rPr>
      </w:pPr>
    </w:p>
    <w:p w14:paraId="3CB661E8" w14:textId="015DB553"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9.3. Основи роботи з Git для локального репозиторію</w:t>
      </w:r>
    </w:p>
    <w:p w14:paraId="3BD6CBF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Більшість дій можна виконувати на локальній файловій системі без використання інтернет підключення. Вся історія змін зберігається локально і при необхідності вивантажується у віддалений репозиторій. Будь-який знімок в Git спочатку робиться локально, а потім вивантажується у віддалений репозиторій.</w:t>
      </w:r>
    </w:p>
    <w:p w14:paraId="3A5C600F" w14:textId="1CFBC26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 xml:space="preserve">Git зберігає дані набором знімків. Кожного разу при фіксації поточної версії проекту Git зберігає зліпок того, як виглядають всі файли проекту. Але якщо файл не змінювався, то дається посилання на раніше збережений файл (див. рис. </w:t>
      </w:r>
      <w:r w:rsidR="00202E89">
        <w:rPr>
          <w:rFonts w:eastAsia="Times New Roman" w:cstheme="minorHAnsi"/>
          <w:color w:val="2B2B2B"/>
        </w:rPr>
        <w:t>9</w:t>
      </w:r>
      <w:r w:rsidRPr="00756B4A">
        <w:rPr>
          <w:rFonts w:eastAsia="Times New Roman" w:cstheme="minorHAnsi"/>
          <w:color w:val="2B2B2B"/>
        </w:rPr>
        <w:t>.4). Git схожий на своєрідну файлову систему з інструментами, які працюють поверх неї.</w:t>
      </w:r>
    </w:p>
    <w:p w14:paraId="04DDED4E" w14:textId="77777777" w:rsidR="00756B4A" w:rsidRPr="00756B4A" w:rsidRDefault="00756B4A" w:rsidP="00202E89">
      <w:pPr>
        <w:shd w:val="clear" w:color="auto" w:fill="FBFBFB"/>
        <w:spacing w:after="300" w:line="240" w:lineRule="auto"/>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4A99A26C" wp14:editId="02F8ECAB">
            <wp:extent cx="6096000" cy="2324100"/>
            <wp:effectExtent l="0" t="0" r="0" b="0"/>
            <wp:docPr id="58" name="Рисунок 58" descr="Git зберігає дані як знімків проекту за хронологіє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it зберігає дані як знімків проекту за хронологіє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2324100"/>
                    </a:xfrm>
                    <a:prstGeom prst="rect">
                      <a:avLst/>
                    </a:prstGeom>
                    <a:noFill/>
                    <a:ln>
                      <a:noFill/>
                    </a:ln>
                  </pic:spPr>
                </pic:pic>
              </a:graphicData>
            </a:graphic>
          </wp:inline>
        </w:drawing>
      </w:r>
    </w:p>
    <w:p w14:paraId="50E5723F" w14:textId="78697A59"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 9.4. Дані як зліпки стану проекту в часі</w:t>
      </w:r>
    </w:p>
    <w:p w14:paraId="0D5CBB79" w14:textId="77FB211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Усі зміни користувачем проводяться у файлах </w:t>
      </w:r>
      <w:r w:rsidRPr="00756B4A">
        <w:rPr>
          <w:rFonts w:eastAsia="Times New Roman" w:cstheme="minorHAnsi"/>
          <w:b/>
          <w:bCs/>
          <w:i/>
          <w:iCs/>
          <w:color w:val="333333"/>
        </w:rPr>
        <w:t>робочої директорії</w:t>
      </w:r>
      <w:r w:rsidRPr="00756B4A">
        <w:rPr>
          <w:rFonts w:eastAsia="Times New Roman" w:cstheme="minorHAnsi"/>
          <w:color w:val="2B2B2B"/>
        </w:rPr>
        <w:t> (Working Directory). По суті, робоча директорія – це місце розміщення плинної редагованої версії усіх файлів проекту (див.рис.</w:t>
      </w:r>
      <w:r w:rsidR="00202E89">
        <w:rPr>
          <w:rFonts w:eastAsia="Times New Roman" w:cstheme="minorHAnsi"/>
          <w:color w:val="2B2B2B"/>
        </w:rPr>
        <w:t>9</w:t>
      </w:r>
      <w:r w:rsidRPr="00756B4A">
        <w:rPr>
          <w:rFonts w:eastAsia="Times New Roman" w:cstheme="minorHAnsi"/>
          <w:color w:val="2B2B2B"/>
        </w:rPr>
        <w:t>.5). У робочій директорії знаходиться папка «.git», яка вміщує </w:t>
      </w:r>
      <w:r w:rsidRPr="00756B4A">
        <w:rPr>
          <w:rFonts w:eastAsia="Times New Roman" w:cstheme="minorHAnsi"/>
          <w:b/>
          <w:bCs/>
          <w:i/>
          <w:iCs/>
          <w:color w:val="333333"/>
        </w:rPr>
        <w:t>репозиторій проекту</w:t>
      </w:r>
      <w:r w:rsidRPr="00756B4A">
        <w:rPr>
          <w:rFonts w:eastAsia="Times New Roman" w:cstheme="minorHAnsi"/>
          <w:color w:val="2B2B2B"/>
        </w:rPr>
        <w:t>, тобто базу даних всієї необхідної інформації для контролю версій: зліпки файлів, розмір, час створення і останньої зміни. За необхідності фіксації файлів робочої папки вони передаються і зберігаються в репозиторію, при необхідності редагування конкретної версії – витягуються з репозиторію.</w:t>
      </w:r>
    </w:p>
    <w:p w14:paraId="3990C99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своїй базі Git зберігає все по контрольним сумам (хешам) файлів. Перед кожним збереженням файлів Git, використовуючи спеціальний алгоритм (SHA-1) за змістом файлу обчислює хеш (контрольну суму). Отриманий хеш стає унікальним індексом файлу в Git. Використовуючи хеш Git легко відслідковує зміни в файлах.</w:t>
      </w:r>
    </w:p>
    <w:p w14:paraId="0292FF1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229C1106" wp14:editId="5845CFCC">
            <wp:extent cx="4213860" cy="3200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3860" cy="3200400"/>
                    </a:xfrm>
                    <a:prstGeom prst="rect">
                      <a:avLst/>
                    </a:prstGeom>
                    <a:noFill/>
                    <a:ln>
                      <a:noFill/>
                    </a:ln>
                  </pic:spPr>
                </pic:pic>
              </a:graphicData>
            </a:graphic>
          </wp:inline>
        </w:drawing>
      </w:r>
    </w:p>
    <w:p w14:paraId="5C50457B" w14:textId="49F7FCEF"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 9.5. Приклад робочої директорії</w:t>
      </w:r>
    </w:p>
    <w:p w14:paraId="0E8667C4" w14:textId="3F8161AD"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При редагуванні файлів в робочій директорії вони змінюються, тобто не відповідають їх версії в репозиторію. Коли змінювані (</w:t>
      </w:r>
      <w:r w:rsidRPr="00756B4A">
        <w:rPr>
          <w:rFonts w:eastAsia="Times New Roman" w:cstheme="minorHAnsi"/>
          <w:b/>
          <w:bCs/>
          <w:i/>
          <w:iCs/>
          <w:color w:val="333333"/>
        </w:rPr>
        <w:t>modified</w:t>
      </w:r>
      <w:r w:rsidRPr="00756B4A">
        <w:rPr>
          <w:rFonts w:eastAsia="Times New Roman" w:cstheme="minorHAnsi"/>
          <w:color w:val="2B2B2B"/>
        </w:rPr>
        <w:t xml:space="preserve">) файли є сенс зафіксувати в репозиторії, спочатку їх </w:t>
      </w:r>
      <w:r w:rsidRPr="00756B4A">
        <w:rPr>
          <w:rFonts w:eastAsia="Times New Roman" w:cstheme="minorHAnsi"/>
          <w:color w:val="2B2B2B"/>
        </w:rPr>
        <w:lastRenderedPageBreak/>
        <w:t>індексують (</w:t>
      </w:r>
      <w:r w:rsidRPr="00756B4A">
        <w:rPr>
          <w:rFonts w:eastAsia="Times New Roman" w:cstheme="minorHAnsi"/>
          <w:b/>
          <w:bCs/>
          <w:i/>
          <w:iCs/>
          <w:color w:val="333333"/>
        </w:rPr>
        <w:t>stage</w:t>
      </w:r>
      <w:r w:rsidRPr="00756B4A">
        <w:rPr>
          <w:rFonts w:eastAsia="Times New Roman" w:cstheme="minorHAnsi"/>
          <w:color w:val="2B2B2B"/>
        </w:rPr>
        <w:t>). Під час індексації, у файл індекса, який також називають областю додавання (</w:t>
      </w:r>
      <w:r w:rsidRPr="00756B4A">
        <w:rPr>
          <w:rFonts w:eastAsia="Times New Roman" w:cstheme="minorHAnsi"/>
          <w:b/>
          <w:bCs/>
          <w:i/>
          <w:iCs/>
          <w:color w:val="333333"/>
        </w:rPr>
        <w:t>staging area</w:t>
      </w:r>
      <w:r w:rsidRPr="00756B4A">
        <w:rPr>
          <w:rFonts w:eastAsia="Times New Roman" w:cstheme="minorHAnsi"/>
          <w:color w:val="2B2B2B"/>
        </w:rPr>
        <w:t>), що  зазвичай знаходиться в директорії Git, розміщується інформація про те, що саме буде зафіксовано у наступному знімку (див.рис.</w:t>
      </w:r>
      <w:r w:rsidR="00202E89">
        <w:rPr>
          <w:rFonts w:eastAsia="Times New Roman" w:cstheme="minorHAnsi"/>
          <w:color w:val="2B2B2B"/>
        </w:rPr>
        <w:t>9</w:t>
      </w:r>
      <w:r w:rsidRPr="00756B4A">
        <w:rPr>
          <w:rFonts w:eastAsia="Times New Roman" w:cstheme="minorHAnsi"/>
          <w:color w:val="2B2B2B"/>
        </w:rPr>
        <w:t>.6). Після індексації усіх необхідних файлів, фіксація проводиться командою </w:t>
      </w:r>
      <w:r w:rsidRPr="00756B4A">
        <w:rPr>
          <w:rFonts w:eastAsia="Times New Roman" w:cstheme="minorHAnsi"/>
          <w:b/>
          <w:bCs/>
          <w:i/>
          <w:iCs/>
          <w:color w:val="333333"/>
        </w:rPr>
        <w:t>commit</w:t>
      </w:r>
      <w:r w:rsidRPr="00756B4A">
        <w:rPr>
          <w:rFonts w:eastAsia="Times New Roman" w:cstheme="minorHAnsi"/>
          <w:color w:val="2B2B2B"/>
        </w:rPr>
        <w:t>, а файли вважаються зафіксованими або «збереженими в коміті» (</w:t>
      </w:r>
      <w:r w:rsidRPr="00756B4A">
        <w:rPr>
          <w:rFonts w:eastAsia="Times New Roman" w:cstheme="minorHAnsi"/>
          <w:b/>
          <w:bCs/>
          <w:i/>
          <w:iCs/>
          <w:color w:val="333333"/>
        </w:rPr>
        <w:t>commited</w:t>
      </w:r>
      <w:r w:rsidRPr="00756B4A">
        <w:rPr>
          <w:rFonts w:eastAsia="Times New Roman" w:cstheme="minorHAnsi"/>
          <w:color w:val="2B2B2B"/>
        </w:rPr>
        <w:t>).</w:t>
      </w:r>
    </w:p>
    <w:p w14:paraId="554779C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Таким чином, у випадку, якщо окрема версія файлу вже є в директорії Git, цей файл вважається збереженим у коміті. Якщо він зазнав змін і перебуває в індексі, то він індексований. Якщо ж його стан відрізняється від того, який був у коміті, і файл не знаходиться в індексі, то він називається зміненим.</w:t>
      </w:r>
    </w:p>
    <w:p w14:paraId="3217D49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0941B3EF" wp14:editId="38A07DBD">
            <wp:extent cx="4267200" cy="2354580"/>
            <wp:effectExtent l="0" t="0" r="0" b="0"/>
            <wp:docPr id="60" name="Рисунок 60" descr="Робоче дерево, індекс та директорія G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Робоче дерево, індекс та директорія G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2354580"/>
                    </a:xfrm>
                    <a:prstGeom prst="rect">
                      <a:avLst/>
                    </a:prstGeom>
                    <a:noFill/>
                    <a:ln>
                      <a:noFill/>
                    </a:ln>
                  </pic:spPr>
                </pic:pic>
              </a:graphicData>
            </a:graphic>
          </wp:inline>
        </w:drawing>
      </w:r>
    </w:p>
    <w:p w14:paraId="57442E2D" w14:textId="617D98A4"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 9.6. Області збереження в Git.</w:t>
      </w:r>
    </w:p>
    <w:p w14:paraId="6DAC557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Для роботи з проектом, що наразі не перебуває під СКВ, спочатку треба перейти до теки цього проекту. У командному рядку Windows для цього можна використати команду cd:</w:t>
      </w:r>
    </w:p>
    <w:p w14:paraId="07572C9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cd /c/user/my_project</w:t>
      </w:r>
    </w:p>
    <w:p w14:paraId="3655800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та виконати:</w:t>
      </w:r>
    </w:p>
    <w:p w14:paraId="091D861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init</w:t>
      </w:r>
    </w:p>
    <w:p w14:paraId="4CAD789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Це створить новий підкаталог .git, який містить всі необхідні файли репозиторія — скелет Git-репозиторія. На цей момент, у даному проекті ще нічого не відстежується. Якщо необхідно додати існуючі файли під керування версіями (на відміну від порожнього каталогу), слід проіндексувати ці файли і зробити перший коміт. Це можна зробити за допомогою декількох команд git add, що означують файли, за якими необхідно слідкувати, після яких треба виконати git commit:</w:t>
      </w:r>
    </w:p>
    <w:p w14:paraId="35F7419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add </w:t>
      </w:r>
      <w:r w:rsidRPr="00756B4A">
        <w:rPr>
          <w:rFonts w:eastAsia="Times New Roman" w:cstheme="minorHAnsi"/>
          <w:color w:val="A36AC7"/>
          <w:shd w:val="clear" w:color="auto" w:fill="E0E0E0"/>
        </w:rPr>
        <w:t>*</w:t>
      </w:r>
      <w:r w:rsidRPr="00756B4A">
        <w:rPr>
          <w:rFonts w:eastAsia="Times New Roman" w:cstheme="minorHAnsi"/>
          <w:color w:val="373B41"/>
          <w:shd w:val="clear" w:color="auto" w:fill="E0E0E0"/>
        </w:rPr>
        <w:t>.c</w:t>
      </w:r>
    </w:p>
    <w:p w14:paraId="699B514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add LICENSE.txt</w:t>
      </w:r>
    </w:p>
    <w:p w14:paraId="068A2FC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commit </w:t>
      </w:r>
      <w:r w:rsidRPr="00756B4A">
        <w:rPr>
          <w:rFonts w:eastAsia="Times New Roman" w:cstheme="minorHAnsi"/>
          <w:color w:val="FBA922"/>
          <w:shd w:val="clear" w:color="auto" w:fill="E0E0E0"/>
        </w:rPr>
        <w:t>-m</w:t>
      </w:r>
      <w:r w:rsidRPr="00756B4A">
        <w:rPr>
          <w:rFonts w:eastAsia="Times New Roman" w:cstheme="minorHAnsi"/>
          <w:color w:val="373B41"/>
          <w:shd w:val="clear" w:color="auto" w:fill="E0E0E0"/>
        </w:rPr>
        <w:t xml:space="preserve"> </w:t>
      </w:r>
      <w:r w:rsidRPr="00756B4A">
        <w:rPr>
          <w:rFonts w:eastAsia="Times New Roman" w:cstheme="minorHAnsi"/>
          <w:color w:val="198844"/>
          <w:shd w:val="clear" w:color="auto" w:fill="E0E0E0"/>
        </w:rPr>
        <w:t>'Перша версія проекту'</w:t>
      </w:r>
    </w:p>
    <w:p w14:paraId="7E58432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цьому прикладі було проіндексовано усі файли з розширенням *.c та файл LICENSE.txt, після чого вони були зафіксованими в коміті.</w:t>
      </w:r>
    </w:p>
    <w:p w14:paraId="1B15292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 xml:space="preserve">Після цих команд на машині буде локальний Git репозиторій та робоча директорія з усіма файлами цього проекту. При кожній зміні файлів в робочій не обов’язково їх відправляти в </w:t>
      </w:r>
      <w:r w:rsidRPr="00756B4A">
        <w:rPr>
          <w:rFonts w:eastAsia="Times New Roman" w:cstheme="minorHAnsi"/>
          <w:color w:val="2B2B2B"/>
        </w:rPr>
        <w:lastRenderedPageBreak/>
        <w:t>репозиторій. Зазвичай, це робиться коли треба зафіксувати певну версію проекту для можливості повернення до неї.</w:t>
      </w:r>
    </w:p>
    <w:p w14:paraId="15D88BE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Кожен файл робочої директорії може бути в одному з двох станів (рис.7): </w:t>
      </w:r>
      <w:r w:rsidRPr="00756B4A">
        <w:rPr>
          <w:rFonts w:eastAsia="Times New Roman" w:cstheme="minorHAnsi"/>
          <w:b/>
          <w:bCs/>
          <w:i/>
          <w:iCs/>
          <w:color w:val="333333"/>
        </w:rPr>
        <w:t>контрольований</w:t>
      </w:r>
      <w:r w:rsidRPr="00756B4A">
        <w:rPr>
          <w:rFonts w:eastAsia="Times New Roman" w:cstheme="minorHAnsi"/>
          <w:color w:val="2B2B2B"/>
        </w:rPr>
        <w:t> (</w:t>
      </w:r>
      <w:r w:rsidRPr="00756B4A">
        <w:rPr>
          <w:rFonts w:eastAsia="Times New Roman" w:cstheme="minorHAnsi"/>
          <w:b/>
          <w:bCs/>
          <w:i/>
          <w:iCs/>
          <w:color w:val="333333"/>
        </w:rPr>
        <w:t>tracked</w:t>
      </w:r>
      <w:r w:rsidRPr="00756B4A">
        <w:rPr>
          <w:rFonts w:eastAsia="Times New Roman" w:cstheme="minorHAnsi"/>
          <w:color w:val="2B2B2B"/>
        </w:rPr>
        <w:t>) чи </w:t>
      </w:r>
      <w:r w:rsidRPr="00756B4A">
        <w:rPr>
          <w:rFonts w:eastAsia="Times New Roman" w:cstheme="minorHAnsi"/>
          <w:b/>
          <w:bCs/>
          <w:i/>
          <w:iCs/>
          <w:color w:val="333333"/>
        </w:rPr>
        <w:t>неконтрольований</w:t>
      </w:r>
      <w:r w:rsidRPr="00756B4A">
        <w:rPr>
          <w:rFonts w:eastAsia="Times New Roman" w:cstheme="minorHAnsi"/>
          <w:color w:val="2B2B2B"/>
        </w:rPr>
        <w:t> (</w:t>
      </w:r>
      <w:r w:rsidRPr="00756B4A">
        <w:rPr>
          <w:rFonts w:eastAsia="Times New Roman" w:cstheme="minorHAnsi"/>
          <w:b/>
          <w:bCs/>
          <w:i/>
          <w:iCs/>
          <w:color w:val="333333"/>
        </w:rPr>
        <w:t>untracked</w:t>
      </w:r>
      <w:r w:rsidRPr="00756B4A">
        <w:rPr>
          <w:rFonts w:eastAsia="Times New Roman" w:cstheme="minorHAnsi"/>
          <w:color w:val="2B2B2B"/>
        </w:rPr>
        <w:t>). Контрольовані файли — це файли, що були в останньому знімку. Вони можуть бути не зміненими (</w:t>
      </w:r>
      <w:r w:rsidRPr="00756B4A">
        <w:rPr>
          <w:rFonts w:eastAsia="Times New Roman" w:cstheme="minorHAnsi"/>
          <w:b/>
          <w:bCs/>
          <w:i/>
          <w:iCs/>
          <w:color w:val="333333"/>
        </w:rPr>
        <w:t>unmodified</w:t>
      </w:r>
      <w:r w:rsidRPr="00756B4A">
        <w:rPr>
          <w:rFonts w:eastAsia="Times New Roman" w:cstheme="minorHAnsi"/>
          <w:color w:val="2B2B2B"/>
        </w:rPr>
        <w:t>), зміненими (</w:t>
      </w:r>
      <w:r w:rsidRPr="00756B4A">
        <w:rPr>
          <w:rFonts w:eastAsia="Times New Roman" w:cstheme="minorHAnsi"/>
          <w:b/>
          <w:bCs/>
          <w:i/>
          <w:iCs/>
          <w:color w:val="333333"/>
        </w:rPr>
        <w:t>modified</w:t>
      </w:r>
      <w:r w:rsidRPr="00756B4A">
        <w:rPr>
          <w:rFonts w:eastAsia="Times New Roman" w:cstheme="minorHAnsi"/>
          <w:color w:val="2B2B2B"/>
        </w:rPr>
        <w:t>) або індексованими (staged). Якщо стисло, контрольовані файли — це файли, про які Git щось знає. Неконтрольовані файли — це все інше, будь-які файли у вашій робочій директорії, що не були у вашому останньому знімку та не існують у вашому індексі. Якщо ви щойно зробили клон репозиторія, усі ваші файли контрольовані та не змінені, адже Git щойно їх отримав, а ви нічого не редагували.</w:t>
      </w:r>
    </w:p>
    <w:p w14:paraId="2F7C8C8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По мірі редагування файлів, Git бачить, що вони змінені, адже їх змінили після останнього коміту. Впродовж роботи розробник вибірково індексує ці змінені фали та потім зберігає всі індексовані зміни, та цей цикл повторюється.</w:t>
      </w:r>
    </w:p>
    <w:p w14:paraId="58285FA0" w14:textId="77777777" w:rsidR="00756B4A" w:rsidRPr="00756B4A" w:rsidRDefault="00756B4A" w:rsidP="00202E89">
      <w:pPr>
        <w:shd w:val="clear" w:color="auto" w:fill="FBFBFB"/>
        <w:spacing w:after="300" w:line="240" w:lineRule="auto"/>
        <w:jc w:val="both"/>
        <w:rPr>
          <w:rFonts w:eastAsia="Times New Roman" w:cstheme="minorHAnsi"/>
          <w:color w:val="2B2B2B"/>
        </w:rPr>
      </w:pPr>
      <w:r w:rsidRPr="00756B4A">
        <w:rPr>
          <w:rFonts w:eastAsia="Times New Roman" w:cstheme="minorHAnsi"/>
          <w:noProof/>
          <w:color w:val="2B2B2B"/>
        </w:rPr>
        <w:drawing>
          <wp:inline distT="0" distB="0" distL="0" distR="0" wp14:anchorId="0004920F" wp14:editId="4A63E71F">
            <wp:extent cx="6096000" cy="2514600"/>
            <wp:effectExtent l="0" t="0" r="0" b="0"/>
            <wp:docPr id="61" name="Рисунок 61" descr="Цикл життя статусу ваших файл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Цикл життя статусу ваших файлі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2514600"/>
                    </a:xfrm>
                    <a:prstGeom prst="rect">
                      <a:avLst/>
                    </a:prstGeom>
                    <a:noFill/>
                    <a:ln>
                      <a:noFill/>
                    </a:ln>
                  </pic:spPr>
                </pic:pic>
              </a:graphicData>
            </a:graphic>
          </wp:inline>
        </w:drawing>
      </w:r>
    </w:p>
    <w:p w14:paraId="1FE960A2" w14:textId="37DC5050"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Рис.9.7. Стан файлів Git в робочій директорії</w:t>
      </w:r>
    </w:p>
    <w:p w14:paraId="572CE2B8"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Перевірку стану можна зробити через команду </w:t>
      </w:r>
      <w:r w:rsidRPr="00756B4A">
        <w:rPr>
          <w:rFonts w:eastAsia="Times New Roman" w:cstheme="minorHAnsi"/>
          <w:color w:val="373B41"/>
          <w:shd w:val="clear" w:color="auto" w:fill="E0E0E0"/>
        </w:rPr>
        <w:t>git status</w:t>
      </w:r>
      <w:r w:rsidRPr="00756B4A">
        <w:rPr>
          <w:rFonts w:eastAsia="Times New Roman" w:cstheme="minorHAnsi"/>
          <w:color w:val="2B2B2B"/>
        </w:rPr>
        <w:t> , або через </w:t>
      </w:r>
      <w:r w:rsidRPr="00756B4A">
        <w:rPr>
          <w:rFonts w:eastAsia="Times New Roman" w:cstheme="minorHAnsi"/>
          <w:color w:val="373B41"/>
          <w:shd w:val="clear" w:color="auto" w:fill="E0E0E0"/>
        </w:rPr>
        <w:t>git status -s</w:t>
      </w:r>
      <w:r w:rsidRPr="00756B4A">
        <w:rPr>
          <w:rFonts w:eastAsia="Times New Roman" w:cstheme="minorHAnsi"/>
          <w:color w:val="2B2B2B"/>
        </w:rPr>
        <w:t> для короткої версії статусу.</w:t>
      </w:r>
    </w:p>
    <w:p w14:paraId="70028BB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Добавлення нових або змінених файлів до індексу робиться з використанням команди</w:t>
      </w:r>
    </w:p>
    <w:p w14:paraId="2CB6509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add &lt;файли&gt;</w:t>
      </w:r>
    </w:p>
    <w:p w14:paraId="693E3606"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Команда </w:t>
      </w:r>
      <w:r w:rsidRPr="00756B4A">
        <w:rPr>
          <w:rFonts w:eastAsia="Times New Roman" w:cstheme="minorHAnsi"/>
          <w:color w:val="373B41"/>
          <w:shd w:val="clear" w:color="auto" w:fill="E0E0E0"/>
        </w:rPr>
        <w:t>git add</w:t>
      </w:r>
      <w:r w:rsidRPr="00756B4A">
        <w:rPr>
          <w:rFonts w:eastAsia="Times New Roman" w:cstheme="minorHAnsi"/>
          <w:color w:val="2B2B2B"/>
        </w:rPr>
        <w:t> приймає шлях файлу або директорії. Якщо це директорія, команда додає усі файли в цій директорії включно з піддерикторіями. </w:t>
      </w:r>
      <w:r w:rsidRPr="00756B4A">
        <w:rPr>
          <w:rFonts w:eastAsia="Times New Roman" w:cstheme="minorHAnsi"/>
          <w:color w:val="373B41"/>
          <w:shd w:val="clear" w:color="auto" w:fill="E0E0E0"/>
        </w:rPr>
        <w:t>git add</w:t>
      </w:r>
      <w:r w:rsidRPr="00756B4A">
        <w:rPr>
          <w:rFonts w:eastAsia="Times New Roman" w:cstheme="minorHAnsi"/>
          <w:color w:val="2B2B2B"/>
        </w:rPr>
        <w:t> – багатоцільова команда, її слід використовувати щоб почати контролювати нові файли, щоб додавати файли та для інших речей, наприклад позначання конфліктних файлів як розв’язаних.</w:t>
      </w:r>
    </w:p>
    <w:p w14:paraId="12AB727A"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Команда </w:t>
      </w:r>
      <w:r w:rsidRPr="00756B4A">
        <w:rPr>
          <w:rFonts w:eastAsia="Times New Roman" w:cstheme="minorHAnsi"/>
          <w:color w:val="373B41"/>
          <w:shd w:val="clear" w:color="auto" w:fill="E0E0E0"/>
        </w:rPr>
        <w:t>git diff</w:t>
      </w:r>
      <w:r w:rsidRPr="00756B4A">
        <w:rPr>
          <w:rFonts w:eastAsia="Times New Roman" w:cstheme="minorHAnsi"/>
          <w:color w:val="2B2B2B"/>
        </w:rPr>
        <w:t> показує які саме зміни були внесені у змінені файли відносно останнього коміту.</w:t>
      </w:r>
    </w:p>
    <w:p w14:paraId="5653742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Для внесення індексованих файлів в коміт, використовується команда</w:t>
      </w:r>
    </w:p>
    <w:p w14:paraId="5A9CFBF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commit</w:t>
      </w:r>
    </w:p>
    <w:p w14:paraId="537A810D"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Додавання опції </w:t>
      </w:r>
      <w:r w:rsidRPr="00756B4A">
        <w:rPr>
          <w:rFonts w:eastAsia="Times New Roman" w:cstheme="minorHAnsi"/>
          <w:color w:val="373B41"/>
          <w:shd w:val="clear" w:color="auto" w:fill="E0E0E0"/>
        </w:rPr>
        <w:t>-a</w:t>
      </w:r>
      <w:r w:rsidRPr="00756B4A">
        <w:rPr>
          <w:rFonts w:eastAsia="Times New Roman" w:cstheme="minorHAnsi"/>
          <w:color w:val="2B2B2B"/>
        </w:rPr>
        <w:t> до команди </w:t>
      </w:r>
      <w:r w:rsidRPr="00756B4A">
        <w:rPr>
          <w:rFonts w:eastAsia="Times New Roman" w:cstheme="minorHAnsi"/>
          <w:color w:val="373B41"/>
          <w:shd w:val="clear" w:color="auto" w:fill="E0E0E0"/>
        </w:rPr>
        <w:t>git commit</w:t>
      </w:r>
      <w:r w:rsidRPr="00756B4A">
        <w:rPr>
          <w:rFonts w:eastAsia="Times New Roman" w:cstheme="minorHAnsi"/>
          <w:color w:val="2B2B2B"/>
        </w:rPr>
        <w:t>, змушує Git автоматично додати кожен файл, що вже контролюється, до коміту, що дозволяє вам пропустити команди </w:t>
      </w:r>
      <w:r w:rsidRPr="00756B4A">
        <w:rPr>
          <w:rFonts w:eastAsia="Times New Roman" w:cstheme="minorHAnsi"/>
          <w:color w:val="373B41"/>
          <w:shd w:val="clear" w:color="auto" w:fill="E0E0E0"/>
        </w:rPr>
        <w:t>git add</w:t>
      </w:r>
      <w:r w:rsidRPr="00756B4A">
        <w:rPr>
          <w:rFonts w:eastAsia="Times New Roman" w:cstheme="minorHAnsi"/>
          <w:color w:val="2B2B2B"/>
        </w:rPr>
        <w:t>.</w:t>
      </w:r>
    </w:p>
    <w:p w14:paraId="1DB5BF85"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lastRenderedPageBreak/>
        <w:t>Щоб видалити файл з Git, вам треба прибрати його з контрольованих файлів (вірніше, видалити його з вашого індексу) та створити коміт. Це робить команда </w:t>
      </w:r>
      <w:r w:rsidRPr="00756B4A">
        <w:rPr>
          <w:rFonts w:eastAsia="Times New Roman" w:cstheme="minorHAnsi"/>
          <w:color w:val="373B41"/>
          <w:shd w:val="clear" w:color="auto" w:fill="E0E0E0"/>
        </w:rPr>
        <w:t>git rm</w:t>
      </w:r>
      <w:r w:rsidRPr="00756B4A">
        <w:rPr>
          <w:rFonts w:eastAsia="Times New Roman" w:cstheme="minorHAnsi"/>
          <w:color w:val="2B2B2B"/>
        </w:rPr>
        <w:t>, а також видаляє файл з вашої робочої директорії, щоб наступного разу він не відображався неконтрольованим. Якщо ви просто видалите файл з вашої робочої директорії, при виводі команди </w:t>
      </w:r>
      <w:r w:rsidRPr="00756B4A">
        <w:rPr>
          <w:rFonts w:eastAsia="Times New Roman" w:cstheme="minorHAnsi"/>
          <w:color w:val="373B41"/>
          <w:shd w:val="clear" w:color="auto" w:fill="E0E0E0"/>
        </w:rPr>
        <w:t>git status</w:t>
      </w:r>
      <w:r w:rsidRPr="00756B4A">
        <w:rPr>
          <w:rFonts w:eastAsia="Times New Roman" w:cstheme="minorHAnsi"/>
          <w:color w:val="2B2B2B"/>
        </w:rPr>
        <w:t> він з’явиться під заголовком </w:t>
      </w:r>
      <w:r w:rsidRPr="00756B4A">
        <w:rPr>
          <w:rFonts w:eastAsia="Times New Roman" w:cstheme="minorHAnsi"/>
          <w:color w:val="373B41"/>
          <w:shd w:val="clear" w:color="auto" w:fill="E0E0E0"/>
        </w:rPr>
        <w:t>Changes not staged for commit</w:t>
      </w:r>
      <w:r w:rsidRPr="00756B4A">
        <w:rPr>
          <w:rFonts w:eastAsia="Times New Roman" w:cstheme="minorHAnsi"/>
          <w:color w:val="2B2B2B"/>
        </w:rPr>
        <w:t> (тобто, </w:t>
      </w:r>
      <w:r w:rsidRPr="00756B4A">
        <w:rPr>
          <w:rFonts w:eastAsia="Times New Roman" w:cstheme="minorHAnsi"/>
          <w:i/>
          <w:iCs/>
          <w:color w:val="2B2B2B"/>
        </w:rPr>
        <w:t>неіндексованим</w:t>
      </w:r>
      <w:r w:rsidRPr="00756B4A">
        <w:rPr>
          <w:rFonts w:eastAsia="Times New Roman" w:cstheme="minorHAnsi"/>
          <w:color w:val="2B2B2B"/>
        </w:rPr>
        <w:t>) Потім, якщо ви виконаєте </w:t>
      </w:r>
      <w:r w:rsidRPr="00756B4A">
        <w:rPr>
          <w:rFonts w:eastAsia="Times New Roman" w:cstheme="minorHAnsi"/>
          <w:color w:val="373B41"/>
          <w:shd w:val="clear" w:color="auto" w:fill="E0E0E0"/>
        </w:rPr>
        <w:t>git rm</w:t>
      </w:r>
      <w:r w:rsidRPr="00756B4A">
        <w:rPr>
          <w:rFonts w:eastAsia="Times New Roman" w:cstheme="minorHAnsi"/>
          <w:color w:val="2B2B2B"/>
        </w:rPr>
        <w:t>, файл буде індексованим на видалення.</w:t>
      </w:r>
    </w:p>
    <w:p w14:paraId="6081051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Для перейменування файлу у Git, можна виконати наступну команду:</w:t>
      </w:r>
    </w:p>
    <w:p w14:paraId="50AD30E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mv стара_назва нова_назва</w:t>
      </w:r>
    </w:p>
    <w:p w14:paraId="1F39D6D3"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Для перегляду історії комітів використовується команда </w:t>
      </w:r>
      <w:r w:rsidRPr="00756B4A">
        <w:rPr>
          <w:rFonts w:eastAsia="Times New Roman" w:cstheme="minorHAnsi"/>
          <w:color w:val="373B41"/>
          <w:shd w:val="clear" w:color="auto" w:fill="E0E0E0"/>
        </w:rPr>
        <w:t>git log</w:t>
      </w:r>
      <w:r w:rsidRPr="00756B4A">
        <w:rPr>
          <w:rFonts w:eastAsia="Times New Roman" w:cstheme="minorHAnsi"/>
          <w:color w:val="2B2B2B"/>
        </w:rPr>
        <w:t> , яка має багато опцій для налаштувань.</w:t>
      </w:r>
    </w:p>
    <w:p w14:paraId="08F32C61" w14:textId="7ADEEA22" w:rsid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Для того, щоб Git не звертав уваги на деякі файли в робочій директорії, можна створити файл </w:t>
      </w:r>
      <w:r w:rsidRPr="00756B4A">
        <w:rPr>
          <w:rFonts w:eastAsia="Times New Roman" w:cstheme="minorHAnsi"/>
          <w:color w:val="373B41"/>
          <w:shd w:val="clear" w:color="auto" w:fill="E0E0E0"/>
        </w:rPr>
        <w:t>.gitignore</w:t>
      </w:r>
      <w:r w:rsidRPr="00756B4A">
        <w:rPr>
          <w:rFonts w:eastAsia="Times New Roman" w:cstheme="minorHAnsi"/>
          <w:color w:val="2B2B2B"/>
        </w:rPr>
        <w:t>, що містить шаблони, за яким файли ігноруються. Налаштування у файлі </w:t>
      </w:r>
      <w:hyperlink r:id="rId17" w:history="1">
        <w:r w:rsidRPr="00756B4A">
          <w:rPr>
            <w:rFonts w:eastAsia="Times New Roman" w:cstheme="minorHAnsi"/>
            <w:color w:val="4276B6"/>
            <w:u w:val="single"/>
          </w:rPr>
          <w:t>.gitignore</w:t>
        </w:r>
      </w:hyperlink>
      <w:r w:rsidRPr="00756B4A">
        <w:rPr>
          <w:rFonts w:eastAsia="Times New Roman" w:cstheme="minorHAnsi"/>
          <w:color w:val="2B2B2B"/>
        </w:rPr>
        <w:t> означують які ще не контрольовані файли потрібно ігнорувати при наступній індексації. Ці налаштування ніяк не впливають на індексацію файлів, які вже контрольовані (</w:t>
      </w:r>
      <w:proofErr w:type="spellStart"/>
      <w:r w:rsidRPr="00756B4A">
        <w:rPr>
          <w:rFonts w:eastAsia="Times New Roman" w:cstheme="minorHAnsi"/>
          <w:color w:val="2B2B2B"/>
        </w:rPr>
        <w:t>tracked</w:t>
      </w:r>
      <w:proofErr w:type="spellEnd"/>
      <w:r w:rsidRPr="00756B4A">
        <w:rPr>
          <w:rFonts w:eastAsia="Times New Roman" w:cstheme="minorHAnsi"/>
          <w:color w:val="2B2B2B"/>
        </w:rPr>
        <w:t xml:space="preserve">) </w:t>
      </w:r>
      <w:proofErr w:type="spellStart"/>
      <w:r w:rsidRPr="00756B4A">
        <w:rPr>
          <w:rFonts w:eastAsia="Times New Roman" w:cstheme="minorHAnsi"/>
          <w:color w:val="2B2B2B"/>
        </w:rPr>
        <w:t>Gitом</w:t>
      </w:r>
      <w:proofErr w:type="spellEnd"/>
      <w:r w:rsidRPr="00756B4A">
        <w:rPr>
          <w:rFonts w:eastAsia="Times New Roman" w:cstheme="minorHAnsi"/>
          <w:color w:val="2B2B2B"/>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0"/>
        <w:gridCol w:w="3092"/>
        <w:gridCol w:w="3963"/>
      </w:tblGrid>
      <w:tr w:rsidR="00202E89" w:rsidRPr="00202E89" w14:paraId="0C206694" w14:textId="77777777" w:rsidTr="00202E89">
        <w:trPr>
          <w:tblHeader/>
          <w:tblCellSpacing w:w="15" w:type="dxa"/>
        </w:trPr>
        <w:tc>
          <w:tcPr>
            <w:tcW w:w="0" w:type="auto"/>
            <w:vAlign w:val="center"/>
            <w:hideMark/>
          </w:tcPr>
          <w:p w14:paraId="3F690EFB" w14:textId="77777777" w:rsidR="00202E89" w:rsidRPr="00202E89" w:rsidRDefault="00202E89" w:rsidP="00202E89">
            <w:pPr>
              <w:spacing w:after="0" w:line="240" w:lineRule="auto"/>
              <w:jc w:val="center"/>
              <w:rPr>
                <w:rFonts w:ascii="Times New Roman" w:eastAsia="Times New Roman" w:hAnsi="Times New Roman" w:cs="Times New Roman"/>
                <w:b/>
                <w:bCs/>
                <w:sz w:val="24"/>
                <w:szCs w:val="24"/>
                <w:lang w:eastAsia="uk-UA"/>
              </w:rPr>
            </w:pPr>
            <w:r w:rsidRPr="00202E89">
              <w:rPr>
                <w:rFonts w:ascii="Times New Roman" w:eastAsia="Times New Roman" w:hAnsi="Times New Roman" w:cs="Times New Roman"/>
                <w:b/>
                <w:bCs/>
                <w:sz w:val="24"/>
                <w:szCs w:val="24"/>
                <w:lang w:eastAsia="uk-UA"/>
              </w:rPr>
              <w:t>Команда</w:t>
            </w:r>
          </w:p>
        </w:tc>
        <w:tc>
          <w:tcPr>
            <w:tcW w:w="3062" w:type="dxa"/>
            <w:vAlign w:val="center"/>
            <w:hideMark/>
          </w:tcPr>
          <w:p w14:paraId="3C709ABC" w14:textId="77777777" w:rsidR="00202E89" w:rsidRPr="00202E89" w:rsidRDefault="00202E89" w:rsidP="00202E89">
            <w:pPr>
              <w:spacing w:after="0" w:line="240" w:lineRule="auto"/>
              <w:jc w:val="center"/>
              <w:rPr>
                <w:rFonts w:ascii="Times New Roman" w:eastAsia="Times New Roman" w:hAnsi="Times New Roman" w:cs="Times New Roman"/>
                <w:b/>
                <w:bCs/>
                <w:sz w:val="24"/>
                <w:szCs w:val="24"/>
                <w:lang w:eastAsia="uk-UA"/>
              </w:rPr>
            </w:pPr>
            <w:r w:rsidRPr="00202E89">
              <w:rPr>
                <w:rFonts w:ascii="Times New Roman" w:eastAsia="Times New Roman" w:hAnsi="Times New Roman" w:cs="Times New Roman"/>
                <w:b/>
                <w:bCs/>
                <w:sz w:val="24"/>
                <w:szCs w:val="24"/>
                <w:lang w:eastAsia="uk-UA"/>
              </w:rPr>
              <w:t>Призначення</w:t>
            </w:r>
          </w:p>
        </w:tc>
        <w:tc>
          <w:tcPr>
            <w:tcW w:w="3918" w:type="dxa"/>
            <w:vAlign w:val="center"/>
            <w:hideMark/>
          </w:tcPr>
          <w:p w14:paraId="46ECF92F" w14:textId="77777777" w:rsidR="00202E89" w:rsidRPr="00202E89" w:rsidRDefault="00202E89" w:rsidP="00202E89">
            <w:pPr>
              <w:spacing w:after="0" w:line="240" w:lineRule="auto"/>
              <w:jc w:val="center"/>
              <w:rPr>
                <w:rFonts w:ascii="Times New Roman" w:eastAsia="Times New Roman" w:hAnsi="Times New Roman" w:cs="Times New Roman"/>
                <w:b/>
                <w:bCs/>
                <w:sz w:val="24"/>
                <w:szCs w:val="24"/>
                <w:lang w:eastAsia="uk-UA"/>
              </w:rPr>
            </w:pPr>
            <w:r w:rsidRPr="00202E89">
              <w:rPr>
                <w:rFonts w:ascii="Times New Roman" w:eastAsia="Times New Roman" w:hAnsi="Times New Roman" w:cs="Times New Roman"/>
                <w:b/>
                <w:bCs/>
                <w:sz w:val="24"/>
                <w:szCs w:val="24"/>
                <w:lang w:eastAsia="uk-UA"/>
              </w:rPr>
              <w:t>Приклад використання</w:t>
            </w:r>
          </w:p>
        </w:tc>
      </w:tr>
      <w:tr w:rsidR="00202E89" w:rsidRPr="00202E89" w14:paraId="0D590A1A" w14:textId="77777777" w:rsidTr="00202E89">
        <w:trPr>
          <w:tblCellSpacing w:w="15" w:type="dxa"/>
        </w:trPr>
        <w:tc>
          <w:tcPr>
            <w:tcW w:w="0" w:type="auto"/>
            <w:vAlign w:val="center"/>
            <w:hideMark/>
          </w:tcPr>
          <w:p w14:paraId="520C01D3"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init</w:t>
            </w:r>
            <w:proofErr w:type="spellEnd"/>
          </w:p>
        </w:tc>
        <w:tc>
          <w:tcPr>
            <w:tcW w:w="3062" w:type="dxa"/>
            <w:vAlign w:val="center"/>
            <w:hideMark/>
          </w:tcPr>
          <w:p w14:paraId="31AECF20"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Створює новий локальний репозиторій</w:t>
            </w:r>
          </w:p>
        </w:tc>
        <w:tc>
          <w:tcPr>
            <w:tcW w:w="3918" w:type="dxa"/>
            <w:vAlign w:val="center"/>
            <w:hideMark/>
          </w:tcPr>
          <w:p w14:paraId="1A4CBF71"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init</w:t>
            </w:r>
            <w:proofErr w:type="spellEnd"/>
          </w:p>
        </w:tc>
      </w:tr>
      <w:tr w:rsidR="00202E89" w:rsidRPr="00202E89" w14:paraId="07EE746D" w14:textId="77777777" w:rsidTr="00202E89">
        <w:trPr>
          <w:tblCellSpacing w:w="15" w:type="dxa"/>
        </w:trPr>
        <w:tc>
          <w:tcPr>
            <w:tcW w:w="0" w:type="auto"/>
            <w:vAlign w:val="center"/>
            <w:hideMark/>
          </w:tcPr>
          <w:p w14:paraId="2BE535D4"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clone</w:t>
            </w:r>
            <w:proofErr w:type="spellEnd"/>
            <w:r w:rsidRPr="00202E89">
              <w:rPr>
                <w:rFonts w:ascii="Courier New" w:eastAsia="Times New Roman" w:hAnsi="Courier New" w:cs="Courier New"/>
                <w:sz w:val="20"/>
                <w:szCs w:val="20"/>
                <w:lang w:eastAsia="uk-UA"/>
              </w:rPr>
              <w:t xml:space="preserve"> </w:t>
            </w:r>
          </w:p>
        </w:tc>
        <w:tc>
          <w:tcPr>
            <w:tcW w:w="3062" w:type="dxa"/>
            <w:vAlign w:val="center"/>
            <w:hideMark/>
          </w:tcPr>
          <w:p w14:paraId="134ECA34"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Клонує існуючий репозиторій</w:t>
            </w:r>
          </w:p>
        </w:tc>
        <w:tc>
          <w:tcPr>
            <w:tcW w:w="3918" w:type="dxa"/>
            <w:vAlign w:val="center"/>
            <w:hideMark/>
          </w:tcPr>
          <w:p w14:paraId="50AFEB9B"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clone</w:t>
            </w:r>
            <w:proofErr w:type="spellEnd"/>
            <w:r w:rsidRPr="00202E89">
              <w:rPr>
                <w:rFonts w:ascii="Courier New" w:eastAsia="Times New Roman" w:hAnsi="Courier New" w:cs="Courier New"/>
                <w:sz w:val="20"/>
                <w:szCs w:val="20"/>
                <w:lang w:eastAsia="uk-UA"/>
              </w:rPr>
              <w:t xml:space="preserve"> https://github.com/user/repo.git</w:t>
            </w:r>
          </w:p>
        </w:tc>
      </w:tr>
      <w:tr w:rsidR="00202E89" w:rsidRPr="00202E89" w14:paraId="02C2E800" w14:textId="77777777" w:rsidTr="00202E89">
        <w:trPr>
          <w:tblCellSpacing w:w="15" w:type="dxa"/>
        </w:trPr>
        <w:tc>
          <w:tcPr>
            <w:tcW w:w="0" w:type="auto"/>
            <w:vAlign w:val="center"/>
            <w:hideMark/>
          </w:tcPr>
          <w:p w14:paraId="61F52847"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status</w:t>
            </w:r>
            <w:proofErr w:type="spellEnd"/>
          </w:p>
        </w:tc>
        <w:tc>
          <w:tcPr>
            <w:tcW w:w="3062" w:type="dxa"/>
            <w:vAlign w:val="center"/>
            <w:hideMark/>
          </w:tcPr>
          <w:p w14:paraId="15170BDB"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Показує стан робочої директорії та індексу</w:t>
            </w:r>
          </w:p>
        </w:tc>
        <w:tc>
          <w:tcPr>
            <w:tcW w:w="3918" w:type="dxa"/>
            <w:vAlign w:val="center"/>
            <w:hideMark/>
          </w:tcPr>
          <w:p w14:paraId="302E7ECA"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status</w:t>
            </w:r>
            <w:proofErr w:type="spellEnd"/>
          </w:p>
        </w:tc>
      </w:tr>
      <w:tr w:rsidR="00202E89" w:rsidRPr="00202E89" w14:paraId="5FFC9E52" w14:textId="77777777" w:rsidTr="00202E89">
        <w:trPr>
          <w:tblCellSpacing w:w="15" w:type="dxa"/>
        </w:trPr>
        <w:tc>
          <w:tcPr>
            <w:tcW w:w="0" w:type="auto"/>
            <w:vAlign w:val="center"/>
            <w:hideMark/>
          </w:tcPr>
          <w:p w14:paraId="0A4AE899"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add</w:t>
            </w:r>
            <w:proofErr w:type="spellEnd"/>
            <w:r w:rsidRPr="00202E89">
              <w:rPr>
                <w:rFonts w:ascii="Courier New" w:eastAsia="Times New Roman" w:hAnsi="Courier New" w:cs="Courier New"/>
                <w:sz w:val="20"/>
                <w:szCs w:val="20"/>
                <w:lang w:eastAsia="uk-UA"/>
              </w:rPr>
              <w:t xml:space="preserve"> </w:t>
            </w:r>
          </w:p>
        </w:tc>
        <w:tc>
          <w:tcPr>
            <w:tcW w:w="3062" w:type="dxa"/>
            <w:vAlign w:val="center"/>
            <w:hideMark/>
          </w:tcPr>
          <w:p w14:paraId="76C9E995"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Додає файл до індексу (</w:t>
            </w:r>
            <w:proofErr w:type="spellStart"/>
            <w:r w:rsidRPr="00202E89">
              <w:rPr>
                <w:rFonts w:ascii="Times New Roman" w:eastAsia="Times New Roman" w:hAnsi="Times New Roman" w:cs="Times New Roman"/>
                <w:sz w:val="24"/>
                <w:szCs w:val="24"/>
                <w:lang w:eastAsia="uk-UA"/>
              </w:rPr>
              <w:t>staging</w:t>
            </w:r>
            <w:proofErr w:type="spellEnd"/>
            <w:r w:rsidRPr="00202E89">
              <w:rPr>
                <w:rFonts w:ascii="Times New Roman" w:eastAsia="Times New Roman" w:hAnsi="Times New Roman" w:cs="Times New Roman"/>
                <w:sz w:val="24"/>
                <w:szCs w:val="24"/>
                <w:lang w:eastAsia="uk-UA"/>
              </w:rPr>
              <w:t xml:space="preserve"> </w:t>
            </w:r>
            <w:proofErr w:type="spellStart"/>
            <w:r w:rsidRPr="00202E89">
              <w:rPr>
                <w:rFonts w:ascii="Times New Roman" w:eastAsia="Times New Roman" w:hAnsi="Times New Roman" w:cs="Times New Roman"/>
                <w:sz w:val="24"/>
                <w:szCs w:val="24"/>
                <w:lang w:eastAsia="uk-UA"/>
              </w:rPr>
              <w:t>area</w:t>
            </w:r>
            <w:proofErr w:type="spellEnd"/>
            <w:r w:rsidRPr="00202E89">
              <w:rPr>
                <w:rFonts w:ascii="Times New Roman" w:eastAsia="Times New Roman" w:hAnsi="Times New Roman" w:cs="Times New Roman"/>
                <w:sz w:val="24"/>
                <w:szCs w:val="24"/>
                <w:lang w:eastAsia="uk-UA"/>
              </w:rPr>
              <w:t>)</w:t>
            </w:r>
          </w:p>
        </w:tc>
        <w:tc>
          <w:tcPr>
            <w:tcW w:w="3918" w:type="dxa"/>
            <w:vAlign w:val="center"/>
            <w:hideMark/>
          </w:tcPr>
          <w:p w14:paraId="3B12EC36"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add</w:t>
            </w:r>
            <w:proofErr w:type="spellEnd"/>
            <w:r w:rsidRPr="00202E89">
              <w:rPr>
                <w:rFonts w:ascii="Courier New" w:eastAsia="Times New Roman" w:hAnsi="Courier New" w:cs="Courier New"/>
                <w:sz w:val="20"/>
                <w:szCs w:val="20"/>
                <w:lang w:eastAsia="uk-UA"/>
              </w:rPr>
              <w:t xml:space="preserve"> main.py</w:t>
            </w:r>
          </w:p>
        </w:tc>
      </w:tr>
      <w:tr w:rsidR="00202E89" w:rsidRPr="00202E89" w14:paraId="4DA0EDA0" w14:textId="77777777" w:rsidTr="00202E89">
        <w:trPr>
          <w:tblCellSpacing w:w="15" w:type="dxa"/>
        </w:trPr>
        <w:tc>
          <w:tcPr>
            <w:tcW w:w="0" w:type="auto"/>
            <w:vAlign w:val="center"/>
            <w:hideMark/>
          </w:tcPr>
          <w:p w14:paraId="79528D4C"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commit</w:t>
            </w:r>
            <w:proofErr w:type="spellEnd"/>
            <w:r w:rsidRPr="00202E89">
              <w:rPr>
                <w:rFonts w:ascii="Courier New" w:eastAsia="Times New Roman" w:hAnsi="Courier New" w:cs="Courier New"/>
                <w:sz w:val="20"/>
                <w:szCs w:val="20"/>
                <w:lang w:eastAsia="uk-UA"/>
              </w:rPr>
              <w:t xml:space="preserve"> -m "повідомлення"</w:t>
            </w:r>
          </w:p>
        </w:tc>
        <w:tc>
          <w:tcPr>
            <w:tcW w:w="3062" w:type="dxa"/>
            <w:vAlign w:val="center"/>
            <w:hideMark/>
          </w:tcPr>
          <w:p w14:paraId="6F0390D2"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Фіксує зміни з повідомленням</w:t>
            </w:r>
          </w:p>
        </w:tc>
        <w:tc>
          <w:tcPr>
            <w:tcW w:w="3918" w:type="dxa"/>
            <w:vAlign w:val="center"/>
            <w:hideMark/>
          </w:tcPr>
          <w:p w14:paraId="76D7BE00"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commit</w:t>
            </w:r>
            <w:proofErr w:type="spellEnd"/>
            <w:r w:rsidRPr="00202E89">
              <w:rPr>
                <w:rFonts w:ascii="Courier New" w:eastAsia="Times New Roman" w:hAnsi="Courier New" w:cs="Courier New"/>
                <w:sz w:val="20"/>
                <w:szCs w:val="20"/>
                <w:lang w:eastAsia="uk-UA"/>
              </w:rPr>
              <w:t xml:space="preserve"> -m "Додано нову функцію"</w:t>
            </w:r>
          </w:p>
        </w:tc>
      </w:tr>
      <w:tr w:rsidR="00202E89" w:rsidRPr="00202E89" w14:paraId="1001AA54" w14:textId="77777777" w:rsidTr="00202E89">
        <w:trPr>
          <w:tblCellSpacing w:w="15" w:type="dxa"/>
        </w:trPr>
        <w:tc>
          <w:tcPr>
            <w:tcW w:w="0" w:type="auto"/>
            <w:vAlign w:val="center"/>
            <w:hideMark/>
          </w:tcPr>
          <w:p w14:paraId="31C8F50F"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log</w:t>
            </w:r>
            <w:proofErr w:type="spellEnd"/>
          </w:p>
        </w:tc>
        <w:tc>
          <w:tcPr>
            <w:tcW w:w="3062" w:type="dxa"/>
            <w:vAlign w:val="center"/>
            <w:hideMark/>
          </w:tcPr>
          <w:p w14:paraId="056E0370"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 xml:space="preserve">Виводить історію </w:t>
            </w:r>
            <w:proofErr w:type="spellStart"/>
            <w:r w:rsidRPr="00202E89">
              <w:rPr>
                <w:rFonts w:ascii="Times New Roman" w:eastAsia="Times New Roman" w:hAnsi="Times New Roman" w:cs="Times New Roman"/>
                <w:sz w:val="24"/>
                <w:szCs w:val="24"/>
                <w:lang w:eastAsia="uk-UA"/>
              </w:rPr>
              <w:t>комітів</w:t>
            </w:r>
            <w:proofErr w:type="spellEnd"/>
          </w:p>
        </w:tc>
        <w:tc>
          <w:tcPr>
            <w:tcW w:w="3918" w:type="dxa"/>
            <w:vAlign w:val="center"/>
            <w:hideMark/>
          </w:tcPr>
          <w:p w14:paraId="6886A1FF"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log</w:t>
            </w:r>
            <w:proofErr w:type="spellEnd"/>
          </w:p>
        </w:tc>
      </w:tr>
      <w:tr w:rsidR="00202E89" w:rsidRPr="00202E89" w14:paraId="5A9FD559" w14:textId="77777777" w:rsidTr="00202E89">
        <w:trPr>
          <w:tblCellSpacing w:w="15" w:type="dxa"/>
        </w:trPr>
        <w:tc>
          <w:tcPr>
            <w:tcW w:w="0" w:type="auto"/>
            <w:vAlign w:val="center"/>
            <w:hideMark/>
          </w:tcPr>
          <w:p w14:paraId="43D98C45"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rm</w:t>
            </w:r>
            <w:proofErr w:type="spellEnd"/>
            <w:r w:rsidRPr="00202E89">
              <w:rPr>
                <w:rFonts w:ascii="Courier New" w:eastAsia="Times New Roman" w:hAnsi="Courier New" w:cs="Courier New"/>
                <w:sz w:val="20"/>
                <w:szCs w:val="20"/>
                <w:lang w:eastAsia="uk-UA"/>
              </w:rPr>
              <w:t xml:space="preserve"> </w:t>
            </w:r>
          </w:p>
        </w:tc>
        <w:tc>
          <w:tcPr>
            <w:tcW w:w="3062" w:type="dxa"/>
            <w:vAlign w:val="center"/>
            <w:hideMark/>
          </w:tcPr>
          <w:p w14:paraId="0BE6F981"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r w:rsidRPr="00202E89">
              <w:rPr>
                <w:rFonts w:ascii="Times New Roman" w:eastAsia="Times New Roman" w:hAnsi="Times New Roman" w:cs="Times New Roman"/>
                <w:sz w:val="24"/>
                <w:szCs w:val="24"/>
                <w:lang w:eastAsia="uk-UA"/>
              </w:rPr>
              <w:t>Видаляє файл з репозиторію та робочої директорії</w:t>
            </w:r>
          </w:p>
        </w:tc>
        <w:tc>
          <w:tcPr>
            <w:tcW w:w="3918" w:type="dxa"/>
            <w:vAlign w:val="center"/>
            <w:hideMark/>
          </w:tcPr>
          <w:p w14:paraId="36FE7373" w14:textId="77777777" w:rsidR="00202E89" w:rsidRPr="00202E89" w:rsidRDefault="00202E89" w:rsidP="00202E89">
            <w:pPr>
              <w:spacing w:after="0" w:line="240" w:lineRule="auto"/>
              <w:rPr>
                <w:rFonts w:ascii="Times New Roman" w:eastAsia="Times New Roman" w:hAnsi="Times New Roman" w:cs="Times New Roman"/>
                <w:sz w:val="24"/>
                <w:szCs w:val="24"/>
                <w:lang w:eastAsia="uk-UA"/>
              </w:rPr>
            </w:pPr>
            <w:proofErr w:type="spellStart"/>
            <w:r w:rsidRPr="00202E89">
              <w:rPr>
                <w:rFonts w:ascii="Courier New" w:eastAsia="Times New Roman" w:hAnsi="Courier New" w:cs="Courier New"/>
                <w:sz w:val="20"/>
                <w:szCs w:val="20"/>
                <w:lang w:eastAsia="uk-UA"/>
              </w:rPr>
              <w:t>git</w:t>
            </w:r>
            <w:proofErr w:type="spellEnd"/>
            <w:r w:rsidRPr="00202E89">
              <w:rPr>
                <w:rFonts w:ascii="Courier New" w:eastAsia="Times New Roman" w:hAnsi="Courier New" w:cs="Courier New"/>
                <w:sz w:val="20"/>
                <w:szCs w:val="20"/>
                <w:lang w:eastAsia="uk-UA"/>
              </w:rPr>
              <w:t xml:space="preserve"> </w:t>
            </w:r>
            <w:proofErr w:type="spellStart"/>
            <w:r w:rsidRPr="00202E89">
              <w:rPr>
                <w:rFonts w:ascii="Courier New" w:eastAsia="Times New Roman" w:hAnsi="Courier New" w:cs="Courier New"/>
                <w:sz w:val="20"/>
                <w:szCs w:val="20"/>
                <w:lang w:eastAsia="uk-UA"/>
              </w:rPr>
              <w:t>rm</w:t>
            </w:r>
            <w:proofErr w:type="spellEnd"/>
            <w:r w:rsidRPr="00202E89">
              <w:rPr>
                <w:rFonts w:ascii="Courier New" w:eastAsia="Times New Roman" w:hAnsi="Courier New" w:cs="Courier New"/>
                <w:sz w:val="20"/>
                <w:szCs w:val="20"/>
                <w:lang w:eastAsia="uk-UA"/>
              </w:rPr>
              <w:t xml:space="preserve"> old.txt</w:t>
            </w:r>
          </w:p>
        </w:tc>
      </w:tr>
    </w:tbl>
    <w:p w14:paraId="54C9209F" w14:textId="77777777" w:rsidR="00202E89" w:rsidRPr="00202E89" w:rsidRDefault="00202E89" w:rsidP="00756B4A">
      <w:pPr>
        <w:shd w:val="clear" w:color="auto" w:fill="FBFBFB"/>
        <w:spacing w:after="0" w:line="240" w:lineRule="auto"/>
        <w:ind w:firstLine="709"/>
        <w:jc w:val="both"/>
        <w:rPr>
          <w:rFonts w:eastAsia="Times New Roman" w:cstheme="minorHAnsi"/>
          <w:color w:val="2B2B2B"/>
          <w:lang w:val="en-US"/>
        </w:rPr>
      </w:pPr>
    </w:p>
    <w:p w14:paraId="73FA42E7" w14:textId="54CD8B8E"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9.4. Основи роботи з галуженнями</w:t>
      </w:r>
    </w:p>
    <w:p w14:paraId="62E58490" w14:textId="007A0B3D"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Як вже зазначалося, Git зберігає дані не як послідовність змін, а як послідовність знімків. Коли фіксуються зміни (рис.</w:t>
      </w:r>
      <w:r w:rsidR="00202E89" w:rsidRPr="00202E89">
        <w:rPr>
          <w:rFonts w:eastAsia="Times New Roman" w:cstheme="minorHAnsi"/>
          <w:color w:val="2B2B2B"/>
        </w:rPr>
        <w:t>9</w:t>
      </w:r>
      <w:r w:rsidRPr="00756B4A">
        <w:rPr>
          <w:rFonts w:eastAsia="Times New Roman" w:cstheme="minorHAnsi"/>
          <w:color w:val="2B2B2B"/>
        </w:rPr>
        <w:t xml:space="preserve">.8), </w:t>
      </w:r>
      <w:proofErr w:type="spellStart"/>
      <w:r w:rsidRPr="00756B4A">
        <w:rPr>
          <w:rFonts w:eastAsia="Times New Roman" w:cstheme="minorHAnsi"/>
          <w:color w:val="2B2B2B"/>
        </w:rPr>
        <w:t>Git</w:t>
      </w:r>
      <w:proofErr w:type="spellEnd"/>
      <w:r w:rsidRPr="00756B4A">
        <w:rPr>
          <w:rFonts w:eastAsia="Times New Roman" w:cstheme="minorHAnsi"/>
          <w:color w:val="2B2B2B"/>
        </w:rPr>
        <w:t xml:space="preserve"> зберігає об’єкт фіксації, що містить вказівник на знімок файлу, ім’я та поштову адресу автора, набране при коміті повідомлення та вказівники на попередні фіксації (parent). При першій фіксації (98ca9 на рис.</w:t>
      </w:r>
      <w:r w:rsidR="00202E89" w:rsidRPr="00DD7C6E">
        <w:rPr>
          <w:rFonts w:eastAsia="Times New Roman" w:cstheme="minorHAnsi"/>
          <w:color w:val="2B2B2B"/>
          <w:lang w:val="ru-RU"/>
        </w:rPr>
        <w:t>9</w:t>
      </w:r>
      <w:r w:rsidRPr="00756B4A">
        <w:rPr>
          <w:rFonts w:eastAsia="Times New Roman" w:cstheme="minorHAnsi"/>
          <w:color w:val="2B2B2B"/>
        </w:rPr>
        <w:t>.8), посилання на попередню буде нульовим. Кожна інша фіксація буде містити посилання на попередню (стрілками вказується саме посилання на попередній коміт а не послідовність). Таким чином формується одна гілка з усією історією фіксацій.</w:t>
      </w:r>
    </w:p>
    <w:p w14:paraId="1A1B70D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75A66767" wp14:editId="1D4543DD">
            <wp:extent cx="5669280" cy="1876532"/>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4671" cy="1884936"/>
                    </a:xfrm>
                    <a:prstGeom prst="rect">
                      <a:avLst/>
                    </a:prstGeom>
                    <a:noFill/>
                    <a:ln>
                      <a:noFill/>
                    </a:ln>
                  </pic:spPr>
                </pic:pic>
              </a:graphicData>
            </a:graphic>
          </wp:inline>
        </w:drawing>
      </w:r>
    </w:p>
    <w:p w14:paraId="29C4AA7E" w14:textId="62C1B19B"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Рис.9.8. Фіксації та їх батьки.</w:t>
      </w:r>
    </w:p>
    <w:p w14:paraId="78CD7B1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Гілка в Git це просто легкий вказівник, що може пересуватись, на одну з цих фіксацій шляхом поступового переходу між ними. Загальноприйнятим ім’ям першої гілки в Git колись була </w:t>
      </w:r>
      <w:r w:rsidRPr="00756B4A">
        <w:rPr>
          <w:rFonts w:eastAsia="Times New Roman" w:cstheme="minorHAnsi"/>
          <w:b/>
          <w:bCs/>
          <w:i/>
          <w:iCs/>
          <w:color w:val="333333"/>
        </w:rPr>
        <w:t>master</w:t>
      </w:r>
      <w:r w:rsidRPr="00756B4A">
        <w:rPr>
          <w:rFonts w:eastAsia="Times New Roman" w:cstheme="minorHAnsi"/>
          <w:color w:val="2B2B2B"/>
        </w:rPr>
        <w:t>, а з 2020 року </w:t>
      </w:r>
      <w:r w:rsidRPr="00756B4A">
        <w:rPr>
          <w:rFonts w:eastAsia="Times New Roman" w:cstheme="minorHAnsi"/>
          <w:b/>
          <w:bCs/>
          <w:i/>
          <w:iCs/>
          <w:color w:val="333333"/>
        </w:rPr>
        <w:t>main</w:t>
      </w:r>
      <w:r w:rsidRPr="00756B4A">
        <w:rPr>
          <w:rFonts w:eastAsia="Times New Roman" w:cstheme="minorHAnsi"/>
          <w:color w:val="2B2B2B"/>
        </w:rPr>
        <w:t> . При ініціалізації (створенні) репозиторія, за замовчуванням, Git створює тільки цю гілку. Коли ви почнете робити фіксації, вам надається гілка master(main), що вказує на останню зроблену фіксацію. Таким чином, щоразу, коли відбувається фіксація, вказівник «переміщується» вперед на останню фіксацію автоматично.</w:t>
      </w:r>
    </w:p>
    <w:p w14:paraId="7DF7061A" w14:textId="6C4290D3"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Галуження (</w:t>
      </w:r>
      <w:r w:rsidRPr="00756B4A">
        <w:rPr>
          <w:rFonts w:eastAsia="Times New Roman" w:cstheme="minorHAnsi"/>
          <w:b/>
          <w:bCs/>
          <w:i/>
          <w:iCs/>
          <w:color w:val="333333"/>
        </w:rPr>
        <w:t>branches</w:t>
      </w:r>
      <w:r w:rsidRPr="00756B4A">
        <w:rPr>
          <w:rFonts w:eastAsia="Times New Roman" w:cstheme="minorHAnsi"/>
          <w:color w:val="2B2B2B"/>
        </w:rPr>
        <w:t>) — це відмежування від основної лінії розробки для продовження своєї частини роботи та уникнення конфліктів з основною лінією. Git дозволяє створити декілька гілок і перемикатися між ними. Це корисно, оскільки дозволяє працювати декільком розробникам над своїм функціоналом не заважаючи іншим і не псуючи основну гілку. Гілки у Git дуже просто використовувати. Приклад використання галужень в проекті показаний на рис.9.9.</w:t>
      </w:r>
    </w:p>
    <w:p w14:paraId="08B205DD" w14:textId="77777777" w:rsidR="00756B4A" w:rsidRPr="00756B4A" w:rsidRDefault="00756B4A" w:rsidP="00DD7C6E">
      <w:pPr>
        <w:shd w:val="clear" w:color="auto" w:fill="FBFBFB"/>
        <w:spacing w:after="300" w:line="240" w:lineRule="auto"/>
        <w:ind w:hanging="142"/>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3D65F160" wp14:editId="0AE9BC75">
            <wp:extent cx="6096000" cy="4564380"/>
            <wp:effectExtent l="0" t="0" r="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64380"/>
                    </a:xfrm>
                    <a:prstGeom prst="rect">
                      <a:avLst/>
                    </a:prstGeom>
                    <a:noFill/>
                    <a:ln>
                      <a:noFill/>
                    </a:ln>
                  </pic:spPr>
                </pic:pic>
              </a:graphicData>
            </a:graphic>
          </wp:inline>
        </w:drawing>
      </w:r>
    </w:p>
    <w:p w14:paraId="3097B0D9" w14:textId="7FF2C50E" w:rsidR="00756B4A" w:rsidRPr="00756B4A" w:rsidRDefault="00DD7C6E" w:rsidP="00756B4A">
      <w:pPr>
        <w:shd w:val="clear" w:color="auto" w:fill="FBFBFB"/>
        <w:spacing w:after="300" w:line="240" w:lineRule="auto"/>
        <w:ind w:firstLine="709"/>
        <w:jc w:val="both"/>
        <w:rPr>
          <w:rFonts w:eastAsia="Times New Roman" w:cstheme="minorHAnsi"/>
          <w:color w:val="2B2B2B"/>
        </w:rPr>
      </w:pPr>
      <w:r>
        <w:rPr>
          <w:rFonts w:eastAsia="Times New Roman" w:cstheme="minorHAnsi"/>
          <w:color w:val="2B2B2B"/>
          <w:lang w:val="ru-RU"/>
        </w:rPr>
        <w:t>Р</w:t>
      </w:r>
      <w:r w:rsidR="00756B4A" w:rsidRPr="00756B4A">
        <w:rPr>
          <w:rFonts w:eastAsia="Times New Roman" w:cstheme="minorHAnsi"/>
          <w:color w:val="2B2B2B"/>
        </w:rPr>
        <w:t>ис.9.</w:t>
      </w:r>
      <w:proofErr w:type="gramStart"/>
      <w:r w:rsidR="00756B4A" w:rsidRPr="00756B4A">
        <w:rPr>
          <w:rFonts w:eastAsia="Times New Roman" w:cstheme="minorHAnsi"/>
          <w:color w:val="2B2B2B"/>
        </w:rPr>
        <w:t>9.Використання</w:t>
      </w:r>
      <w:proofErr w:type="gramEnd"/>
      <w:r w:rsidR="00756B4A" w:rsidRPr="00756B4A">
        <w:rPr>
          <w:rFonts w:eastAsia="Times New Roman" w:cstheme="minorHAnsi"/>
          <w:color w:val="2B2B2B"/>
        </w:rPr>
        <w:t xml:space="preserve"> </w:t>
      </w:r>
      <w:proofErr w:type="spellStart"/>
      <w:r w:rsidR="00756B4A" w:rsidRPr="00756B4A">
        <w:rPr>
          <w:rFonts w:eastAsia="Times New Roman" w:cstheme="minorHAnsi"/>
          <w:color w:val="2B2B2B"/>
        </w:rPr>
        <w:t>галужень</w:t>
      </w:r>
      <w:proofErr w:type="spellEnd"/>
      <w:r w:rsidR="00756B4A" w:rsidRPr="00756B4A">
        <w:rPr>
          <w:rFonts w:eastAsia="Times New Roman" w:cstheme="minorHAnsi"/>
          <w:color w:val="2B2B2B"/>
        </w:rPr>
        <w:t xml:space="preserve"> в проекті</w:t>
      </w:r>
    </w:p>
    <w:p w14:paraId="46684C3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 певного моменту код розгалужується, над кожною гілкою можна працювати окремо, наприклад кільком розробникам, а тоді гілки об’єднуються назад у головну гілку, де всі можуть бачити і використовувати зроблені зміни.</w:t>
      </w:r>
    </w:p>
    <w:p w14:paraId="2A40126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Гілка в Git просто є вказівником на одну із фіксацій. При кожній новій фіксації гілка в Git рухається автоматично (тобто перемикається на конкретну фіксацію). Гілка є простим файлом, який містить 40 символів контрольної суми SHA-1 фіксації. Тобто коли створюється нова гілка, створюється новий файл-вказівник, який вказує на конкретну фіксацію.</w:t>
      </w:r>
    </w:p>
    <w:p w14:paraId="770FA78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Cтворення нової гілки робиться за допомогою команди </w:t>
      </w:r>
      <w:r w:rsidRPr="00756B4A">
        <w:rPr>
          <w:rFonts w:eastAsia="Times New Roman" w:cstheme="minorHAnsi"/>
          <w:color w:val="373B41"/>
          <w:shd w:val="clear" w:color="auto" w:fill="E0E0E0"/>
        </w:rPr>
        <w:t>git branch</w:t>
      </w:r>
      <w:r w:rsidRPr="00756B4A">
        <w:rPr>
          <w:rFonts w:eastAsia="Times New Roman" w:cstheme="minorHAnsi"/>
          <w:color w:val="2B2B2B"/>
        </w:rPr>
        <w:t>:</w:t>
      </w:r>
    </w:p>
    <w:p w14:paraId="2E9ACE4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branch testing</w:t>
      </w:r>
    </w:p>
    <w:p w14:paraId="03E7FA06"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результаті цього створюється новий вказівник на фіксацію, в якій ви зараз знаходитесь.</w:t>
      </w:r>
    </w:p>
    <w:p w14:paraId="756F5A3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43EF7A0B" wp14:editId="5529D1E9">
            <wp:extent cx="4267200" cy="2499360"/>
            <wp:effectExtent l="0" t="0" r="0" b="0"/>
            <wp:docPr id="64" name="Рисунок 64" descr="HEAD вказує на гі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EAD вказує на гілку."/>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0" cy="2499360"/>
                    </a:xfrm>
                    <a:prstGeom prst="rect">
                      <a:avLst/>
                    </a:prstGeom>
                    <a:noFill/>
                    <a:ln>
                      <a:noFill/>
                    </a:ln>
                  </pic:spPr>
                </pic:pic>
              </a:graphicData>
            </a:graphic>
          </wp:inline>
        </w:drawing>
      </w:r>
    </w:p>
    <w:p w14:paraId="4BE41BD6" w14:textId="62FF40A5"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рис.9.10. Дві гілки вказують на одну послідовність фіксацій</w:t>
      </w:r>
    </w:p>
    <w:p w14:paraId="090CBB56"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певний момент часу Git знаходиться на одній із гілок. Для цього він зберігає особливий вказівник під назвою </w:t>
      </w:r>
      <w:r w:rsidRPr="00756B4A">
        <w:rPr>
          <w:rFonts w:eastAsia="Times New Roman" w:cstheme="minorHAnsi"/>
          <w:b/>
          <w:bCs/>
          <w:i/>
          <w:iCs/>
          <w:color w:val="333333"/>
        </w:rPr>
        <w:t>HEAD</w:t>
      </w:r>
      <w:r w:rsidRPr="00756B4A">
        <w:rPr>
          <w:rFonts w:eastAsia="Times New Roman" w:cstheme="minorHAnsi"/>
          <w:color w:val="2B2B2B"/>
        </w:rPr>
        <w:t> - це просто вказівник на активну локальну гілку. Команда git branch тільки створює нову гілку — вона не переключає на неї, а залишається на активній.</w:t>
      </w:r>
    </w:p>
    <w:p w14:paraId="487B7682"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Щоб переключитися на існуючу гілку, треба виконати команду </w:t>
      </w:r>
      <w:r w:rsidRPr="00756B4A">
        <w:rPr>
          <w:rFonts w:eastAsia="Times New Roman" w:cstheme="minorHAnsi"/>
          <w:color w:val="373B41"/>
          <w:shd w:val="clear" w:color="auto" w:fill="E0E0E0"/>
        </w:rPr>
        <w:t>git checkout</w:t>
      </w:r>
      <w:r w:rsidRPr="00756B4A">
        <w:rPr>
          <w:rFonts w:eastAsia="Times New Roman" w:cstheme="minorHAnsi"/>
          <w:color w:val="2B2B2B"/>
        </w:rPr>
        <w:t>. Наприклад для переключення на нову гілку testing:</w:t>
      </w:r>
    </w:p>
    <w:p w14:paraId="437E2FC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checkout testing</w:t>
      </w:r>
    </w:p>
    <w:p w14:paraId="5AFB6A89"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Це пересуває HEAD, щоб він вказував на гілку testing.</w:t>
      </w:r>
    </w:p>
    <w:p w14:paraId="7A32FF0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4066B049" wp14:editId="3E85B5CA">
            <wp:extent cx="4267200" cy="2461260"/>
            <wp:effectExtent l="0" t="0" r="0" b="0"/>
            <wp:docPr id="65" name="Рисунок 65" descr="HEAD вказує на поточну гі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EAD вказує на поточну гілку."/>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2461260"/>
                    </a:xfrm>
                    <a:prstGeom prst="rect">
                      <a:avLst/>
                    </a:prstGeom>
                    <a:noFill/>
                    <a:ln>
                      <a:noFill/>
                    </a:ln>
                  </pic:spPr>
                </pic:pic>
              </a:graphicData>
            </a:graphic>
          </wp:inline>
        </w:drawing>
      </w:r>
    </w:p>
    <w:p w14:paraId="116EBA03" w14:textId="78F049F4"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рис.9.11. HEAD вказує на поточну гілку</w:t>
      </w:r>
    </w:p>
    <w:p w14:paraId="5FE2D25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Після чергової фіксації, гілка testing пересунулась уперед, а гілка master досі вказує на фіксацію, що був у момент виконання </w:t>
      </w:r>
      <w:r w:rsidRPr="00756B4A">
        <w:rPr>
          <w:rFonts w:eastAsia="Times New Roman" w:cstheme="minorHAnsi"/>
          <w:color w:val="373B41"/>
          <w:shd w:val="clear" w:color="auto" w:fill="E0E0E0"/>
        </w:rPr>
        <w:t>git checkout</w:t>
      </w:r>
      <w:r w:rsidRPr="00756B4A">
        <w:rPr>
          <w:rFonts w:eastAsia="Times New Roman" w:cstheme="minorHAnsi"/>
          <w:color w:val="2B2B2B"/>
        </w:rPr>
        <w:t> для переключення гілок.</w:t>
      </w:r>
    </w:p>
    <w:p w14:paraId="1BAC37DD" w14:textId="77777777" w:rsidR="00756B4A" w:rsidRPr="00756B4A" w:rsidRDefault="00756B4A" w:rsidP="00DD7C6E">
      <w:pPr>
        <w:shd w:val="clear" w:color="auto" w:fill="FBFBFB"/>
        <w:spacing w:after="300" w:line="240" w:lineRule="auto"/>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2A9BD4FC" wp14:editId="633134BF">
            <wp:extent cx="6065520" cy="2535387"/>
            <wp:effectExtent l="0" t="0" r="0" b="0"/>
            <wp:docPr id="66" name="Рисунок 66" descr="Гілка HEAD пересувається уперед при фікса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Гілка HEAD пересувається уперед при фіксації."/>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0486" cy="2545823"/>
                    </a:xfrm>
                    <a:prstGeom prst="rect">
                      <a:avLst/>
                    </a:prstGeom>
                    <a:noFill/>
                    <a:ln>
                      <a:noFill/>
                    </a:ln>
                  </pic:spPr>
                </pic:pic>
              </a:graphicData>
            </a:graphic>
          </wp:inline>
        </w:drawing>
      </w:r>
    </w:p>
    <w:p w14:paraId="38E7CE1C" w14:textId="26E514E9"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рис.9.12. Гілка testing пересувається уперед при фіксації</w:t>
      </w:r>
    </w:p>
    <w:p w14:paraId="2FDAE42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Після переключення назад до гілки master:</w:t>
      </w:r>
    </w:p>
    <w:p w14:paraId="7B70BB0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checkout master</w:t>
      </w:r>
    </w:p>
    <w:p w14:paraId="2EC3370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вказівник HEAD пересувається назад на гілку master, та повертаються файли у робочій папці до стану знімку, на який вказує master. Це також означає, що якщо зараз робляться нові зміни, вони будуть походити від ранішої версії проекту (рис.7.13).</w:t>
      </w:r>
    </w:p>
    <w:p w14:paraId="122413B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2906A308" wp14:editId="7EA9264C">
            <wp:extent cx="4267200" cy="1783080"/>
            <wp:effectExtent l="0" t="0" r="0" b="7620"/>
            <wp:docPr id="67" name="Рисунок 67" descr="HEAD пересуваєть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EAD пересуваєтьс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7200" cy="1783080"/>
                    </a:xfrm>
                    <a:prstGeom prst="rect">
                      <a:avLst/>
                    </a:prstGeom>
                    <a:noFill/>
                    <a:ln>
                      <a:noFill/>
                    </a:ln>
                  </pic:spPr>
                </pic:pic>
              </a:graphicData>
            </a:graphic>
          </wp:inline>
        </w:drawing>
      </w:r>
    </w:p>
    <w:p w14:paraId="0D142D98" w14:textId="2501F373"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рис.9.13. HEAD пересувається, коли ви отримуєте (checkout)</w:t>
      </w:r>
    </w:p>
    <w:p w14:paraId="5A25CDD9"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Важливо зауважити, що коли переключаються гілки в Git, файли у робочій директорії змінюються. Якщо переключитися до старшої гілки, робоча папка буде повернута до того стану, який був на момент останнього фіксування у тій гілці. Якщо Git не може зробити це без проблем, він не дасть переключитися взагалі.</w:t>
      </w:r>
    </w:p>
    <w:p w14:paraId="7756EF6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Якщо зробити декілька змін та зафіксувати:</w:t>
      </w:r>
    </w:p>
    <w:p w14:paraId="5D2BEA2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commit </w:t>
      </w:r>
      <w:r w:rsidRPr="00756B4A">
        <w:rPr>
          <w:rFonts w:eastAsia="Times New Roman" w:cstheme="minorHAnsi"/>
          <w:color w:val="FBA922"/>
          <w:shd w:val="clear" w:color="auto" w:fill="E0E0E0"/>
        </w:rPr>
        <w:t>-a</w:t>
      </w:r>
      <w:r w:rsidRPr="00756B4A">
        <w:rPr>
          <w:rFonts w:eastAsia="Times New Roman" w:cstheme="minorHAnsi"/>
          <w:color w:val="373B41"/>
          <w:shd w:val="clear" w:color="auto" w:fill="E0E0E0"/>
        </w:rPr>
        <w:t xml:space="preserve"> </w:t>
      </w:r>
      <w:r w:rsidRPr="00756B4A">
        <w:rPr>
          <w:rFonts w:eastAsia="Times New Roman" w:cstheme="minorHAnsi"/>
          <w:color w:val="FBA922"/>
          <w:shd w:val="clear" w:color="auto" w:fill="E0E0E0"/>
        </w:rPr>
        <w:t>-m</w:t>
      </w:r>
      <w:r w:rsidRPr="00756B4A">
        <w:rPr>
          <w:rFonts w:eastAsia="Times New Roman" w:cstheme="minorHAnsi"/>
          <w:color w:val="373B41"/>
          <w:shd w:val="clear" w:color="auto" w:fill="E0E0E0"/>
        </w:rPr>
        <w:t xml:space="preserve"> </w:t>
      </w:r>
      <w:r w:rsidRPr="00756B4A">
        <w:rPr>
          <w:rFonts w:eastAsia="Times New Roman" w:cstheme="minorHAnsi"/>
          <w:color w:val="198844"/>
          <w:shd w:val="clear" w:color="auto" w:fill="E0E0E0"/>
        </w:rPr>
        <w:t>'Зробив інші зміни'</w:t>
      </w:r>
    </w:p>
    <w:p w14:paraId="78C2FE55"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то історія проекту розійшлася (diverged) по двом різним гілкам. Ви створили гілку, дещо в ній зробили, переключились на головну гілку та зробили там щось інше. Обидві зміни ізольовані в окремих гілках. Ви можете переключатись між цими гілками та злити їх разом, коли вони будуть готові. І все це робиться за допомогою простих команд </w:t>
      </w:r>
      <w:r w:rsidRPr="00756B4A">
        <w:rPr>
          <w:rFonts w:eastAsia="Times New Roman" w:cstheme="minorHAnsi"/>
          <w:color w:val="373B41"/>
          <w:shd w:val="clear" w:color="auto" w:fill="E0E0E0"/>
        </w:rPr>
        <w:t>branch</w:t>
      </w:r>
      <w:r w:rsidRPr="00756B4A">
        <w:rPr>
          <w:rFonts w:eastAsia="Times New Roman" w:cstheme="minorHAnsi"/>
          <w:color w:val="2B2B2B"/>
        </w:rPr>
        <w:t>, </w:t>
      </w:r>
      <w:r w:rsidRPr="00756B4A">
        <w:rPr>
          <w:rFonts w:eastAsia="Times New Roman" w:cstheme="minorHAnsi"/>
          <w:color w:val="373B41"/>
          <w:shd w:val="clear" w:color="auto" w:fill="E0E0E0"/>
        </w:rPr>
        <w:t>checkout</w:t>
      </w:r>
      <w:r w:rsidRPr="00756B4A">
        <w:rPr>
          <w:rFonts w:eastAsia="Times New Roman" w:cstheme="minorHAnsi"/>
          <w:color w:val="2B2B2B"/>
        </w:rPr>
        <w:t> та </w:t>
      </w:r>
      <w:r w:rsidRPr="00756B4A">
        <w:rPr>
          <w:rFonts w:eastAsia="Times New Roman" w:cstheme="minorHAnsi"/>
          <w:color w:val="373B41"/>
          <w:shd w:val="clear" w:color="auto" w:fill="E0E0E0"/>
        </w:rPr>
        <w:t>commit</w:t>
      </w:r>
      <w:r w:rsidRPr="00756B4A">
        <w:rPr>
          <w:rFonts w:eastAsia="Times New Roman" w:cstheme="minorHAnsi"/>
          <w:color w:val="2B2B2B"/>
        </w:rPr>
        <w:t>.</w:t>
      </w:r>
    </w:p>
    <w:p w14:paraId="6BA4021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lastRenderedPageBreak/>
        <w:drawing>
          <wp:inline distT="0" distB="0" distL="0" distR="0" wp14:anchorId="3A2F1AE2" wp14:editId="3C2731E2">
            <wp:extent cx="6096000" cy="3909060"/>
            <wp:effectExtent l="0" t="0" r="0" b="0"/>
            <wp:docPr id="68" name="Рисунок 68" descr="Істор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Історі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3909060"/>
                    </a:xfrm>
                    <a:prstGeom prst="rect">
                      <a:avLst/>
                    </a:prstGeom>
                    <a:noFill/>
                    <a:ln>
                      <a:noFill/>
                    </a:ln>
                  </pic:spPr>
                </pic:pic>
              </a:graphicData>
            </a:graphic>
          </wp:inline>
        </w:drawing>
      </w:r>
    </w:p>
    <w:p w14:paraId="0DF1B023" w14:textId="35394C70"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рис.9.14. Розходження історій</w:t>
      </w:r>
    </w:p>
    <w:p w14:paraId="0BFED89A" w14:textId="2454A660"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Зливання (об’єднання, </w:t>
      </w:r>
      <w:r w:rsidRPr="00756B4A">
        <w:rPr>
          <w:rFonts w:eastAsia="Times New Roman" w:cstheme="minorHAnsi"/>
          <w:b/>
          <w:bCs/>
          <w:i/>
          <w:iCs/>
          <w:color w:val="333333"/>
        </w:rPr>
        <w:t>merge</w:t>
      </w:r>
      <w:r w:rsidRPr="00756B4A">
        <w:rPr>
          <w:rFonts w:eastAsia="Times New Roman" w:cstheme="minorHAnsi"/>
          <w:color w:val="2B2B2B"/>
        </w:rPr>
        <w:t>, мердж) гілок покажемо на прикладі. Припустимо є три гілки mster, iss53 і hotfix (рис.7.15).</w:t>
      </w:r>
    </w:p>
    <w:p w14:paraId="4AC8540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46B18684" wp14:editId="23824082">
            <wp:extent cx="6096000" cy="2918460"/>
            <wp:effectExtent l="0" t="0" r="0" b="0"/>
            <wp:docPr id="69" name="Рисунок 69" descr="Гілка `hot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Гілка `hotfi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2918460"/>
                    </a:xfrm>
                    <a:prstGeom prst="rect">
                      <a:avLst/>
                    </a:prstGeom>
                    <a:noFill/>
                    <a:ln>
                      <a:noFill/>
                    </a:ln>
                  </pic:spPr>
                </pic:pic>
              </a:graphicData>
            </a:graphic>
          </wp:inline>
        </w:drawing>
      </w:r>
    </w:p>
    <w:p w14:paraId="024C6058" w14:textId="5A110D28"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рис.9.15. Приклад з 3-ма гілками</w:t>
      </w:r>
    </w:p>
    <w:p w14:paraId="4718D49A"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Для злиття (merge) гілки hotfix до master використовується команда </w:t>
      </w:r>
      <w:r w:rsidRPr="00756B4A">
        <w:rPr>
          <w:rFonts w:eastAsia="Times New Roman" w:cstheme="minorHAnsi"/>
          <w:color w:val="373B41"/>
          <w:shd w:val="clear" w:color="auto" w:fill="E0E0E0"/>
        </w:rPr>
        <w:t>git merge</w:t>
      </w:r>
      <w:r w:rsidRPr="00756B4A">
        <w:rPr>
          <w:rFonts w:eastAsia="Times New Roman" w:cstheme="minorHAnsi"/>
          <w:color w:val="2B2B2B"/>
        </w:rPr>
        <w:t>. Перед цим за допомогою checkout йде переключення на гілку master</w:t>
      </w:r>
    </w:p>
    <w:p w14:paraId="1EA1007A"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checkout master</w:t>
      </w:r>
    </w:p>
    <w:p w14:paraId="219BFB5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merge hotfix</w:t>
      </w:r>
    </w:p>
    <w:p w14:paraId="7806538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lastRenderedPageBreak/>
        <w:t>Updating f42c576..3a0874c</w:t>
      </w:r>
    </w:p>
    <w:p w14:paraId="25C060B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Fast-forward</w:t>
      </w:r>
    </w:p>
    <w:p w14:paraId="604AA57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index.html | 2 ++</w:t>
      </w:r>
    </w:p>
    <w:p w14:paraId="2AB9C7E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1 file changed, 2 insertions(+)</w:t>
      </w:r>
    </w:p>
    <w:p w14:paraId="3436B95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Зверніть увагу на фразу “fast-forward” у цьому злитті. Через те, що коміт C4, який зливався, належав гілці hotfix, що була безпосередньо попереду поточного коміту C2, Git просто переміщує вказівник вперед. Іншими словами, коли ви зливаєте один коміт з іншим, і це можна досягнути слідуючи історії першого коміту, Git просто переставляє вказівник, оскільки немає змін-відмінностей, які потрібно зливати разом - це називається “перемоткою” (“fast-forward”). Тепер це має вигляд як на рис.7.16</w:t>
      </w:r>
    </w:p>
    <w:p w14:paraId="32702E72" w14:textId="77777777" w:rsidR="00756B4A" w:rsidRPr="00756B4A" w:rsidRDefault="00756B4A" w:rsidP="00DD7C6E">
      <w:pPr>
        <w:shd w:val="clear" w:color="auto" w:fill="FBFBFB"/>
        <w:spacing w:after="300" w:line="240" w:lineRule="auto"/>
        <w:jc w:val="both"/>
        <w:rPr>
          <w:rFonts w:eastAsia="Times New Roman" w:cstheme="minorHAnsi"/>
          <w:color w:val="2B2B2B"/>
        </w:rPr>
      </w:pPr>
      <w:r w:rsidRPr="00756B4A">
        <w:rPr>
          <w:rFonts w:eastAsia="Times New Roman" w:cstheme="minorHAnsi"/>
          <w:noProof/>
          <w:color w:val="2B2B2B"/>
        </w:rPr>
        <w:drawing>
          <wp:inline distT="0" distB="0" distL="0" distR="0" wp14:anchorId="56F18ACD" wp14:editId="0B66B092">
            <wp:extent cx="6096000" cy="3657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0" cy="3657600"/>
                    </a:xfrm>
                    <a:prstGeom prst="rect">
                      <a:avLst/>
                    </a:prstGeom>
                    <a:noFill/>
                    <a:ln>
                      <a:noFill/>
                    </a:ln>
                  </pic:spPr>
                </pic:pic>
              </a:graphicData>
            </a:graphic>
          </wp:inline>
        </w:drawing>
      </w:r>
    </w:p>
    <w:p w14:paraId="14B292F9" w14:textId="4021E29D"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рис.9.16. master перекинутий на hotfix</w:t>
      </w:r>
    </w:p>
    <w:p w14:paraId="21BD1FD8"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Для видалення гілки hotfix використовується команда </w:t>
      </w:r>
      <w:r w:rsidRPr="00756B4A">
        <w:rPr>
          <w:rFonts w:eastAsia="Times New Roman" w:cstheme="minorHAnsi"/>
          <w:color w:val="373B41"/>
          <w:shd w:val="clear" w:color="auto" w:fill="E0E0E0"/>
        </w:rPr>
        <w:t>git branch</w:t>
      </w:r>
      <w:r w:rsidRPr="00756B4A">
        <w:rPr>
          <w:rFonts w:eastAsia="Times New Roman" w:cstheme="minorHAnsi"/>
          <w:color w:val="2B2B2B"/>
        </w:rPr>
        <w:t> з опцією -d:</w:t>
      </w:r>
    </w:p>
    <w:p w14:paraId="6F7B5C9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branch </w:t>
      </w:r>
      <w:r w:rsidRPr="00756B4A">
        <w:rPr>
          <w:rFonts w:eastAsia="Times New Roman" w:cstheme="minorHAnsi"/>
          <w:color w:val="FBA922"/>
          <w:shd w:val="clear" w:color="auto" w:fill="E0E0E0"/>
        </w:rPr>
        <w:t>-d</w:t>
      </w:r>
      <w:r w:rsidRPr="00756B4A">
        <w:rPr>
          <w:rFonts w:eastAsia="Times New Roman" w:cstheme="minorHAnsi"/>
          <w:color w:val="373B41"/>
          <w:shd w:val="clear" w:color="auto" w:fill="E0E0E0"/>
        </w:rPr>
        <w:t xml:space="preserve"> hotfix</w:t>
      </w:r>
    </w:p>
    <w:p w14:paraId="6A9BCC6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Deleted branch hotfix (3a0874c).</w:t>
      </w:r>
    </w:p>
    <w:p w14:paraId="75FD19B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Зауважте, що тепер зміни з гілки hotfix відсутні в гілці iss53. Якщо вам потрібні ці зміни підчас роботи над iss53, ви можете злити master з iss53 командою git merge master, або просто почекати до того моменту коли ви будете інтегровувати iss53 в master.</w:t>
      </w:r>
    </w:p>
    <w:p w14:paraId="09D0E90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Припустимо, що необхідно злити iss53 з гілкою master. Все що потрібно це перемкнутися на робочу гілку і виконати команду git merge:</w:t>
      </w:r>
    </w:p>
    <w:p w14:paraId="2E87D60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checkout master</w:t>
      </w:r>
    </w:p>
    <w:p w14:paraId="2C2BB93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Switched to branch </w:t>
      </w:r>
      <w:r w:rsidRPr="00756B4A">
        <w:rPr>
          <w:rFonts w:eastAsia="Times New Roman" w:cstheme="minorHAnsi"/>
          <w:color w:val="198844"/>
          <w:shd w:val="clear" w:color="auto" w:fill="E0E0E0"/>
        </w:rPr>
        <w:t>'master'</w:t>
      </w:r>
    </w:p>
    <w:p w14:paraId="246E576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merge iss53</w:t>
      </w:r>
    </w:p>
    <w:p w14:paraId="381C59D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Merge made by the </w:t>
      </w:r>
      <w:r w:rsidRPr="00756B4A">
        <w:rPr>
          <w:rFonts w:eastAsia="Times New Roman" w:cstheme="minorHAnsi"/>
          <w:color w:val="198844"/>
          <w:shd w:val="clear" w:color="auto" w:fill="E0E0E0"/>
        </w:rPr>
        <w:t>'recursive'</w:t>
      </w:r>
      <w:r w:rsidRPr="00756B4A">
        <w:rPr>
          <w:rFonts w:eastAsia="Times New Roman" w:cstheme="minorHAnsi"/>
          <w:color w:val="373B41"/>
          <w:shd w:val="clear" w:color="auto" w:fill="E0E0E0"/>
        </w:rPr>
        <w:t xml:space="preserve"> strategy.</w:t>
      </w:r>
    </w:p>
    <w:p w14:paraId="32AE9EB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index.html |    1 +</w:t>
      </w:r>
    </w:p>
    <w:p w14:paraId="700C7D2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lastRenderedPageBreak/>
        <w:t>1 file changed, 1 insertion(+)</w:t>
      </w:r>
    </w:p>
    <w:p w14:paraId="2A29CF0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Виглядає трошки інакше, ніж те, що було з гілкою hotfix. У цьому випадку історія змін двох гілок почала відрізнятися в якийсь момент. Оскільки коміт поточної гілки не є прямим нащадком гілки, в яку зливаються зміни, Git мусить робити триточкове злиття, користуючись двома знімками, що вказують на гілки та третім знімком - їх спільним нащадком.</w:t>
      </w:r>
    </w:p>
    <w:p w14:paraId="20F8309D" w14:textId="77777777" w:rsidR="00756B4A" w:rsidRPr="00756B4A" w:rsidRDefault="00756B4A" w:rsidP="00DD7C6E">
      <w:pPr>
        <w:shd w:val="clear" w:color="auto" w:fill="FBFBFB"/>
        <w:spacing w:after="300" w:line="240" w:lineRule="auto"/>
        <w:jc w:val="both"/>
        <w:rPr>
          <w:rFonts w:eastAsia="Times New Roman" w:cstheme="minorHAnsi"/>
          <w:color w:val="2B2B2B"/>
        </w:rPr>
      </w:pPr>
      <w:r w:rsidRPr="00756B4A">
        <w:rPr>
          <w:rFonts w:eastAsia="Times New Roman" w:cstheme="minorHAnsi"/>
          <w:noProof/>
          <w:color w:val="2B2B2B"/>
        </w:rPr>
        <w:drawing>
          <wp:inline distT="0" distB="0" distL="0" distR="0" wp14:anchorId="7D907932" wp14:editId="2A868128">
            <wp:extent cx="6096000" cy="2903220"/>
            <wp:effectExtent l="0" t="0" r="0" b="0"/>
            <wp:docPr id="71" name="Рисунок 71" descr="Три відбитки типового зл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Три відбитки типового злитт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0" cy="2903220"/>
                    </a:xfrm>
                    <a:prstGeom prst="rect">
                      <a:avLst/>
                    </a:prstGeom>
                    <a:noFill/>
                    <a:ln>
                      <a:noFill/>
                    </a:ln>
                  </pic:spPr>
                </pic:pic>
              </a:graphicData>
            </a:graphic>
          </wp:inline>
        </w:drawing>
      </w:r>
    </w:p>
    <w:p w14:paraId="6C6DAE2E" w14:textId="57ACD0FB"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рис.9.17. Три відбитки типового злиття</w:t>
      </w:r>
    </w:p>
    <w:p w14:paraId="46C00EE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Замість того, щоб просто пересунути вказівник гілки вперед, Git створює новий знімок, що є результатом 3-точкового злиття, і автоматично створює новий коміт, що вказує на нього. Його називають комітом злиття (merge commit) та його особливістю є те, що він має більше одного батьківського коміту.</w:t>
      </w:r>
    </w:p>
    <w:p w14:paraId="5109697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noProof/>
          <w:color w:val="2B2B2B"/>
        </w:rPr>
        <w:drawing>
          <wp:inline distT="0" distB="0" distL="0" distR="0" wp14:anchorId="0515971A" wp14:editId="2EC07182">
            <wp:extent cx="5715000" cy="2257425"/>
            <wp:effectExtent l="0" t="0" r="0" b="0"/>
            <wp:docPr id="72" name="Рисунок 72" descr="Коміт зл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Коміт злитт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3719" cy="2260869"/>
                    </a:xfrm>
                    <a:prstGeom prst="rect">
                      <a:avLst/>
                    </a:prstGeom>
                    <a:noFill/>
                    <a:ln>
                      <a:noFill/>
                    </a:ln>
                  </pic:spPr>
                </pic:pic>
              </a:graphicData>
            </a:graphic>
          </wp:inline>
        </w:drawing>
      </w:r>
    </w:p>
    <w:p w14:paraId="711F21F6" w14:textId="59230128"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рис.9.18. Коміт злиття</w:t>
      </w:r>
    </w:p>
    <w:p w14:paraId="5266DB9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Варто зауважити, що Git сам визначає найбільш підходящого спільного нащадка, якого брати за основу зливання.</w:t>
      </w:r>
    </w:p>
    <w:p w14:paraId="4F0422F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Перегляд усіх гілок доступний через команду</w:t>
      </w:r>
    </w:p>
    <w:p w14:paraId="6CBE9DD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lastRenderedPageBreak/>
        <w:t>git branch</w:t>
      </w:r>
    </w:p>
    <w:p w14:paraId="67BA5D2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iss53</w:t>
      </w:r>
    </w:p>
    <w:p w14:paraId="7395955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A36AC7"/>
          <w:shd w:val="clear" w:color="auto" w:fill="E0E0E0"/>
        </w:rPr>
        <w:t>*</w:t>
      </w:r>
      <w:r w:rsidRPr="00756B4A">
        <w:rPr>
          <w:rFonts w:eastAsia="Times New Roman" w:cstheme="minorHAnsi"/>
          <w:color w:val="373B41"/>
          <w:shd w:val="clear" w:color="auto" w:fill="E0E0E0"/>
        </w:rPr>
        <w:t xml:space="preserve"> master</w:t>
      </w:r>
    </w:p>
    <w:p w14:paraId="4C8EE61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testing</w:t>
      </w:r>
    </w:p>
    <w:p w14:paraId="211E2F9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Зверніть увагу на символ * перед master: це вказівник на вашу поточно вибрану гілку (тобто ту, на котру вказує HEAD). Це означає, що якщо ви зараз захочете зробити коміт, master оновиться вашими новими змінами. Щоб побачити ваші останні коміти - запустіть git branch -v:</w:t>
      </w:r>
    </w:p>
    <w:p w14:paraId="1E156E6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git branch </w:t>
      </w:r>
      <w:r w:rsidRPr="00756B4A">
        <w:rPr>
          <w:rFonts w:eastAsia="Times New Roman" w:cstheme="minorHAnsi"/>
          <w:color w:val="FBA922"/>
          <w:shd w:val="clear" w:color="auto" w:fill="E0E0E0"/>
        </w:rPr>
        <w:t>-v</w:t>
      </w:r>
    </w:p>
    <w:p w14:paraId="3739537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iss53   93b412c fix javascript issue</w:t>
      </w:r>
    </w:p>
    <w:p w14:paraId="2D44B5B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A36AC7"/>
          <w:shd w:val="clear" w:color="auto" w:fill="E0E0E0"/>
        </w:rPr>
        <w:t>*</w:t>
      </w:r>
      <w:r w:rsidRPr="00756B4A">
        <w:rPr>
          <w:rFonts w:eastAsia="Times New Roman" w:cstheme="minorHAnsi"/>
          <w:color w:val="373B41"/>
          <w:shd w:val="clear" w:color="auto" w:fill="E0E0E0"/>
        </w:rPr>
        <w:t xml:space="preserve"> master  7a98805 Merge branch </w:t>
      </w:r>
      <w:r w:rsidRPr="00756B4A">
        <w:rPr>
          <w:rFonts w:eastAsia="Times New Roman" w:cstheme="minorHAnsi"/>
          <w:color w:val="198844"/>
          <w:shd w:val="clear" w:color="auto" w:fill="E0E0E0"/>
        </w:rPr>
        <w:t>'iss53'</w:t>
      </w:r>
    </w:p>
    <w:p w14:paraId="3FFCA02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testing 782fd34 add scott to the author list </w:t>
      </w:r>
      <w:r w:rsidRPr="00756B4A">
        <w:rPr>
          <w:rFonts w:eastAsia="Times New Roman" w:cstheme="minorHAnsi"/>
          <w:color w:val="A36AC7"/>
          <w:shd w:val="clear" w:color="auto" w:fill="E0E0E0"/>
        </w:rPr>
        <w:t xml:space="preserve">in </w:t>
      </w:r>
      <w:r w:rsidRPr="00756B4A">
        <w:rPr>
          <w:rFonts w:eastAsia="Times New Roman" w:cstheme="minorHAnsi"/>
          <w:color w:val="373B41"/>
          <w:shd w:val="clear" w:color="auto" w:fill="E0E0E0"/>
        </w:rPr>
        <w:t>the readmes</w:t>
      </w:r>
    </w:p>
    <w:p w14:paraId="59999EA3"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Опції </w:t>
      </w:r>
      <w:r w:rsidRPr="00756B4A">
        <w:rPr>
          <w:rFonts w:eastAsia="Times New Roman" w:cstheme="minorHAnsi"/>
          <w:color w:val="373B41"/>
          <w:shd w:val="clear" w:color="auto" w:fill="E0E0E0"/>
        </w:rPr>
        <w:t>--merged</w:t>
      </w:r>
      <w:r w:rsidRPr="00756B4A">
        <w:rPr>
          <w:rFonts w:eastAsia="Times New Roman" w:cstheme="minorHAnsi"/>
          <w:color w:val="2B2B2B"/>
        </w:rPr>
        <w:t> та </w:t>
      </w:r>
      <w:r w:rsidRPr="00756B4A">
        <w:rPr>
          <w:rFonts w:eastAsia="Times New Roman" w:cstheme="minorHAnsi"/>
          <w:color w:val="373B41"/>
          <w:shd w:val="clear" w:color="auto" w:fill="E0E0E0"/>
        </w:rPr>
        <w:t>--no-merged</w:t>
      </w:r>
      <w:r w:rsidRPr="00756B4A">
        <w:rPr>
          <w:rFonts w:eastAsia="Times New Roman" w:cstheme="minorHAnsi"/>
          <w:color w:val="2B2B2B"/>
        </w:rPr>
        <w:t> корисні для фільтрування списку гілок залежно від того чи вони були злиті з поточною гілкою.</w:t>
      </w:r>
    </w:p>
    <w:p w14:paraId="161CF988" w14:textId="77777777" w:rsidR="00C82D92" w:rsidRDefault="00C82D92" w:rsidP="00756B4A">
      <w:pPr>
        <w:shd w:val="clear" w:color="auto" w:fill="FBFBFB"/>
        <w:spacing w:after="150" w:line="240" w:lineRule="auto"/>
        <w:ind w:firstLine="709"/>
        <w:jc w:val="both"/>
        <w:outlineLvl w:val="1"/>
        <w:rPr>
          <w:rFonts w:eastAsia="Times New Roman" w:cstheme="minorHAnsi"/>
          <w:b/>
          <w:bCs/>
          <w:color w:val="393939"/>
        </w:rPr>
      </w:pPr>
    </w:p>
    <w:p w14:paraId="7567A735" w14:textId="04B10517"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9.5. Вирішення конфліктів злиття</w:t>
      </w:r>
    </w:p>
    <w:p w14:paraId="24868DD9"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Трапляється, що процес злиття не проходить гладко. Якщо ви маєте зміни в одному й тому самому місці в двох різних гілках, Git не зможе їх просто злити. Якщо підчас роботи над </w:t>
      </w:r>
      <w:r w:rsidRPr="00756B4A">
        <w:rPr>
          <w:rFonts w:eastAsia="Times New Roman" w:cstheme="minorHAnsi"/>
          <w:color w:val="373B41"/>
          <w:shd w:val="clear" w:color="auto" w:fill="E0E0E0"/>
        </w:rPr>
        <w:t>iss53</w:t>
      </w:r>
      <w:r w:rsidRPr="00756B4A">
        <w:rPr>
          <w:rFonts w:eastAsia="Times New Roman" w:cstheme="minorHAnsi"/>
          <w:color w:val="2B2B2B"/>
        </w:rPr>
        <w:t> ви поміняли ту саму частину файлу, що й у гілці </w:t>
      </w:r>
      <w:r w:rsidRPr="00756B4A">
        <w:rPr>
          <w:rFonts w:eastAsia="Times New Roman" w:cstheme="minorHAnsi"/>
          <w:color w:val="373B41"/>
          <w:shd w:val="clear" w:color="auto" w:fill="E0E0E0"/>
        </w:rPr>
        <w:t>hotfix</w:t>
      </w:r>
      <w:r w:rsidRPr="00756B4A">
        <w:rPr>
          <w:rFonts w:eastAsia="Times New Roman" w:cstheme="minorHAnsi"/>
          <w:color w:val="2B2B2B"/>
        </w:rPr>
        <w:t>, ви отримаєте конфлікт, що виглядає приблизно так:</w:t>
      </w:r>
    </w:p>
    <w:p w14:paraId="58FC7F6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merge iss53</w:t>
      </w:r>
    </w:p>
    <w:p w14:paraId="69B01D0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Auto-merging index.html</w:t>
      </w:r>
    </w:p>
    <w:p w14:paraId="24579A5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CONFLICT (content): Merge conflict </w:t>
      </w:r>
      <w:r w:rsidRPr="00756B4A">
        <w:rPr>
          <w:rFonts w:eastAsia="Times New Roman" w:cstheme="minorHAnsi"/>
          <w:color w:val="A36AC7"/>
          <w:shd w:val="clear" w:color="auto" w:fill="E0E0E0"/>
        </w:rPr>
        <w:t xml:space="preserve">in </w:t>
      </w:r>
      <w:r w:rsidRPr="00756B4A">
        <w:rPr>
          <w:rFonts w:eastAsia="Times New Roman" w:cstheme="minorHAnsi"/>
          <w:color w:val="373B41"/>
          <w:shd w:val="clear" w:color="auto" w:fill="E0E0E0"/>
        </w:rPr>
        <w:t>index.html</w:t>
      </w:r>
    </w:p>
    <w:p w14:paraId="4FC9104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Automatic merge failed; fix conflicts and </w:t>
      </w:r>
      <w:r w:rsidRPr="00756B4A">
        <w:rPr>
          <w:rFonts w:eastAsia="Times New Roman" w:cstheme="minorHAnsi"/>
          <w:color w:val="A36AC7"/>
          <w:shd w:val="clear" w:color="auto" w:fill="E0E0E0"/>
        </w:rPr>
        <w:t xml:space="preserve">then </w:t>
      </w:r>
      <w:r w:rsidRPr="00756B4A">
        <w:rPr>
          <w:rFonts w:eastAsia="Times New Roman" w:cstheme="minorHAnsi"/>
          <w:color w:val="373B41"/>
          <w:shd w:val="clear" w:color="auto" w:fill="E0E0E0"/>
        </w:rPr>
        <w:t>commit the result.</w:t>
      </w:r>
    </w:p>
    <w:p w14:paraId="6F81C290"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У цьому випадку Git не створив автоматичний коміт зливання. Він призупинив процес допоки ви не вирішите конфлікт. Для того, щоб переглянути знову які саме файли спричинили конфлікт, спочатку треба переглянути </w:t>
      </w:r>
      <w:r w:rsidRPr="00756B4A">
        <w:rPr>
          <w:rFonts w:eastAsia="Times New Roman" w:cstheme="minorHAnsi"/>
          <w:color w:val="373B41"/>
          <w:shd w:val="clear" w:color="auto" w:fill="E0E0E0"/>
        </w:rPr>
        <w:t>git status</w:t>
      </w:r>
      <w:r w:rsidRPr="00756B4A">
        <w:rPr>
          <w:rFonts w:eastAsia="Times New Roman" w:cstheme="minorHAnsi"/>
          <w:color w:val="2B2B2B"/>
        </w:rPr>
        <w:t>:</w:t>
      </w:r>
    </w:p>
    <w:p w14:paraId="6012018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status</w:t>
      </w:r>
    </w:p>
    <w:p w14:paraId="2DD2662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On branch master</w:t>
      </w:r>
    </w:p>
    <w:p w14:paraId="7BA5972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You have unmerged paths.</w:t>
      </w:r>
    </w:p>
    <w:p w14:paraId="1AA544E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(fix conflicts and run </w:t>
      </w:r>
      <w:r w:rsidRPr="00756B4A">
        <w:rPr>
          <w:rFonts w:eastAsia="Times New Roman" w:cstheme="minorHAnsi"/>
          <w:color w:val="198844"/>
          <w:shd w:val="clear" w:color="auto" w:fill="E0E0E0"/>
        </w:rPr>
        <w:t>"git commit"</w:t>
      </w:r>
      <w:r w:rsidRPr="00756B4A">
        <w:rPr>
          <w:rFonts w:eastAsia="Times New Roman" w:cstheme="minorHAnsi"/>
          <w:color w:val="373B41"/>
          <w:shd w:val="clear" w:color="auto" w:fill="E0E0E0"/>
        </w:rPr>
        <w:t>)</w:t>
      </w:r>
    </w:p>
    <w:p w14:paraId="51505A1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129DAD0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Unmerged paths:</w:t>
      </w:r>
    </w:p>
    <w:p w14:paraId="4602C81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(use </w:t>
      </w:r>
      <w:r w:rsidRPr="00756B4A">
        <w:rPr>
          <w:rFonts w:eastAsia="Times New Roman" w:cstheme="minorHAnsi"/>
          <w:color w:val="198844"/>
          <w:shd w:val="clear" w:color="auto" w:fill="E0E0E0"/>
        </w:rPr>
        <w:t>"git add &lt;file&gt;..."</w:t>
      </w:r>
      <w:r w:rsidRPr="00756B4A">
        <w:rPr>
          <w:rFonts w:eastAsia="Times New Roman" w:cstheme="minorHAnsi"/>
          <w:color w:val="373B41"/>
          <w:shd w:val="clear" w:color="auto" w:fill="E0E0E0"/>
        </w:rPr>
        <w:t xml:space="preserve"> to mark resolution)</w:t>
      </w:r>
    </w:p>
    <w:p w14:paraId="73C40F0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43822BA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both modified:      index.html</w:t>
      </w:r>
    </w:p>
    <w:p w14:paraId="73D0AB7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274E9DE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no changes added to commit (use </w:t>
      </w:r>
      <w:r w:rsidRPr="00756B4A">
        <w:rPr>
          <w:rFonts w:eastAsia="Times New Roman" w:cstheme="minorHAnsi"/>
          <w:color w:val="198844"/>
          <w:shd w:val="clear" w:color="auto" w:fill="E0E0E0"/>
        </w:rPr>
        <w:t>"git add"</w:t>
      </w:r>
      <w:r w:rsidRPr="00756B4A">
        <w:rPr>
          <w:rFonts w:eastAsia="Times New Roman" w:cstheme="minorHAnsi"/>
          <w:color w:val="373B41"/>
          <w:shd w:val="clear" w:color="auto" w:fill="E0E0E0"/>
        </w:rPr>
        <w:t xml:space="preserve"> and/or </w:t>
      </w:r>
      <w:r w:rsidRPr="00756B4A">
        <w:rPr>
          <w:rFonts w:eastAsia="Times New Roman" w:cstheme="minorHAnsi"/>
          <w:color w:val="198844"/>
          <w:shd w:val="clear" w:color="auto" w:fill="E0E0E0"/>
        </w:rPr>
        <w:t>"git commit -a"</w:t>
      </w:r>
      <w:r w:rsidRPr="00756B4A">
        <w:rPr>
          <w:rFonts w:eastAsia="Times New Roman" w:cstheme="minorHAnsi"/>
          <w:color w:val="373B41"/>
          <w:shd w:val="clear" w:color="auto" w:fill="E0E0E0"/>
        </w:rPr>
        <w:t>)</w:t>
      </w:r>
    </w:p>
    <w:p w14:paraId="0E0C0D5F"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Все, що має конфлікти, які не були вирішені є в списку </w:t>
      </w:r>
      <w:r w:rsidRPr="00756B4A">
        <w:rPr>
          <w:rFonts w:eastAsia="Times New Roman" w:cstheme="minorHAnsi"/>
          <w:b/>
          <w:bCs/>
          <w:i/>
          <w:iCs/>
          <w:color w:val="333333"/>
        </w:rPr>
        <w:t>незлитих</w:t>
      </w:r>
      <w:r w:rsidRPr="00756B4A">
        <w:rPr>
          <w:rFonts w:eastAsia="Times New Roman" w:cstheme="minorHAnsi"/>
          <w:color w:val="2B2B2B"/>
        </w:rPr>
        <w:t> (</w:t>
      </w:r>
      <w:r w:rsidRPr="00756B4A">
        <w:rPr>
          <w:rFonts w:eastAsia="Times New Roman" w:cstheme="minorHAnsi"/>
          <w:b/>
          <w:bCs/>
          <w:i/>
          <w:iCs/>
          <w:color w:val="333333"/>
        </w:rPr>
        <w:t>unmerged</w:t>
      </w:r>
      <w:r w:rsidRPr="00756B4A">
        <w:rPr>
          <w:rFonts w:eastAsia="Times New Roman" w:cstheme="minorHAnsi"/>
          <w:color w:val="2B2B2B"/>
        </w:rPr>
        <w:t>) файлів. У кожен такий файл Git додає стандартні позначки-вирішенння для конфліктів, отже ви можете відкрити ці файли і вирішити конфлікти самостійно. Якщо ви хочете використовувати графічний інструмент для розв’язання конфліктів, виконайте команду </w:t>
      </w:r>
      <w:r w:rsidRPr="00756B4A">
        <w:rPr>
          <w:rFonts w:eastAsia="Times New Roman" w:cstheme="minorHAnsi"/>
          <w:color w:val="373B41"/>
          <w:shd w:val="clear" w:color="auto" w:fill="E0E0E0"/>
        </w:rPr>
        <w:t>git mergetool</w:t>
      </w:r>
      <w:r w:rsidRPr="00756B4A">
        <w:rPr>
          <w:rFonts w:eastAsia="Times New Roman" w:cstheme="minorHAnsi"/>
          <w:color w:val="2B2B2B"/>
        </w:rPr>
        <w:t>, яка запустить графічний редактор та проведе вас по всьому процесу.</w:t>
      </w:r>
    </w:p>
    <w:p w14:paraId="7F69AB4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У вашому файлі з конфліктом появиться блок, схожий на таке:</w:t>
      </w:r>
    </w:p>
    <w:p w14:paraId="13DDDF9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BA922"/>
          <w:shd w:val="clear" w:color="auto" w:fill="E0E0E0"/>
        </w:rPr>
        <w:t>&lt;</w:t>
      </w:r>
      <w:r w:rsidRPr="00756B4A">
        <w:rPr>
          <w:rFonts w:eastAsia="Times New Roman" w:cstheme="minorHAnsi"/>
          <w:color w:val="FFFFFF"/>
          <w:shd w:val="clear" w:color="auto" w:fill="CC342B"/>
        </w:rPr>
        <w:t>&lt;&lt;&lt;&lt;&lt;&lt;</w:t>
      </w:r>
      <w:r w:rsidRPr="00756B4A">
        <w:rPr>
          <w:rFonts w:eastAsia="Times New Roman" w:cstheme="minorHAnsi"/>
          <w:color w:val="373B41"/>
          <w:shd w:val="clear" w:color="auto" w:fill="E0E0E0"/>
        </w:rPr>
        <w:t xml:space="preserve"> </w:t>
      </w:r>
      <w:r w:rsidRPr="00756B4A">
        <w:rPr>
          <w:rFonts w:eastAsia="Times New Roman" w:cstheme="minorHAnsi"/>
          <w:color w:val="3971ED"/>
          <w:shd w:val="clear" w:color="auto" w:fill="E0E0E0"/>
        </w:rPr>
        <w:t>HEAD:index.html</w:t>
      </w:r>
    </w:p>
    <w:p w14:paraId="41D6D73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FFFFF"/>
          <w:shd w:val="clear" w:color="auto" w:fill="CC342B"/>
        </w:rPr>
        <w:t>&lt;</w:t>
      </w:r>
      <w:r w:rsidRPr="00756B4A">
        <w:rPr>
          <w:rFonts w:eastAsia="Times New Roman" w:cstheme="minorHAnsi"/>
          <w:color w:val="3971ED"/>
          <w:shd w:val="clear" w:color="auto" w:fill="E0E0E0"/>
        </w:rPr>
        <w:t>div</w:t>
      </w:r>
      <w:r w:rsidRPr="00756B4A">
        <w:rPr>
          <w:rFonts w:eastAsia="Times New Roman" w:cstheme="minorHAnsi"/>
          <w:color w:val="373B41"/>
          <w:shd w:val="clear" w:color="auto" w:fill="E0E0E0"/>
        </w:rPr>
        <w:t xml:space="preserve"> </w:t>
      </w:r>
      <w:r w:rsidRPr="00756B4A">
        <w:rPr>
          <w:rFonts w:eastAsia="Times New Roman" w:cstheme="minorHAnsi"/>
          <w:color w:val="3971ED"/>
          <w:shd w:val="clear" w:color="auto" w:fill="E0E0E0"/>
        </w:rPr>
        <w:t>id=</w:t>
      </w:r>
      <w:r w:rsidRPr="00756B4A">
        <w:rPr>
          <w:rFonts w:eastAsia="Times New Roman" w:cstheme="minorHAnsi"/>
          <w:color w:val="198844"/>
          <w:shd w:val="clear" w:color="auto" w:fill="E0E0E0"/>
        </w:rPr>
        <w:t>"footer"</w:t>
      </w:r>
      <w:r w:rsidRPr="00756B4A">
        <w:rPr>
          <w:rFonts w:eastAsia="Times New Roman" w:cstheme="minorHAnsi"/>
          <w:color w:val="FBA922"/>
          <w:shd w:val="clear" w:color="auto" w:fill="E0E0E0"/>
        </w:rPr>
        <w:t>&gt;</w:t>
      </w:r>
      <w:r w:rsidRPr="00756B4A">
        <w:rPr>
          <w:rFonts w:eastAsia="Times New Roman" w:cstheme="minorHAnsi"/>
          <w:color w:val="373B41"/>
          <w:shd w:val="clear" w:color="auto" w:fill="E0E0E0"/>
        </w:rPr>
        <w:t>contact : email.support@github.com</w:t>
      </w:r>
      <w:r w:rsidRPr="00756B4A">
        <w:rPr>
          <w:rFonts w:eastAsia="Times New Roman" w:cstheme="minorHAnsi"/>
          <w:color w:val="FBA922"/>
          <w:shd w:val="clear" w:color="auto" w:fill="E0E0E0"/>
        </w:rPr>
        <w:t>&lt;/div&gt;</w:t>
      </w:r>
    </w:p>
    <w:p w14:paraId="6A0AC6B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w:t>
      </w:r>
    </w:p>
    <w:p w14:paraId="3A758E9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BA922"/>
          <w:shd w:val="clear" w:color="auto" w:fill="E0E0E0"/>
        </w:rPr>
        <w:lastRenderedPageBreak/>
        <w:t>&lt;div</w:t>
      </w:r>
      <w:r w:rsidRPr="00756B4A">
        <w:rPr>
          <w:rFonts w:eastAsia="Times New Roman" w:cstheme="minorHAnsi"/>
          <w:color w:val="373B41"/>
          <w:shd w:val="clear" w:color="auto" w:fill="E0E0E0"/>
        </w:rPr>
        <w:t xml:space="preserve"> </w:t>
      </w:r>
      <w:r w:rsidRPr="00756B4A">
        <w:rPr>
          <w:rFonts w:eastAsia="Times New Roman" w:cstheme="minorHAnsi"/>
          <w:color w:val="3971ED"/>
          <w:shd w:val="clear" w:color="auto" w:fill="E0E0E0"/>
        </w:rPr>
        <w:t>id=</w:t>
      </w:r>
      <w:r w:rsidRPr="00756B4A">
        <w:rPr>
          <w:rFonts w:eastAsia="Times New Roman" w:cstheme="minorHAnsi"/>
          <w:color w:val="198844"/>
          <w:shd w:val="clear" w:color="auto" w:fill="E0E0E0"/>
        </w:rPr>
        <w:t>"footer"</w:t>
      </w:r>
      <w:r w:rsidRPr="00756B4A">
        <w:rPr>
          <w:rFonts w:eastAsia="Times New Roman" w:cstheme="minorHAnsi"/>
          <w:color w:val="FBA922"/>
          <w:shd w:val="clear" w:color="auto" w:fill="E0E0E0"/>
        </w:rPr>
        <w:t>&gt;</w:t>
      </w:r>
    </w:p>
    <w:p w14:paraId="4AEB9D8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please contact us at support@github.com</w:t>
      </w:r>
    </w:p>
    <w:p w14:paraId="4C07351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BA922"/>
          <w:shd w:val="clear" w:color="auto" w:fill="E0E0E0"/>
        </w:rPr>
        <w:t>&lt;/div&gt;</w:t>
      </w:r>
    </w:p>
    <w:p w14:paraId="4B8D50A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&gt;&gt;&gt;&gt;&gt;&gt;&gt; iss53:index.html</w:t>
      </w:r>
    </w:p>
    <w:p w14:paraId="075D176E"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Розглянемо, як це розуміти. Версія файлу в </w:t>
      </w:r>
      <w:r w:rsidRPr="00756B4A">
        <w:rPr>
          <w:rFonts w:eastAsia="Times New Roman" w:cstheme="minorHAnsi"/>
          <w:color w:val="373B41"/>
          <w:shd w:val="clear" w:color="auto" w:fill="E0E0E0"/>
        </w:rPr>
        <w:t>HEAD</w:t>
      </w:r>
      <w:r w:rsidRPr="00756B4A">
        <w:rPr>
          <w:rFonts w:eastAsia="Times New Roman" w:cstheme="minorHAnsi"/>
          <w:color w:val="2B2B2B"/>
        </w:rPr>
        <w:t> (з вашої </w:t>
      </w:r>
      <w:r w:rsidRPr="00756B4A">
        <w:rPr>
          <w:rFonts w:eastAsia="Times New Roman" w:cstheme="minorHAnsi"/>
          <w:color w:val="373B41"/>
          <w:shd w:val="clear" w:color="auto" w:fill="E0E0E0"/>
        </w:rPr>
        <w:t>master</w:t>
      </w:r>
      <w:r w:rsidRPr="00756B4A">
        <w:rPr>
          <w:rFonts w:eastAsia="Times New Roman" w:cstheme="minorHAnsi"/>
          <w:color w:val="2B2B2B"/>
        </w:rPr>
        <w:t> гілки, оскільки ви запустили зливання, будучи на ній) у верхній частині блоку (все вище </w:t>
      </w:r>
      <w:r w:rsidRPr="00756B4A">
        <w:rPr>
          <w:rFonts w:eastAsia="Times New Roman" w:cstheme="minorHAnsi"/>
          <w:color w:val="373B41"/>
          <w:shd w:val="clear" w:color="auto" w:fill="E0E0E0"/>
        </w:rPr>
        <w:t>=======</w:t>
      </w:r>
      <w:r w:rsidRPr="00756B4A">
        <w:rPr>
          <w:rFonts w:eastAsia="Times New Roman" w:cstheme="minorHAnsi"/>
          <w:color w:val="2B2B2B"/>
        </w:rPr>
        <w:t>), а версія з </w:t>
      </w:r>
      <w:r w:rsidRPr="00756B4A">
        <w:rPr>
          <w:rFonts w:eastAsia="Times New Roman" w:cstheme="minorHAnsi"/>
          <w:color w:val="373B41"/>
          <w:shd w:val="clear" w:color="auto" w:fill="E0E0E0"/>
        </w:rPr>
        <w:t>iss53</w:t>
      </w:r>
      <w:r w:rsidRPr="00756B4A">
        <w:rPr>
          <w:rFonts w:eastAsia="Times New Roman" w:cstheme="minorHAnsi"/>
          <w:color w:val="2B2B2B"/>
        </w:rPr>
        <w:t> - все, що нижче. Щоб розв’язати цю несумісність, вам потрібно вибрати одну із версій, або самостійно (вручну) поредагувати вміст файлу. Наприклад, ви можете вирішити цей конфілікт, замінивши блок повністю:</w:t>
      </w:r>
    </w:p>
    <w:p w14:paraId="19587FE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BA922"/>
          <w:shd w:val="clear" w:color="auto" w:fill="E0E0E0"/>
        </w:rPr>
        <w:t>&lt;div</w:t>
      </w:r>
      <w:r w:rsidRPr="00756B4A">
        <w:rPr>
          <w:rFonts w:eastAsia="Times New Roman" w:cstheme="minorHAnsi"/>
          <w:color w:val="373B41"/>
          <w:shd w:val="clear" w:color="auto" w:fill="E0E0E0"/>
        </w:rPr>
        <w:t xml:space="preserve"> </w:t>
      </w:r>
      <w:r w:rsidRPr="00756B4A">
        <w:rPr>
          <w:rFonts w:eastAsia="Times New Roman" w:cstheme="minorHAnsi"/>
          <w:color w:val="3971ED"/>
          <w:shd w:val="clear" w:color="auto" w:fill="E0E0E0"/>
        </w:rPr>
        <w:t>id=</w:t>
      </w:r>
      <w:r w:rsidRPr="00756B4A">
        <w:rPr>
          <w:rFonts w:eastAsia="Times New Roman" w:cstheme="minorHAnsi"/>
          <w:color w:val="198844"/>
          <w:shd w:val="clear" w:color="auto" w:fill="E0E0E0"/>
        </w:rPr>
        <w:t>"footer"</w:t>
      </w:r>
      <w:r w:rsidRPr="00756B4A">
        <w:rPr>
          <w:rFonts w:eastAsia="Times New Roman" w:cstheme="minorHAnsi"/>
          <w:color w:val="FBA922"/>
          <w:shd w:val="clear" w:color="auto" w:fill="E0E0E0"/>
        </w:rPr>
        <w:t>&gt;</w:t>
      </w:r>
    </w:p>
    <w:p w14:paraId="732E6E9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please contact us at email.support@github.com</w:t>
      </w:r>
    </w:p>
    <w:p w14:paraId="57559C3A"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FBA922"/>
          <w:shd w:val="clear" w:color="auto" w:fill="E0E0E0"/>
        </w:rPr>
        <w:t>&lt;/div&gt;</w:t>
      </w:r>
    </w:p>
    <w:p w14:paraId="0A574334"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В цьому випадку ми взяли потрохи з кожної секції, а стрічки </w:t>
      </w:r>
      <w:r w:rsidRPr="00756B4A">
        <w:rPr>
          <w:rFonts w:eastAsia="Times New Roman" w:cstheme="minorHAnsi"/>
          <w:color w:val="373B41"/>
          <w:shd w:val="clear" w:color="auto" w:fill="E0E0E0"/>
        </w:rPr>
        <w:t>&lt;&lt;&lt;&lt;&lt;&lt;&lt;</w:t>
      </w:r>
      <w:r w:rsidRPr="00756B4A">
        <w:rPr>
          <w:rFonts w:eastAsia="Times New Roman" w:cstheme="minorHAnsi"/>
          <w:color w:val="2B2B2B"/>
        </w:rPr>
        <w:t>, </w:t>
      </w:r>
      <w:r w:rsidRPr="00756B4A">
        <w:rPr>
          <w:rFonts w:eastAsia="Times New Roman" w:cstheme="minorHAnsi"/>
          <w:color w:val="373B41"/>
          <w:shd w:val="clear" w:color="auto" w:fill="E0E0E0"/>
        </w:rPr>
        <w:t>=======</w:t>
      </w:r>
      <w:r w:rsidRPr="00756B4A">
        <w:rPr>
          <w:rFonts w:eastAsia="Times New Roman" w:cstheme="minorHAnsi"/>
          <w:color w:val="2B2B2B"/>
        </w:rPr>
        <w:t> та </w:t>
      </w:r>
      <w:r w:rsidRPr="00756B4A">
        <w:rPr>
          <w:rFonts w:eastAsia="Times New Roman" w:cstheme="minorHAnsi"/>
          <w:color w:val="373B41"/>
          <w:shd w:val="clear" w:color="auto" w:fill="E0E0E0"/>
        </w:rPr>
        <w:t>&gt;&gt;&gt;&gt;&gt;&gt;&gt;</w:t>
      </w:r>
      <w:r w:rsidRPr="00756B4A">
        <w:rPr>
          <w:rFonts w:eastAsia="Times New Roman" w:cstheme="minorHAnsi"/>
          <w:color w:val="2B2B2B"/>
        </w:rPr>
        <w:t> видалили повністю. Після того, як ви розв’язали подібні несумісності в кожному блоці конфліктних файлів, виконайте для них </w:t>
      </w:r>
      <w:r w:rsidRPr="00756B4A">
        <w:rPr>
          <w:rFonts w:eastAsia="Times New Roman" w:cstheme="minorHAnsi"/>
          <w:color w:val="373B41"/>
          <w:shd w:val="clear" w:color="auto" w:fill="E0E0E0"/>
        </w:rPr>
        <w:t>git add</w:t>
      </w:r>
      <w:r w:rsidRPr="00756B4A">
        <w:rPr>
          <w:rFonts w:eastAsia="Times New Roman" w:cstheme="minorHAnsi"/>
          <w:color w:val="2B2B2B"/>
        </w:rPr>
        <w:t>, щоб індексувати та позначити, як ті, що розв’язані. Індексуючи файл, ви позначаєте його для Git таким, що більше не має конфлікту. Якщо ви хочете використовувати графічний інструмент для розв’язання конфліктів, виконайте команду </w:t>
      </w:r>
      <w:r w:rsidRPr="00756B4A">
        <w:rPr>
          <w:rFonts w:eastAsia="Times New Roman" w:cstheme="minorHAnsi"/>
          <w:color w:val="373B41"/>
          <w:shd w:val="clear" w:color="auto" w:fill="E0E0E0"/>
        </w:rPr>
        <w:t>git mergetool</w:t>
      </w:r>
      <w:r w:rsidRPr="00756B4A">
        <w:rPr>
          <w:rFonts w:eastAsia="Times New Roman" w:cstheme="minorHAnsi"/>
          <w:color w:val="2B2B2B"/>
        </w:rPr>
        <w:t>, яка запустить графічний редактор та проведе вас по всьому процесу:</w:t>
      </w:r>
    </w:p>
    <w:p w14:paraId="50B9C51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git mergetool</w:t>
      </w:r>
    </w:p>
    <w:p w14:paraId="01CB84E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77B5B76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This message is displayed because </w:t>
      </w:r>
      <w:r w:rsidRPr="00756B4A">
        <w:rPr>
          <w:rFonts w:eastAsia="Times New Roman" w:cstheme="minorHAnsi"/>
          <w:color w:val="198844"/>
          <w:shd w:val="clear" w:color="auto" w:fill="E0E0E0"/>
        </w:rPr>
        <w:t>'merge.tool'</w:t>
      </w:r>
      <w:r w:rsidRPr="00756B4A">
        <w:rPr>
          <w:rFonts w:eastAsia="Times New Roman" w:cstheme="minorHAnsi"/>
          <w:color w:val="373B41"/>
          <w:shd w:val="clear" w:color="auto" w:fill="E0E0E0"/>
        </w:rPr>
        <w:t xml:space="preserve"> is not configured.</w:t>
      </w:r>
    </w:p>
    <w:p w14:paraId="1149DA7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See </w:t>
      </w:r>
      <w:r w:rsidRPr="00756B4A">
        <w:rPr>
          <w:rFonts w:eastAsia="Times New Roman" w:cstheme="minorHAnsi"/>
          <w:color w:val="198844"/>
          <w:shd w:val="clear" w:color="auto" w:fill="E0E0E0"/>
        </w:rPr>
        <w:t>'git mergetool --tool-help'</w:t>
      </w:r>
      <w:r w:rsidRPr="00756B4A">
        <w:rPr>
          <w:rFonts w:eastAsia="Times New Roman" w:cstheme="minorHAnsi"/>
          <w:color w:val="373B41"/>
          <w:shd w:val="clear" w:color="auto" w:fill="E0E0E0"/>
        </w:rPr>
        <w:t xml:space="preserve"> or </w:t>
      </w:r>
      <w:r w:rsidRPr="00756B4A">
        <w:rPr>
          <w:rFonts w:eastAsia="Times New Roman" w:cstheme="minorHAnsi"/>
          <w:color w:val="198844"/>
          <w:shd w:val="clear" w:color="auto" w:fill="E0E0E0"/>
        </w:rPr>
        <w:t>'git help config'</w:t>
      </w:r>
      <w:r w:rsidRPr="00756B4A">
        <w:rPr>
          <w:rFonts w:eastAsia="Times New Roman" w:cstheme="minorHAnsi"/>
          <w:color w:val="373B41"/>
          <w:shd w:val="clear" w:color="auto" w:fill="E0E0E0"/>
        </w:rPr>
        <w:t xml:space="preserve"> </w:t>
      </w:r>
      <w:r w:rsidRPr="00756B4A">
        <w:rPr>
          <w:rFonts w:eastAsia="Times New Roman" w:cstheme="minorHAnsi"/>
          <w:color w:val="A36AC7"/>
          <w:shd w:val="clear" w:color="auto" w:fill="E0E0E0"/>
        </w:rPr>
        <w:t xml:space="preserve">for </w:t>
      </w:r>
      <w:r w:rsidRPr="00756B4A">
        <w:rPr>
          <w:rFonts w:eastAsia="Times New Roman" w:cstheme="minorHAnsi"/>
          <w:color w:val="373B41"/>
          <w:shd w:val="clear" w:color="auto" w:fill="E0E0E0"/>
        </w:rPr>
        <w:t>more details.</w:t>
      </w:r>
    </w:p>
    <w:p w14:paraId="594DDA5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198844"/>
          <w:shd w:val="clear" w:color="auto" w:fill="E0E0E0"/>
        </w:rPr>
        <w:t>'git mergetool'</w:t>
      </w:r>
      <w:r w:rsidRPr="00756B4A">
        <w:rPr>
          <w:rFonts w:eastAsia="Times New Roman" w:cstheme="minorHAnsi"/>
          <w:color w:val="373B41"/>
          <w:shd w:val="clear" w:color="auto" w:fill="E0E0E0"/>
        </w:rPr>
        <w:t xml:space="preserve"> will now attempt to use one of the following tools:</w:t>
      </w:r>
    </w:p>
    <w:p w14:paraId="1ABF46A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opendiff kdiff3 tkdiff xxdiff meld tortoisemerge gvimdiff diffuse diffmerge ecmerge p4merge araxis bc3 codecompare vimdiff emerge</w:t>
      </w:r>
    </w:p>
    <w:p w14:paraId="3705595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Merging:</w:t>
      </w:r>
    </w:p>
    <w:p w14:paraId="63414A0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index.html</w:t>
      </w:r>
    </w:p>
    <w:p w14:paraId="5AC2C0B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7C673CA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Normal merge conflict </w:t>
      </w:r>
      <w:r w:rsidRPr="00756B4A">
        <w:rPr>
          <w:rFonts w:eastAsia="Times New Roman" w:cstheme="minorHAnsi"/>
          <w:color w:val="A36AC7"/>
          <w:shd w:val="clear" w:color="auto" w:fill="E0E0E0"/>
        </w:rPr>
        <w:t>for</w:t>
      </w:r>
      <w:r w:rsidRPr="00756B4A">
        <w:rPr>
          <w:rFonts w:eastAsia="Times New Roman" w:cstheme="minorHAnsi"/>
          <w:color w:val="373B41"/>
          <w:shd w:val="clear" w:color="auto" w:fill="E0E0E0"/>
        </w:rPr>
        <w:t xml:space="preserve"> </w:t>
      </w:r>
      <w:r w:rsidRPr="00756B4A">
        <w:rPr>
          <w:rFonts w:eastAsia="Times New Roman" w:cstheme="minorHAnsi"/>
          <w:color w:val="198844"/>
          <w:shd w:val="clear" w:color="auto" w:fill="E0E0E0"/>
        </w:rPr>
        <w:t>'index.html'</w:t>
      </w:r>
      <w:r w:rsidRPr="00756B4A">
        <w:rPr>
          <w:rFonts w:eastAsia="Times New Roman" w:cstheme="minorHAnsi"/>
          <w:color w:val="373B41"/>
          <w:shd w:val="clear" w:color="auto" w:fill="E0E0E0"/>
        </w:rPr>
        <w:t>:</w:t>
      </w:r>
    </w:p>
    <w:p w14:paraId="1F90057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{local}: modified file</w:t>
      </w:r>
    </w:p>
    <w:p w14:paraId="732EF58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{remote}: modified file</w:t>
      </w:r>
    </w:p>
    <w:p w14:paraId="6B8F396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Hit </w:t>
      </w:r>
      <w:r w:rsidRPr="00756B4A">
        <w:rPr>
          <w:rFonts w:eastAsia="Times New Roman" w:cstheme="minorHAnsi"/>
          <w:color w:val="A36AC7"/>
          <w:shd w:val="clear" w:color="auto" w:fill="E0E0E0"/>
        </w:rPr>
        <w:t xml:space="preserve">return </w:t>
      </w:r>
      <w:r w:rsidRPr="00756B4A">
        <w:rPr>
          <w:rFonts w:eastAsia="Times New Roman" w:cstheme="minorHAnsi"/>
          <w:color w:val="373B41"/>
          <w:shd w:val="clear" w:color="auto" w:fill="E0E0E0"/>
        </w:rPr>
        <w:t>to start merge resolution tool (opendiff):</w:t>
      </w:r>
    </w:p>
    <w:p w14:paraId="709AF9B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Для того, щоб використовувати інструмент-програму іншу, ніж по-замовчуванню (Git обрав </w:t>
      </w:r>
      <w:r w:rsidRPr="00756B4A">
        <w:rPr>
          <w:rFonts w:eastAsia="Times New Roman" w:cstheme="minorHAnsi"/>
          <w:color w:val="373B41"/>
          <w:shd w:val="clear" w:color="auto" w:fill="E0E0E0"/>
        </w:rPr>
        <w:t>opendiff</w:t>
      </w:r>
      <w:r w:rsidRPr="00756B4A">
        <w:rPr>
          <w:rFonts w:eastAsia="Times New Roman" w:cstheme="minorHAnsi"/>
          <w:color w:val="2B2B2B"/>
        </w:rPr>
        <w:t>, оскільки команду було запущено з Mac), подивіться на список сумісних зверху одразу після “one of the following tools.” Просто введіть ім’я потрібного інструменту.</w:t>
      </w:r>
    </w:p>
    <w:p w14:paraId="046AC9B6"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Після того, як ви вийшли з програми для зливання, Git спитає вас чи було зливання успішним. Якщо ви відповісте, що так, Git проіндексує файл для того, щоб позначити файл як безконфліктний. Можете виконати </w:t>
      </w:r>
      <w:r w:rsidRPr="00756B4A">
        <w:rPr>
          <w:rFonts w:eastAsia="Times New Roman" w:cstheme="minorHAnsi"/>
          <w:color w:val="373B41"/>
          <w:shd w:val="clear" w:color="auto" w:fill="E0E0E0"/>
        </w:rPr>
        <w:t>git status</w:t>
      </w:r>
      <w:r w:rsidRPr="00756B4A">
        <w:rPr>
          <w:rFonts w:eastAsia="Times New Roman" w:cstheme="minorHAnsi"/>
          <w:color w:val="2B2B2B"/>
        </w:rPr>
        <w:t> знову, щоб перевірити чи всі конфлікти розв’язані:</w:t>
      </w:r>
    </w:p>
    <w:p w14:paraId="0FC8F1B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git status</w:t>
      </w:r>
    </w:p>
    <w:p w14:paraId="2AED752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On branch master</w:t>
      </w:r>
    </w:p>
    <w:p w14:paraId="72B3850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All conflicts fixed but you are still merging.</w:t>
      </w:r>
    </w:p>
    <w:p w14:paraId="6C0311B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(use </w:t>
      </w:r>
      <w:r w:rsidRPr="00756B4A">
        <w:rPr>
          <w:rFonts w:eastAsia="Times New Roman" w:cstheme="minorHAnsi"/>
          <w:color w:val="198844"/>
          <w:shd w:val="clear" w:color="auto" w:fill="E0E0E0"/>
        </w:rPr>
        <w:t>"git commit"</w:t>
      </w:r>
      <w:r w:rsidRPr="00756B4A">
        <w:rPr>
          <w:rFonts w:eastAsia="Times New Roman" w:cstheme="minorHAnsi"/>
          <w:color w:val="373B41"/>
          <w:shd w:val="clear" w:color="auto" w:fill="E0E0E0"/>
        </w:rPr>
        <w:t xml:space="preserve"> to conclude merge)</w:t>
      </w:r>
    </w:p>
    <w:p w14:paraId="4CCA9D5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140253E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Changes to be committed:</w:t>
      </w:r>
    </w:p>
    <w:p w14:paraId="38592A6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4FBC32F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modified:   index.html</w:t>
      </w:r>
    </w:p>
    <w:p w14:paraId="01FD0D00" w14:textId="77777777" w:rsidR="00756B4A" w:rsidRPr="00756B4A" w:rsidRDefault="00756B4A" w:rsidP="00756B4A">
      <w:pPr>
        <w:shd w:val="clear" w:color="auto" w:fill="FBFBFB"/>
        <w:spacing w:after="0" w:line="240" w:lineRule="auto"/>
        <w:ind w:firstLine="709"/>
        <w:jc w:val="both"/>
        <w:rPr>
          <w:rFonts w:eastAsia="Times New Roman" w:cstheme="minorHAnsi"/>
          <w:color w:val="2B2B2B"/>
        </w:rPr>
      </w:pPr>
      <w:r w:rsidRPr="00756B4A">
        <w:rPr>
          <w:rFonts w:eastAsia="Times New Roman" w:cstheme="minorHAnsi"/>
          <w:color w:val="2B2B2B"/>
        </w:rPr>
        <w:t>Якщо ви задоволені результатом та перевірили, що всі файли, котрі містили несумісності, проіндексовані, можете виконувати </w:t>
      </w:r>
      <w:r w:rsidRPr="00756B4A">
        <w:rPr>
          <w:rFonts w:eastAsia="Times New Roman" w:cstheme="minorHAnsi"/>
          <w:color w:val="373B41"/>
          <w:shd w:val="clear" w:color="auto" w:fill="E0E0E0"/>
        </w:rPr>
        <w:t>git commit</w:t>
      </w:r>
      <w:r w:rsidRPr="00756B4A">
        <w:rPr>
          <w:rFonts w:eastAsia="Times New Roman" w:cstheme="minorHAnsi"/>
          <w:color w:val="2B2B2B"/>
        </w:rPr>
        <w:t> і, таким чином, завершувати злиття. Повідомлення після коміту виглядає приблизно так:</w:t>
      </w:r>
    </w:p>
    <w:p w14:paraId="63E85A7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Merge branch </w:t>
      </w:r>
      <w:r w:rsidRPr="00756B4A">
        <w:rPr>
          <w:rFonts w:eastAsia="Times New Roman" w:cstheme="minorHAnsi"/>
          <w:color w:val="198844"/>
          <w:shd w:val="clear" w:color="auto" w:fill="E0E0E0"/>
        </w:rPr>
        <w:t>'iss53'</w:t>
      </w:r>
    </w:p>
    <w:p w14:paraId="63E4750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4E6A9BE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Conflicts:</w:t>
      </w:r>
    </w:p>
    <w:p w14:paraId="6AEBF19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373B41"/>
          <w:shd w:val="clear" w:color="auto" w:fill="E0E0E0"/>
        </w:rPr>
        <w:t xml:space="preserve">    index.html</w:t>
      </w:r>
    </w:p>
    <w:p w14:paraId="78A1082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w:t>
      </w:r>
    </w:p>
    <w:p w14:paraId="54C36EC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It looks like you may be committing a merge.</w:t>
      </w:r>
    </w:p>
    <w:p w14:paraId="687EA13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If this is not correct, please remove the file</w:t>
      </w:r>
    </w:p>
    <w:p w14:paraId="5CFA8BC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w:t>
      </w:r>
      <w:r w:rsidRPr="00756B4A">
        <w:rPr>
          <w:rFonts w:eastAsia="Times New Roman" w:cstheme="minorHAnsi"/>
          <w:color w:val="969896"/>
          <w:shd w:val="clear" w:color="auto" w:fill="E0E0E0"/>
        </w:rPr>
        <w:tab/>
        <w:t>.git/MERGE_HEAD</w:t>
      </w:r>
    </w:p>
    <w:p w14:paraId="12D1F76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and try again.</w:t>
      </w:r>
    </w:p>
    <w:p w14:paraId="1C0C687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2311168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p>
    <w:p w14:paraId="6199AC0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Please enter the commit message for your changes. Lines starting</w:t>
      </w:r>
    </w:p>
    <w:p w14:paraId="5F688B5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with '#' will be ignored, and an empty message aborts the commit.</w:t>
      </w:r>
    </w:p>
    <w:p w14:paraId="48B64E7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On branch master</w:t>
      </w:r>
    </w:p>
    <w:p w14:paraId="14EC039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All conflicts fixed but you are still merging.</w:t>
      </w:r>
    </w:p>
    <w:p w14:paraId="3D53919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w:t>
      </w:r>
    </w:p>
    <w:p w14:paraId="4A0491B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 Changes to be committed:</w:t>
      </w:r>
    </w:p>
    <w:p w14:paraId="2C55EC3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w:t>
      </w:r>
      <w:r w:rsidRPr="00756B4A">
        <w:rPr>
          <w:rFonts w:eastAsia="Times New Roman" w:cstheme="minorHAnsi"/>
          <w:color w:val="969896"/>
          <w:shd w:val="clear" w:color="auto" w:fill="E0E0E0"/>
        </w:rPr>
        <w:tab/>
        <w:t>modified:   index.html</w:t>
      </w:r>
    </w:p>
    <w:p w14:paraId="7755088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rPr>
      </w:pPr>
      <w:r w:rsidRPr="00756B4A">
        <w:rPr>
          <w:rFonts w:eastAsia="Times New Roman" w:cstheme="minorHAnsi"/>
          <w:color w:val="969896"/>
          <w:shd w:val="clear" w:color="auto" w:fill="E0E0E0"/>
        </w:rPr>
        <w:t>#</w:t>
      </w:r>
    </w:p>
    <w:p w14:paraId="1434DC24" w14:textId="709D9664" w:rsid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Якщо ви вважаєте, що це допоможе іншим зрозуміти коміт злиття у майбутньому, можете змінити його повідомлення — докладно розказати, як ви розвʼязали конфлікт, чому ви зробили саме такі зміни, якщо це й без того не є очевидним.</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2693"/>
        <w:gridCol w:w="4395"/>
      </w:tblGrid>
      <w:tr w:rsidR="00C82D92" w:rsidRPr="00C82D92" w14:paraId="3C250F0B" w14:textId="77777777" w:rsidTr="00C82D92">
        <w:trPr>
          <w:tblCellSpacing w:w="15" w:type="dxa"/>
        </w:trPr>
        <w:tc>
          <w:tcPr>
            <w:tcW w:w="2360" w:type="dxa"/>
            <w:vAlign w:val="center"/>
            <w:hideMark/>
          </w:tcPr>
          <w:p w14:paraId="4F17CCB7"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diff</w:t>
            </w:r>
            <w:proofErr w:type="spellEnd"/>
          </w:p>
        </w:tc>
        <w:tc>
          <w:tcPr>
            <w:tcW w:w="2663" w:type="dxa"/>
            <w:vAlign w:val="center"/>
            <w:hideMark/>
          </w:tcPr>
          <w:p w14:paraId="5F156C0F"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r w:rsidRPr="00C82D92">
              <w:rPr>
                <w:rFonts w:ascii="Times New Roman" w:eastAsia="Times New Roman" w:hAnsi="Times New Roman" w:cs="Times New Roman"/>
                <w:sz w:val="24"/>
                <w:szCs w:val="24"/>
                <w:lang w:eastAsia="uk-UA"/>
              </w:rPr>
              <w:t>Показує різницю між файлами</w:t>
            </w:r>
          </w:p>
        </w:tc>
        <w:tc>
          <w:tcPr>
            <w:tcW w:w="4350" w:type="dxa"/>
            <w:vAlign w:val="center"/>
            <w:hideMark/>
          </w:tcPr>
          <w:p w14:paraId="53DF64A6"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diff</w:t>
            </w:r>
            <w:proofErr w:type="spellEnd"/>
          </w:p>
        </w:tc>
      </w:tr>
      <w:tr w:rsidR="00C82D92" w:rsidRPr="00C82D92" w14:paraId="41F2B634" w14:textId="77777777" w:rsidTr="00C82D92">
        <w:trPr>
          <w:tblCellSpacing w:w="15" w:type="dxa"/>
        </w:trPr>
        <w:tc>
          <w:tcPr>
            <w:tcW w:w="2360" w:type="dxa"/>
            <w:vAlign w:val="center"/>
            <w:hideMark/>
          </w:tcPr>
          <w:p w14:paraId="74BEF18F"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branch</w:t>
            </w:r>
            <w:proofErr w:type="spellEnd"/>
          </w:p>
        </w:tc>
        <w:tc>
          <w:tcPr>
            <w:tcW w:w="2663" w:type="dxa"/>
            <w:vAlign w:val="center"/>
            <w:hideMark/>
          </w:tcPr>
          <w:p w14:paraId="5C45EF9C"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r w:rsidRPr="00C82D92">
              <w:rPr>
                <w:rFonts w:ascii="Times New Roman" w:eastAsia="Times New Roman" w:hAnsi="Times New Roman" w:cs="Times New Roman"/>
                <w:sz w:val="24"/>
                <w:szCs w:val="24"/>
                <w:lang w:eastAsia="uk-UA"/>
              </w:rPr>
              <w:t>Перегляд та створення гілок</w:t>
            </w:r>
          </w:p>
        </w:tc>
        <w:tc>
          <w:tcPr>
            <w:tcW w:w="4350" w:type="dxa"/>
            <w:vAlign w:val="center"/>
            <w:hideMark/>
          </w:tcPr>
          <w:p w14:paraId="02062CD6"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branch</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feature</w:t>
            </w:r>
            <w:proofErr w:type="spellEnd"/>
            <w:r w:rsidRPr="00C82D92">
              <w:rPr>
                <w:rFonts w:ascii="Courier New" w:eastAsia="Times New Roman" w:hAnsi="Courier New" w:cs="Courier New"/>
                <w:sz w:val="20"/>
                <w:szCs w:val="20"/>
                <w:lang w:eastAsia="uk-UA"/>
              </w:rPr>
              <w:t>-x</w:t>
            </w:r>
          </w:p>
        </w:tc>
      </w:tr>
      <w:tr w:rsidR="00C82D92" w:rsidRPr="00C82D92" w14:paraId="1656E69C" w14:textId="77777777" w:rsidTr="00C82D92">
        <w:trPr>
          <w:tblCellSpacing w:w="15" w:type="dxa"/>
        </w:trPr>
        <w:tc>
          <w:tcPr>
            <w:tcW w:w="2360" w:type="dxa"/>
            <w:vAlign w:val="center"/>
            <w:hideMark/>
          </w:tcPr>
          <w:p w14:paraId="1744C608"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checkout</w:t>
            </w:r>
            <w:proofErr w:type="spellEnd"/>
            <w:r w:rsidRPr="00C82D92">
              <w:rPr>
                <w:rFonts w:ascii="Courier New" w:eastAsia="Times New Roman" w:hAnsi="Courier New" w:cs="Courier New"/>
                <w:sz w:val="20"/>
                <w:szCs w:val="20"/>
                <w:lang w:eastAsia="uk-UA"/>
              </w:rPr>
              <w:t xml:space="preserve"> </w:t>
            </w:r>
          </w:p>
        </w:tc>
        <w:tc>
          <w:tcPr>
            <w:tcW w:w="2663" w:type="dxa"/>
            <w:vAlign w:val="center"/>
            <w:hideMark/>
          </w:tcPr>
          <w:p w14:paraId="446DE2EB"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r w:rsidRPr="00C82D92">
              <w:rPr>
                <w:rFonts w:ascii="Times New Roman" w:eastAsia="Times New Roman" w:hAnsi="Times New Roman" w:cs="Times New Roman"/>
                <w:sz w:val="24"/>
                <w:szCs w:val="24"/>
                <w:lang w:eastAsia="uk-UA"/>
              </w:rPr>
              <w:t>Перехід на іншу гілку</w:t>
            </w:r>
          </w:p>
        </w:tc>
        <w:tc>
          <w:tcPr>
            <w:tcW w:w="4350" w:type="dxa"/>
            <w:vAlign w:val="center"/>
            <w:hideMark/>
          </w:tcPr>
          <w:p w14:paraId="46A72C2F"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checkout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main</w:t>
            </w:r>
            <w:proofErr w:type="spellEnd"/>
          </w:p>
        </w:tc>
      </w:tr>
      <w:tr w:rsidR="00C82D92" w:rsidRPr="00C82D92" w14:paraId="4BC003C8" w14:textId="77777777" w:rsidTr="00C82D92">
        <w:trPr>
          <w:tblCellSpacing w:w="15" w:type="dxa"/>
        </w:trPr>
        <w:tc>
          <w:tcPr>
            <w:tcW w:w="2360" w:type="dxa"/>
            <w:vAlign w:val="center"/>
            <w:hideMark/>
          </w:tcPr>
          <w:p w14:paraId="1ED9B8DA"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merge</w:t>
            </w:r>
            <w:proofErr w:type="spellEnd"/>
            <w:r w:rsidRPr="00C82D92">
              <w:rPr>
                <w:rFonts w:ascii="Courier New" w:eastAsia="Times New Roman" w:hAnsi="Courier New" w:cs="Courier New"/>
                <w:sz w:val="20"/>
                <w:szCs w:val="20"/>
                <w:lang w:eastAsia="uk-UA"/>
              </w:rPr>
              <w:t xml:space="preserve"> </w:t>
            </w:r>
          </w:p>
        </w:tc>
        <w:tc>
          <w:tcPr>
            <w:tcW w:w="2663" w:type="dxa"/>
            <w:vAlign w:val="center"/>
            <w:hideMark/>
          </w:tcPr>
          <w:p w14:paraId="2195564B"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r w:rsidRPr="00C82D92">
              <w:rPr>
                <w:rFonts w:ascii="Times New Roman" w:eastAsia="Times New Roman" w:hAnsi="Times New Roman" w:cs="Times New Roman"/>
                <w:sz w:val="24"/>
                <w:szCs w:val="24"/>
                <w:lang w:eastAsia="uk-UA"/>
              </w:rPr>
              <w:t>Об’єднання гілки з поточною</w:t>
            </w:r>
          </w:p>
        </w:tc>
        <w:tc>
          <w:tcPr>
            <w:tcW w:w="4350" w:type="dxa"/>
            <w:vAlign w:val="center"/>
            <w:hideMark/>
          </w:tcPr>
          <w:p w14:paraId="791C3F94" w14:textId="77777777" w:rsidR="00C82D92" w:rsidRPr="00C82D92" w:rsidRDefault="00C82D92" w:rsidP="00C82D92">
            <w:pPr>
              <w:spacing w:after="0" w:line="240" w:lineRule="auto"/>
              <w:rPr>
                <w:rFonts w:ascii="Times New Roman" w:eastAsia="Times New Roman" w:hAnsi="Times New Roman" w:cs="Times New Roman"/>
                <w:sz w:val="24"/>
                <w:szCs w:val="24"/>
                <w:lang w:eastAsia="uk-UA"/>
              </w:rPr>
            </w:pPr>
            <w:proofErr w:type="spellStart"/>
            <w:r w:rsidRPr="00C82D92">
              <w:rPr>
                <w:rFonts w:ascii="Courier New" w:eastAsia="Times New Roman" w:hAnsi="Courier New" w:cs="Courier New"/>
                <w:sz w:val="20"/>
                <w:szCs w:val="20"/>
                <w:lang w:eastAsia="uk-UA"/>
              </w:rPr>
              <w:t>git</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merge</w:t>
            </w:r>
            <w:proofErr w:type="spellEnd"/>
            <w:r w:rsidRPr="00C82D92">
              <w:rPr>
                <w:rFonts w:ascii="Courier New" w:eastAsia="Times New Roman" w:hAnsi="Courier New" w:cs="Courier New"/>
                <w:sz w:val="20"/>
                <w:szCs w:val="20"/>
                <w:lang w:eastAsia="uk-UA"/>
              </w:rPr>
              <w:t xml:space="preserve"> </w:t>
            </w:r>
            <w:proofErr w:type="spellStart"/>
            <w:r w:rsidRPr="00C82D92">
              <w:rPr>
                <w:rFonts w:ascii="Courier New" w:eastAsia="Times New Roman" w:hAnsi="Courier New" w:cs="Courier New"/>
                <w:sz w:val="20"/>
                <w:szCs w:val="20"/>
                <w:lang w:eastAsia="uk-UA"/>
              </w:rPr>
              <w:t>feature</w:t>
            </w:r>
            <w:proofErr w:type="spellEnd"/>
            <w:r w:rsidRPr="00C82D92">
              <w:rPr>
                <w:rFonts w:ascii="Courier New" w:eastAsia="Times New Roman" w:hAnsi="Courier New" w:cs="Courier New"/>
                <w:sz w:val="20"/>
                <w:szCs w:val="20"/>
                <w:lang w:eastAsia="uk-UA"/>
              </w:rPr>
              <w:t>-x</w:t>
            </w:r>
          </w:p>
        </w:tc>
      </w:tr>
    </w:tbl>
    <w:p w14:paraId="689F7F2D" w14:textId="77777777" w:rsidR="00C82D92" w:rsidRPr="00756B4A" w:rsidRDefault="00C82D92" w:rsidP="00756B4A">
      <w:pPr>
        <w:shd w:val="clear" w:color="auto" w:fill="FBFBFB"/>
        <w:spacing w:after="300" w:line="240" w:lineRule="auto"/>
        <w:ind w:firstLine="709"/>
        <w:jc w:val="both"/>
        <w:rPr>
          <w:rFonts w:eastAsia="Times New Roman" w:cstheme="minorHAnsi"/>
          <w:color w:val="2B2B2B"/>
        </w:rPr>
      </w:pPr>
    </w:p>
    <w:p w14:paraId="4AEE147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rPr>
      </w:pPr>
      <w:r w:rsidRPr="00756B4A">
        <w:rPr>
          <w:rFonts w:eastAsia="Times New Roman" w:cstheme="minorHAnsi"/>
          <w:color w:val="2B2B2B"/>
        </w:rPr>
        <w:t>Детальніше про роботу з Git читайте в українському варіанті онлайн книги </w:t>
      </w:r>
      <w:hyperlink r:id="rId29" w:history="1">
        <w:r w:rsidRPr="00756B4A">
          <w:rPr>
            <w:rFonts w:eastAsia="Times New Roman" w:cstheme="minorHAnsi"/>
            <w:color w:val="4276B6"/>
            <w:u w:val="single"/>
          </w:rPr>
          <w:t>Pro Git</w:t>
        </w:r>
      </w:hyperlink>
    </w:p>
    <w:p w14:paraId="2A92F1D8" w14:textId="77777777"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rPr>
      </w:pPr>
      <w:r w:rsidRPr="00756B4A">
        <w:rPr>
          <w:rFonts w:eastAsia="Times New Roman" w:cstheme="minorHAnsi"/>
          <w:b/>
          <w:bCs/>
          <w:color w:val="393939"/>
        </w:rPr>
        <w:t>Запитання для самоперевірки</w:t>
      </w:r>
    </w:p>
    <w:p w14:paraId="6254A72F"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Поясніть призначення систем керування версіями.</w:t>
      </w:r>
    </w:p>
    <w:p w14:paraId="649EAD5C"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Які принципи функціонування централізованих та розподілених системи керування версіями?</w:t>
      </w:r>
    </w:p>
    <w:p w14:paraId="366D82DB"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Які принципи функціонування Git?</w:t>
      </w:r>
    </w:p>
    <w:p w14:paraId="2241DCA2"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Що таке stage, commit?</w:t>
      </w:r>
    </w:p>
    <w:p w14:paraId="53B9FADB" w14:textId="4A3057AD"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 xml:space="preserve">Що таке </w:t>
      </w:r>
      <w:proofErr w:type="spellStart"/>
      <w:r w:rsidRPr="00756B4A">
        <w:rPr>
          <w:rFonts w:eastAsia="Times New Roman" w:cstheme="minorHAnsi"/>
          <w:color w:val="2B2B2B"/>
        </w:rPr>
        <w:t>tracked</w:t>
      </w:r>
      <w:proofErr w:type="spellEnd"/>
      <w:r w:rsidRPr="00756B4A">
        <w:rPr>
          <w:rFonts w:eastAsia="Times New Roman" w:cstheme="minorHAnsi"/>
          <w:color w:val="2B2B2B"/>
        </w:rPr>
        <w:t xml:space="preserve"> </w:t>
      </w:r>
      <w:r w:rsidR="00C82D92">
        <w:rPr>
          <w:rFonts w:eastAsia="Times New Roman" w:cstheme="minorHAnsi"/>
          <w:color w:val="2B2B2B"/>
          <w:lang w:val="ru-RU"/>
        </w:rPr>
        <w:t>(</w:t>
      </w:r>
      <w:proofErr w:type="spellStart"/>
      <w:r w:rsidR="00C82D92">
        <w:rPr>
          <w:rFonts w:eastAsia="Times New Roman" w:cstheme="minorHAnsi"/>
          <w:color w:val="2B2B2B"/>
          <w:lang w:val="ru-RU"/>
        </w:rPr>
        <w:t>контрольован</w:t>
      </w:r>
      <w:proofErr w:type="spellEnd"/>
      <w:r w:rsidR="00C82D92">
        <w:rPr>
          <w:rFonts w:eastAsia="Times New Roman" w:cstheme="minorHAnsi"/>
          <w:color w:val="2B2B2B"/>
        </w:rPr>
        <w:t xml:space="preserve">і) </w:t>
      </w:r>
      <w:r w:rsidRPr="00756B4A">
        <w:rPr>
          <w:rFonts w:eastAsia="Times New Roman" w:cstheme="minorHAnsi"/>
          <w:color w:val="2B2B2B"/>
        </w:rPr>
        <w:t>файли в Git? Як можна задати які файли будуть tracked?</w:t>
      </w:r>
    </w:p>
    <w:p w14:paraId="20D992C1"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Розкажіть про основні принципи роботи з галуженнями.</w:t>
      </w:r>
    </w:p>
    <w:p w14:paraId="55DFBEDE"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Що робить команда checkout в Git?</w:t>
      </w:r>
    </w:p>
    <w:p w14:paraId="03AA32CE"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rPr>
      </w:pPr>
      <w:r w:rsidRPr="00756B4A">
        <w:rPr>
          <w:rFonts w:eastAsia="Times New Roman" w:cstheme="minorHAnsi"/>
          <w:color w:val="2B2B2B"/>
        </w:rPr>
        <w:t>Розкажіть про принципи об’єднання (merge) гілок.</w:t>
      </w:r>
    </w:p>
    <w:p w14:paraId="336BA862"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ascii="Helvetica" w:eastAsia="Times New Roman" w:hAnsi="Helvetica" w:cs="Helvetica"/>
          <w:color w:val="2B2B2B"/>
          <w:sz w:val="21"/>
          <w:szCs w:val="21"/>
        </w:rPr>
      </w:pPr>
      <w:r w:rsidRPr="00756B4A">
        <w:rPr>
          <w:rFonts w:eastAsia="Times New Roman" w:cstheme="minorHAnsi"/>
          <w:color w:val="2B2B2B"/>
        </w:rPr>
        <w:t>Розкажіть про прич</w:t>
      </w:r>
      <w:r w:rsidRPr="00756B4A">
        <w:rPr>
          <w:rFonts w:ascii="Helvetica" w:eastAsia="Times New Roman" w:hAnsi="Helvetica" w:cs="Helvetica"/>
          <w:color w:val="2B2B2B"/>
          <w:sz w:val="21"/>
          <w:szCs w:val="21"/>
        </w:rPr>
        <w:t>ину виникнення конфліктів зливання та спосіб їх вирішення.</w:t>
      </w:r>
    </w:p>
    <w:sectPr w:rsidR="00756B4A" w:rsidRPr="00756B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539D" w14:textId="77777777" w:rsidR="00EB71C2" w:rsidRDefault="00EB71C2" w:rsidP="00756B4A">
      <w:pPr>
        <w:spacing w:after="0" w:line="240" w:lineRule="auto"/>
      </w:pPr>
      <w:r>
        <w:separator/>
      </w:r>
    </w:p>
  </w:endnote>
  <w:endnote w:type="continuationSeparator" w:id="0">
    <w:p w14:paraId="3E069683" w14:textId="77777777" w:rsidR="00EB71C2" w:rsidRDefault="00EB71C2" w:rsidP="0075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35D16" w14:textId="77777777" w:rsidR="00EB71C2" w:rsidRDefault="00EB71C2" w:rsidP="00756B4A">
      <w:pPr>
        <w:spacing w:after="0" w:line="240" w:lineRule="auto"/>
      </w:pPr>
      <w:r>
        <w:separator/>
      </w:r>
    </w:p>
  </w:footnote>
  <w:footnote w:type="continuationSeparator" w:id="0">
    <w:p w14:paraId="179463FB" w14:textId="77777777" w:rsidR="00EB71C2" w:rsidRDefault="00EB71C2" w:rsidP="00756B4A">
      <w:pPr>
        <w:spacing w:after="0" w:line="240" w:lineRule="auto"/>
      </w:pPr>
      <w:r>
        <w:continuationSeparator/>
      </w:r>
    </w:p>
  </w:footnote>
  <w:footnote w:id="1">
    <w:p w14:paraId="7D74236A" w14:textId="0BA5BD36" w:rsidR="00756B4A" w:rsidRPr="00756B4A" w:rsidRDefault="00756B4A">
      <w:pPr>
        <w:pStyle w:val="a4"/>
      </w:pPr>
      <w:r>
        <w:rPr>
          <w:rStyle w:val="a6"/>
        </w:rPr>
        <w:footnoteRef/>
      </w:r>
      <w:r>
        <w:t xml:space="preserve"> </w:t>
      </w:r>
      <w:r w:rsidRPr="00756B4A">
        <w:t>https://pupenasan.github.io/ProgIngContrSystems/%D0%9B%D0%B5%D0%BA%D1%86/7_git.html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779240F"/>
    <w:multiLevelType w:val="multilevel"/>
    <w:tmpl w:val="318E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03FFB"/>
    <w:multiLevelType w:val="hybridMultilevel"/>
    <w:tmpl w:val="EA98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9C3D54"/>
    <w:multiLevelType w:val="hybridMultilevel"/>
    <w:tmpl w:val="C872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A0E50"/>
    <w:multiLevelType w:val="multilevel"/>
    <w:tmpl w:val="8C8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613D3"/>
    <w:multiLevelType w:val="hybridMultilevel"/>
    <w:tmpl w:val="DC568D8A"/>
    <w:lvl w:ilvl="0" w:tplc="21F8900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77264418"/>
    <w:multiLevelType w:val="hybridMultilevel"/>
    <w:tmpl w:val="1A9AE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567BB"/>
    <w:rsid w:val="001838E0"/>
    <w:rsid w:val="001D4DEA"/>
    <w:rsid w:val="00202E89"/>
    <w:rsid w:val="004E0FBD"/>
    <w:rsid w:val="005E0101"/>
    <w:rsid w:val="00756B4A"/>
    <w:rsid w:val="0082697D"/>
    <w:rsid w:val="00B73764"/>
    <w:rsid w:val="00C82D92"/>
    <w:rsid w:val="00DD7C6E"/>
    <w:rsid w:val="00DF1F07"/>
    <w:rsid w:val="00EB71C2"/>
    <w:rsid w:val="00F56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 w:type="paragraph" w:styleId="a4">
    <w:name w:val="footnote text"/>
    <w:basedOn w:val="a"/>
    <w:link w:val="a5"/>
    <w:uiPriority w:val="99"/>
    <w:semiHidden/>
    <w:unhideWhenUsed/>
    <w:rsid w:val="00756B4A"/>
    <w:pPr>
      <w:spacing w:after="0" w:line="240" w:lineRule="auto"/>
    </w:pPr>
    <w:rPr>
      <w:sz w:val="20"/>
      <w:szCs w:val="20"/>
    </w:rPr>
  </w:style>
  <w:style w:type="character" w:customStyle="1" w:styleId="a5">
    <w:name w:val="Текст сноски Знак"/>
    <w:basedOn w:val="a0"/>
    <w:link w:val="a4"/>
    <w:uiPriority w:val="99"/>
    <w:semiHidden/>
    <w:rsid w:val="00756B4A"/>
    <w:rPr>
      <w:sz w:val="20"/>
      <w:szCs w:val="20"/>
    </w:rPr>
  </w:style>
  <w:style w:type="character" w:styleId="a6">
    <w:name w:val="footnote reference"/>
    <w:basedOn w:val="a0"/>
    <w:uiPriority w:val="99"/>
    <w:semiHidden/>
    <w:unhideWhenUsed/>
    <w:rsid w:val="00756B4A"/>
    <w:rPr>
      <w:vertAlign w:val="superscript"/>
    </w:rPr>
  </w:style>
  <w:style w:type="character" w:styleId="HTML">
    <w:name w:val="HTML Code"/>
    <w:basedOn w:val="a0"/>
    <w:uiPriority w:val="99"/>
    <w:semiHidden/>
    <w:unhideWhenUsed/>
    <w:rsid w:val="00202E8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8968">
      <w:bodyDiv w:val="1"/>
      <w:marLeft w:val="0"/>
      <w:marRight w:val="0"/>
      <w:marTop w:val="0"/>
      <w:marBottom w:val="0"/>
      <w:divBdr>
        <w:top w:val="none" w:sz="0" w:space="0" w:color="auto"/>
        <w:left w:val="none" w:sz="0" w:space="0" w:color="auto"/>
        <w:bottom w:val="none" w:sz="0" w:space="0" w:color="auto"/>
        <w:right w:val="none" w:sz="0" w:space="0" w:color="auto"/>
      </w:divBdr>
    </w:div>
    <w:div w:id="1001545195">
      <w:bodyDiv w:val="1"/>
      <w:marLeft w:val="0"/>
      <w:marRight w:val="0"/>
      <w:marTop w:val="0"/>
      <w:marBottom w:val="0"/>
      <w:divBdr>
        <w:top w:val="none" w:sz="0" w:space="0" w:color="auto"/>
        <w:left w:val="none" w:sz="0" w:space="0" w:color="auto"/>
        <w:bottom w:val="none" w:sz="0" w:space="0" w:color="auto"/>
        <w:right w:val="none" w:sz="0" w:space="0" w:color="auto"/>
      </w:divBdr>
      <w:divsChild>
        <w:div w:id="1999263994">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638027043">
          <w:marLeft w:val="0"/>
          <w:marRight w:val="0"/>
          <w:marTop w:val="0"/>
          <w:marBottom w:val="0"/>
          <w:divBdr>
            <w:top w:val="none" w:sz="0" w:space="0" w:color="auto"/>
            <w:left w:val="none" w:sz="0" w:space="0" w:color="auto"/>
            <w:bottom w:val="none" w:sz="0" w:space="0" w:color="auto"/>
            <w:right w:val="none" w:sz="0" w:space="0" w:color="auto"/>
          </w:divBdr>
          <w:divsChild>
            <w:div w:id="387532724">
              <w:marLeft w:val="0"/>
              <w:marRight w:val="0"/>
              <w:marTop w:val="0"/>
              <w:marBottom w:val="0"/>
              <w:divBdr>
                <w:top w:val="none" w:sz="0" w:space="0" w:color="auto"/>
                <w:left w:val="none" w:sz="0" w:space="0" w:color="auto"/>
                <w:bottom w:val="none" w:sz="0" w:space="0" w:color="auto"/>
                <w:right w:val="none" w:sz="0" w:space="0" w:color="auto"/>
              </w:divBdr>
            </w:div>
          </w:divsChild>
        </w:div>
        <w:div w:id="886799992">
          <w:marLeft w:val="0"/>
          <w:marRight w:val="0"/>
          <w:marTop w:val="0"/>
          <w:marBottom w:val="0"/>
          <w:divBdr>
            <w:top w:val="none" w:sz="0" w:space="0" w:color="auto"/>
            <w:left w:val="none" w:sz="0" w:space="0" w:color="auto"/>
            <w:bottom w:val="none" w:sz="0" w:space="0" w:color="auto"/>
            <w:right w:val="none" w:sz="0" w:space="0" w:color="auto"/>
          </w:divBdr>
          <w:divsChild>
            <w:div w:id="477579771">
              <w:marLeft w:val="0"/>
              <w:marRight w:val="0"/>
              <w:marTop w:val="0"/>
              <w:marBottom w:val="0"/>
              <w:divBdr>
                <w:top w:val="none" w:sz="0" w:space="0" w:color="auto"/>
                <w:left w:val="none" w:sz="0" w:space="0" w:color="auto"/>
                <w:bottom w:val="none" w:sz="0" w:space="0" w:color="auto"/>
                <w:right w:val="none" w:sz="0" w:space="0" w:color="auto"/>
              </w:divBdr>
            </w:div>
          </w:divsChild>
        </w:div>
        <w:div w:id="63529002">
          <w:marLeft w:val="0"/>
          <w:marRight w:val="0"/>
          <w:marTop w:val="0"/>
          <w:marBottom w:val="0"/>
          <w:divBdr>
            <w:top w:val="none" w:sz="0" w:space="0" w:color="auto"/>
            <w:left w:val="none" w:sz="0" w:space="0" w:color="auto"/>
            <w:bottom w:val="none" w:sz="0" w:space="0" w:color="auto"/>
            <w:right w:val="none" w:sz="0" w:space="0" w:color="auto"/>
          </w:divBdr>
          <w:divsChild>
            <w:div w:id="1914319098">
              <w:marLeft w:val="0"/>
              <w:marRight w:val="0"/>
              <w:marTop w:val="0"/>
              <w:marBottom w:val="0"/>
              <w:divBdr>
                <w:top w:val="none" w:sz="0" w:space="0" w:color="auto"/>
                <w:left w:val="none" w:sz="0" w:space="0" w:color="auto"/>
                <w:bottom w:val="none" w:sz="0" w:space="0" w:color="auto"/>
                <w:right w:val="none" w:sz="0" w:space="0" w:color="auto"/>
              </w:divBdr>
            </w:div>
          </w:divsChild>
        </w:div>
        <w:div w:id="1602762569">
          <w:marLeft w:val="0"/>
          <w:marRight w:val="0"/>
          <w:marTop w:val="0"/>
          <w:marBottom w:val="0"/>
          <w:divBdr>
            <w:top w:val="none" w:sz="0" w:space="0" w:color="auto"/>
            <w:left w:val="none" w:sz="0" w:space="0" w:color="auto"/>
            <w:bottom w:val="none" w:sz="0" w:space="0" w:color="auto"/>
            <w:right w:val="none" w:sz="0" w:space="0" w:color="auto"/>
          </w:divBdr>
          <w:divsChild>
            <w:div w:id="1627467758">
              <w:marLeft w:val="0"/>
              <w:marRight w:val="0"/>
              <w:marTop w:val="0"/>
              <w:marBottom w:val="0"/>
              <w:divBdr>
                <w:top w:val="none" w:sz="0" w:space="0" w:color="auto"/>
                <w:left w:val="none" w:sz="0" w:space="0" w:color="auto"/>
                <w:bottom w:val="none" w:sz="0" w:space="0" w:color="auto"/>
                <w:right w:val="none" w:sz="0" w:space="0" w:color="auto"/>
              </w:divBdr>
            </w:div>
          </w:divsChild>
        </w:div>
        <w:div w:id="11340361">
          <w:marLeft w:val="0"/>
          <w:marRight w:val="0"/>
          <w:marTop w:val="0"/>
          <w:marBottom w:val="0"/>
          <w:divBdr>
            <w:top w:val="none" w:sz="0" w:space="0" w:color="auto"/>
            <w:left w:val="none" w:sz="0" w:space="0" w:color="auto"/>
            <w:bottom w:val="none" w:sz="0" w:space="0" w:color="auto"/>
            <w:right w:val="none" w:sz="0" w:space="0" w:color="auto"/>
          </w:divBdr>
          <w:divsChild>
            <w:div w:id="1927880095">
              <w:marLeft w:val="0"/>
              <w:marRight w:val="0"/>
              <w:marTop w:val="0"/>
              <w:marBottom w:val="0"/>
              <w:divBdr>
                <w:top w:val="none" w:sz="0" w:space="0" w:color="auto"/>
                <w:left w:val="none" w:sz="0" w:space="0" w:color="auto"/>
                <w:bottom w:val="none" w:sz="0" w:space="0" w:color="auto"/>
                <w:right w:val="none" w:sz="0" w:space="0" w:color="auto"/>
              </w:divBdr>
            </w:div>
          </w:divsChild>
        </w:div>
        <w:div w:id="1101805410">
          <w:marLeft w:val="0"/>
          <w:marRight w:val="0"/>
          <w:marTop w:val="0"/>
          <w:marBottom w:val="0"/>
          <w:divBdr>
            <w:top w:val="none" w:sz="0" w:space="0" w:color="auto"/>
            <w:left w:val="none" w:sz="0" w:space="0" w:color="auto"/>
            <w:bottom w:val="none" w:sz="0" w:space="0" w:color="auto"/>
            <w:right w:val="none" w:sz="0" w:space="0" w:color="auto"/>
          </w:divBdr>
          <w:divsChild>
            <w:div w:id="585725959">
              <w:marLeft w:val="0"/>
              <w:marRight w:val="0"/>
              <w:marTop w:val="0"/>
              <w:marBottom w:val="0"/>
              <w:divBdr>
                <w:top w:val="none" w:sz="0" w:space="0" w:color="auto"/>
                <w:left w:val="none" w:sz="0" w:space="0" w:color="auto"/>
                <w:bottom w:val="none" w:sz="0" w:space="0" w:color="auto"/>
                <w:right w:val="none" w:sz="0" w:space="0" w:color="auto"/>
              </w:divBdr>
            </w:div>
          </w:divsChild>
        </w:div>
        <w:div w:id="570315767">
          <w:marLeft w:val="0"/>
          <w:marRight w:val="0"/>
          <w:marTop w:val="0"/>
          <w:marBottom w:val="0"/>
          <w:divBdr>
            <w:top w:val="none" w:sz="0" w:space="0" w:color="auto"/>
            <w:left w:val="none" w:sz="0" w:space="0" w:color="auto"/>
            <w:bottom w:val="none" w:sz="0" w:space="0" w:color="auto"/>
            <w:right w:val="none" w:sz="0" w:space="0" w:color="auto"/>
          </w:divBdr>
          <w:divsChild>
            <w:div w:id="1096903992">
              <w:marLeft w:val="0"/>
              <w:marRight w:val="0"/>
              <w:marTop w:val="0"/>
              <w:marBottom w:val="0"/>
              <w:divBdr>
                <w:top w:val="none" w:sz="0" w:space="0" w:color="auto"/>
                <w:left w:val="none" w:sz="0" w:space="0" w:color="auto"/>
                <w:bottom w:val="none" w:sz="0" w:space="0" w:color="auto"/>
                <w:right w:val="none" w:sz="0" w:space="0" w:color="auto"/>
              </w:divBdr>
            </w:div>
          </w:divsChild>
        </w:div>
        <w:div w:id="1123767167">
          <w:marLeft w:val="0"/>
          <w:marRight w:val="0"/>
          <w:marTop w:val="0"/>
          <w:marBottom w:val="0"/>
          <w:divBdr>
            <w:top w:val="none" w:sz="0" w:space="0" w:color="auto"/>
            <w:left w:val="none" w:sz="0" w:space="0" w:color="auto"/>
            <w:bottom w:val="none" w:sz="0" w:space="0" w:color="auto"/>
            <w:right w:val="none" w:sz="0" w:space="0" w:color="auto"/>
          </w:divBdr>
          <w:divsChild>
            <w:div w:id="1173641938">
              <w:marLeft w:val="0"/>
              <w:marRight w:val="0"/>
              <w:marTop w:val="0"/>
              <w:marBottom w:val="0"/>
              <w:divBdr>
                <w:top w:val="none" w:sz="0" w:space="0" w:color="auto"/>
                <w:left w:val="none" w:sz="0" w:space="0" w:color="auto"/>
                <w:bottom w:val="none" w:sz="0" w:space="0" w:color="auto"/>
                <w:right w:val="none" w:sz="0" w:space="0" w:color="auto"/>
              </w:divBdr>
            </w:div>
          </w:divsChild>
        </w:div>
        <w:div w:id="2066105249">
          <w:marLeft w:val="0"/>
          <w:marRight w:val="0"/>
          <w:marTop w:val="0"/>
          <w:marBottom w:val="0"/>
          <w:divBdr>
            <w:top w:val="none" w:sz="0" w:space="0" w:color="auto"/>
            <w:left w:val="none" w:sz="0" w:space="0" w:color="auto"/>
            <w:bottom w:val="none" w:sz="0" w:space="0" w:color="auto"/>
            <w:right w:val="none" w:sz="0" w:space="0" w:color="auto"/>
          </w:divBdr>
          <w:divsChild>
            <w:div w:id="1239828618">
              <w:marLeft w:val="0"/>
              <w:marRight w:val="0"/>
              <w:marTop w:val="0"/>
              <w:marBottom w:val="0"/>
              <w:divBdr>
                <w:top w:val="none" w:sz="0" w:space="0" w:color="auto"/>
                <w:left w:val="none" w:sz="0" w:space="0" w:color="auto"/>
                <w:bottom w:val="none" w:sz="0" w:space="0" w:color="auto"/>
                <w:right w:val="none" w:sz="0" w:space="0" w:color="auto"/>
              </w:divBdr>
            </w:div>
          </w:divsChild>
        </w:div>
        <w:div w:id="880439206">
          <w:marLeft w:val="0"/>
          <w:marRight w:val="0"/>
          <w:marTop w:val="0"/>
          <w:marBottom w:val="0"/>
          <w:divBdr>
            <w:top w:val="none" w:sz="0" w:space="0" w:color="auto"/>
            <w:left w:val="none" w:sz="0" w:space="0" w:color="auto"/>
            <w:bottom w:val="none" w:sz="0" w:space="0" w:color="auto"/>
            <w:right w:val="none" w:sz="0" w:space="0" w:color="auto"/>
          </w:divBdr>
          <w:divsChild>
            <w:div w:id="468477100">
              <w:marLeft w:val="0"/>
              <w:marRight w:val="0"/>
              <w:marTop w:val="0"/>
              <w:marBottom w:val="0"/>
              <w:divBdr>
                <w:top w:val="none" w:sz="0" w:space="0" w:color="auto"/>
                <w:left w:val="none" w:sz="0" w:space="0" w:color="auto"/>
                <w:bottom w:val="none" w:sz="0" w:space="0" w:color="auto"/>
                <w:right w:val="none" w:sz="0" w:space="0" w:color="auto"/>
              </w:divBdr>
            </w:div>
          </w:divsChild>
        </w:div>
        <w:div w:id="596333795">
          <w:marLeft w:val="0"/>
          <w:marRight w:val="0"/>
          <w:marTop w:val="0"/>
          <w:marBottom w:val="0"/>
          <w:divBdr>
            <w:top w:val="none" w:sz="0" w:space="0" w:color="auto"/>
            <w:left w:val="none" w:sz="0" w:space="0" w:color="auto"/>
            <w:bottom w:val="none" w:sz="0" w:space="0" w:color="auto"/>
            <w:right w:val="none" w:sz="0" w:space="0" w:color="auto"/>
          </w:divBdr>
          <w:divsChild>
            <w:div w:id="1826433581">
              <w:marLeft w:val="0"/>
              <w:marRight w:val="0"/>
              <w:marTop w:val="0"/>
              <w:marBottom w:val="0"/>
              <w:divBdr>
                <w:top w:val="none" w:sz="0" w:space="0" w:color="auto"/>
                <w:left w:val="none" w:sz="0" w:space="0" w:color="auto"/>
                <w:bottom w:val="none" w:sz="0" w:space="0" w:color="auto"/>
                <w:right w:val="none" w:sz="0" w:space="0" w:color="auto"/>
              </w:divBdr>
            </w:div>
          </w:divsChild>
        </w:div>
        <w:div w:id="198786146">
          <w:marLeft w:val="0"/>
          <w:marRight w:val="0"/>
          <w:marTop w:val="0"/>
          <w:marBottom w:val="0"/>
          <w:divBdr>
            <w:top w:val="none" w:sz="0" w:space="0" w:color="auto"/>
            <w:left w:val="none" w:sz="0" w:space="0" w:color="auto"/>
            <w:bottom w:val="none" w:sz="0" w:space="0" w:color="auto"/>
            <w:right w:val="none" w:sz="0" w:space="0" w:color="auto"/>
          </w:divBdr>
          <w:divsChild>
            <w:div w:id="484979639">
              <w:marLeft w:val="0"/>
              <w:marRight w:val="0"/>
              <w:marTop w:val="0"/>
              <w:marBottom w:val="0"/>
              <w:divBdr>
                <w:top w:val="none" w:sz="0" w:space="0" w:color="auto"/>
                <w:left w:val="none" w:sz="0" w:space="0" w:color="auto"/>
                <w:bottom w:val="none" w:sz="0" w:space="0" w:color="auto"/>
                <w:right w:val="none" w:sz="0" w:space="0" w:color="auto"/>
              </w:divBdr>
            </w:div>
          </w:divsChild>
        </w:div>
        <w:div w:id="1921283726">
          <w:marLeft w:val="0"/>
          <w:marRight w:val="0"/>
          <w:marTop w:val="0"/>
          <w:marBottom w:val="0"/>
          <w:divBdr>
            <w:top w:val="none" w:sz="0" w:space="0" w:color="auto"/>
            <w:left w:val="none" w:sz="0" w:space="0" w:color="auto"/>
            <w:bottom w:val="none" w:sz="0" w:space="0" w:color="auto"/>
            <w:right w:val="none" w:sz="0" w:space="0" w:color="auto"/>
          </w:divBdr>
          <w:divsChild>
            <w:div w:id="86853983">
              <w:marLeft w:val="0"/>
              <w:marRight w:val="0"/>
              <w:marTop w:val="0"/>
              <w:marBottom w:val="0"/>
              <w:divBdr>
                <w:top w:val="none" w:sz="0" w:space="0" w:color="auto"/>
                <w:left w:val="none" w:sz="0" w:space="0" w:color="auto"/>
                <w:bottom w:val="none" w:sz="0" w:space="0" w:color="auto"/>
                <w:right w:val="none" w:sz="0" w:space="0" w:color="auto"/>
              </w:divBdr>
            </w:div>
          </w:divsChild>
        </w:div>
        <w:div w:id="936593057">
          <w:marLeft w:val="0"/>
          <w:marRight w:val="0"/>
          <w:marTop w:val="0"/>
          <w:marBottom w:val="0"/>
          <w:divBdr>
            <w:top w:val="none" w:sz="0" w:space="0" w:color="auto"/>
            <w:left w:val="none" w:sz="0" w:space="0" w:color="auto"/>
            <w:bottom w:val="none" w:sz="0" w:space="0" w:color="auto"/>
            <w:right w:val="none" w:sz="0" w:space="0" w:color="auto"/>
          </w:divBdr>
          <w:divsChild>
            <w:div w:id="1502574859">
              <w:marLeft w:val="0"/>
              <w:marRight w:val="0"/>
              <w:marTop w:val="0"/>
              <w:marBottom w:val="0"/>
              <w:divBdr>
                <w:top w:val="none" w:sz="0" w:space="0" w:color="auto"/>
                <w:left w:val="none" w:sz="0" w:space="0" w:color="auto"/>
                <w:bottom w:val="none" w:sz="0" w:space="0" w:color="auto"/>
                <w:right w:val="none" w:sz="0" w:space="0" w:color="auto"/>
              </w:divBdr>
            </w:div>
          </w:divsChild>
        </w:div>
        <w:div w:id="1998070586">
          <w:marLeft w:val="0"/>
          <w:marRight w:val="0"/>
          <w:marTop w:val="0"/>
          <w:marBottom w:val="0"/>
          <w:divBdr>
            <w:top w:val="none" w:sz="0" w:space="0" w:color="auto"/>
            <w:left w:val="none" w:sz="0" w:space="0" w:color="auto"/>
            <w:bottom w:val="none" w:sz="0" w:space="0" w:color="auto"/>
            <w:right w:val="none" w:sz="0" w:space="0" w:color="auto"/>
          </w:divBdr>
          <w:divsChild>
            <w:div w:id="763847303">
              <w:marLeft w:val="0"/>
              <w:marRight w:val="0"/>
              <w:marTop w:val="0"/>
              <w:marBottom w:val="0"/>
              <w:divBdr>
                <w:top w:val="none" w:sz="0" w:space="0" w:color="auto"/>
                <w:left w:val="none" w:sz="0" w:space="0" w:color="auto"/>
                <w:bottom w:val="none" w:sz="0" w:space="0" w:color="auto"/>
                <w:right w:val="none" w:sz="0" w:space="0" w:color="auto"/>
              </w:divBdr>
            </w:div>
          </w:divsChild>
        </w:div>
        <w:div w:id="253245117">
          <w:marLeft w:val="0"/>
          <w:marRight w:val="0"/>
          <w:marTop w:val="0"/>
          <w:marBottom w:val="0"/>
          <w:divBdr>
            <w:top w:val="none" w:sz="0" w:space="0" w:color="auto"/>
            <w:left w:val="none" w:sz="0" w:space="0" w:color="auto"/>
            <w:bottom w:val="none" w:sz="0" w:space="0" w:color="auto"/>
            <w:right w:val="none" w:sz="0" w:space="0" w:color="auto"/>
          </w:divBdr>
          <w:divsChild>
            <w:div w:id="145098930">
              <w:marLeft w:val="0"/>
              <w:marRight w:val="0"/>
              <w:marTop w:val="0"/>
              <w:marBottom w:val="0"/>
              <w:divBdr>
                <w:top w:val="none" w:sz="0" w:space="0" w:color="auto"/>
                <w:left w:val="none" w:sz="0" w:space="0" w:color="auto"/>
                <w:bottom w:val="none" w:sz="0" w:space="0" w:color="auto"/>
                <w:right w:val="none" w:sz="0" w:space="0" w:color="auto"/>
              </w:divBdr>
            </w:div>
          </w:divsChild>
        </w:div>
        <w:div w:id="2076540192">
          <w:marLeft w:val="0"/>
          <w:marRight w:val="0"/>
          <w:marTop w:val="0"/>
          <w:marBottom w:val="0"/>
          <w:divBdr>
            <w:top w:val="none" w:sz="0" w:space="0" w:color="auto"/>
            <w:left w:val="none" w:sz="0" w:space="0" w:color="auto"/>
            <w:bottom w:val="none" w:sz="0" w:space="0" w:color="auto"/>
            <w:right w:val="none" w:sz="0" w:space="0" w:color="auto"/>
          </w:divBdr>
          <w:divsChild>
            <w:div w:id="152261951">
              <w:marLeft w:val="0"/>
              <w:marRight w:val="0"/>
              <w:marTop w:val="0"/>
              <w:marBottom w:val="0"/>
              <w:divBdr>
                <w:top w:val="none" w:sz="0" w:space="0" w:color="auto"/>
                <w:left w:val="none" w:sz="0" w:space="0" w:color="auto"/>
                <w:bottom w:val="none" w:sz="0" w:space="0" w:color="auto"/>
                <w:right w:val="none" w:sz="0" w:space="0" w:color="auto"/>
              </w:divBdr>
            </w:div>
          </w:divsChild>
        </w:div>
        <w:div w:id="967129598">
          <w:marLeft w:val="0"/>
          <w:marRight w:val="0"/>
          <w:marTop w:val="0"/>
          <w:marBottom w:val="0"/>
          <w:divBdr>
            <w:top w:val="none" w:sz="0" w:space="0" w:color="auto"/>
            <w:left w:val="none" w:sz="0" w:space="0" w:color="auto"/>
            <w:bottom w:val="none" w:sz="0" w:space="0" w:color="auto"/>
            <w:right w:val="none" w:sz="0" w:space="0" w:color="auto"/>
          </w:divBdr>
          <w:divsChild>
            <w:div w:id="1794396364">
              <w:marLeft w:val="0"/>
              <w:marRight w:val="0"/>
              <w:marTop w:val="0"/>
              <w:marBottom w:val="0"/>
              <w:divBdr>
                <w:top w:val="none" w:sz="0" w:space="0" w:color="auto"/>
                <w:left w:val="none" w:sz="0" w:space="0" w:color="auto"/>
                <w:bottom w:val="none" w:sz="0" w:space="0" w:color="auto"/>
                <w:right w:val="none" w:sz="0" w:space="0" w:color="auto"/>
              </w:divBdr>
            </w:div>
          </w:divsChild>
        </w:div>
        <w:div w:id="467018662">
          <w:marLeft w:val="0"/>
          <w:marRight w:val="0"/>
          <w:marTop w:val="0"/>
          <w:marBottom w:val="0"/>
          <w:divBdr>
            <w:top w:val="none" w:sz="0" w:space="0" w:color="auto"/>
            <w:left w:val="none" w:sz="0" w:space="0" w:color="auto"/>
            <w:bottom w:val="none" w:sz="0" w:space="0" w:color="auto"/>
            <w:right w:val="none" w:sz="0" w:space="0" w:color="auto"/>
          </w:divBdr>
          <w:divsChild>
            <w:div w:id="1840653455">
              <w:marLeft w:val="0"/>
              <w:marRight w:val="0"/>
              <w:marTop w:val="0"/>
              <w:marBottom w:val="0"/>
              <w:divBdr>
                <w:top w:val="none" w:sz="0" w:space="0" w:color="auto"/>
                <w:left w:val="none" w:sz="0" w:space="0" w:color="auto"/>
                <w:bottom w:val="none" w:sz="0" w:space="0" w:color="auto"/>
                <w:right w:val="none" w:sz="0" w:space="0" w:color="auto"/>
              </w:divBdr>
            </w:div>
          </w:divsChild>
        </w:div>
        <w:div w:id="178856794">
          <w:marLeft w:val="0"/>
          <w:marRight w:val="0"/>
          <w:marTop w:val="0"/>
          <w:marBottom w:val="0"/>
          <w:divBdr>
            <w:top w:val="none" w:sz="0" w:space="0" w:color="auto"/>
            <w:left w:val="none" w:sz="0" w:space="0" w:color="auto"/>
            <w:bottom w:val="none" w:sz="0" w:space="0" w:color="auto"/>
            <w:right w:val="none" w:sz="0" w:space="0" w:color="auto"/>
          </w:divBdr>
          <w:divsChild>
            <w:div w:id="951858984">
              <w:marLeft w:val="0"/>
              <w:marRight w:val="0"/>
              <w:marTop w:val="0"/>
              <w:marBottom w:val="0"/>
              <w:divBdr>
                <w:top w:val="none" w:sz="0" w:space="0" w:color="auto"/>
                <w:left w:val="none" w:sz="0" w:space="0" w:color="auto"/>
                <w:bottom w:val="none" w:sz="0" w:space="0" w:color="auto"/>
                <w:right w:val="none" w:sz="0" w:space="0" w:color="auto"/>
              </w:divBdr>
            </w:div>
          </w:divsChild>
        </w:div>
        <w:div w:id="365520967">
          <w:marLeft w:val="0"/>
          <w:marRight w:val="0"/>
          <w:marTop w:val="0"/>
          <w:marBottom w:val="0"/>
          <w:divBdr>
            <w:top w:val="none" w:sz="0" w:space="0" w:color="auto"/>
            <w:left w:val="none" w:sz="0" w:space="0" w:color="auto"/>
            <w:bottom w:val="none" w:sz="0" w:space="0" w:color="auto"/>
            <w:right w:val="none" w:sz="0" w:space="0" w:color="auto"/>
          </w:divBdr>
          <w:divsChild>
            <w:div w:id="864445097">
              <w:marLeft w:val="0"/>
              <w:marRight w:val="0"/>
              <w:marTop w:val="0"/>
              <w:marBottom w:val="0"/>
              <w:divBdr>
                <w:top w:val="none" w:sz="0" w:space="0" w:color="auto"/>
                <w:left w:val="none" w:sz="0" w:space="0" w:color="auto"/>
                <w:bottom w:val="none" w:sz="0" w:space="0" w:color="auto"/>
                <w:right w:val="none" w:sz="0" w:space="0" w:color="auto"/>
              </w:divBdr>
            </w:div>
          </w:divsChild>
        </w:div>
        <w:div w:id="520431684">
          <w:marLeft w:val="0"/>
          <w:marRight w:val="0"/>
          <w:marTop w:val="0"/>
          <w:marBottom w:val="0"/>
          <w:divBdr>
            <w:top w:val="none" w:sz="0" w:space="0" w:color="auto"/>
            <w:left w:val="none" w:sz="0" w:space="0" w:color="auto"/>
            <w:bottom w:val="none" w:sz="0" w:space="0" w:color="auto"/>
            <w:right w:val="none" w:sz="0" w:space="0" w:color="auto"/>
          </w:divBdr>
          <w:divsChild>
            <w:div w:id="594048446">
              <w:marLeft w:val="0"/>
              <w:marRight w:val="0"/>
              <w:marTop w:val="0"/>
              <w:marBottom w:val="0"/>
              <w:divBdr>
                <w:top w:val="none" w:sz="0" w:space="0" w:color="auto"/>
                <w:left w:val="none" w:sz="0" w:space="0" w:color="auto"/>
                <w:bottom w:val="none" w:sz="0" w:space="0" w:color="auto"/>
                <w:right w:val="none" w:sz="0" w:space="0" w:color="auto"/>
              </w:divBdr>
            </w:div>
          </w:divsChild>
        </w:div>
        <w:div w:id="2104034733">
          <w:marLeft w:val="0"/>
          <w:marRight w:val="0"/>
          <w:marTop w:val="0"/>
          <w:marBottom w:val="0"/>
          <w:divBdr>
            <w:top w:val="none" w:sz="0" w:space="0" w:color="auto"/>
            <w:left w:val="none" w:sz="0" w:space="0" w:color="auto"/>
            <w:bottom w:val="none" w:sz="0" w:space="0" w:color="auto"/>
            <w:right w:val="none" w:sz="0" w:space="0" w:color="auto"/>
          </w:divBdr>
          <w:divsChild>
            <w:div w:id="1573201295">
              <w:marLeft w:val="0"/>
              <w:marRight w:val="0"/>
              <w:marTop w:val="0"/>
              <w:marBottom w:val="0"/>
              <w:divBdr>
                <w:top w:val="none" w:sz="0" w:space="0" w:color="auto"/>
                <w:left w:val="none" w:sz="0" w:space="0" w:color="auto"/>
                <w:bottom w:val="none" w:sz="0" w:space="0" w:color="auto"/>
                <w:right w:val="none" w:sz="0" w:space="0" w:color="auto"/>
              </w:divBdr>
            </w:div>
          </w:divsChild>
        </w:div>
        <w:div w:id="1703943734">
          <w:marLeft w:val="0"/>
          <w:marRight w:val="0"/>
          <w:marTop w:val="0"/>
          <w:marBottom w:val="0"/>
          <w:divBdr>
            <w:top w:val="none" w:sz="0" w:space="0" w:color="auto"/>
            <w:left w:val="none" w:sz="0" w:space="0" w:color="auto"/>
            <w:bottom w:val="none" w:sz="0" w:space="0" w:color="auto"/>
            <w:right w:val="none" w:sz="0" w:space="0" w:color="auto"/>
          </w:divBdr>
          <w:divsChild>
            <w:div w:id="891690712">
              <w:marLeft w:val="0"/>
              <w:marRight w:val="0"/>
              <w:marTop w:val="0"/>
              <w:marBottom w:val="0"/>
              <w:divBdr>
                <w:top w:val="none" w:sz="0" w:space="0" w:color="auto"/>
                <w:left w:val="none" w:sz="0" w:space="0" w:color="auto"/>
                <w:bottom w:val="none" w:sz="0" w:space="0" w:color="auto"/>
                <w:right w:val="none" w:sz="0" w:space="0" w:color="auto"/>
              </w:divBdr>
            </w:div>
          </w:divsChild>
        </w:div>
        <w:div w:id="2035881944">
          <w:marLeft w:val="0"/>
          <w:marRight w:val="0"/>
          <w:marTop w:val="0"/>
          <w:marBottom w:val="0"/>
          <w:divBdr>
            <w:top w:val="none" w:sz="0" w:space="0" w:color="auto"/>
            <w:left w:val="none" w:sz="0" w:space="0" w:color="auto"/>
            <w:bottom w:val="none" w:sz="0" w:space="0" w:color="auto"/>
            <w:right w:val="none" w:sz="0" w:space="0" w:color="auto"/>
          </w:divBdr>
          <w:divsChild>
            <w:div w:id="699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7778">
      <w:bodyDiv w:val="1"/>
      <w:marLeft w:val="0"/>
      <w:marRight w:val="0"/>
      <w:marTop w:val="0"/>
      <w:marBottom w:val="0"/>
      <w:divBdr>
        <w:top w:val="none" w:sz="0" w:space="0" w:color="auto"/>
        <w:left w:val="none" w:sz="0" w:space="0" w:color="auto"/>
        <w:bottom w:val="none" w:sz="0" w:space="0" w:color="auto"/>
        <w:right w:val="none" w:sz="0" w:space="0" w:color="auto"/>
      </w:divBdr>
      <w:divsChild>
        <w:div w:id="2089764203">
          <w:marLeft w:val="0"/>
          <w:marRight w:val="0"/>
          <w:marTop w:val="0"/>
          <w:marBottom w:val="0"/>
          <w:divBdr>
            <w:top w:val="none" w:sz="0" w:space="0" w:color="auto"/>
            <w:left w:val="none" w:sz="0" w:space="0" w:color="auto"/>
            <w:bottom w:val="none" w:sz="0" w:space="0" w:color="auto"/>
            <w:right w:val="none" w:sz="0" w:space="0" w:color="auto"/>
          </w:divBdr>
          <w:divsChild>
            <w:div w:id="1819420081">
              <w:marLeft w:val="0"/>
              <w:marRight w:val="0"/>
              <w:marTop w:val="0"/>
              <w:marBottom w:val="0"/>
              <w:divBdr>
                <w:top w:val="none" w:sz="0" w:space="0" w:color="auto"/>
                <w:left w:val="none" w:sz="0" w:space="0" w:color="auto"/>
                <w:bottom w:val="none" w:sz="0" w:space="0" w:color="auto"/>
                <w:right w:val="none" w:sz="0" w:space="0" w:color="auto"/>
              </w:divBdr>
            </w:div>
          </w:divsChild>
        </w:div>
        <w:div w:id="936212524">
          <w:marLeft w:val="0"/>
          <w:marRight w:val="0"/>
          <w:marTop w:val="0"/>
          <w:marBottom w:val="0"/>
          <w:divBdr>
            <w:top w:val="none" w:sz="0" w:space="0" w:color="auto"/>
            <w:left w:val="none" w:sz="0" w:space="0" w:color="auto"/>
            <w:bottom w:val="none" w:sz="0" w:space="0" w:color="auto"/>
            <w:right w:val="none" w:sz="0" w:space="0" w:color="auto"/>
          </w:divBdr>
          <w:divsChild>
            <w:div w:id="734936273">
              <w:marLeft w:val="0"/>
              <w:marRight w:val="0"/>
              <w:marTop w:val="0"/>
              <w:marBottom w:val="0"/>
              <w:divBdr>
                <w:top w:val="none" w:sz="0" w:space="0" w:color="auto"/>
                <w:left w:val="none" w:sz="0" w:space="0" w:color="auto"/>
                <w:bottom w:val="none" w:sz="0" w:space="0" w:color="auto"/>
                <w:right w:val="none" w:sz="0" w:space="0" w:color="auto"/>
              </w:divBdr>
            </w:div>
          </w:divsChild>
        </w:div>
        <w:div w:id="945619337">
          <w:marLeft w:val="0"/>
          <w:marRight w:val="0"/>
          <w:marTop w:val="0"/>
          <w:marBottom w:val="0"/>
          <w:divBdr>
            <w:top w:val="none" w:sz="0" w:space="0" w:color="auto"/>
            <w:left w:val="none" w:sz="0" w:space="0" w:color="auto"/>
            <w:bottom w:val="none" w:sz="0" w:space="0" w:color="auto"/>
            <w:right w:val="none" w:sz="0" w:space="0" w:color="auto"/>
          </w:divBdr>
          <w:divsChild>
            <w:div w:id="1589384505">
              <w:marLeft w:val="0"/>
              <w:marRight w:val="0"/>
              <w:marTop w:val="0"/>
              <w:marBottom w:val="0"/>
              <w:divBdr>
                <w:top w:val="none" w:sz="0" w:space="0" w:color="auto"/>
                <w:left w:val="none" w:sz="0" w:space="0" w:color="auto"/>
                <w:bottom w:val="none" w:sz="0" w:space="0" w:color="auto"/>
                <w:right w:val="none" w:sz="0" w:space="0" w:color="auto"/>
              </w:divBdr>
            </w:div>
          </w:divsChild>
        </w:div>
        <w:div w:id="686827779">
          <w:marLeft w:val="0"/>
          <w:marRight w:val="0"/>
          <w:marTop w:val="0"/>
          <w:marBottom w:val="0"/>
          <w:divBdr>
            <w:top w:val="none" w:sz="0" w:space="0" w:color="auto"/>
            <w:left w:val="none" w:sz="0" w:space="0" w:color="auto"/>
            <w:bottom w:val="none" w:sz="0" w:space="0" w:color="auto"/>
            <w:right w:val="none" w:sz="0" w:space="0" w:color="auto"/>
          </w:divBdr>
          <w:divsChild>
            <w:div w:id="1918788342">
              <w:marLeft w:val="0"/>
              <w:marRight w:val="0"/>
              <w:marTop w:val="0"/>
              <w:marBottom w:val="0"/>
              <w:divBdr>
                <w:top w:val="none" w:sz="0" w:space="0" w:color="auto"/>
                <w:left w:val="none" w:sz="0" w:space="0" w:color="auto"/>
                <w:bottom w:val="none" w:sz="0" w:space="0" w:color="auto"/>
                <w:right w:val="none" w:sz="0" w:space="0" w:color="auto"/>
              </w:divBdr>
            </w:div>
          </w:divsChild>
        </w:div>
        <w:div w:id="587349840">
          <w:marLeft w:val="0"/>
          <w:marRight w:val="0"/>
          <w:marTop w:val="0"/>
          <w:marBottom w:val="0"/>
          <w:divBdr>
            <w:top w:val="none" w:sz="0" w:space="0" w:color="auto"/>
            <w:left w:val="none" w:sz="0" w:space="0" w:color="auto"/>
            <w:bottom w:val="none" w:sz="0" w:space="0" w:color="auto"/>
            <w:right w:val="none" w:sz="0" w:space="0" w:color="auto"/>
          </w:divBdr>
          <w:divsChild>
            <w:div w:id="1825657232">
              <w:marLeft w:val="0"/>
              <w:marRight w:val="0"/>
              <w:marTop w:val="0"/>
              <w:marBottom w:val="0"/>
              <w:divBdr>
                <w:top w:val="none" w:sz="0" w:space="0" w:color="auto"/>
                <w:left w:val="none" w:sz="0" w:space="0" w:color="auto"/>
                <w:bottom w:val="none" w:sz="0" w:space="0" w:color="auto"/>
                <w:right w:val="none" w:sz="0" w:space="0" w:color="auto"/>
              </w:divBdr>
            </w:div>
          </w:divsChild>
        </w:div>
        <w:div w:id="309676714">
          <w:marLeft w:val="0"/>
          <w:marRight w:val="0"/>
          <w:marTop w:val="0"/>
          <w:marBottom w:val="0"/>
          <w:divBdr>
            <w:top w:val="none" w:sz="0" w:space="0" w:color="auto"/>
            <w:left w:val="none" w:sz="0" w:space="0" w:color="auto"/>
            <w:bottom w:val="none" w:sz="0" w:space="0" w:color="auto"/>
            <w:right w:val="none" w:sz="0" w:space="0" w:color="auto"/>
          </w:divBdr>
          <w:divsChild>
            <w:div w:id="1892379649">
              <w:marLeft w:val="0"/>
              <w:marRight w:val="0"/>
              <w:marTop w:val="0"/>
              <w:marBottom w:val="0"/>
              <w:divBdr>
                <w:top w:val="none" w:sz="0" w:space="0" w:color="auto"/>
                <w:left w:val="none" w:sz="0" w:space="0" w:color="auto"/>
                <w:bottom w:val="none" w:sz="0" w:space="0" w:color="auto"/>
                <w:right w:val="none" w:sz="0" w:space="0" w:color="auto"/>
              </w:divBdr>
            </w:div>
          </w:divsChild>
        </w:div>
        <w:div w:id="533541772">
          <w:marLeft w:val="0"/>
          <w:marRight w:val="0"/>
          <w:marTop w:val="0"/>
          <w:marBottom w:val="0"/>
          <w:divBdr>
            <w:top w:val="none" w:sz="0" w:space="0" w:color="auto"/>
            <w:left w:val="none" w:sz="0" w:space="0" w:color="auto"/>
            <w:bottom w:val="none" w:sz="0" w:space="0" w:color="auto"/>
            <w:right w:val="none" w:sz="0" w:space="0" w:color="auto"/>
          </w:divBdr>
          <w:divsChild>
            <w:div w:id="81800793">
              <w:marLeft w:val="0"/>
              <w:marRight w:val="0"/>
              <w:marTop w:val="0"/>
              <w:marBottom w:val="0"/>
              <w:divBdr>
                <w:top w:val="none" w:sz="0" w:space="0" w:color="auto"/>
                <w:left w:val="none" w:sz="0" w:space="0" w:color="auto"/>
                <w:bottom w:val="none" w:sz="0" w:space="0" w:color="auto"/>
                <w:right w:val="none" w:sz="0" w:space="0" w:color="auto"/>
              </w:divBdr>
            </w:div>
          </w:divsChild>
        </w:div>
        <w:div w:id="1438257458">
          <w:marLeft w:val="0"/>
          <w:marRight w:val="0"/>
          <w:marTop w:val="0"/>
          <w:marBottom w:val="0"/>
          <w:divBdr>
            <w:top w:val="none" w:sz="0" w:space="0" w:color="auto"/>
            <w:left w:val="none" w:sz="0" w:space="0" w:color="auto"/>
            <w:bottom w:val="none" w:sz="0" w:space="0" w:color="auto"/>
            <w:right w:val="none" w:sz="0" w:space="0" w:color="auto"/>
          </w:divBdr>
          <w:divsChild>
            <w:div w:id="703138959">
              <w:marLeft w:val="0"/>
              <w:marRight w:val="0"/>
              <w:marTop w:val="0"/>
              <w:marBottom w:val="0"/>
              <w:divBdr>
                <w:top w:val="none" w:sz="0" w:space="0" w:color="auto"/>
                <w:left w:val="none" w:sz="0" w:space="0" w:color="auto"/>
                <w:bottom w:val="none" w:sz="0" w:space="0" w:color="auto"/>
                <w:right w:val="none" w:sz="0" w:space="0" w:color="auto"/>
              </w:divBdr>
            </w:div>
          </w:divsChild>
        </w:div>
        <w:div w:id="632948405">
          <w:marLeft w:val="0"/>
          <w:marRight w:val="0"/>
          <w:marTop w:val="0"/>
          <w:marBottom w:val="0"/>
          <w:divBdr>
            <w:top w:val="none" w:sz="0" w:space="0" w:color="auto"/>
            <w:left w:val="none" w:sz="0" w:space="0" w:color="auto"/>
            <w:bottom w:val="none" w:sz="0" w:space="0" w:color="auto"/>
            <w:right w:val="none" w:sz="0" w:space="0" w:color="auto"/>
          </w:divBdr>
          <w:divsChild>
            <w:div w:id="675570796">
              <w:marLeft w:val="0"/>
              <w:marRight w:val="0"/>
              <w:marTop w:val="0"/>
              <w:marBottom w:val="0"/>
              <w:divBdr>
                <w:top w:val="none" w:sz="0" w:space="0" w:color="auto"/>
                <w:left w:val="none" w:sz="0" w:space="0" w:color="auto"/>
                <w:bottom w:val="none" w:sz="0" w:space="0" w:color="auto"/>
                <w:right w:val="none" w:sz="0" w:space="0" w:color="auto"/>
              </w:divBdr>
            </w:div>
          </w:divsChild>
        </w:div>
        <w:div w:id="941955413">
          <w:marLeft w:val="0"/>
          <w:marRight w:val="0"/>
          <w:marTop w:val="0"/>
          <w:marBottom w:val="0"/>
          <w:divBdr>
            <w:top w:val="none" w:sz="0" w:space="0" w:color="auto"/>
            <w:left w:val="none" w:sz="0" w:space="0" w:color="auto"/>
            <w:bottom w:val="none" w:sz="0" w:space="0" w:color="auto"/>
            <w:right w:val="none" w:sz="0" w:space="0" w:color="auto"/>
          </w:divBdr>
          <w:divsChild>
            <w:div w:id="1274511033">
              <w:marLeft w:val="0"/>
              <w:marRight w:val="0"/>
              <w:marTop w:val="0"/>
              <w:marBottom w:val="0"/>
              <w:divBdr>
                <w:top w:val="none" w:sz="0" w:space="0" w:color="auto"/>
                <w:left w:val="none" w:sz="0" w:space="0" w:color="auto"/>
                <w:bottom w:val="none" w:sz="0" w:space="0" w:color="auto"/>
                <w:right w:val="none" w:sz="0" w:space="0" w:color="auto"/>
              </w:divBdr>
            </w:div>
          </w:divsChild>
        </w:div>
        <w:div w:id="892695583">
          <w:marLeft w:val="0"/>
          <w:marRight w:val="0"/>
          <w:marTop w:val="0"/>
          <w:marBottom w:val="0"/>
          <w:divBdr>
            <w:top w:val="none" w:sz="0" w:space="0" w:color="auto"/>
            <w:left w:val="none" w:sz="0" w:space="0" w:color="auto"/>
            <w:bottom w:val="none" w:sz="0" w:space="0" w:color="auto"/>
            <w:right w:val="none" w:sz="0" w:space="0" w:color="auto"/>
          </w:divBdr>
          <w:divsChild>
            <w:div w:id="1949850578">
              <w:marLeft w:val="0"/>
              <w:marRight w:val="0"/>
              <w:marTop w:val="0"/>
              <w:marBottom w:val="0"/>
              <w:divBdr>
                <w:top w:val="none" w:sz="0" w:space="0" w:color="auto"/>
                <w:left w:val="none" w:sz="0" w:space="0" w:color="auto"/>
                <w:bottom w:val="none" w:sz="0" w:space="0" w:color="auto"/>
                <w:right w:val="none" w:sz="0" w:space="0" w:color="auto"/>
              </w:divBdr>
            </w:div>
          </w:divsChild>
        </w:div>
        <w:div w:id="1311441922">
          <w:marLeft w:val="0"/>
          <w:marRight w:val="0"/>
          <w:marTop w:val="0"/>
          <w:marBottom w:val="0"/>
          <w:divBdr>
            <w:top w:val="none" w:sz="0" w:space="0" w:color="auto"/>
            <w:left w:val="none" w:sz="0" w:space="0" w:color="auto"/>
            <w:bottom w:val="none" w:sz="0" w:space="0" w:color="auto"/>
            <w:right w:val="none" w:sz="0" w:space="0" w:color="auto"/>
          </w:divBdr>
          <w:divsChild>
            <w:div w:id="1720938632">
              <w:marLeft w:val="0"/>
              <w:marRight w:val="0"/>
              <w:marTop w:val="0"/>
              <w:marBottom w:val="0"/>
              <w:divBdr>
                <w:top w:val="none" w:sz="0" w:space="0" w:color="auto"/>
                <w:left w:val="none" w:sz="0" w:space="0" w:color="auto"/>
                <w:bottom w:val="none" w:sz="0" w:space="0" w:color="auto"/>
                <w:right w:val="none" w:sz="0" w:space="0" w:color="auto"/>
              </w:divBdr>
            </w:div>
          </w:divsChild>
        </w:div>
        <w:div w:id="539829948">
          <w:marLeft w:val="0"/>
          <w:marRight w:val="0"/>
          <w:marTop w:val="0"/>
          <w:marBottom w:val="0"/>
          <w:divBdr>
            <w:top w:val="none" w:sz="0" w:space="0" w:color="auto"/>
            <w:left w:val="none" w:sz="0" w:space="0" w:color="auto"/>
            <w:bottom w:val="none" w:sz="0" w:space="0" w:color="auto"/>
            <w:right w:val="none" w:sz="0" w:space="0" w:color="auto"/>
          </w:divBdr>
          <w:divsChild>
            <w:div w:id="1152991751">
              <w:marLeft w:val="0"/>
              <w:marRight w:val="0"/>
              <w:marTop w:val="0"/>
              <w:marBottom w:val="0"/>
              <w:divBdr>
                <w:top w:val="none" w:sz="0" w:space="0" w:color="auto"/>
                <w:left w:val="none" w:sz="0" w:space="0" w:color="auto"/>
                <w:bottom w:val="none" w:sz="0" w:space="0" w:color="auto"/>
                <w:right w:val="none" w:sz="0" w:space="0" w:color="auto"/>
              </w:divBdr>
            </w:div>
          </w:divsChild>
        </w:div>
        <w:div w:id="304891822">
          <w:marLeft w:val="0"/>
          <w:marRight w:val="0"/>
          <w:marTop w:val="0"/>
          <w:marBottom w:val="0"/>
          <w:divBdr>
            <w:top w:val="none" w:sz="0" w:space="0" w:color="auto"/>
            <w:left w:val="none" w:sz="0" w:space="0" w:color="auto"/>
            <w:bottom w:val="none" w:sz="0" w:space="0" w:color="auto"/>
            <w:right w:val="none" w:sz="0" w:space="0" w:color="auto"/>
          </w:divBdr>
          <w:divsChild>
            <w:div w:id="348143901">
              <w:marLeft w:val="0"/>
              <w:marRight w:val="0"/>
              <w:marTop w:val="0"/>
              <w:marBottom w:val="0"/>
              <w:divBdr>
                <w:top w:val="none" w:sz="0" w:space="0" w:color="auto"/>
                <w:left w:val="none" w:sz="0" w:space="0" w:color="auto"/>
                <w:bottom w:val="none" w:sz="0" w:space="0" w:color="auto"/>
                <w:right w:val="none" w:sz="0" w:space="0" w:color="auto"/>
              </w:divBdr>
            </w:div>
          </w:divsChild>
        </w:div>
        <w:div w:id="1981616630">
          <w:marLeft w:val="0"/>
          <w:marRight w:val="0"/>
          <w:marTop w:val="0"/>
          <w:marBottom w:val="0"/>
          <w:divBdr>
            <w:top w:val="none" w:sz="0" w:space="0" w:color="auto"/>
            <w:left w:val="none" w:sz="0" w:space="0" w:color="auto"/>
            <w:bottom w:val="none" w:sz="0" w:space="0" w:color="auto"/>
            <w:right w:val="none" w:sz="0" w:space="0" w:color="auto"/>
          </w:divBdr>
          <w:divsChild>
            <w:div w:id="1876651416">
              <w:marLeft w:val="0"/>
              <w:marRight w:val="0"/>
              <w:marTop w:val="0"/>
              <w:marBottom w:val="0"/>
              <w:divBdr>
                <w:top w:val="none" w:sz="0" w:space="0" w:color="auto"/>
                <w:left w:val="none" w:sz="0" w:space="0" w:color="auto"/>
                <w:bottom w:val="none" w:sz="0" w:space="0" w:color="auto"/>
                <w:right w:val="none" w:sz="0" w:space="0" w:color="auto"/>
              </w:divBdr>
            </w:div>
          </w:divsChild>
        </w:div>
        <w:div w:id="1494947910">
          <w:marLeft w:val="0"/>
          <w:marRight w:val="0"/>
          <w:marTop w:val="0"/>
          <w:marBottom w:val="0"/>
          <w:divBdr>
            <w:top w:val="none" w:sz="0" w:space="0" w:color="auto"/>
            <w:left w:val="none" w:sz="0" w:space="0" w:color="auto"/>
            <w:bottom w:val="none" w:sz="0" w:space="0" w:color="auto"/>
            <w:right w:val="none" w:sz="0" w:space="0" w:color="auto"/>
          </w:divBdr>
          <w:divsChild>
            <w:div w:id="486632087">
              <w:marLeft w:val="0"/>
              <w:marRight w:val="0"/>
              <w:marTop w:val="0"/>
              <w:marBottom w:val="0"/>
              <w:divBdr>
                <w:top w:val="none" w:sz="0" w:space="0" w:color="auto"/>
                <w:left w:val="none" w:sz="0" w:space="0" w:color="auto"/>
                <w:bottom w:val="none" w:sz="0" w:space="0" w:color="auto"/>
                <w:right w:val="none" w:sz="0" w:space="0" w:color="auto"/>
              </w:divBdr>
            </w:div>
          </w:divsChild>
        </w:div>
        <w:div w:id="214658402">
          <w:marLeft w:val="0"/>
          <w:marRight w:val="0"/>
          <w:marTop w:val="0"/>
          <w:marBottom w:val="0"/>
          <w:divBdr>
            <w:top w:val="none" w:sz="0" w:space="0" w:color="auto"/>
            <w:left w:val="none" w:sz="0" w:space="0" w:color="auto"/>
            <w:bottom w:val="none" w:sz="0" w:space="0" w:color="auto"/>
            <w:right w:val="none" w:sz="0" w:space="0" w:color="auto"/>
          </w:divBdr>
          <w:divsChild>
            <w:div w:id="1175848834">
              <w:marLeft w:val="0"/>
              <w:marRight w:val="0"/>
              <w:marTop w:val="0"/>
              <w:marBottom w:val="0"/>
              <w:divBdr>
                <w:top w:val="none" w:sz="0" w:space="0" w:color="auto"/>
                <w:left w:val="none" w:sz="0" w:space="0" w:color="auto"/>
                <w:bottom w:val="none" w:sz="0" w:space="0" w:color="auto"/>
                <w:right w:val="none" w:sz="0" w:space="0" w:color="auto"/>
              </w:divBdr>
            </w:div>
          </w:divsChild>
        </w:div>
        <w:div w:id="1493446661">
          <w:marLeft w:val="0"/>
          <w:marRight w:val="0"/>
          <w:marTop w:val="0"/>
          <w:marBottom w:val="0"/>
          <w:divBdr>
            <w:top w:val="none" w:sz="0" w:space="0" w:color="auto"/>
            <w:left w:val="none" w:sz="0" w:space="0" w:color="auto"/>
            <w:bottom w:val="none" w:sz="0" w:space="0" w:color="auto"/>
            <w:right w:val="none" w:sz="0" w:space="0" w:color="auto"/>
          </w:divBdr>
          <w:divsChild>
            <w:div w:id="1836606306">
              <w:marLeft w:val="0"/>
              <w:marRight w:val="0"/>
              <w:marTop w:val="0"/>
              <w:marBottom w:val="0"/>
              <w:divBdr>
                <w:top w:val="none" w:sz="0" w:space="0" w:color="auto"/>
                <w:left w:val="none" w:sz="0" w:space="0" w:color="auto"/>
                <w:bottom w:val="none" w:sz="0" w:space="0" w:color="auto"/>
                <w:right w:val="none" w:sz="0" w:space="0" w:color="auto"/>
              </w:divBdr>
            </w:div>
          </w:divsChild>
        </w:div>
        <w:div w:id="1370030338">
          <w:marLeft w:val="0"/>
          <w:marRight w:val="0"/>
          <w:marTop w:val="0"/>
          <w:marBottom w:val="0"/>
          <w:divBdr>
            <w:top w:val="none" w:sz="0" w:space="0" w:color="auto"/>
            <w:left w:val="none" w:sz="0" w:space="0" w:color="auto"/>
            <w:bottom w:val="none" w:sz="0" w:space="0" w:color="auto"/>
            <w:right w:val="none" w:sz="0" w:space="0" w:color="auto"/>
          </w:divBdr>
          <w:divsChild>
            <w:div w:id="903444647">
              <w:marLeft w:val="0"/>
              <w:marRight w:val="0"/>
              <w:marTop w:val="0"/>
              <w:marBottom w:val="0"/>
              <w:divBdr>
                <w:top w:val="none" w:sz="0" w:space="0" w:color="auto"/>
                <w:left w:val="none" w:sz="0" w:space="0" w:color="auto"/>
                <w:bottom w:val="none" w:sz="0" w:space="0" w:color="auto"/>
                <w:right w:val="none" w:sz="0" w:space="0" w:color="auto"/>
              </w:divBdr>
            </w:div>
          </w:divsChild>
        </w:div>
        <w:div w:id="1439182870">
          <w:marLeft w:val="0"/>
          <w:marRight w:val="0"/>
          <w:marTop w:val="0"/>
          <w:marBottom w:val="0"/>
          <w:divBdr>
            <w:top w:val="none" w:sz="0" w:space="0" w:color="auto"/>
            <w:left w:val="none" w:sz="0" w:space="0" w:color="auto"/>
            <w:bottom w:val="none" w:sz="0" w:space="0" w:color="auto"/>
            <w:right w:val="none" w:sz="0" w:space="0" w:color="auto"/>
          </w:divBdr>
          <w:divsChild>
            <w:div w:id="862939562">
              <w:marLeft w:val="0"/>
              <w:marRight w:val="0"/>
              <w:marTop w:val="0"/>
              <w:marBottom w:val="0"/>
              <w:divBdr>
                <w:top w:val="none" w:sz="0" w:space="0" w:color="auto"/>
                <w:left w:val="none" w:sz="0" w:space="0" w:color="auto"/>
                <w:bottom w:val="none" w:sz="0" w:space="0" w:color="auto"/>
                <w:right w:val="none" w:sz="0" w:space="0" w:color="auto"/>
              </w:divBdr>
            </w:div>
          </w:divsChild>
        </w:div>
        <w:div w:id="918104283">
          <w:marLeft w:val="0"/>
          <w:marRight w:val="0"/>
          <w:marTop w:val="0"/>
          <w:marBottom w:val="0"/>
          <w:divBdr>
            <w:top w:val="none" w:sz="0" w:space="0" w:color="auto"/>
            <w:left w:val="none" w:sz="0" w:space="0" w:color="auto"/>
            <w:bottom w:val="none" w:sz="0" w:space="0" w:color="auto"/>
            <w:right w:val="none" w:sz="0" w:space="0" w:color="auto"/>
          </w:divBdr>
          <w:divsChild>
            <w:div w:id="1155418969">
              <w:marLeft w:val="0"/>
              <w:marRight w:val="0"/>
              <w:marTop w:val="0"/>
              <w:marBottom w:val="0"/>
              <w:divBdr>
                <w:top w:val="none" w:sz="0" w:space="0" w:color="auto"/>
                <w:left w:val="none" w:sz="0" w:space="0" w:color="auto"/>
                <w:bottom w:val="none" w:sz="0" w:space="0" w:color="auto"/>
                <w:right w:val="none" w:sz="0" w:space="0" w:color="auto"/>
              </w:divBdr>
            </w:div>
          </w:divsChild>
        </w:div>
        <w:div w:id="1224288912">
          <w:marLeft w:val="0"/>
          <w:marRight w:val="0"/>
          <w:marTop w:val="0"/>
          <w:marBottom w:val="0"/>
          <w:divBdr>
            <w:top w:val="none" w:sz="0" w:space="0" w:color="auto"/>
            <w:left w:val="none" w:sz="0" w:space="0" w:color="auto"/>
            <w:bottom w:val="none" w:sz="0" w:space="0" w:color="auto"/>
            <w:right w:val="none" w:sz="0" w:space="0" w:color="auto"/>
          </w:divBdr>
          <w:divsChild>
            <w:div w:id="1709259271">
              <w:marLeft w:val="0"/>
              <w:marRight w:val="0"/>
              <w:marTop w:val="0"/>
              <w:marBottom w:val="0"/>
              <w:divBdr>
                <w:top w:val="none" w:sz="0" w:space="0" w:color="auto"/>
                <w:left w:val="none" w:sz="0" w:space="0" w:color="auto"/>
                <w:bottom w:val="none" w:sz="0" w:space="0" w:color="auto"/>
                <w:right w:val="none" w:sz="0" w:space="0" w:color="auto"/>
              </w:divBdr>
            </w:div>
          </w:divsChild>
        </w:div>
        <w:div w:id="1117717214">
          <w:marLeft w:val="0"/>
          <w:marRight w:val="0"/>
          <w:marTop w:val="0"/>
          <w:marBottom w:val="0"/>
          <w:divBdr>
            <w:top w:val="none" w:sz="0" w:space="0" w:color="auto"/>
            <w:left w:val="none" w:sz="0" w:space="0" w:color="auto"/>
            <w:bottom w:val="none" w:sz="0" w:space="0" w:color="auto"/>
            <w:right w:val="none" w:sz="0" w:space="0" w:color="auto"/>
          </w:divBdr>
          <w:divsChild>
            <w:div w:id="1632904113">
              <w:marLeft w:val="0"/>
              <w:marRight w:val="0"/>
              <w:marTop w:val="0"/>
              <w:marBottom w:val="0"/>
              <w:divBdr>
                <w:top w:val="none" w:sz="0" w:space="0" w:color="auto"/>
                <w:left w:val="none" w:sz="0" w:space="0" w:color="auto"/>
                <w:bottom w:val="none" w:sz="0" w:space="0" w:color="auto"/>
                <w:right w:val="none" w:sz="0" w:space="0" w:color="auto"/>
              </w:divBdr>
            </w:div>
          </w:divsChild>
        </w:div>
        <w:div w:id="1402602521">
          <w:marLeft w:val="0"/>
          <w:marRight w:val="0"/>
          <w:marTop w:val="0"/>
          <w:marBottom w:val="0"/>
          <w:divBdr>
            <w:top w:val="none" w:sz="0" w:space="0" w:color="auto"/>
            <w:left w:val="none" w:sz="0" w:space="0" w:color="auto"/>
            <w:bottom w:val="none" w:sz="0" w:space="0" w:color="auto"/>
            <w:right w:val="none" w:sz="0" w:space="0" w:color="auto"/>
          </w:divBdr>
          <w:divsChild>
            <w:div w:id="368457434">
              <w:marLeft w:val="0"/>
              <w:marRight w:val="0"/>
              <w:marTop w:val="0"/>
              <w:marBottom w:val="0"/>
              <w:divBdr>
                <w:top w:val="none" w:sz="0" w:space="0" w:color="auto"/>
                <w:left w:val="none" w:sz="0" w:space="0" w:color="auto"/>
                <w:bottom w:val="none" w:sz="0" w:space="0" w:color="auto"/>
                <w:right w:val="none" w:sz="0" w:space="0" w:color="auto"/>
              </w:divBdr>
            </w:div>
          </w:divsChild>
        </w:div>
        <w:div w:id="360590612">
          <w:marLeft w:val="0"/>
          <w:marRight w:val="0"/>
          <w:marTop w:val="0"/>
          <w:marBottom w:val="0"/>
          <w:divBdr>
            <w:top w:val="none" w:sz="0" w:space="0" w:color="auto"/>
            <w:left w:val="none" w:sz="0" w:space="0" w:color="auto"/>
            <w:bottom w:val="none" w:sz="0" w:space="0" w:color="auto"/>
            <w:right w:val="none" w:sz="0" w:space="0" w:color="auto"/>
          </w:divBdr>
          <w:divsChild>
            <w:div w:id="1233462859">
              <w:marLeft w:val="0"/>
              <w:marRight w:val="0"/>
              <w:marTop w:val="0"/>
              <w:marBottom w:val="0"/>
              <w:divBdr>
                <w:top w:val="none" w:sz="0" w:space="0" w:color="auto"/>
                <w:left w:val="none" w:sz="0" w:space="0" w:color="auto"/>
                <w:bottom w:val="none" w:sz="0" w:space="0" w:color="auto"/>
                <w:right w:val="none" w:sz="0" w:space="0" w:color="auto"/>
              </w:divBdr>
            </w:div>
          </w:divsChild>
        </w:div>
        <w:div w:id="742072644">
          <w:marLeft w:val="0"/>
          <w:marRight w:val="0"/>
          <w:marTop w:val="0"/>
          <w:marBottom w:val="0"/>
          <w:divBdr>
            <w:top w:val="none" w:sz="0" w:space="0" w:color="auto"/>
            <w:left w:val="none" w:sz="0" w:space="0" w:color="auto"/>
            <w:bottom w:val="none" w:sz="0" w:space="0" w:color="auto"/>
            <w:right w:val="none" w:sz="0" w:space="0" w:color="auto"/>
          </w:divBdr>
          <w:divsChild>
            <w:div w:id="1634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git-scm.com/download/win" TargetMode="External"/><Relationship Id="rId17" Type="http://schemas.openxmlformats.org/officeDocument/2006/relationships/hyperlink" Target="https://git-scm.com/docs/gitignore"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git-scm.com/book/uk/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scm.com/downloads"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A2FD-C93B-47E2-AD3A-1679E847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17768</Words>
  <Characters>10128</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2026-04-08T06:48:00Z</dcterms:created>
  <dcterms:modified xsi:type="dcterms:W3CDTF">2026-04-08T06:48:00Z</dcterms:modified>
</cp:coreProperties>
</file>