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51" w:rsidRPr="00EC2751" w:rsidRDefault="00EC2751" w:rsidP="00EC2751">
      <w:pPr>
        <w:shd w:val="clear" w:color="auto" w:fill="F2F2F2"/>
        <w:spacing w:before="240" w:after="24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b/>
          <w:bCs/>
          <w:color w:val="333333"/>
          <w:sz w:val="28"/>
          <w:szCs w:val="28"/>
          <w:lang w:eastAsia="ru-RU"/>
        </w:rPr>
        <w:t xml:space="preserve">Фильтры </w:t>
      </w:r>
      <w:proofErr w:type="spellStart"/>
      <w:r w:rsidRPr="00EC2751">
        <w:rPr>
          <w:rFonts w:ascii="Times New Roman" w:eastAsia="Times New Roman" w:hAnsi="Times New Roman" w:cs="Times New Roman"/>
          <w:b/>
          <w:bCs/>
          <w:color w:val="333333"/>
          <w:sz w:val="28"/>
          <w:szCs w:val="28"/>
          <w:lang w:eastAsia="ru-RU"/>
        </w:rPr>
        <w:t>натрий-катионитовые</w:t>
      </w:r>
      <w:proofErr w:type="spellEnd"/>
      <w:r w:rsidRPr="00EC2751">
        <w:rPr>
          <w:rFonts w:ascii="Times New Roman" w:eastAsia="Times New Roman" w:hAnsi="Times New Roman" w:cs="Times New Roman"/>
          <w:b/>
          <w:bCs/>
          <w:color w:val="333333"/>
          <w:sz w:val="28"/>
          <w:szCs w:val="28"/>
          <w:lang w:eastAsia="ru-RU"/>
        </w:rPr>
        <w:t xml:space="preserve"> параллельно-точные 1-ой ступени </w:t>
      </w:r>
      <w:proofErr w:type="spellStart"/>
      <w:r w:rsidRPr="00EC2751">
        <w:rPr>
          <w:rFonts w:ascii="Times New Roman" w:eastAsia="Times New Roman" w:hAnsi="Times New Roman" w:cs="Times New Roman"/>
          <w:b/>
          <w:bCs/>
          <w:color w:val="333333"/>
          <w:sz w:val="28"/>
          <w:szCs w:val="28"/>
          <w:lang w:eastAsia="ru-RU"/>
        </w:rPr>
        <w:t>ФИПа</w:t>
      </w:r>
      <w:proofErr w:type="spellEnd"/>
      <w:r w:rsidRPr="00EC2751">
        <w:rPr>
          <w:rFonts w:ascii="Times New Roman" w:eastAsia="Times New Roman" w:hAnsi="Times New Roman" w:cs="Times New Roman"/>
          <w:b/>
          <w:bCs/>
          <w:color w:val="333333"/>
          <w:sz w:val="28"/>
          <w:szCs w:val="28"/>
          <w:lang w:eastAsia="ru-RU"/>
        </w:rPr>
        <w:t xml:space="preserve"> I</w:t>
      </w:r>
      <w:r w:rsidRPr="00EC2751">
        <w:rPr>
          <w:rFonts w:ascii="Times New Roman" w:eastAsia="Times New Roman" w:hAnsi="Times New Roman" w:cs="Times New Roman"/>
          <w:b/>
          <w:bCs/>
          <w:color w:val="333333"/>
          <w:sz w:val="28"/>
          <w:szCs w:val="28"/>
          <w:lang w:eastAsia="ru-RU"/>
        </w:rPr>
        <w:br/>
      </w:r>
      <w:r w:rsidRPr="00EC2751">
        <w:rPr>
          <w:rFonts w:ascii="Times New Roman" w:eastAsia="Times New Roman" w:hAnsi="Times New Roman" w:cs="Times New Roman"/>
          <w:color w:val="333333"/>
          <w:sz w:val="28"/>
          <w:szCs w:val="28"/>
          <w:lang w:eastAsia="ru-RU"/>
        </w:rPr>
        <w:t xml:space="preserve">   Фильтры </w:t>
      </w:r>
      <w:proofErr w:type="spellStart"/>
      <w:r w:rsidRPr="00EC2751">
        <w:rPr>
          <w:rFonts w:ascii="Times New Roman" w:eastAsia="Times New Roman" w:hAnsi="Times New Roman" w:cs="Times New Roman"/>
          <w:color w:val="333333"/>
          <w:sz w:val="28"/>
          <w:szCs w:val="28"/>
          <w:lang w:eastAsia="ru-RU"/>
        </w:rPr>
        <w:t>натрий-катионитные</w:t>
      </w:r>
      <w:proofErr w:type="spellEnd"/>
      <w:r w:rsidRPr="00EC2751">
        <w:rPr>
          <w:rFonts w:ascii="Times New Roman" w:eastAsia="Times New Roman" w:hAnsi="Times New Roman" w:cs="Times New Roman"/>
          <w:color w:val="333333"/>
          <w:sz w:val="28"/>
          <w:szCs w:val="28"/>
          <w:lang w:eastAsia="ru-RU"/>
        </w:rPr>
        <w:t xml:space="preserve"> параллельно-точные первой ступени </w:t>
      </w:r>
      <w:proofErr w:type="spellStart"/>
      <w:r w:rsidRPr="00EC2751">
        <w:rPr>
          <w:rFonts w:ascii="Times New Roman" w:eastAsia="Times New Roman" w:hAnsi="Times New Roman" w:cs="Times New Roman"/>
          <w:color w:val="333333"/>
          <w:sz w:val="28"/>
          <w:szCs w:val="28"/>
          <w:lang w:eastAsia="ru-RU"/>
        </w:rPr>
        <w:t>ФИПа</w:t>
      </w:r>
      <w:proofErr w:type="spellEnd"/>
      <w:r w:rsidRPr="00EC2751">
        <w:rPr>
          <w:rFonts w:ascii="Times New Roman" w:eastAsia="Times New Roman" w:hAnsi="Times New Roman" w:cs="Times New Roman"/>
          <w:color w:val="333333"/>
          <w:sz w:val="28"/>
          <w:szCs w:val="28"/>
          <w:lang w:eastAsia="ru-RU"/>
        </w:rPr>
        <w:t xml:space="preserve"> I, предназначены для обработки воды с целью удаления из нее </w:t>
      </w:r>
      <w:proofErr w:type="spellStart"/>
      <w:r w:rsidRPr="00EC2751">
        <w:rPr>
          <w:rFonts w:ascii="Times New Roman" w:eastAsia="Times New Roman" w:hAnsi="Times New Roman" w:cs="Times New Roman"/>
          <w:color w:val="333333"/>
          <w:sz w:val="28"/>
          <w:szCs w:val="28"/>
          <w:lang w:eastAsia="ru-RU"/>
        </w:rPr>
        <w:t>ионов-накипеобразователей</w:t>
      </w:r>
      <w:proofErr w:type="spellEnd"/>
      <w:r w:rsidRPr="00EC2751">
        <w:rPr>
          <w:rFonts w:ascii="Times New Roman" w:eastAsia="Times New Roman" w:hAnsi="Times New Roman" w:cs="Times New Roman"/>
          <w:color w:val="333333"/>
          <w:sz w:val="28"/>
          <w:szCs w:val="28"/>
          <w:lang w:eastAsia="ru-RU"/>
        </w:rPr>
        <w:t xml:space="preserve"> (Са</w:t>
      </w:r>
      <w:proofErr w:type="gramStart"/>
      <w:r w:rsidRPr="00EC2751">
        <w:rPr>
          <w:rFonts w:ascii="Times New Roman" w:eastAsia="Times New Roman" w:hAnsi="Times New Roman" w:cs="Times New Roman"/>
          <w:color w:val="333333"/>
          <w:sz w:val="28"/>
          <w:szCs w:val="28"/>
          <w:vertAlign w:val="superscript"/>
          <w:lang w:eastAsia="ru-RU"/>
        </w:rPr>
        <w:t>2</w:t>
      </w:r>
      <w:proofErr w:type="gramEnd"/>
      <w:r w:rsidRPr="00EC2751">
        <w:rPr>
          <w:rFonts w:ascii="Times New Roman" w:eastAsia="Times New Roman" w:hAnsi="Times New Roman" w:cs="Times New Roman"/>
          <w:color w:val="333333"/>
          <w:sz w:val="28"/>
          <w:szCs w:val="28"/>
          <w:vertAlign w:val="superscript"/>
          <w:lang w:eastAsia="ru-RU"/>
        </w:rPr>
        <w:t xml:space="preserve">+ </w:t>
      </w:r>
      <w:r w:rsidRPr="00EC2751">
        <w:rPr>
          <w:rFonts w:ascii="Times New Roman" w:eastAsia="Times New Roman" w:hAnsi="Times New Roman" w:cs="Times New Roman"/>
          <w:color w:val="333333"/>
          <w:sz w:val="28"/>
          <w:szCs w:val="28"/>
          <w:lang w:eastAsia="ru-RU"/>
        </w:rPr>
        <w:t>и М</w:t>
      </w:r>
      <w:r w:rsidRPr="00EC2751">
        <w:rPr>
          <w:rFonts w:ascii="Times New Roman" w:eastAsia="Times New Roman" w:hAnsi="Times New Roman" w:cs="Times New Roman"/>
          <w:color w:val="333333"/>
          <w:sz w:val="28"/>
          <w:szCs w:val="28"/>
          <w:vertAlign w:val="superscript"/>
          <w:lang w:eastAsia="ru-RU"/>
        </w:rPr>
        <w:t>2+</w:t>
      </w:r>
      <w:r w:rsidRPr="00EC2751">
        <w:rPr>
          <w:rFonts w:ascii="Times New Roman" w:eastAsia="Times New Roman" w:hAnsi="Times New Roman" w:cs="Times New Roman"/>
          <w:color w:val="333333"/>
          <w:sz w:val="28"/>
          <w:szCs w:val="28"/>
          <w:lang w:eastAsia="ru-RU"/>
        </w:rPr>
        <w:t xml:space="preserve">) в процессе </w:t>
      </w:r>
      <w:proofErr w:type="spellStart"/>
      <w:r w:rsidRPr="00EC2751">
        <w:rPr>
          <w:rFonts w:ascii="Times New Roman" w:eastAsia="Times New Roman" w:hAnsi="Times New Roman" w:cs="Times New Roman"/>
          <w:color w:val="333333"/>
          <w:sz w:val="28"/>
          <w:szCs w:val="28"/>
          <w:lang w:eastAsia="ru-RU"/>
        </w:rPr>
        <w:t>катионирования</w:t>
      </w:r>
      <w:proofErr w:type="spellEnd"/>
      <w:r w:rsidRPr="00EC2751">
        <w:rPr>
          <w:rFonts w:ascii="Times New Roman" w:eastAsia="Times New Roman" w:hAnsi="Times New Roman" w:cs="Times New Roman"/>
          <w:color w:val="333333"/>
          <w:sz w:val="28"/>
          <w:szCs w:val="28"/>
          <w:lang w:eastAsia="ru-RU"/>
        </w:rPr>
        <w:t>. Фильтры используются на водоподготовительных установках промышленных и отопительных котельных.</w:t>
      </w:r>
    </w:p>
    <w:p w:rsidR="00EC2751" w:rsidRPr="00EC2751" w:rsidRDefault="00EC2751" w:rsidP="00EC2751">
      <w:pPr>
        <w:shd w:val="clear" w:color="auto" w:fill="F2F2F2"/>
        <w:spacing w:before="240" w:after="24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Пример условного обозначения фильтра производительностью 20 м</w:t>
      </w:r>
      <w:r w:rsidRPr="00EC2751">
        <w:rPr>
          <w:rFonts w:ascii="Times New Roman" w:eastAsia="Times New Roman" w:hAnsi="Times New Roman" w:cs="Times New Roman"/>
          <w:color w:val="333333"/>
          <w:sz w:val="28"/>
          <w:szCs w:val="28"/>
          <w:vertAlign w:val="superscript"/>
          <w:lang w:eastAsia="ru-RU"/>
        </w:rPr>
        <w:t>3</w:t>
      </w:r>
      <w:r w:rsidRPr="00EC2751">
        <w:rPr>
          <w:rFonts w:ascii="Times New Roman" w:eastAsia="Times New Roman" w:hAnsi="Times New Roman" w:cs="Times New Roman"/>
          <w:color w:val="333333"/>
          <w:sz w:val="28"/>
          <w:szCs w:val="28"/>
          <w:lang w:eastAsia="ru-RU"/>
        </w:rPr>
        <w:t xml:space="preserve">/ч для умеренного климата (У) и категории размещения при эксплуатации (4) по ГОСТ 15150-69: </w:t>
      </w:r>
      <w:proofErr w:type="spellStart"/>
      <w:r w:rsidRPr="00EC2751">
        <w:rPr>
          <w:rFonts w:ascii="Times New Roman" w:eastAsia="Times New Roman" w:hAnsi="Times New Roman" w:cs="Times New Roman"/>
          <w:color w:val="333333"/>
          <w:sz w:val="28"/>
          <w:szCs w:val="28"/>
          <w:lang w:eastAsia="ru-RU"/>
        </w:rPr>
        <w:t>ФИПа</w:t>
      </w:r>
      <w:proofErr w:type="spellEnd"/>
      <w:r w:rsidRPr="00EC2751">
        <w:rPr>
          <w:rFonts w:ascii="Times New Roman" w:eastAsia="Times New Roman" w:hAnsi="Times New Roman" w:cs="Times New Roman"/>
          <w:color w:val="333333"/>
          <w:sz w:val="28"/>
          <w:szCs w:val="28"/>
          <w:lang w:eastAsia="ru-RU"/>
        </w:rPr>
        <w:t xml:space="preserve"> I – 1,0-0,6 </w:t>
      </w:r>
      <w:proofErr w:type="spellStart"/>
      <w:r w:rsidRPr="00EC2751">
        <w:rPr>
          <w:rFonts w:ascii="Times New Roman" w:eastAsia="Times New Roman" w:hAnsi="Times New Roman" w:cs="Times New Roman"/>
          <w:color w:val="333333"/>
          <w:sz w:val="28"/>
          <w:szCs w:val="28"/>
          <w:lang w:eastAsia="ru-RU"/>
        </w:rPr>
        <w:t>Na</w:t>
      </w:r>
      <w:proofErr w:type="spellEnd"/>
      <w:r w:rsidRPr="00EC2751">
        <w:rPr>
          <w:rFonts w:ascii="Times New Roman" w:eastAsia="Times New Roman" w:hAnsi="Times New Roman" w:cs="Times New Roman"/>
          <w:color w:val="333333"/>
          <w:sz w:val="28"/>
          <w:szCs w:val="28"/>
          <w:lang w:eastAsia="ru-RU"/>
        </w:rPr>
        <w:t xml:space="preserve"> У</w:t>
      </w:r>
      <w:proofErr w:type="gramStart"/>
      <w:r w:rsidRPr="00EC2751">
        <w:rPr>
          <w:rFonts w:ascii="Times New Roman" w:eastAsia="Times New Roman" w:hAnsi="Times New Roman" w:cs="Times New Roman"/>
          <w:color w:val="333333"/>
          <w:sz w:val="28"/>
          <w:szCs w:val="28"/>
          <w:lang w:eastAsia="ru-RU"/>
        </w:rPr>
        <w:t>4</w:t>
      </w:r>
      <w:proofErr w:type="gramEnd"/>
      <w:r w:rsidRPr="00EC2751">
        <w:rPr>
          <w:rFonts w:ascii="Times New Roman" w:eastAsia="Times New Roman" w:hAnsi="Times New Roman" w:cs="Times New Roman"/>
          <w:color w:val="333333"/>
          <w:sz w:val="28"/>
          <w:szCs w:val="28"/>
          <w:lang w:eastAsia="ru-RU"/>
        </w:rPr>
        <w:t>. Диаметр - 1000 мм</w:t>
      </w:r>
      <w:proofErr w:type="gramStart"/>
      <w:r w:rsidRPr="00EC2751">
        <w:rPr>
          <w:rFonts w:ascii="Times New Roman" w:eastAsia="Times New Roman" w:hAnsi="Times New Roman" w:cs="Times New Roman"/>
          <w:color w:val="333333"/>
          <w:sz w:val="28"/>
          <w:szCs w:val="28"/>
          <w:lang w:eastAsia="ru-RU"/>
        </w:rPr>
        <w:t xml:space="preserve">., </w:t>
      </w:r>
      <w:proofErr w:type="gramEnd"/>
      <w:r w:rsidRPr="00EC2751">
        <w:rPr>
          <w:rFonts w:ascii="Times New Roman" w:eastAsia="Times New Roman" w:hAnsi="Times New Roman" w:cs="Times New Roman"/>
          <w:color w:val="333333"/>
          <w:sz w:val="28"/>
          <w:szCs w:val="28"/>
          <w:lang w:eastAsia="ru-RU"/>
        </w:rPr>
        <w:t>рабочее давление — 0,6 МПа.</w:t>
      </w:r>
    </w:p>
    <w:p w:rsidR="00EC2751" w:rsidRDefault="00EC2751" w:rsidP="00EC2751">
      <w:pPr>
        <w:shd w:val="clear" w:color="auto" w:fill="F2F2F2"/>
        <w:spacing w:before="240" w:after="240" w:line="360" w:lineRule="auto"/>
        <w:jc w:val="center"/>
        <w:rPr>
          <w:rFonts w:ascii="Times New Roman" w:eastAsia="Times New Roman" w:hAnsi="Times New Roman" w:cs="Times New Roman"/>
          <w:color w:val="333333"/>
          <w:sz w:val="28"/>
          <w:szCs w:val="28"/>
          <w:lang w:val="en-US" w:eastAsia="ru-RU"/>
        </w:rPr>
      </w:pPr>
      <w:r w:rsidRPr="00EC2751">
        <w:rPr>
          <w:rFonts w:ascii="Times New Roman" w:eastAsia="Times New Roman" w:hAnsi="Times New Roman" w:cs="Times New Roman"/>
          <w:noProof/>
          <w:color w:val="333333"/>
          <w:sz w:val="28"/>
          <w:szCs w:val="28"/>
          <w:lang w:eastAsia="ru-RU"/>
        </w:rPr>
        <w:drawing>
          <wp:inline distT="0" distB="0" distL="0" distR="0">
            <wp:extent cx="1702872" cy="3948705"/>
            <wp:effectExtent l="19050" t="0" r="0" b="0"/>
            <wp:docPr id="2" name="Рисунок 2" descr="http://dlyakotlov.ru/website/images/stories/kotelnoe_oborudovanie/FIPa/FIPa_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lyakotlov.ru/website/images/stories/kotelnoe_oborudovanie/FIPa/FIPa_I_3.jpg"/>
                    <pic:cNvPicPr>
                      <a:picLocks noChangeAspect="1" noChangeArrowheads="1"/>
                    </pic:cNvPicPr>
                  </pic:nvPicPr>
                  <pic:blipFill>
                    <a:blip r:embed="rId5"/>
                    <a:srcRect/>
                    <a:stretch>
                      <a:fillRect/>
                    </a:stretch>
                  </pic:blipFill>
                  <pic:spPr bwMode="auto">
                    <a:xfrm>
                      <a:off x="0" y="0"/>
                      <a:ext cx="1703094" cy="3949220"/>
                    </a:xfrm>
                    <a:prstGeom prst="rect">
                      <a:avLst/>
                    </a:prstGeom>
                    <a:noFill/>
                    <a:ln w="9525">
                      <a:noFill/>
                      <a:miter lim="800000"/>
                      <a:headEnd/>
                      <a:tailEnd/>
                    </a:ln>
                  </pic:spPr>
                </pic:pic>
              </a:graphicData>
            </a:graphic>
          </wp:inline>
        </w:drawing>
      </w:r>
      <w:r w:rsidRPr="00EC2751">
        <w:rPr>
          <w:rFonts w:ascii="Times New Roman" w:eastAsia="Times New Roman" w:hAnsi="Times New Roman" w:cs="Times New Roman"/>
          <w:noProof/>
          <w:color w:val="333333"/>
          <w:sz w:val="28"/>
          <w:szCs w:val="28"/>
          <w:lang w:eastAsia="ru-RU"/>
        </w:rPr>
        <w:drawing>
          <wp:inline distT="0" distB="0" distL="0" distR="0">
            <wp:extent cx="2985407" cy="2524433"/>
            <wp:effectExtent l="19050" t="0" r="5443" b="0"/>
            <wp:docPr id="3" name="Рисунок 3" descr="http://dlyakotlov.ru/website/images/stories/kotelnoe_oborudovanie/FIPa/FIPa_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lyakotlov.ru/website/images/stories/kotelnoe_oborudovanie/FIPa/FIPa_I_2.jpg"/>
                    <pic:cNvPicPr>
                      <a:picLocks noChangeAspect="1" noChangeArrowheads="1"/>
                    </pic:cNvPicPr>
                  </pic:nvPicPr>
                  <pic:blipFill>
                    <a:blip r:embed="rId6"/>
                    <a:srcRect/>
                    <a:stretch>
                      <a:fillRect/>
                    </a:stretch>
                  </pic:blipFill>
                  <pic:spPr bwMode="auto">
                    <a:xfrm>
                      <a:off x="0" y="0"/>
                      <a:ext cx="2986936" cy="2525726"/>
                    </a:xfrm>
                    <a:prstGeom prst="rect">
                      <a:avLst/>
                    </a:prstGeom>
                    <a:noFill/>
                    <a:ln w="9525">
                      <a:noFill/>
                      <a:miter lim="800000"/>
                      <a:headEnd/>
                      <a:tailEnd/>
                    </a:ln>
                  </pic:spPr>
                </pic:pic>
              </a:graphicData>
            </a:graphic>
          </wp:inline>
        </w:drawing>
      </w:r>
    </w:p>
    <w:p w:rsidR="00EC2751" w:rsidRDefault="00EC2751" w:rsidP="00EC2751">
      <w:pPr>
        <w:shd w:val="clear" w:color="auto" w:fill="F2F2F2"/>
        <w:spacing w:before="240" w:after="240" w:line="360" w:lineRule="auto"/>
        <w:jc w:val="center"/>
        <w:rPr>
          <w:rFonts w:ascii="Times New Roman" w:eastAsia="Times New Roman" w:hAnsi="Times New Roman" w:cs="Times New Roman"/>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color w:val="333333"/>
          <w:sz w:val="28"/>
          <w:szCs w:val="28"/>
          <w:lang w:val="en-US" w:eastAsia="ru-RU"/>
        </w:rPr>
      </w:pPr>
    </w:p>
    <w:p w:rsidR="00EC2751" w:rsidRPr="00EC2751" w:rsidRDefault="00EC2751" w:rsidP="00EC2751">
      <w:pPr>
        <w:shd w:val="clear" w:color="auto" w:fill="F2F2F2"/>
        <w:spacing w:before="240" w:after="240" w:line="360" w:lineRule="auto"/>
        <w:jc w:val="center"/>
        <w:rPr>
          <w:rFonts w:ascii="Times New Roman" w:eastAsia="Times New Roman" w:hAnsi="Times New Roman" w:cs="Times New Roman"/>
          <w:color w:val="333333"/>
          <w:sz w:val="28"/>
          <w:szCs w:val="28"/>
          <w:lang w:val="en-US" w:eastAsia="ru-RU"/>
        </w:rPr>
      </w:pPr>
    </w:p>
    <w:p w:rsidR="00FF3025" w:rsidRDefault="00FF3025" w:rsidP="00EC2751">
      <w:pPr>
        <w:shd w:val="clear" w:color="auto" w:fill="F2F2F2"/>
        <w:spacing w:after="0" w:line="360" w:lineRule="auto"/>
        <w:jc w:val="both"/>
        <w:rPr>
          <w:rFonts w:ascii="Times New Roman" w:eastAsia="Times New Roman" w:hAnsi="Times New Roman" w:cs="Times New Roman"/>
          <w:b/>
          <w:bCs/>
          <w:color w:val="333333"/>
          <w:sz w:val="28"/>
          <w:szCs w:val="28"/>
          <w:lang w:val="en-US" w:eastAsia="ru-RU"/>
        </w:rPr>
      </w:pP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b/>
          <w:bCs/>
          <w:color w:val="333333"/>
          <w:sz w:val="28"/>
          <w:szCs w:val="28"/>
          <w:lang w:eastAsia="ru-RU"/>
        </w:rPr>
        <w:lastRenderedPageBreak/>
        <w:t>Устройство</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w:t>
      </w:r>
      <w:proofErr w:type="spellStart"/>
      <w:r w:rsidRPr="00EC2751">
        <w:rPr>
          <w:rFonts w:ascii="Times New Roman" w:eastAsia="Times New Roman" w:hAnsi="Times New Roman" w:cs="Times New Roman"/>
          <w:color w:val="333333"/>
          <w:sz w:val="28"/>
          <w:szCs w:val="28"/>
          <w:lang w:eastAsia="ru-RU"/>
        </w:rPr>
        <w:t>Натрий-катионитные</w:t>
      </w:r>
      <w:proofErr w:type="spellEnd"/>
      <w:r w:rsidRPr="00EC2751">
        <w:rPr>
          <w:rFonts w:ascii="Times New Roman" w:eastAsia="Times New Roman" w:hAnsi="Times New Roman" w:cs="Times New Roman"/>
          <w:color w:val="333333"/>
          <w:sz w:val="28"/>
          <w:szCs w:val="28"/>
          <w:lang w:eastAsia="ru-RU"/>
        </w:rPr>
        <w:t xml:space="preserve"> параллельно-точные фильтры первой ступени (</w:t>
      </w:r>
      <w:proofErr w:type="gramStart"/>
      <w:r w:rsidRPr="00EC2751">
        <w:rPr>
          <w:rFonts w:ascii="Times New Roman" w:eastAsia="Times New Roman" w:hAnsi="Times New Roman" w:cs="Times New Roman"/>
          <w:color w:val="333333"/>
          <w:sz w:val="28"/>
          <w:szCs w:val="28"/>
          <w:lang w:eastAsia="ru-RU"/>
        </w:rPr>
        <w:t>см</w:t>
      </w:r>
      <w:proofErr w:type="gramEnd"/>
      <w:r w:rsidRPr="00EC2751">
        <w:rPr>
          <w:rFonts w:ascii="Times New Roman" w:eastAsia="Times New Roman" w:hAnsi="Times New Roman" w:cs="Times New Roman"/>
          <w:color w:val="333333"/>
          <w:sz w:val="28"/>
          <w:szCs w:val="28"/>
          <w:lang w:eastAsia="ru-RU"/>
        </w:rPr>
        <w:t xml:space="preserve">. рис. 1)  представляют собой вертикальный однокамерный цилиндрический аппарат и состоят из следующих основных элементов: корпуса, верхнего и нижнего распределительных устройств, трубопроводов и запорной арматуры, </w:t>
      </w:r>
      <w:proofErr w:type="spellStart"/>
      <w:r w:rsidRPr="00EC2751">
        <w:rPr>
          <w:rFonts w:ascii="Times New Roman" w:eastAsia="Times New Roman" w:hAnsi="Times New Roman" w:cs="Times New Roman"/>
          <w:color w:val="333333"/>
          <w:sz w:val="28"/>
          <w:szCs w:val="28"/>
          <w:lang w:eastAsia="ru-RU"/>
        </w:rPr>
        <w:t>пробоотборного</w:t>
      </w:r>
      <w:proofErr w:type="spellEnd"/>
      <w:r w:rsidRPr="00EC2751">
        <w:rPr>
          <w:rFonts w:ascii="Times New Roman" w:eastAsia="Times New Roman" w:hAnsi="Times New Roman" w:cs="Times New Roman"/>
          <w:color w:val="333333"/>
          <w:sz w:val="28"/>
          <w:szCs w:val="28"/>
          <w:lang w:eastAsia="ru-RU"/>
        </w:rPr>
        <w:t xml:space="preserve"> устройства и фильтрующей загрузки.</w:t>
      </w:r>
    </w:p>
    <w:p w:rsidR="00EC2751" w:rsidRPr="00EC2751" w:rsidRDefault="00EC2751" w:rsidP="00EC2751">
      <w:pPr>
        <w:shd w:val="clear" w:color="auto" w:fill="F2F2F2"/>
        <w:spacing w:before="240" w:after="240" w:line="360" w:lineRule="auto"/>
        <w:jc w:val="center"/>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noProof/>
          <w:color w:val="333333"/>
          <w:sz w:val="28"/>
          <w:szCs w:val="28"/>
          <w:lang w:eastAsia="ru-RU"/>
        </w:rPr>
        <w:drawing>
          <wp:inline distT="0" distB="0" distL="0" distR="0">
            <wp:extent cx="2831028" cy="3264168"/>
            <wp:effectExtent l="19050" t="0" r="7422" b="0"/>
            <wp:docPr id="4" name="Рисунок 4" descr="http://dlyakotlov.ru/website/images/stories/kotelnoe_oborudovanie/FIPa/FIPa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lyakotlov.ru/website/images/stories/kotelnoe_oborudovanie/FIPa/FIPa_I.gif"/>
                    <pic:cNvPicPr>
                      <a:picLocks noChangeAspect="1" noChangeArrowheads="1"/>
                    </pic:cNvPicPr>
                  </pic:nvPicPr>
                  <pic:blipFill>
                    <a:blip r:embed="rId7"/>
                    <a:srcRect/>
                    <a:stretch>
                      <a:fillRect/>
                    </a:stretch>
                  </pic:blipFill>
                  <pic:spPr bwMode="auto">
                    <a:xfrm>
                      <a:off x="0" y="0"/>
                      <a:ext cx="2830925" cy="3264049"/>
                    </a:xfrm>
                    <a:prstGeom prst="rect">
                      <a:avLst/>
                    </a:prstGeom>
                    <a:noFill/>
                    <a:ln w="9525">
                      <a:noFill/>
                      <a:miter lim="800000"/>
                      <a:headEnd/>
                      <a:tailEnd/>
                    </a:ln>
                  </pic:spPr>
                </pic:pic>
              </a:graphicData>
            </a:graphic>
          </wp:inline>
        </w:drawing>
      </w:r>
      <w:r w:rsidRPr="00EC2751">
        <w:rPr>
          <w:rFonts w:ascii="Times New Roman" w:eastAsia="Times New Roman" w:hAnsi="Times New Roman" w:cs="Times New Roman"/>
          <w:noProof/>
          <w:color w:val="333333"/>
          <w:sz w:val="28"/>
          <w:szCs w:val="28"/>
          <w:lang w:eastAsia="ru-RU"/>
        </w:rPr>
        <w:drawing>
          <wp:inline distT="0" distB="0" distL="0" distR="0">
            <wp:extent cx="4042311" cy="3650714"/>
            <wp:effectExtent l="19050" t="0" r="0" b="0"/>
            <wp:docPr id="5" name="Рисунок 5" descr="http://dlyakotlov.ru/website/images/stories/kotelnoe_oborudovanie/FIPa/FIPa_I_vid_sver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lyakotlov.ru/website/images/stories/kotelnoe_oborudovanie/FIPa/FIPa_I_vid_sverhu.gif"/>
                    <pic:cNvPicPr>
                      <a:picLocks noChangeAspect="1" noChangeArrowheads="1"/>
                    </pic:cNvPicPr>
                  </pic:nvPicPr>
                  <pic:blipFill>
                    <a:blip r:embed="rId8"/>
                    <a:srcRect/>
                    <a:stretch>
                      <a:fillRect/>
                    </a:stretch>
                  </pic:blipFill>
                  <pic:spPr bwMode="auto">
                    <a:xfrm>
                      <a:off x="0" y="0"/>
                      <a:ext cx="4042561" cy="3650939"/>
                    </a:xfrm>
                    <a:prstGeom prst="rect">
                      <a:avLst/>
                    </a:prstGeom>
                    <a:noFill/>
                    <a:ln w="9525">
                      <a:noFill/>
                      <a:miter lim="800000"/>
                      <a:headEnd/>
                      <a:tailEnd/>
                    </a:ln>
                  </pic:spPr>
                </pic:pic>
              </a:graphicData>
            </a:graphic>
          </wp:inline>
        </w:drawing>
      </w:r>
      <w:r w:rsidRPr="00EC2751">
        <w:rPr>
          <w:rFonts w:ascii="Times New Roman" w:eastAsia="Times New Roman" w:hAnsi="Times New Roman" w:cs="Times New Roman"/>
          <w:color w:val="333333"/>
          <w:sz w:val="28"/>
          <w:szCs w:val="28"/>
          <w:lang w:eastAsia="ru-RU"/>
        </w:rPr>
        <w:t> </w:t>
      </w:r>
    </w:p>
    <w:p w:rsidR="00EC2751" w:rsidRPr="00EC2751" w:rsidRDefault="00EC2751" w:rsidP="00EC2751">
      <w:pPr>
        <w:shd w:val="clear" w:color="auto" w:fill="F2F2F2"/>
        <w:spacing w:before="240" w:after="240" w:line="360" w:lineRule="auto"/>
        <w:jc w:val="center"/>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lastRenderedPageBreak/>
        <w:t xml:space="preserve">Рис. 1. Фильтр </w:t>
      </w:r>
      <w:proofErr w:type="spellStart"/>
      <w:r w:rsidRPr="00EC2751">
        <w:rPr>
          <w:rFonts w:ascii="Times New Roman" w:eastAsia="Times New Roman" w:hAnsi="Times New Roman" w:cs="Times New Roman"/>
          <w:color w:val="333333"/>
          <w:sz w:val="28"/>
          <w:szCs w:val="28"/>
          <w:lang w:eastAsia="ru-RU"/>
        </w:rPr>
        <w:t>натрий-катионитовый</w:t>
      </w:r>
      <w:proofErr w:type="spellEnd"/>
      <w:r w:rsidRPr="00EC2751">
        <w:rPr>
          <w:rFonts w:ascii="Times New Roman" w:eastAsia="Times New Roman" w:hAnsi="Times New Roman" w:cs="Times New Roman"/>
          <w:color w:val="333333"/>
          <w:sz w:val="28"/>
          <w:szCs w:val="28"/>
          <w:lang w:eastAsia="ru-RU"/>
        </w:rPr>
        <w:t xml:space="preserve"> параллельно-точные 1-ой ступени </w:t>
      </w:r>
      <w:proofErr w:type="spellStart"/>
      <w:r w:rsidRPr="00EC2751">
        <w:rPr>
          <w:rFonts w:ascii="Times New Roman" w:eastAsia="Times New Roman" w:hAnsi="Times New Roman" w:cs="Times New Roman"/>
          <w:color w:val="333333"/>
          <w:sz w:val="28"/>
          <w:szCs w:val="28"/>
          <w:lang w:eastAsia="ru-RU"/>
        </w:rPr>
        <w:t>ФИПа</w:t>
      </w:r>
      <w:proofErr w:type="spellEnd"/>
      <w:r w:rsidRPr="00EC2751">
        <w:rPr>
          <w:rFonts w:ascii="Times New Roman" w:eastAsia="Times New Roman" w:hAnsi="Times New Roman" w:cs="Times New Roman"/>
          <w:color w:val="333333"/>
          <w:sz w:val="28"/>
          <w:szCs w:val="28"/>
          <w:lang w:eastAsia="ru-RU"/>
        </w:rPr>
        <w:t xml:space="preserve"> I </w:t>
      </w:r>
    </w:p>
    <w:p w:rsidR="00EC2751" w:rsidRPr="00EC2751" w:rsidRDefault="00EC2751" w:rsidP="00EC2751">
      <w:pPr>
        <w:shd w:val="clear" w:color="auto" w:fill="F2F2F2"/>
        <w:spacing w:before="240" w:after="24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Стальной цилиндрический корпус с эллиптическим верхним и нижним днищами, днища приварены к цилиндрической обечайке фильтра.    Корпус фильтра снабжен верхним люком, предназначенным для загрузки фильтрующего материала и периодического осмотра его поверхности и лазом </w:t>
      </w:r>
      <w:proofErr w:type="spellStart"/>
      <w:r w:rsidRPr="00EC2751">
        <w:rPr>
          <w:rFonts w:ascii="Times New Roman" w:eastAsia="Times New Roman" w:hAnsi="Times New Roman" w:cs="Times New Roman"/>
          <w:color w:val="333333"/>
          <w:sz w:val="28"/>
          <w:szCs w:val="28"/>
          <w:lang w:eastAsia="ru-RU"/>
        </w:rPr>
        <w:t>Ду</w:t>
      </w:r>
      <w:proofErr w:type="spellEnd"/>
      <w:r w:rsidRPr="00EC2751">
        <w:rPr>
          <w:rFonts w:ascii="Times New Roman" w:eastAsia="Times New Roman" w:hAnsi="Times New Roman" w:cs="Times New Roman"/>
          <w:color w:val="333333"/>
          <w:sz w:val="28"/>
          <w:szCs w:val="28"/>
          <w:lang w:eastAsia="ru-RU"/>
        </w:rPr>
        <w:t xml:space="preserve"> 400 мм для проведения внутренних монтажных работ.</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В нижней части обечайки фильтра имеется отверстие для выгрузки фильтрующего материала закрытое заглушкой. В центре верхнего днища фильтра проварен фланец, к которому снаружи присоединен трубопровод, подающий воду на обработку. В центре нижнего днища снаружи приварен патрубок, отводящий отработанную воду.</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Верхнее распределительное устройство предназначено для отвода обрабатываемой   воды   и   регенерационного   раствора   и отвода взрыхляющей воды.</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Нижнее распределительное устройство предназначено для обеспечения равномерного сбора обработанной воды, равномерного распределения взрыхляющей воды. Нижнее   распределительное устройство представляет собой горизонтальную трубчатую систему с равномерно расположенными по всей поверхности щелевыми колпачками.</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Верхнее и нижнее распределительные устройства устанавливаются строго горизонтально.</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Фронтовые трубопроводы с запорной арматурой позволяют осуществлять подвод к фильтру и отвод из него всех потоков воды и регенерационного раствора в процессе эксплуатации фильтра.</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w:t>
      </w:r>
      <w:proofErr w:type="spellStart"/>
      <w:r w:rsidRPr="00EC2751">
        <w:rPr>
          <w:rFonts w:ascii="Times New Roman" w:eastAsia="Times New Roman" w:hAnsi="Times New Roman" w:cs="Times New Roman"/>
          <w:color w:val="333333"/>
          <w:sz w:val="28"/>
          <w:szCs w:val="28"/>
          <w:lang w:eastAsia="ru-RU"/>
        </w:rPr>
        <w:t>Пробоотборное</w:t>
      </w:r>
      <w:proofErr w:type="spellEnd"/>
      <w:r w:rsidRPr="00EC2751">
        <w:rPr>
          <w:rFonts w:ascii="Times New Roman" w:eastAsia="Times New Roman" w:hAnsi="Times New Roman" w:cs="Times New Roman"/>
          <w:color w:val="333333"/>
          <w:sz w:val="28"/>
          <w:szCs w:val="28"/>
          <w:lang w:eastAsia="ru-RU"/>
        </w:rPr>
        <w:t xml:space="preserve"> устройство размещено по фронту фильтра и состоит из трубок, соединенных с трубопроводами подаваемой на обработку и обработанной воды, вентилей и манометров, показывающих давление до и после фильтра.</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Устройство для отвода воздуха служит для периодического отвода воздуха, скапливающегося в верхней части фильтра и представляет собой трубку с вентилем.</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w:t>
      </w:r>
    </w:p>
    <w:p w:rsidR="00EC2751" w:rsidRDefault="00EC2751" w:rsidP="00EC2751">
      <w:pPr>
        <w:shd w:val="clear" w:color="auto" w:fill="F2F2F2"/>
        <w:spacing w:after="0" w:line="360" w:lineRule="auto"/>
        <w:jc w:val="both"/>
        <w:rPr>
          <w:rFonts w:ascii="Times New Roman" w:eastAsia="Times New Roman" w:hAnsi="Times New Roman" w:cs="Times New Roman"/>
          <w:b/>
          <w:bCs/>
          <w:color w:val="333333"/>
          <w:sz w:val="28"/>
          <w:szCs w:val="28"/>
          <w:lang w:val="en-US" w:eastAsia="ru-RU"/>
        </w:rPr>
      </w:pPr>
    </w:p>
    <w:p w:rsidR="00EC2751" w:rsidRDefault="00EC2751" w:rsidP="00EC2751">
      <w:pPr>
        <w:shd w:val="clear" w:color="auto" w:fill="F2F2F2"/>
        <w:spacing w:after="0" w:line="360" w:lineRule="auto"/>
        <w:jc w:val="both"/>
        <w:rPr>
          <w:rFonts w:ascii="Times New Roman" w:eastAsia="Times New Roman" w:hAnsi="Times New Roman" w:cs="Times New Roman"/>
          <w:b/>
          <w:bCs/>
          <w:color w:val="333333"/>
          <w:sz w:val="28"/>
          <w:szCs w:val="28"/>
          <w:lang w:val="en-US" w:eastAsia="ru-RU"/>
        </w:rPr>
      </w:pP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b/>
          <w:bCs/>
          <w:color w:val="333333"/>
          <w:sz w:val="28"/>
          <w:szCs w:val="28"/>
          <w:lang w:eastAsia="ru-RU"/>
        </w:rPr>
        <w:t>Принцип работы</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Исходная вода поступает в фильтр под напором и проходит через слой катионита в направлении сверху вниз. При этом происходит умягчение воды путем обмена ионов кальция и магния на эквивалентное количество ионов </w:t>
      </w:r>
      <w:proofErr w:type="spellStart"/>
      <w:r w:rsidRPr="00EC2751">
        <w:rPr>
          <w:rFonts w:ascii="Times New Roman" w:eastAsia="Times New Roman" w:hAnsi="Times New Roman" w:cs="Times New Roman"/>
          <w:color w:val="333333"/>
          <w:sz w:val="28"/>
          <w:szCs w:val="28"/>
          <w:lang w:eastAsia="ru-RU"/>
        </w:rPr>
        <w:t>натрия-катионитовой</w:t>
      </w:r>
      <w:proofErr w:type="spellEnd"/>
      <w:r w:rsidRPr="00EC2751">
        <w:rPr>
          <w:rFonts w:ascii="Times New Roman" w:eastAsia="Times New Roman" w:hAnsi="Times New Roman" w:cs="Times New Roman"/>
          <w:color w:val="333333"/>
          <w:sz w:val="28"/>
          <w:szCs w:val="28"/>
          <w:lang w:eastAsia="ru-RU"/>
        </w:rPr>
        <w:t xml:space="preserve"> загрузки.</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Цикл работы фильтра состоит из следующих операций: умягчение, взрыхление, регенерация, отмывка.</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Рабочий цикл фильтра заканчивается, когда жесткость фильтра начнет превышать 0,1 </w:t>
      </w:r>
      <w:proofErr w:type="spellStart"/>
      <w:r w:rsidRPr="00EC2751">
        <w:rPr>
          <w:rFonts w:ascii="Times New Roman" w:eastAsia="Times New Roman" w:hAnsi="Times New Roman" w:cs="Times New Roman"/>
          <w:color w:val="333333"/>
          <w:sz w:val="28"/>
          <w:szCs w:val="28"/>
          <w:lang w:eastAsia="ru-RU"/>
        </w:rPr>
        <w:t>мг-экв</w:t>
      </w:r>
      <w:proofErr w:type="spellEnd"/>
      <w:r w:rsidRPr="00EC2751">
        <w:rPr>
          <w:rFonts w:ascii="Times New Roman" w:eastAsia="Times New Roman" w:hAnsi="Times New Roman" w:cs="Times New Roman"/>
          <w:color w:val="333333"/>
          <w:sz w:val="28"/>
          <w:szCs w:val="28"/>
          <w:lang w:eastAsia="ru-RU"/>
        </w:rPr>
        <w:t>/л. Продолжительность взрыхления 15-30 минут при интенсивности 3-4 л/м</w:t>
      </w:r>
      <w:proofErr w:type="gramStart"/>
      <w:r w:rsidRPr="00EC2751">
        <w:rPr>
          <w:rFonts w:ascii="Times New Roman" w:eastAsia="Times New Roman" w:hAnsi="Times New Roman" w:cs="Times New Roman"/>
          <w:color w:val="333333"/>
          <w:sz w:val="28"/>
          <w:szCs w:val="28"/>
          <w:vertAlign w:val="superscript"/>
          <w:lang w:eastAsia="ru-RU"/>
        </w:rPr>
        <w:t>2</w:t>
      </w:r>
      <w:proofErr w:type="gramEnd"/>
      <w:r w:rsidRPr="00EC2751">
        <w:rPr>
          <w:rFonts w:ascii="Times New Roman" w:eastAsia="Times New Roman" w:hAnsi="Times New Roman" w:cs="Times New Roman"/>
          <w:color w:val="333333"/>
          <w:sz w:val="28"/>
          <w:szCs w:val="28"/>
          <w:lang w:eastAsia="ru-RU"/>
        </w:rPr>
        <w:t xml:space="preserve">.Взрыхление предназначено для устранения уплотнения   катионита. Регенерация катионита проводится с целью обогащения его ионами натрия и производится 5-8%-ным раствором </w:t>
      </w:r>
      <w:proofErr w:type="spellStart"/>
      <w:r w:rsidRPr="00EC2751">
        <w:rPr>
          <w:rFonts w:ascii="Times New Roman" w:eastAsia="Times New Roman" w:hAnsi="Times New Roman" w:cs="Times New Roman"/>
          <w:color w:val="333333"/>
          <w:sz w:val="28"/>
          <w:szCs w:val="28"/>
          <w:lang w:eastAsia="ru-RU"/>
        </w:rPr>
        <w:t>NaCl</w:t>
      </w:r>
      <w:proofErr w:type="spellEnd"/>
      <w:r w:rsidRPr="00EC2751">
        <w:rPr>
          <w:rFonts w:ascii="Times New Roman" w:eastAsia="Times New Roman" w:hAnsi="Times New Roman" w:cs="Times New Roman"/>
          <w:color w:val="333333"/>
          <w:sz w:val="28"/>
          <w:szCs w:val="28"/>
          <w:lang w:eastAsia="ru-RU"/>
        </w:rPr>
        <w:t>. После регенерации в направлении сверху вниз ионообменный материал отмывается от регенерационного раствора и продуктов регенерации.</w:t>
      </w: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Default="00EC2751" w:rsidP="00EC2751">
      <w:pPr>
        <w:shd w:val="clear" w:color="auto" w:fill="F2F2F2"/>
        <w:spacing w:before="240" w:after="240" w:line="360" w:lineRule="auto"/>
        <w:jc w:val="center"/>
        <w:rPr>
          <w:rFonts w:ascii="Times New Roman" w:eastAsia="Times New Roman" w:hAnsi="Times New Roman" w:cs="Times New Roman"/>
          <w:i/>
          <w:iCs/>
          <w:color w:val="333333"/>
          <w:sz w:val="28"/>
          <w:szCs w:val="28"/>
          <w:lang w:val="en-US" w:eastAsia="ru-RU"/>
        </w:rPr>
      </w:pPr>
    </w:p>
    <w:p w:rsidR="00EC2751" w:rsidRPr="00EC2751" w:rsidRDefault="00EC2751" w:rsidP="00EC2751">
      <w:pPr>
        <w:shd w:val="clear" w:color="auto" w:fill="F2F2F2"/>
        <w:spacing w:before="240" w:after="240" w:line="360" w:lineRule="auto"/>
        <w:jc w:val="center"/>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i/>
          <w:iCs/>
          <w:color w:val="333333"/>
          <w:sz w:val="28"/>
          <w:szCs w:val="28"/>
          <w:lang w:eastAsia="ru-RU"/>
        </w:rPr>
        <w:t xml:space="preserve">Номенклатура и общая характеристика фильтров </w:t>
      </w:r>
      <w:proofErr w:type="spellStart"/>
      <w:r w:rsidRPr="00EC2751">
        <w:rPr>
          <w:rFonts w:ascii="Times New Roman" w:eastAsia="Times New Roman" w:hAnsi="Times New Roman" w:cs="Times New Roman"/>
          <w:i/>
          <w:iCs/>
          <w:color w:val="333333"/>
          <w:sz w:val="28"/>
          <w:szCs w:val="28"/>
          <w:lang w:eastAsia="ru-RU"/>
        </w:rPr>
        <w:t>ФИПа</w:t>
      </w:r>
      <w:proofErr w:type="spellEnd"/>
      <w:r w:rsidRPr="00EC2751">
        <w:rPr>
          <w:rFonts w:ascii="Times New Roman" w:eastAsia="Times New Roman" w:hAnsi="Times New Roman" w:cs="Times New Roman"/>
          <w:i/>
          <w:iCs/>
          <w:color w:val="333333"/>
          <w:sz w:val="28"/>
          <w:szCs w:val="28"/>
          <w:lang w:eastAsia="ru-RU"/>
        </w:rPr>
        <w:t xml:space="preserve"> I</w:t>
      </w:r>
    </w:p>
    <w:tbl>
      <w:tblPr>
        <w:tblW w:w="0" w:type="auto"/>
        <w:jc w:val="center"/>
        <w:tblCellMar>
          <w:left w:w="0" w:type="dxa"/>
          <w:right w:w="0" w:type="dxa"/>
        </w:tblCellMar>
        <w:tblLook w:val="04A0"/>
      </w:tblPr>
      <w:tblGrid>
        <w:gridCol w:w="1765"/>
        <w:gridCol w:w="1247"/>
        <w:gridCol w:w="1299"/>
        <w:gridCol w:w="1947"/>
        <w:gridCol w:w="2646"/>
        <w:gridCol w:w="1390"/>
      </w:tblGrid>
      <w:tr w:rsidR="00EC2751" w:rsidRPr="00EC2751" w:rsidTr="00EC2751">
        <w:trPr>
          <w:jc w:val="center"/>
        </w:trPr>
        <w:tc>
          <w:tcPr>
            <w:tcW w:w="2385" w:type="dxa"/>
            <w:tcBorders>
              <w:top w:val="outset" w:sz="8" w:space="0" w:color="111111"/>
              <w:left w:val="outset" w:sz="8" w:space="0" w:color="111111"/>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Обозначение</w:t>
            </w:r>
            <w:r w:rsidRPr="00EC2751">
              <w:rPr>
                <w:rFonts w:ascii="Times New Roman" w:eastAsia="Times New Roman" w:hAnsi="Times New Roman" w:cs="Times New Roman"/>
                <w:color w:val="000000"/>
                <w:sz w:val="28"/>
                <w:szCs w:val="28"/>
                <w:lang w:eastAsia="ru-RU"/>
              </w:rPr>
              <w:br/>
              <w:t>типоразмера</w:t>
            </w:r>
          </w:p>
        </w:tc>
        <w:tc>
          <w:tcPr>
            <w:tcW w:w="1232" w:type="dxa"/>
            <w:tcBorders>
              <w:top w:val="outset" w:sz="8" w:space="0" w:color="111111"/>
              <w:left w:val="outset" w:sz="6" w:space="0" w:color="ECE9D8"/>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Рабочее</w:t>
            </w:r>
            <w:r w:rsidRPr="00EC2751">
              <w:rPr>
                <w:rFonts w:ascii="Times New Roman" w:eastAsia="Times New Roman" w:hAnsi="Times New Roman" w:cs="Times New Roman"/>
                <w:color w:val="000000"/>
                <w:sz w:val="28"/>
                <w:szCs w:val="28"/>
                <w:lang w:eastAsia="ru-RU"/>
              </w:rPr>
              <w:br/>
              <w:t>давление,</w:t>
            </w:r>
            <w:r w:rsidRPr="00EC2751">
              <w:rPr>
                <w:rFonts w:ascii="Times New Roman" w:eastAsia="Times New Roman" w:hAnsi="Times New Roman" w:cs="Times New Roman"/>
                <w:color w:val="000000"/>
                <w:sz w:val="28"/>
                <w:szCs w:val="28"/>
                <w:lang w:eastAsia="ru-RU"/>
              </w:rPr>
              <w:br/>
              <w:t>МПа</w:t>
            </w:r>
          </w:p>
        </w:tc>
        <w:tc>
          <w:tcPr>
            <w:tcW w:w="1405" w:type="dxa"/>
            <w:tcBorders>
              <w:top w:val="outset" w:sz="8" w:space="0" w:color="111111"/>
              <w:left w:val="outset" w:sz="6" w:space="0" w:color="ECE9D8"/>
              <w:bottom w:val="outset" w:sz="8" w:space="0" w:color="111111"/>
              <w:right w:val="outset" w:sz="8" w:space="0" w:color="111111"/>
            </w:tcBorders>
            <w:shd w:val="clear" w:color="auto" w:fill="CCFFCC"/>
            <w:tcMar>
              <w:top w:w="45" w:type="dxa"/>
              <w:left w:w="28" w:type="dxa"/>
              <w:bottom w:w="45" w:type="dxa"/>
              <w:right w:w="28"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Условный</w:t>
            </w:r>
            <w:r w:rsidRPr="00EC2751">
              <w:rPr>
                <w:rFonts w:ascii="Times New Roman" w:eastAsia="Times New Roman" w:hAnsi="Times New Roman" w:cs="Times New Roman"/>
                <w:color w:val="000000"/>
                <w:sz w:val="28"/>
                <w:szCs w:val="28"/>
                <w:lang w:eastAsia="ru-RU"/>
              </w:rPr>
              <w:br/>
              <w:t>диаметр</w:t>
            </w:r>
            <w:r w:rsidRPr="00EC2751">
              <w:rPr>
                <w:rFonts w:ascii="Times New Roman" w:eastAsia="Times New Roman" w:hAnsi="Times New Roman" w:cs="Times New Roman"/>
                <w:color w:val="000000"/>
                <w:sz w:val="28"/>
                <w:szCs w:val="28"/>
                <w:lang w:eastAsia="ru-RU"/>
              </w:rPr>
              <w:br/>
              <w:t xml:space="preserve">фильтра, </w:t>
            </w:r>
            <w:proofErr w:type="gramStart"/>
            <w:r w:rsidRPr="00EC2751">
              <w:rPr>
                <w:rFonts w:ascii="Times New Roman" w:eastAsia="Times New Roman" w:hAnsi="Times New Roman" w:cs="Times New Roman"/>
                <w:color w:val="000000"/>
                <w:sz w:val="28"/>
                <w:szCs w:val="28"/>
                <w:lang w:eastAsia="ru-RU"/>
              </w:rPr>
              <w:t>мм</w:t>
            </w:r>
            <w:proofErr w:type="gramEnd"/>
          </w:p>
        </w:tc>
        <w:tc>
          <w:tcPr>
            <w:tcW w:w="2223" w:type="dxa"/>
            <w:tcBorders>
              <w:top w:val="outset" w:sz="8" w:space="0" w:color="111111"/>
              <w:left w:val="outset" w:sz="6" w:space="0" w:color="ECE9D8"/>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Высота фильтрующего</w:t>
            </w:r>
            <w:r w:rsidRPr="00EC2751">
              <w:rPr>
                <w:rFonts w:ascii="Times New Roman" w:eastAsia="Times New Roman" w:hAnsi="Times New Roman" w:cs="Times New Roman"/>
                <w:color w:val="000000"/>
                <w:sz w:val="28"/>
                <w:szCs w:val="28"/>
                <w:lang w:eastAsia="ru-RU"/>
              </w:rPr>
              <w:br/>
              <w:t xml:space="preserve">слоя, </w:t>
            </w:r>
            <w:proofErr w:type="gramStart"/>
            <w:r w:rsidRPr="00EC2751">
              <w:rPr>
                <w:rFonts w:ascii="Times New Roman" w:eastAsia="Times New Roman" w:hAnsi="Times New Roman" w:cs="Times New Roman"/>
                <w:color w:val="000000"/>
                <w:sz w:val="28"/>
                <w:szCs w:val="28"/>
                <w:lang w:eastAsia="ru-RU"/>
              </w:rPr>
              <w:t>мм</w:t>
            </w:r>
            <w:proofErr w:type="gramEnd"/>
            <w:r w:rsidRPr="00EC2751">
              <w:rPr>
                <w:rFonts w:ascii="Times New Roman" w:eastAsia="Times New Roman" w:hAnsi="Times New Roman" w:cs="Times New Roman"/>
                <w:color w:val="000000"/>
                <w:sz w:val="28"/>
                <w:szCs w:val="28"/>
                <w:lang w:eastAsia="ru-RU"/>
              </w:rPr>
              <w:t>, не более</w:t>
            </w:r>
          </w:p>
        </w:tc>
        <w:tc>
          <w:tcPr>
            <w:tcW w:w="1512" w:type="dxa"/>
            <w:tcBorders>
              <w:top w:val="outset" w:sz="8" w:space="0" w:color="111111"/>
              <w:left w:val="outset" w:sz="6" w:space="0" w:color="ECE9D8"/>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Производительность,</w:t>
            </w:r>
            <w:r w:rsidRPr="00EC2751">
              <w:rPr>
                <w:rFonts w:ascii="Times New Roman" w:eastAsia="Times New Roman" w:hAnsi="Times New Roman" w:cs="Times New Roman"/>
                <w:color w:val="000000"/>
                <w:sz w:val="28"/>
                <w:szCs w:val="28"/>
                <w:lang w:eastAsia="ru-RU"/>
              </w:rPr>
              <w:br/>
              <w:t>м</w:t>
            </w:r>
            <w:r w:rsidRPr="00EC2751">
              <w:rPr>
                <w:rFonts w:ascii="Times New Roman" w:eastAsia="Times New Roman" w:hAnsi="Times New Roman" w:cs="Times New Roman"/>
                <w:color w:val="000000"/>
                <w:sz w:val="28"/>
                <w:szCs w:val="28"/>
                <w:vertAlign w:val="superscript"/>
                <w:lang w:eastAsia="ru-RU"/>
              </w:rPr>
              <w:t>3</w:t>
            </w:r>
            <w:r w:rsidRPr="00EC2751">
              <w:rPr>
                <w:rFonts w:ascii="Times New Roman" w:eastAsia="Times New Roman" w:hAnsi="Times New Roman" w:cs="Times New Roman"/>
                <w:color w:val="000000"/>
                <w:sz w:val="28"/>
                <w:szCs w:val="28"/>
                <w:lang w:eastAsia="ru-RU"/>
              </w:rPr>
              <w:t>/ч</w:t>
            </w:r>
          </w:p>
        </w:tc>
        <w:tc>
          <w:tcPr>
            <w:tcW w:w="1203" w:type="dxa"/>
            <w:tcBorders>
              <w:top w:val="outset" w:sz="8" w:space="0" w:color="111111"/>
              <w:left w:val="outset" w:sz="6" w:space="0" w:color="ECE9D8"/>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pacing w:val="-2"/>
                <w:sz w:val="28"/>
                <w:szCs w:val="28"/>
                <w:lang w:eastAsia="ru-RU"/>
              </w:rPr>
              <w:t xml:space="preserve">Масса </w:t>
            </w:r>
            <w:r w:rsidRPr="00EC2751">
              <w:rPr>
                <w:rFonts w:ascii="Times New Roman" w:eastAsia="Times New Roman" w:hAnsi="Times New Roman" w:cs="Times New Roman"/>
                <w:color w:val="000000"/>
                <w:spacing w:val="-2"/>
                <w:sz w:val="28"/>
                <w:szCs w:val="28"/>
                <w:lang w:eastAsia="ru-RU"/>
              </w:rPr>
              <w:br/>
              <w:t>комплекта,</w:t>
            </w:r>
            <w:r w:rsidRPr="00EC2751">
              <w:rPr>
                <w:rFonts w:ascii="Times New Roman" w:eastAsia="Times New Roman" w:hAnsi="Times New Roman" w:cs="Times New Roman"/>
                <w:color w:val="000000"/>
                <w:sz w:val="28"/>
                <w:szCs w:val="28"/>
                <w:lang w:eastAsia="ru-RU"/>
              </w:rPr>
              <w:br/>
            </w:r>
            <w:proofErr w:type="gramStart"/>
            <w:r w:rsidRPr="00EC2751">
              <w:rPr>
                <w:rFonts w:ascii="Times New Roman" w:eastAsia="Times New Roman" w:hAnsi="Times New Roman" w:cs="Times New Roman"/>
                <w:color w:val="000000"/>
                <w:sz w:val="28"/>
                <w:szCs w:val="28"/>
                <w:lang w:eastAsia="ru-RU"/>
              </w:rPr>
              <w:t>кг</w:t>
            </w:r>
            <w:proofErr w:type="gramEnd"/>
          </w:p>
        </w:tc>
      </w:tr>
      <w:tr w:rsidR="00EC2751" w:rsidRPr="00EC2751" w:rsidTr="00EC2751">
        <w:trPr>
          <w:jc w:val="center"/>
        </w:trPr>
        <w:tc>
          <w:tcPr>
            <w:tcW w:w="2385" w:type="dxa"/>
            <w:tcBorders>
              <w:top w:val="outset" w:sz="6" w:space="0" w:color="ECE9D8"/>
              <w:left w:val="outset" w:sz="8" w:space="0" w:color="111111"/>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I-0,5-0,6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0,4</w:t>
            </w:r>
          </w:p>
        </w:tc>
        <w:tc>
          <w:tcPr>
            <w:tcW w:w="1405"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500</w:t>
            </w:r>
          </w:p>
        </w:tc>
        <w:tc>
          <w:tcPr>
            <w:tcW w:w="222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1000</w:t>
            </w:r>
          </w:p>
        </w:tc>
        <w:tc>
          <w:tcPr>
            <w:tcW w:w="151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10</w:t>
            </w:r>
          </w:p>
        </w:tc>
        <w:tc>
          <w:tcPr>
            <w:tcW w:w="120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 xml:space="preserve">307 </w:t>
            </w:r>
          </w:p>
        </w:tc>
      </w:tr>
      <w:tr w:rsidR="00EC2751" w:rsidRPr="00EC2751" w:rsidTr="00EC2751">
        <w:trPr>
          <w:jc w:val="center"/>
        </w:trPr>
        <w:tc>
          <w:tcPr>
            <w:tcW w:w="2385" w:type="dxa"/>
            <w:tcBorders>
              <w:top w:val="outset" w:sz="6" w:space="0" w:color="ECE9D8"/>
              <w:left w:val="outset" w:sz="8" w:space="0" w:color="111111"/>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I-0,7-0,6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405"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700</w:t>
            </w:r>
          </w:p>
        </w:tc>
        <w:tc>
          <w:tcPr>
            <w:tcW w:w="2223"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2000</w:t>
            </w:r>
          </w:p>
        </w:tc>
        <w:tc>
          <w:tcPr>
            <w:tcW w:w="151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10</w:t>
            </w:r>
          </w:p>
        </w:tc>
        <w:tc>
          <w:tcPr>
            <w:tcW w:w="1203"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620</w:t>
            </w:r>
          </w:p>
        </w:tc>
      </w:tr>
      <w:tr w:rsidR="00EC2751" w:rsidRPr="00EC2751" w:rsidTr="00EC2751">
        <w:trPr>
          <w:jc w:val="center"/>
        </w:trPr>
        <w:tc>
          <w:tcPr>
            <w:tcW w:w="2385" w:type="dxa"/>
            <w:tcBorders>
              <w:top w:val="outset" w:sz="6" w:space="0" w:color="ECE9D8"/>
              <w:left w:val="outset" w:sz="8" w:space="0" w:color="111111"/>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I-1,0-0,6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405"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1000</w:t>
            </w:r>
          </w:p>
        </w:tc>
        <w:tc>
          <w:tcPr>
            <w:tcW w:w="222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2000</w:t>
            </w:r>
          </w:p>
        </w:tc>
        <w:tc>
          <w:tcPr>
            <w:tcW w:w="151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20</w:t>
            </w:r>
          </w:p>
        </w:tc>
        <w:tc>
          <w:tcPr>
            <w:tcW w:w="120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1090</w:t>
            </w:r>
          </w:p>
        </w:tc>
      </w:tr>
      <w:tr w:rsidR="00EC2751" w:rsidRPr="00EC2751" w:rsidTr="00EC2751">
        <w:trPr>
          <w:jc w:val="center"/>
        </w:trPr>
        <w:tc>
          <w:tcPr>
            <w:tcW w:w="2385" w:type="dxa"/>
            <w:tcBorders>
              <w:top w:val="outset" w:sz="6" w:space="0" w:color="ECE9D8"/>
              <w:left w:val="outset" w:sz="8" w:space="0" w:color="111111"/>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I-1,4-0,6 </w:t>
            </w:r>
            <w:proofErr w:type="spellStart"/>
            <w:proofErr w:type="gramStart"/>
            <w:r w:rsidRPr="00EC2751">
              <w:rPr>
                <w:rFonts w:ascii="Times New Roman" w:eastAsia="Times New Roman" w:hAnsi="Times New Roman" w:cs="Times New Roman"/>
                <w:color w:val="000000"/>
                <w:sz w:val="28"/>
                <w:szCs w:val="28"/>
                <w:lang w:eastAsia="ru-RU"/>
              </w:rPr>
              <w:t>N</w:t>
            </w:r>
            <w:proofErr w:type="gramEnd"/>
            <w:r w:rsidRPr="00EC2751">
              <w:rPr>
                <w:rFonts w:ascii="Times New Roman" w:eastAsia="Times New Roman" w:hAnsi="Times New Roman" w:cs="Times New Roman"/>
                <w:color w:val="000000"/>
                <w:sz w:val="28"/>
                <w:szCs w:val="28"/>
                <w:lang w:eastAsia="ru-RU"/>
              </w:rPr>
              <w:t>а</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405"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1400</w:t>
            </w:r>
          </w:p>
        </w:tc>
        <w:tc>
          <w:tcPr>
            <w:tcW w:w="2223"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2000</w:t>
            </w:r>
          </w:p>
        </w:tc>
        <w:tc>
          <w:tcPr>
            <w:tcW w:w="151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46</w:t>
            </w:r>
          </w:p>
        </w:tc>
        <w:tc>
          <w:tcPr>
            <w:tcW w:w="1203"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1240</w:t>
            </w:r>
          </w:p>
        </w:tc>
      </w:tr>
      <w:tr w:rsidR="00EC2751" w:rsidRPr="00EC2751" w:rsidTr="00EC2751">
        <w:trPr>
          <w:jc w:val="center"/>
        </w:trPr>
        <w:tc>
          <w:tcPr>
            <w:tcW w:w="2385" w:type="dxa"/>
            <w:tcBorders>
              <w:top w:val="outset" w:sz="6" w:space="0" w:color="ECE9D8"/>
              <w:left w:val="outset" w:sz="8" w:space="0" w:color="111111"/>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I-1,5-0,6 </w:t>
            </w:r>
            <w:proofErr w:type="spellStart"/>
            <w:proofErr w:type="gramStart"/>
            <w:r w:rsidRPr="00EC2751">
              <w:rPr>
                <w:rFonts w:ascii="Times New Roman" w:eastAsia="Times New Roman" w:hAnsi="Times New Roman" w:cs="Times New Roman"/>
                <w:color w:val="000000"/>
                <w:sz w:val="28"/>
                <w:szCs w:val="28"/>
                <w:lang w:eastAsia="ru-RU"/>
              </w:rPr>
              <w:t>N</w:t>
            </w:r>
            <w:proofErr w:type="gramEnd"/>
            <w:r w:rsidRPr="00EC2751">
              <w:rPr>
                <w:rFonts w:ascii="Times New Roman" w:eastAsia="Times New Roman" w:hAnsi="Times New Roman" w:cs="Times New Roman"/>
                <w:color w:val="000000"/>
                <w:sz w:val="28"/>
                <w:szCs w:val="28"/>
                <w:lang w:eastAsia="ru-RU"/>
              </w:rPr>
              <w:t>а</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405"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1500</w:t>
            </w:r>
          </w:p>
        </w:tc>
        <w:tc>
          <w:tcPr>
            <w:tcW w:w="222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2000</w:t>
            </w:r>
          </w:p>
        </w:tc>
        <w:tc>
          <w:tcPr>
            <w:tcW w:w="151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50</w:t>
            </w:r>
          </w:p>
        </w:tc>
        <w:tc>
          <w:tcPr>
            <w:tcW w:w="120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1570</w:t>
            </w:r>
          </w:p>
        </w:tc>
      </w:tr>
      <w:tr w:rsidR="00EC2751" w:rsidRPr="00EC2751" w:rsidTr="00EC2751">
        <w:trPr>
          <w:jc w:val="center"/>
        </w:trPr>
        <w:tc>
          <w:tcPr>
            <w:tcW w:w="2385" w:type="dxa"/>
            <w:tcBorders>
              <w:top w:val="outset" w:sz="6" w:space="0" w:color="ECE9D8"/>
              <w:left w:val="outset" w:sz="8" w:space="0" w:color="111111"/>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I-2,0-0,6 </w:t>
            </w:r>
            <w:proofErr w:type="spellStart"/>
            <w:r w:rsidRPr="00EC2751">
              <w:rPr>
                <w:rFonts w:ascii="Times New Roman" w:eastAsia="Times New Roman" w:hAnsi="Times New Roman" w:cs="Times New Roman"/>
                <w:color w:val="000000"/>
                <w:sz w:val="28"/>
                <w:szCs w:val="28"/>
                <w:lang w:eastAsia="ru-RU"/>
              </w:rPr>
              <w:t>Na</w:t>
            </w:r>
            <w:proofErr w:type="spellEnd"/>
            <w:r w:rsidRPr="00EC2751">
              <w:rPr>
                <w:rFonts w:ascii="Times New Roman" w:eastAsia="Times New Roman" w:hAnsi="Times New Roman" w:cs="Times New Roman"/>
                <w:color w:val="000000"/>
                <w:sz w:val="28"/>
                <w:szCs w:val="28"/>
                <w:lang w:eastAsia="ru-RU"/>
              </w:rPr>
              <w:t xml:space="preserve"> </w:t>
            </w:r>
          </w:p>
        </w:tc>
        <w:tc>
          <w:tcPr>
            <w:tcW w:w="123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405"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2000</w:t>
            </w:r>
          </w:p>
        </w:tc>
        <w:tc>
          <w:tcPr>
            <w:tcW w:w="2223"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2500</w:t>
            </w:r>
          </w:p>
        </w:tc>
        <w:tc>
          <w:tcPr>
            <w:tcW w:w="151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80</w:t>
            </w:r>
          </w:p>
        </w:tc>
        <w:tc>
          <w:tcPr>
            <w:tcW w:w="1203"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3100</w:t>
            </w:r>
          </w:p>
        </w:tc>
      </w:tr>
      <w:tr w:rsidR="00EC2751" w:rsidRPr="00EC2751" w:rsidTr="00EC2751">
        <w:trPr>
          <w:jc w:val="center"/>
        </w:trPr>
        <w:tc>
          <w:tcPr>
            <w:tcW w:w="2385" w:type="dxa"/>
            <w:tcBorders>
              <w:top w:val="outset" w:sz="6" w:space="0" w:color="ECE9D8"/>
              <w:left w:val="outset" w:sz="8" w:space="0" w:color="111111"/>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I-2,6-0,6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405"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2600</w:t>
            </w:r>
          </w:p>
        </w:tc>
        <w:tc>
          <w:tcPr>
            <w:tcW w:w="222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2500</w:t>
            </w:r>
          </w:p>
        </w:tc>
        <w:tc>
          <w:tcPr>
            <w:tcW w:w="151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130</w:t>
            </w:r>
          </w:p>
        </w:tc>
        <w:tc>
          <w:tcPr>
            <w:tcW w:w="120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4600</w:t>
            </w:r>
          </w:p>
        </w:tc>
      </w:tr>
      <w:tr w:rsidR="00EC2751" w:rsidRPr="00EC2751" w:rsidTr="00EC2751">
        <w:trPr>
          <w:jc w:val="center"/>
        </w:trPr>
        <w:tc>
          <w:tcPr>
            <w:tcW w:w="2385" w:type="dxa"/>
            <w:tcBorders>
              <w:top w:val="outset" w:sz="6" w:space="0" w:color="ECE9D8"/>
              <w:left w:val="outset" w:sz="8" w:space="0" w:color="111111"/>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I-3,0-0,6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405"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3000</w:t>
            </w:r>
          </w:p>
        </w:tc>
        <w:tc>
          <w:tcPr>
            <w:tcW w:w="2223"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2500</w:t>
            </w:r>
          </w:p>
        </w:tc>
        <w:tc>
          <w:tcPr>
            <w:tcW w:w="151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180</w:t>
            </w:r>
          </w:p>
        </w:tc>
        <w:tc>
          <w:tcPr>
            <w:tcW w:w="1203"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5270</w:t>
            </w:r>
          </w:p>
        </w:tc>
      </w:tr>
      <w:tr w:rsidR="00EC2751" w:rsidRPr="00EC2751" w:rsidTr="00EC2751">
        <w:trPr>
          <w:jc w:val="center"/>
        </w:trPr>
        <w:tc>
          <w:tcPr>
            <w:tcW w:w="2385" w:type="dxa"/>
            <w:tcBorders>
              <w:top w:val="outset" w:sz="6" w:space="0" w:color="ECE9D8"/>
              <w:left w:val="outset" w:sz="8" w:space="0" w:color="111111"/>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I-3,4-0,6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405"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3400</w:t>
            </w:r>
          </w:p>
        </w:tc>
        <w:tc>
          <w:tcPr>
            <w:tcW w:w="222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2500</w:t>
            </w:r>
          </w:p>
        </w:tc>
        <w:tc>
          <w:tcPr>
            <w:tcW w:w="151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220</w:t>
            </w:r>
          </w:p>
        </w:tc>
        <w:tc>
          <w:tcPr>
            <w:tcW w:w="1203"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EC2751">
            <w:pPr>
              <w:spacing w:after="0" w:line="360" w:lineRule="auto"/>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6480</w:t>
            </w:r>
          </w:p>
        </w:tc>
      </w:tr>
    </w:tbl>
    <w:p w:rsidR="00EC2751" w:rsidRPr="00EC2751" w:rsidRDefault="00EC2751" w:rsidP="00EC2751">
      <w:pPr>
        <w:shd w:val="clear" w:color="auto" w:fill="F2F2F2"/>
        <w:spacing w:before="240" w:after="24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w:t>
      </w:r>
    </w:p>
    <w:p w:rsidR="00EC2751" w:rsidRPr="00EC2751" w:rsidRDefault="00EC2751" w:rsidP="00EC2751">
      <w:pPr>
        <w:shd w:val="clear" w:color="auto" w:fill="F2F2F2"/>
        <w:spacing w:before="240" w:after="24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b/>
          <w:bCs/>
          <w:color w:val="333333"/>
          <w:sz w:val="28"/>
          <w:szCs w:val="28"/>
          <w:lang w:eastAsia="ru-RU"/>
        </w:rPr>
        <w:lastRenderedPageBreak/>
        <w:t xml:space="preserve">Фильтры </w:t>
      </w:r>
      <w:proofErr w:type="spellStart"/>
      <w:r w:rsidRPr="00EC2751">
        <w:rPr>
          <w:rFonts w:ascii="Times New Roman" w:eastAsia="Times New Roman" w:hAnsi="Times New Roman" w:cs="Times New Roman"/>
          <w:b/>
          <w:bCs/>
          <w:color w:val="333333"/>
          <w:sz w:val="28"/>
          <w:szCs w:val="28"/>
          <w:lang w:eastAsia="ru-RU"/>
        </w:rPr>
        <w:t>натрий-катионитовые</w:t>
      </w:r>
      <w:proofErr w:type="spellEnd"/>
      <w:r w:rsidRPr="00EC2751">
        <w:rPr>
          <w:rFonts w:ascii="Times New Roman" w:eastAsia="Times New Roman" w:hAnsi="Times New Roman" w:cs="Times New Roman"/>
          <w:b/>
          <w:bCs/>
          <w:color w:val="333333"/>
          <w:sz w:val="28"/>
          <w:szCs w:val="28"/>
          <w:lang w:eastAsia="ru-RU"/>
        </w:rPr>
        <w:t xml:space="preserve"> параллельно-точные II-ой ступени </w:t>
      </w:r>
      <w:proofErr w:type="spellStart"/>
      <w:r w:rsidRPr="00EC2751">
        <w:rPr>
          <w:rFonts w:ascii="Times New Roman" w:eastAsia="Times New Roman" w:hAnsi="Times New Roman" w:cs="Times New Roman"/>
          <w:b/>
          <w:bCs/>
          <w:color w:val="333333"/>
          <w:sz w:val="28"/>
          <w:szCs w:val="28"/>
          <w:lang w:eastAsia="ru-RU"/>
        </w:rPr>
        <w:t>ФИПа</w:t>
      </w:r>
      <w:proofErr w:type="spellEnd"/>
      <w:r w:rsidRPr="00EC2751">
        <w:rPr>
          <w:rFonts w:ascii="Times New Roman" w:eastAsia="Times New Roman" w:hAnsi="Times New Roman" w:cs="Times New Roman"/>
          <w:b/>
          <w:bCs/>
          <w:color w:val="333333"/>
          <w:sz w:val="28"/>
          <w:szCs w:val="28"/>
          <w:lang w:eastAsia="ru-RU"/>
        </w:rPr>
        <w:t xml:space="preserve"> II</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Фильтры </w:t>
      </w:r>
      <w:proofErr w:type="spellStart"/>
      <w:r w:rsidRPr="00EC2751">
        <w:rPr>
          <w:rFonts w:ascii="Times New Roman" w:eastAsia="Times New Roman" w:hAnsi="Times New Roman" w:cs="Times New Roman"/>
          <w:color w:val="333333"/>
          <w:sz w:val="28"/>
          <w:szCs w:val="28"/>
          <w:lang w:eastAsia="ru-RU"/>
        </w:rPr>
        <w:t>ионитные</w:t>
      </w:r>
      <w:proofErr w:type="spellEnd"/>
      <w:r w:rsidRPr="00EC2751">
        <w:rPr>
          <w:rFonts w:ascii="Times New Roman" w:eastAsia="Times New Roman" w:hAnsi="Times New Roman" w:cs="Times New Roman"/>
          <w:color w:val="333333"/>
          <w:sz w:val="28"/>
          <w:szCs w:val="28"/>
          <w:lang w:eastAsia="ru-RU"/>
        </w:rPr>
        <w:t xml:space="preserve"> параллельно-точные второй ступени </w:t>
      </w:r>
      <w:proofErr w:type="spellStart"/>
      <w:r w:rsidRPr="00EC2751">
        <w:rPr>
          <w:rFonts w:ascii="Times New Roman" w:eastAsia="Times New Roman" w:hAnsi="Times New Roman" w:cs="Times New Roman"/>
          <w:color w:val="333333"/>
          <w:sz w:val="28"/>
          <w:szCs w:val="28"/>
          <w:lang w:eastAsia="ru-RU"/>
        </w:rPr>
        <w:t>ФИПа</w:t>
      </w:r>
      <w:proofErr w:type="spellEnd"/>
      <w:r w:rsidRPr="00EC2751">
        <w:rPr>
          <w:rFonts w:ascii="Times New Roman" w:eastAsia="Times New Roman" w:hAnsi="Times New Roman" w:cs="Times New Roman"/>
          <w:color w:val="333333"/>
          <w:sz w:val="28"/>
          <w:szCs w:val="28"/>
          <w:lang w:eastAsia="ru-RU"/>
        </w:rPr>
        <w:t xml:space="preserve"> II, предназначены для работы в различных схемах установок глубокого умягчения и полного химического обессоливания для второй и третей ступени </w:t>
      </w:r>
      <w:proofErr w:type="spellStart"/>
      <w:r w:rsidRPr="00EC2751">
        <w:rPr>
          <w:rFonts w:ascii="Times New Roman" w:eastAsia="Times New Roman" w:hAnsi="Times New Roman" w:cs="Times New Roman"/>
          <w:color w:val="333333"/>
          <w:sz w:val="28"/>
          <w:szCs w:val="28"/>
          <w:lang w:eastAsia="ru-RU"/>
        </w:rPr>
        <w:t>Na</w:t>
      </w:r>
      <w:proofErr w:type="spellEnd"/>
      <w:r w:rsidRPr="00EC2751">
        <w:rPr>
          <w:rFonts w:ascii="Times New Roman" w:eastAsia="Times New Roman" w:hAnsi="Times New Roman" w:cs="Times New Roman"/>
          <w:color w:val="333333"/>
          <w:sz w:val="28"/>
          <w:szCs w:val="28"/>
          <w:lang w:eastAsia="ru-RU"/>
        </w:rPr>
        <w:t xml:space="preserve">- и </w:t>
      </w:r>
      <w:proofErr w:type="spellStart"/>
      <w:r w:rsidRPr="00EC2751">
        <w:rPr>
          <w:rFonts w:ascii="Times New Roman" w:eastAsia="Times New Roman" w:hAnsi="Times New Roman" w:cs="Times New Roman"/>
          <w:color w:val="333333"/>
          <w:sz w:val="28"/>
          <w:szCs w:val="28"/>
          <w:lang w:eastAsia="ru-RU"/>
        </w:rPr>
        <w:t>Н-катионирования</w:t>
      </w:r>
      <w:proofErr w:type="spellEnd"/>
      <w:r w:rsidRPr="00EC2751">
        <w:rPr>
          <w:rFonts w:ascii="Times New Roman" w:eastAsia="Times New Roman" w:hAnsi="Times New Roman" w:cs="Times New Roman"/>
          <w:color w:val="333333"/>
          <w:sz w:val="28"/>
          <w:szCs w:val="28"/>
          <w:lang w:eastAsia="ru-RU"/>
        </w:rPr>
        <w:t xml:space="preserve"> и </w:t>
      </w:r>
      <w:proofErr w:type="spellStart"/>
      <w:r w:rsidRPr="00EC2751">
        <w:rPr>
          <w:rFonts w:ascii="Times New Roman" w:eastAsia="Times New Roman" w:hAnsi="Times New Roman" w:cs="Times New Roman"/>
          <w:color w:val="333333"/>
          <w:sz w:val="28"/>
          <w:szCs w:val="28"/>
          <w:lang w:eastAsia="ru-RU"/>
        </w:rPr>
        <w:t>анионирования</w:t>
      </w:r>
      <w:proofErr w:type="spellEnd"/>
      <w:r w:rsidRPr="00EC2751">
        <w:rPr>
          <w:rFonts w:ascii="Times New Roman" w:eastAsia="Times New Roman" w:hAnsi="Times New Roman" w:cs="Times New Roman"/>
          <w:color w:val="333333"/>
          <w:sz w:val="28"/>
          <w:szCs w:val="28"/>
          <w:lang w:eastAsia="ru-RU"/>
        </w:rPr>
        <w:t>. Используются на водоподготовительных установках электростанций, промышленных и отопительных котельных.</w:t>
      </w:r>
    </w:p>
    <w:p w:rsidR="00EC2751" w:rsidRPr="00EC2751" w:rsidRDefault="00EC2751" w:rsidP="00EC2751">
      <w:pPr>
        <w:shd w:val="clear" w:color="auto" w:fill="F2F2F2"/>
        <w:spacing w:before="240" w:after="24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w:t>
      </w:r>
      <w:r w:rsidRPr="00EC2751">
        <w:rPr>
          <w:rFonts w:ascii="Times New Roman" w:eastAsia="Times New Roman" w:hAnsi="Times New Roman" w:cs="Times New Roman"/>
          <w:b/>
          <w:bCs/>
          <w:color w:val="333333"/>
          <w:sz w:val="28"/>
          <w:szCs w:val="28"/>
          <w:lang w:eastAsia="ru-RU"/>
        </w:rPr>
        <w:t>Устройство</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w:t>
      </w:r>
      <w:proofErr w:type="spellStart"/>
      <w:r w:rsidRPr="00EC2751">
        <w:rPr>
          <w:rFonts w:ascii="Times New Roman" w:eastAsia="Times New Roman" w:hAnsi="Times New Roman" w:cs="Times New Roman"/>
          <w:color w:val="333333"/>
          <w:sz w:val="28"/>
          <w:szCs w:val="28"/>
          <w:lang w:eastAsia="ru-RU"/>
        </w:rPr>
        <w:t>Ионитные</w:t>
      </w:r>
      <w:proofErr w:type="spellEnd"/>
      <w:r w:rsidRPr="00EC2751">
        <w:rPr>
          <w:rFonts w:ascii="Times New Roman" w:eastAsia="Times New Roman" w:hAnsi="Times New Roman" w:cs="Times New Roman"/>
          <w:color w:val="333333"/>
          <w:sz w:val="28"/>
          <w:szCs w:val="28"/>
          <w:lang w:eastAsia="ru-RU"/>
        </w:rPr>
        <w:t xml:space="preserve"> параллельно-точные фильтры второй ступени представляют собой вертикальные однокамерные аппараты. Каждый фильтр состоит из корпуса, нижнего и верхнего распределительных устройств, трубопроводов и запорной арматуры, </w:t>
      </w:r>
      <w:proofErr w:type="spellStart"/>
      <w:r w:rsidRPr="00EC2751">
        <w:rPr>
          <w:rFonts w:ascii="Times New Roman" w:eastAsia="Times New Roman" w:hAnsi="Times New Roman" w:cs="Times New Roman"/>
          <w:color w:val="333333"/>
          <w:sz w:val="28"/>
          <w:szCs w:val="28"/>
          <w:lang w:eastAsia="ru-RU"/>
        </w:rPr>
        <w:t>пробоотборного</w:t>
      </w:r>
      <w:proofErr w:type="spellEnd"/>
      <w:r w:rsidRPr="00EC2751">
        <w:rPr>
          <w:rFonts w:ascii="Times New Roman" w:eastAsia="Times New Roman" w:hAnsi="Times New Roman" w:cs="Times New Roman"/>
          <w:color w:val="333333"/>
          <w:sz w:val="28"/>
          <w:szCs w:val="28"/>
          <w:lang w:eastAsia="ru-RU"/>
        </w:rPr>
        <w:t xml:space="preserve"> устройства и фильтрующей загрузки.</w:t>
      </w:r>
    </w:p>
    <w:p w:rsidR="00EC2751" w:rsidRPr="00EC2751" w:rsidRDefault="00EC2751" w:rsidP="00EC2751">
      <w:pPr>
        <w:shd w:val="clear" w:color="auto" w:fill="F2F2F2"/>
        <w:spacing w:before="240" w:after="240" w:line="360" w:lineRule="auto"/>
        <w:jc w:val="center"/>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noProof/>
          <w:color w:val="333333"/>
          <w:sz w:val="28"/>
          <w:szCs w:val="28"/>
          <w:lang w:eastAsia="ru-RU"/>
        </w:rPr>
        <w:drawing>
          <wp:inline distT="0" distB="0" distL="0" distR="0">
            <wp:extent cx="2664774" cy="2522788"/>
            <wp:effectExtent l="19050" t="0" r="2226" b="0"/>
            <wp:docPr id="8" name="Рисунок 8" descr="http://dlyakotlov.ru/website/images/stories/kotelnoe_oborudovanie/FIPa/FIPa_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lyakotlov.ru/website/images/stories/kotelnoe_oborudovanie/FIPa/FIPa_II.gif"/>
                    <pic:cNvPicPr>
                      <a:picLocks noChangeAspect="1" noChangeArrowheads="1"/>
                    </pic:cNvPicPr>
                  </pic:nvPicPr>
                  <pic:blipFill>
                    <a:blip r:embed="rId9"/>
                    <a:srcRect/>
                    <a:stretch>
                      <a:fillRect/>
                    </a:stretch>
                  </pic:blipFill>
                  <pic:spPr bwMode="auto">
                    <a:xfrm>
                      <a:off x="0" y="0"/>
                      <a:ext cx="2665018" cy="2523019"/>
                    </a:xfrm>
                    <a:prstGeom prst="rect">
                      <a:avLst/>
                    </a:prstGeom>
                    <a:noFill/>
                    <a:ln w="9525">
                      <a:noFill/>
                      <a:miter lim="800000"/>
                      <a:headEnd/>
                      <a:tailEnd/>
                    </a:ln>
                  </pic:spPr>
                </pic:pic>
              </a:graphicData>
            </a:graphic>
          </wp:inline>
        </w:drawing>
      </w:r>
      <w:r w:rsidRPr="00EC2751">
        <w:rPr>
          <w:rFonts w:ascii="Times New Roman" w:eastAsia="Times New Roman" w:hAnsi="Times New Roman" w:cs="Times New Roman"/>
          <w:noProof/>
          <w:color w:val="333333"/>
          <w:sz w:val="28"/>
          <w:szCs w:val="28"/>
          <w:lang w:eastAsia="ru-RU"/>
        </w:rPr>
        <w:drawing>
          <wp:inline distT="0" distB="0" distL="0" distR="0">
            <wp:extent cx="2688524" cy="2506901"/>
            <wp:effectExtent l="19050" t="0" r="0" b="0"/>
            <wp:docPr id="9" name="Рисунок 9" descr="http://dlyakotlov.ru/website/images/stories/kotelnoe_oborudovanie/FIPa/FIPa_II_vid_sver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lyakotlov.ru/website/images/stories/kotelnoe_oborudovanie/FIPa/FIPa_II_vid_sverhu.gif"/>
                    <pic:cNvPicPr>
                      <a:picLocks noChangeAspect="1" noChangeArrowheads="1"/>
                    </pic:cNvPicPr>
                  </pic:nvPicPr>
                  <pic:blipFill>
                    <a:blip r:embed="rId10"/>
                    <a:srcRect/>
                    <a:stretch>
                      <a:fillRect/>
                    </a:stretch>
                  </pic:blipFill>
                  <pic:spPr bwMode="auto">
                    <a:xfrm>
                      <a:off x="0" y="0"/>
                      <a:ext cx="2692890" cy="2510972"/>
                    </a:xfrm>
                    <a:prstGeom prst="rect">
                      <a:avLst/>
                    </a:prstGeom>
                    <a:noFill/>
                    <a:ln w="9525">
                      <a:noFill/>
                      <a:miter lim="800000"/>
                      <a:headEnd/>
                      <a:tailEnd/>
                    </a:ln>
                  </pic:spPr>
                </pic:pic>
              </a:graphicData>
            </a:graphic>
          </wp:inline>
        </w:drawing>
      </w:r>
    </w:p>
    <w:p w:rsidR="00EC2751" w:rsidRPr="00EC2751" w:rsidRDefault="00EC2751" w:rsidP="00EC2751">
      <w:pPr>
        <w:shd w:val="clear" w:color="auto" w:fill="F2F2F2"/>
        <w:spacing w:before="240" w:after="240" w:line="360" w:lineRule="auto"/>
        <w:jc w:val="center"/>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Рис. 2. Фильтр </w:t>
      </w:r>
      <w:proofErr w:type="spellStart"/>
      <w:r w:rsidRPr="00EC2751">
        <w:rPr>
          <w:rFonts w:ascii="Times New Roman" w:eastAsia="Times New Roman" w:hAnsi="Times New Roman" w:cs="Times New Roman"/>
          <w:color w:val="333333"/>
          <w:sz w:val="28"/>
          <w:szCs w:val="28"/>
          <w:lang w:eastAsia="ru-RU"/>
        </w:rPr>
        <w:t>натрий-катионитовый</w:t>
      </w:r>
      <w:proofErr w:type="spellEnd"/>
      <w:r w:rsidRPr="00EC2751">
        <w:rPr>
          <w:rFonts w:ascii="Times New Roman" w:eastAsia="Times New Roman" w:hAnsi="Times New Roman" w:cs="Times New Roman"/>
          <w:color w:val="333333"/>
          <w:sz w:val="28"/>
          <w:szCs w:val="28"/>
          <w:lang w:eastAsia="ru-RU"/>
        </w:rPr>
        <w:t xml:space="preserve"> параллельно-точные 2-ой ступени </w:t>
      </w:r>
      <w:proofErr w:type="spellStart"/>
      <w:r w:rsidRPr="00EC2751">
        <w:rPr>
          <w:rFonts w:ascii="Times New Roman" w:eastAsia="Times New Roman" w:hAnsi="Times New Roman" w:cs="Times New Roman"/>
          <w:color w:val="333333"/>
          <w:sz w:val="28"/>
          <w:szCs w:val="28"/>
          <w:lang w:eastAsia="ru-RU"/>
        </w:rPr>
        <w:t>ФИПа</w:t>
      </w:r>
      <w:proofErr w:type="spellEnd"/>
      <w:r w:rsidRPr="00EC2751">
        <w:rPr>
          <w:rFonts w:ascii="Times New Roman" w:eastAsia="Times New Roman" w:hAnsi="Times New Roman" w:cs="Times New Roman"/>
          <w:color w:val="333333"/>
          <w:sz w:val="28"/>
          <w:szCs w:val="28"/>
          <w:lang w:eastAsia="ru-RU"/>
        </w:rPr>
        <w:t xml:space="preserve"> II</w:t>
      </w:r>
    </w:p>
    <w:p w:rsidR="00EC2751" w:rsidRPr="00EC2751" w:rsidRDefault="00EC2751" w:rsidP="00EC2751">
      <w:pPr>
        <w:shd w:val="clear" w:color="auto" w:fill="F2F2F2"/>
        <w:spacing w:before="240" w:after="24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Цикл работы </w:t>
      </w:r>
      <w:proofErr w:type="spellStart"/>
      <w:r w:rsidRPr="00EC2751">
        <w:rPr>
          <w:rFonts w:ascii="Times New Roman" w:eastAsia="Times New Roman" w:hAnsi="Times New Roman" w:cs="Times New Roman"/>
          <w:color w:val="333333"/>
          <w:sz w:val="28"/>
          <w:szCs w:val="28"/>
          <w:lang w:eastAsia="ru-RU"/>
        </w:rPr>
        <w:t>ионитных</w:t>
      </w:r>
      <w:proofErr w:type="spellEnd"/>
      <w:r w:rsidRPr="00EC2751">
        <w:rPr>
          <w:rFonts w:ascii="Times New Roman" w:eastAsia="Times New Roman" w:hAnsi="Times New Roman" w:cs="Times New Roman"/>
          <w:color w:val="333333"/>
          <w:sz w:val="28"/>
          <w:szCs w:val="28"/>
          <w:lang w:eastAsia="ru-RU"/>
        </w:rPr>
        <w:t xml:space="preserve"> параллельно-точных фильтров второй ступени состоит из следующих операций:</w:t>
      </w:r>
    </w:p>
    <w:p w:rsidR="00EC2751" w:rsidRPr="00EC2751" w:rsidRDefault="00EC2751" w:rsidP="00EC2751">
      <w:pPr>
        <w:shd w:val="clear" w:color="auto" w:fill="F2F2F2"/>
        <w:spacing w:after="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w:t>
      </w:r>
      <w:proofErr w:type="spellStart"/>
      <w:r w:rsidRPr="00EC2751">
        <w:rPr>
          <w:rFonts w:ascii="Times New Roman" w:eastAsia="Times New Roman" w:hAnsi="Times New Roman" w:cs="Times New Roman"/>
          <w:color w:val="333333"/>
          <w:sz w:val="28"/>
          <w:szCs w:val="28"/>
          <w:lang w:eastAsia="ru-RU"/>
        </w:rPr>
        <w:t>катионирование</w:t>
      </w:r>
      <w:proofErr w:type="spellEnd"/>
      <w:r w:rsidRPr="00EC2751">
        <w:rPr>
          <w:rFonts w:ascii="Times New Roman" w:eastAsia="Times New Roman" w:hAnsi="Times New Roman" w:cs="Times New Roman"/>
          <w:color w:val="333333"/>
          <w:sz w:val="28"/>
          <w:szCs w:val="28"/>
          <w:lang w:eastAsia="ru-RU"/>
        </w:rPr>
        <w:t xml:space="preserve"> (</w:t>
      </w:r>
      <w:proofErr w:type="spellStart"/>
      <w:r w:rsidRPr="00EC2751">
        <w:rPr>
          <w:rFonts w:ascii="Times New Roman" w:eastAsia="Times New Roman" w:hAnsi="Times New Roman" w:cs="Times New Roman"/>
          <w:color w:val="333333"/>
          <w:sz w:val="28"/>
          <w:szCs w:val="28"/>
          <w:lang w:eastAsia="ru-RU"/>
        </w:rPr>
        <w:t>анионирование</w:t>
      </w:r>
      <w:proofErr w:type="spellEnd"/>
      <w:r w:rsidRPr="00EC2751">
        <w:rPr>
          <w:rFonts w:ascii="Times New Roman" w:eastAsia="Times New Roman" w:hAnsi="Times New Roman" w:cs="Times New Roman"/>
          <w:color w:val="333333"/>
          <w:sz w:val="28"/>
          <w:szCs w:val="28"/>
          <w:lang w:eastAsia="ru-RU"/>
        </w:rPr>
        <w:t>);</w:t>
      </w:r>
      <w:r w:rsidRPr="00EC2751">
        <w:rPr>
          <w:rFonts w:ascii="Times New Roman" w:eastAsia="Times New Roman" w:hAnsi="Times New Roman" w:cs="Times New Roman"/>
          <w:color w:val="333333"/>
          <w:sz w:val="28"/>
          <w:szCs w:val="28"/>
          <w:lang w:eastAsia="ru-RU"/>
        </w:rPr>
        <w:br/>
        <w:t>- взрыхление;</w:t>
      </w:r>
    </w:p>
    <w:p w:rsidR="00EC2751" w:rsidRPr="00EC2751" w:rsidRDefault="00EC2751" w:rsidP="00EC2751">
      <w:pPr>
        <w:shd w:val="clear" w:color="auto" w:fill="F2F2F2"/>
        <w:spacing w:after="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регенерация;</w:t>
      </w:r>
      <w:r w:rsidRPr="00EC2751">
        <w:rPr>
          <w:rFonts w:ascii="Times New Roman" w:eastAsia="Times New Roman" w:hAnsi="Times New Roman" w:cs="Times New Roman"/>
          <w:color w:val="333333"/>
          <w:sz w:val="28"/>
          <w:szCs w:val="28"/>
          <w:lang w:eastAsia="ru-RU"/>
        </w:rPr>
        <w:br/>
        <w:t>- отмывка.</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lastRenderedPageBreak/>
        <w:t>   </w:t>
      </w:r>
      <w:proofErr w:type="spellStart"/>
      <w:r w:rsidRPr="00EC2751">
        <w:rPr>
          <w:rFonts w:ascii="Times New Roman" w:eastAsia="Times New Roman" w:hAnsi="Times New Roman" w:cs="Times New Roman"/>
          <w:color w:val="333333"/>
          <w:sz w:val="28"/>
          <w:szCs w:val="28"/>
          <w:lang w:eastAsia="ru-RU"/>
        </w:rPr>
        <w:t>Ионирование</w:t>
      </w:r>
      <w:proofErr w:type="spellEnd"/>
      <w:r w:rsidRPr="00EC2751">
        <w:rPr>
          <w:rFonts w:ascii="Times New Roman" w:eastAsia="Times New Roman" w:hAnsi="Times New Roman" w:cs="Times New Roman"/>
          <w:color w:val="333333"/>
          <w:sz w:val="28"/>
          <w:szCs w:val="28"/>
          <w:lang w:eastAsia="ru-RU"/>
        </w:rPr>
        <w:t xml:space="preserve"> происходит следующим образом: вода, прошедшая обработку на </w:t>
      </w:r>
      <w:proofErr w:type="spellStart"/>
      <w:r w:rsidRPr="00EC2751">
        <w:rPr>
          <w:rFonts w:ascii="Times New Roman" w:eastAsia="Times New Roman" w:hAnsi="Times New Roman" w:cs="Times New Roman"/>
          <w:color w:val="333333"/>
          <w:sz w:val="28"/>
          <w:szCs w:val="28"/>
          <w:lang w:eastAsia="ru-RU"/>
        </w:rPr>
        <w:t>ионитных</w:t>
      </w:r>
      <w:proofErr w:type="spellEnd"/>
      <w:r w:rsidRPr="00EC2751">
        <w:rPr>
          <w:rFonts w:ascii="Times New Roman" w:eastAsia="Times New Roman" w:hAnsi="Times New Roman" w:cs="Times New Roman"/>
          <w:color w:val="333333"/>
          <w:sz w:val="28"/>
          <w:szCs w:val="28"/>
          <w:lang w:eastAsia="ru-RU"/>
        </w:rPr>
        <w:t xml:space="preserve"> параллельно-точных фильтрах первой ступени, поступает в фильтр и проходит через слой зернистого </w:t>
      </w:r>
      <w:proofErr w:type="spellStart"/>
      <w:r w:rsidRPr="00EC2751">
        <w:rPr>
          <w:rFonts w:ascii="Times New Roman" w:eastAsia="Times New Roman" w:hAnsi="Times New Roman" w:cs="Times New Roman"/>
          <w:color w:val="333333"/>
          <w:sz w:val="28"/>
          <w:szCs w:val="28"/>
          <w:lang w:eastAsia="ru-RU"/>
        </w:rPr>
        <w:t>оинообменного</w:t>
      </w:r>
      <w:proofErr w:type="spellEnd"/>
      <w:r w:rsidRPr="00EC2751">
        <w:rPr>
          <w:rFonts w:ascii="Times New Roman" w:eastAsia="Times New Roman" w:hAnsi="Times New Roman" w:cs="Times New Roman"/>
          <w:color w:val="333333"/>
          <w:sz w:val="28"/>
          <w:szCs w:val="28"/>
          <w:lang w:eastAsia="ru-RU"/>
        </w:rPr>
        <w:t xml:space="preserve"> материала в направлении сверху вниз. При этом катионит </w:t>
      </w:r>
      <w:proofErr w:type="spellStart"/>
      <w:r w:rsidRPr="00EC2751">
        <w:rPr>
          <w:rFonts w:ascii="Times New Roman" w:eastAsia="Times New Roman" w:hAnsi="Times New Roman" w:cs="Times New Roman"/>
          <w:color w:val="333333"/>
          <w:sz w:val="28"/>
          <w:szCs w:val="28"/>
          <w:lang w:eastAsia="ru-RU"/>
        </w:rPr>
        <w:t>поглащает</w:t>
      </w:r>
      <w:proofErr w:type="spellEnd"/>
      <w:r w:rsidRPr="00EC2751">
        <w:rPr>
          <w:rFonts w:ascii="Times New Roman" w:eastAsia="Times New Roman" w:hAnsi="Times New Roman" w:cs="Times New Roman"/>
          <w:color w:val="333333"/>
          <w:sz w:val="28"/>
          <w:szCs w:val="28"/>
          <w:lang w:eastAsia="ru-RU"/>
        </w:rPr>
        <w:t xml:space="preserve"> из воды ионы Ca</w:t>
      </w:r>
      <w:r w:rsidRPr="00EC2751">
        <w:rPr>
          <w:rFonts w:ascii="Times New Roman" w:eastAsia="Times New Roman" w:hAnsi="Times New Roman" w:cs="Times New Roman"/>
          <w:color w:val="333333"/>
          <w:sz w:val="28"/>
          <w:szCs w:val="28"/>
          <w:vertAlign w:val="superscript"/>
          <w:lang w:eastAsia="ru-RU"/>
        </w:rPr>
        <w:t>2+</w:t>
      </w:r>
      <w:r w:rsidRPr="00EC2751">
        <w:rPr>
          <w:rFonts w:ascii="Times New Roman" w:eastAsia="Times New Roman" w:hAnsi="Times New Roman" w:cs="Times New Roman"/>
          <w:color w:val="333333"/>
          <w:sz w:val="28"/>
          <w:szCs w:val="28"/>
          <w:lang w:eastAsia="ru-RU"/>
        </w:rPr>
        <w:t>, Mg</w:t>
      </w:r>
      <w:r w:rsidRPr="00EC2751">
        <w:rPr>
          <w:rFonts w:ascii="Times New Roman" w:eastAsia="Times New Roman" w:hAnsi="Times New Roman" w:cs="Times New Roman"/>
          <w:color w:val="333333"/>
          <w:sz w:val="28"/>
          <w:szCs w:val="28"/>
          <w:vertAlign w:val="superscript"/>
          <w:lang w:eastAsia="ru-RU"/>
        </w:rPr>
        <w:t>2+</w:t>
      </w:r>
      <w:r w:rsidRPr="00EC2751">
        <w:rPr>
          <w:rFonts w:ascii="Times New Roman" w:eastAsia="Times New Roman" w:hAnsi="Times New Roman" w:cs="Times New Roman"/>
          <w:color w:val="333333"/>
          <w:sz w:val="28"/>
          <w:szCs w:val="28"/>
          <w:lang w:eastAsia="ru-RU"/>
        </w:rPr>
        <w:t xml:space="preserve"> и заменяет их эквивалентным количеством ионов H</w:t>
      </w:r>
      <w:r w:rsidRPr="00EC2751">
        <w:rPr>
          <w:rFonts w:ascii="Times New Roman" w:eastAsia="Times New Roman" w:hAnsi="Times New Roman" w:cs="Times New Roman"/>
          <w:color w:val="333333"/>
          <w:sz w:val="28"/>
          <w:szCs w:val="28"/>
          <w:vertAlign w:val="superscript"/>
          <w:lang w:eastAsia="ru-RU"/>
        </w:rPr>
        <w:t>+</w:t>
      </w:r>
      <w:r w:rsidRPr="00EC2751">
        <w:rPr>
          <w:rFonts w:ascii="Times New Roman" w:eastAsia="Times New Roman" w:hAnsi="Times New Roman" w:cs="Times New Roman"/>
          <w:color w:val="333333"/>
          <w:sz w:val="28"/>
          <w:szCs w:val="28"/>
          <w:lang w:eastAsia="ru-RU"/>
        </w:rPr>
        <w:t xml:space="preserve"> или </w:t>
      </w:r>
      <w:proofErr w:type="spellStart"/>
      <w:r w:rsidRPr="00EC2751">
        <w:rPr>
          <w:rFonts w:ascii="Times New Roman" w:eastAsia="Times New Roman" w:hAnsi="Times New Roman" w:cs="Times New Roman"/>
          <w:color w:val="333333"/>
          <w:sz w:val="28"/>
          <w:szCs w:val="28"/>
          <w:lang w:eastAsia="ru-RU"/>
        </w:rPr>
        <w:t>Na</w:t>
      </w:r>
      <w:r w:rsidRPr="00EC2751">
        <w:rPr>
          <w:rFonts w:ascii="Times New Roman" w:eastAsia="Times New Roman" w:hAnsi="Times New Roman" w:cs="Times New Roman"/>
          <w:color w:val="333333"/>
          <w:sz w:val="28"/>
          <w:szCs w:val="28"/>
          <w:vertAlign w:val="superscript"/>
          <w:lang w:eastAsia="ru-RU"/>
        </w:rPr>
        <w:t>+</w:t>
      </w:r>
      <w:proofErr w:type="spellEnd"/>
      <w:r w:rsidRPr="00EC2751">
        <w:rPr>
          <w:rFonts w:ascii="Times New Roman" w:eastAsia="Times New Roman" w:hAnsi="Times New Roman" w:cs="Times New Roman"/>
          <w:color w:val="333333"/>
          <w:sz w:val="28"/>
          <w:szCs w:val="28"/>
          <w:lang w:eastAsia="ru-RU"/>
        </w:rPr>
        <w:t xml:space="preserve">. Анионы кислот, образовавшиеся при </w:t>
      </w:r>
      <w:proofErr w:type="spellStart"/>
      <w:r w:rsidRPr="00EC2751">
        <w:rPr>
          <w:rFonts w:ascii="Times New Roman" w:eastAsia="Times New Roman" w:hAnsi="Times New Roman" w:cs="Times New Roman"/>
          <w:color w:val="333333"/>
          <w:sz w:val="28"/>
          <w:szCs w:val="28"/>
          <w:lang w:eastAsia="ru-RU"/>
        </w:rPr>
        <w:t>водород-катионировании</w:t>
      </w:r>
      <w:proofErr w:type="spellEnd"/>
      <w:r w:rsidRPr="00EC2751">
        <w:rPr>
          <w:rFonts w:ascii="Times New Roman" w:eastAsia="Times New Roman" w:hAnsi="Times New Roman" w:cs="Times New Roman"/>
          <w:color w:val="333333"/>
          <w:sz w:val="28"/>
          <w:szCs w:val="28"/>
          <w:lang w:eastAsia="ru-RU"/>
        </w:rPr>
        <w:t xml:space="preserve"> (SO</w:t>
      </w:r>
      <w:r w:rsidRPr="00EC2751">
        <w:rPr>
          <w:rFonts w:ascii="Times New Roman" w:eastAsia="Times New Roman" w:hAnsi="Times New Roman" w:cs="Times New Roman"/>
          <w:color w:val="333333"/>
          <w:sz w:val="28"/>
          <w:szCs w:val="28"/>
          <w:vertAlign w:val="subscript"/>
          <w:lang w:eastAsia="ru-RU"/>
        </w:rPr>
        <w:t>4</w:t>
      </w:r>
      <w:r w:rsidRPr="00EC2751">
        <w:rPr>
          <w:rFonts w:ascii="Times New Roman" w:eastAsia="Times New Roman" w:hAnsi="Times New Roman" w:cs="Times New Roman"/>
          <w:color w:val="333333"/>
          <w:sz w:val="28"/>
          <w:szCs w:val="28"/>
          <w:vertAlign w:val="superscript"/>
          <w:lang w:eastAsia="ru-RU"/>
        </w:rPr>
        <w:t>2-</w:t>
      </w:r>
      <w:r w:rsidRPr="00EC2751">
        <w:rPr>
          <w:rFonts w:ascii="Times New Roman" w:eastAsia="Times New Roman" w:hAnsi="Times New Roman" w:cs="Times New Roman"/>
          <w:color w:val="333333"/>
          <w:sz w:val="28"/>
          <w:szCs w:val="28"/>
          <w:lang w:eastAsia="ru-RU"/>
        </w:rPr>
        <w:t xml:space="preserve">, </w:t>
      </w:r>
      <w:proofErr w:type="spellStart"/>
      <w:r w:rsidRPr="00EC2751">
        <w:rPr>
          <w:rFonts w:ascii="Times New Roman" w:eastAsia="Times New Roman" w:hAnsi="Times New Roman" w:cs="Times New Roman"/>
          <w:color w:val="333333"/>
          <w:sz w:val="28"/>
          <w:szCs w:val="28"/>
          <w:lang w:eastAsia="ru-RU"/>
        </w:rPr>
        <w:t>Cl</w:t>
      </w:r>
      <w:proofErr w:type="spellEnd"/>
      <w:r w:rsidRPr="00EC2751">
        <w:rPr>
          <w:rFonts w:ascii="Times New Roman" w:eastAsia="Times New Roman" w:hAnsi="Times New Roman" w:cs="Times New Roman"/>
          <w:color w:val="333333"/>
          <w:sz w:val="28"/>
          <w:szCs w:val="28"/>
          <w:vertAlign w:val="superscript"/>
          <w:lang w:eastAsia="ru-RU"/>
        </w:rPr>
        <w:t>-</w:t>
      </w:r>
      <w:r w:rsidRPr="00EC2751">
        <w:rPr>
          <w:rFonts w:ascii="Times New Roman" w:eastAsia="Times New Roman" w:hAnsi="Times New Roman" w:cs="Times New Roman"/>
          <w:color w:val="333333"/>
          <w:sz w:val="28"/>
          <w:szCs w:val="28"/>
          <w:lang w:eastAsia="ru-RU"/>
        </w:rPr>
        <w:t>, SiO</w:t>
      </w:r>
      <w:r w:rsidRPr="00EC2751">
        <w:rPr>
          <w:rFonts w:ascii="Times New Roman" w:eastAsia="Times New Roman" w:hAnsi="Times New Roman" w:cs="Times New Roman"/>
          <w:color w:val="333333"/>
          <w:sz w:val="28"/>
          <w:szCs w:val="28"/>
          <w:vertAlign w:val="subscript"/>
          <w:lang w:eastAsia="ru-RU"/>
        </w:rPr>
        <w:t>3</w:t>
      </w:r>
      <w:r w:rsidRPr="00EC2751">
        <w:rPr>
          <w:rFonts w:ascii="Times New Roman" w:eastAsia="Times New Roman" w:hAnsi="Times New Roman" w:cs="Times New Roman"/>
          <w:color w:val="333333"/>
          <w:sz w:val="28"/>
          <w:szCs w:val="28"/>
          <w:vertAlign w:val="superscript"/>
          <w:lang w:eastAsia="ru-RU"/>
        </w:rPr>
        <w:t>2-</w:t>
      </w:r>
      <w:r w:rsidRPr="00EC2751">
        <w:rPr>
          <w:rFonts w:ascii="Times New Roman" w:eastAsia="Times New Roman" w:hAnsi="Times New Roman" w:cs="Times New Roman"/>
          <w:color w:val="333333"/>
          <w:sz w:val="28"/>
          <w:szCs w:val="28"/>
          <w:lang w:eastAsia="ru-RU"/>
        </w:rPr>
        <w:t>) задерживаются анионитом.</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Взрыхление предназначено для устранения уплотнения ионообменного материала, препятствующего свободному доступу регенерационного раствора к его зернам.    </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Регенерация катионита для обогащения его ионами </w:t>
      </w:r>
      <w:proofErr w:type="spellStart"/>
      <w:r w:rsidRPr="00EC2751">
        <w:rPr>
          <w:rFonts w:ascii="Times New Roman" w:eastAsia="Times New Roman" w:hAnsi="Times New Roman" w:cs="Times New Roman"/>
          <w:color w:val="333333"/>
          <w:sz w:val="28"/>
          <w:szCs w:val="28"/>
          <w:lang w:eastAsia="ru-RU"/>
        </w:rPr>
        <w:t>Na</w:t>
      </w:r>
      <w:r w:rsidRPr="00EC2751">
        <w:rPr>
          <w:rFonts w:ascii="Times New Roman" w:eastAsia="Times New Roman" w:hAnsi="Times New Roman" w:cs="Times New Roman"/>
          <w:color w:val="333333"/>
          <w:sz w:val="28"/>
          <w:szCs w:val="28"/>
          <w:vertAlign w:val="superscript"/>
          <w:lang w:eastAsia="ru-RU"/>
        </w:rPr>
        <w:t>+</w:t>
      </w:r>
      <w:proofErr w:type="spellEnd"/>
      <w:r w:rsidRPr="00EC2751">
        <w:rPr>
          <w:rFonts w:ascii="Times New Roman" w:eastAsia="Times New Roman" w:hAnsi="Times New Roman" w:cs="Times New Roman"/>
          <w:color w:val="333333"/>
          <w:sz w:val="28"/>
          <w:szCs w:val="28"/>
          <w:lang w:eastAsia="ru-RU"/>
        </w:rPr>
        <w:t xml:space="preserve"> и H</w:t>
      </w:r>
      <w:r w:rsidRPr="00EC2751">
        <w:rPr>
          <w:rFonts w:ascii="Times New Roman" w:eastAsia="Times New Roman" w:hAnsi="Times New Roman" w:cs="Times New Roman"/>
          <w:color w:val="333333"/>
          <w:sz w:val="28"/>
          <w:szCs w:val="28"/>
          <w:vertAlign w:val="superscript"/>
          <w:lang w:eastAsia="ru-RU"/>
        </w:rPr>
        <w:t>+</w:t>
      </w:r>
      <w:r w:rsidRPr="00EC2751">
        <w:rPr>
          <w:rFonts w:ascii="Times New Roman" w:eastAsia="Times New Roman" w:hAnsi="Times New Roman" w:cs="Times New Roman"/>
          <w:color w:val="333333"/>
          <w:sz w:val="28"/>
          <w:szCs w:val="28"/>
          <w:lang w:eastAsia="ru-RU"/>
        </w:rPr>
        <w:t xml:space="preserve"> производится растворами соответственно </w:t>
      </w:r>
      <w:proofErr w:type="spellStart"/>
      <w:r w:rsidRPr="00EC2751">
        <w:rPr>
          <w:rFonts w:ascii="Times New Roman" w:eastAsia="Times New Roman" w:hAnsi="Times New Roman" w:cs="Times New Roman"/>
          <w:color w:val="333333"/>
          <w:sz w:val="28"/>
          <w:szCs w:val="28"/>
          <w:lang w:eastAsia="ru-RU"/>
        </w:rPr>
        <w:t>NaCl</w:t>
      </w:r>
      <w:proofErr w:type="spellEnd"/>
      <w:r w:rsidRPr="00EC2751">
        <w:rPr>
          <w:rFonts w:ascii="Times New Roman" w:eastAsia="Times New Roman" w:hAnsi="Times New Roman" w:cs="Times New Roman"/>
          <w:color w:val="333333"/>
          <w:sz w:val="28"/>
          <w:szCs w:val="28"/>
          <w:lang w:eastAsia="ru-RU"/>
        </w:rPr>
        <w:t xml:space="preserve"> (5-8 %-</w:t>
      </w:r>
      <w:proofErr w:type="spellStart"/>
      <w:r w:rsidRPr="00EC2751">
        <w:rPr>
          <w:rFonts w:ascii="Times New Roman" w:eastAsia="Times New Roman" w:hAnsi="Times New Roman" w:cs="Times New Roman"/>
          <w:color w:val="333333"/>
          <w:sz w:val="28"/>
          <w:szCs w:val="28"/>
          <w:lang w:eastAsia="ru-RU"/>
        </w:rPr>
        <w:t>ным</w:t>
      </w:r>
      <w:proofErr w:type="spellEnd"/>
      <w:r w:rsidRPr="00EC2751">
        <w:rPr>
          <w:rFonts w:ascii="Times New Roman" w:eastAsia="Times New Roman" w:hAnsi="Times New Roman" w:cs="Times New Roman"/>
          <w:color w:val="333333"/>
          <w:sz w:val="28"/>
          <w:szCs w:val="28"/>
          <w:lang w:eastAsia="ru-RU"/>
        </w:rPr>
        <w:t>) и H</w:t>
      </w:r>
      <w:r w:rsidRPr="00EC2751">
        <w:rPr>
          <w:rFonts w:ascii="Times New Roman" w:eastAsia="Times New Roman" w:hAnsi="Times New Roman" w:cs="Times New Roman"/>
          <w:color w:val="333333"/>
          <w:sz w:val="28"/>
          <w:szCs w:val="28"/>
          <w:vertAlign w:val="subscript"/>
          <w:lang w:eastAsia="ru-RU"/>
        </w:rPr>
        <w:t>2</w:t>
      </w:r>
      <w:r w:rsidRPr="00EC2751">
        <w:rPr>
          <w:rFonts w:ascii="Times New Roman" w:eastAsia="Times New Roman" w:hAnsi="Times New Roman" w:cs="Times New Roman"/>
          <w:color w:val="333333"/>
          <w:sz w:val="28"/>
          <w:szCs w:val="28"/>
          <w:lang w:eastAsia="ru-RU"/>
        </w:rPr>
        <w:t>SO</w:t>
      </w:r>
      <w:r w:rsidRPr="00EC2751">
        <w:rPr>
          <w:rFonts w:ascii="Times New Roman" w:eastAsia="Times New Roman" w:hAnsi="Times New Roman" w:cs="Times New Roman"/>
          <w:color w:val="333333"/>
          <w:sz w:val="28"/>
          <w:szCs w:val="28"/>
          <w:vertAlign w:val="subscript"/>
          <w:lang w:eastAsia="ru-RU"/>
        </w:rPr>
        <w:t>4</w:t>
      </w:r>
      <w:r w:rsidRPr="00EC2751">
        <w:rPr>
          <w:rFonts w:ascii="Times New Roman" w:eastAsia="Times New Roman" w:hAnsi="Times New Roman" w:cs="Times New Roman"/>
          <w:color w:val="333333"/>
          <w:sz w:val="28"/>
          <w:szCs w:val="28"/>
          <w:lang w:eastAsia="ru-RU"/>
        </w:rPr>
        <w:t xml:space="preserve"> (1-2 %-</w:t>
      </w:r>
      <w:proofErr w:type="spellStart"/>
      <w:r w:rsidRPr="00EC2751">
        <w:rPr>
          <w:rFonts w:ascii="Times New Roman" w:eastAsia="Times New Roman" w:hAnsi="Times New Roman" w:cs="Times New Roman"/>
          <w:color w:val="333333"/>
          <w:sz w:val="28"/>
          <w:szCs w:val="28"/>
          <w:lang w:eastAsia="ru-RU"/>
        </w:rPr>
        <w:t>ным</w:t>
      </w:r>
      <w:proofErr w:type="spellEnd"/>
      <w:r w:rsidRPr="00EC2751">
        <w:rPr>
          <w:rFonts w:ascii="Times New Roman" w:eastAsia="Times New Roman" w:hAnsi="Times New Roman" w:cs="Times New Roman"/>
          <w:color w:val="333333"/>
          <w:sz w:val="28"/>
          <w:szCs w:val="28"/>
          <w:lang w:eastAsia="ru-RU"/>
        </w:rPr>
        <w:t>), регенерация анионита для обогащения его ионами О</w:t>
      </w:r>
      <w:proofErr w:type="gramStart"/>
      <w:r w:rsidRPr="00EC2751">
        <w:rPr>
          <w:rFonts w:ascii="Times New Roman" w:eastAsia="Times New Roman" w:hAnsi="Times New Roman" w:cs="Times New Roman"/>
          <w:color w:val="333333"/>
          <w:sz w:val="28"/>
          <w:szCs w:val="28"/>
          <w:lang w:eastAsia="ru-RU"/>
        </w:rPr>
        <w:t>Н</w:t>
      </w:r>
      <w:r w:rsidRPr="00EC2751">
        <w:rPr>
          <w:rFonts w:ascii="Times New Roman" w:eastAsia="Times New Roman" w:hAnsi="Times New Roman" w:cs="Times New Roman"/>
          <w:color w:val="333333"/>
          <w:sz w:val="28"/>
          <w:szCs w:val="28"/>
          <w:vertAlign w:val="superscript"/>
          <w:lang w:eastAsia="ru-RU"/>
        </w:rPr>
        <w:t>-</w:t>
      </w:r>
      <w:proofErr w:type="gramEnd"/>
      <w:r w:rsidRPr="00EC2751">
        <w:rPr>
          <w:rFonts w:ascii="Times New Roman" w:eastAsia="Times New Roman" w:hAnsi="Times New Roman" w:cs="Times New Roman"/>
          <w:color w:val="333333"/>
          <w:sz w:val="28"/>
          <w:szCs w:val="28"/>
          <w:lang w:eastAsia="ru-RU"/>
        </w:rPr>
        <w:t xml:space="preserve"> - раствором </w:t>
      </w:r>
      <w:proofErr w:type="spellStart"/>
      <w:r w:rsidRPr="00EC2751">
        <w:rPr>
          <w:rFonts w:ascii="Times New Roman" w:eastAsia="Times New Roman" w:hAnsi="Times New Roman" w:cs="Times New Roman"/>
          <w:color w:val="333333"/>
          <w:sz w:val="28"/>
          <w:szCs w:val="28"/>
          <w:lang w:eastAsia="ru-RU"/>
        </w:rPr>
        <w:t>NaOH</w:t>
      </w:r>
      <w:proofErr w:type="spellEnd"/>
      <w:r w:rsidRPr="00EC2751">
        <w:rPr>
          <w:rFonts w:ascii="Times New Roman" w:eastAsia="Times New Roman" w:hAnsi="Times New Roman" w:cs="Times New Roman"/>
          <w:color w:val="333333"/>
          <w:sz w:val="28"/>
          <w:szCs w:val="28"/>
          <w:lang w:eastAsia="ru-RU"/>
        </w:rPr>
        <w:t>. </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Отмывка ионообменного материала от регенерационного раствора и продуктов регенерации обессоленной воды происходит в направлении сверху вниз.</w:t>
      </w:r>
    </w:p>
    <w:p w:rsidR="00EC2751" w:rsidRPr="00EC2751" w:rsidRDefault="00EC2751" w:rsidP="00B41B0B">
      <w:pPr>
        <w:shd w:val="clear" w:color="auto" w:fill="F2F2F2"/>
        <w:spacing w:after="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w:t>
      </w:r>
      <w:r w:rsidRPr="00EC2751">
        <w:rPr>
          <w:rFonts w:ascii="Times New Roman" w:eastAsia="Times New Roman" w:hAnsi="Times New Roman" w:cs="Times New Roman"/>
          <w:i/>
          <w:iCs/>
          <w:color w:val="333333"/>
          <w:sz w:val="28"/>
          <w:szCs w:val="28"/>
          <w:lang w:eastAsia="ru-RU"/>
        </w:rPr>
        <w:t xml:space="preserve">Номенклатура и общая характеристика фильтров </w:t>
      </w:r>
      <w:proofErr w:type="spellStart"/>
      <w:r w:rsidRPr="00EC2751">
        <w:rPr>
          <w:rFonts w:ascii="Times New Roman" w:eastAsia="Times New Roman" w:hAnsi="Times New Roman" w:cs="Times New Roman"/>
          <w:i/>
          <w:iCs/>
          <w:color w:val="333333"/>
          <w:sz w:val="28"/>
          <w:szCs w:val="28"/>
          <w:lang w:eastAsia="ru-RU"/>
        </w:rPr>
        <w:t>ФИПа</w:t>
      </w:r>
      <w:proofErr w:type="spellEnd"/>
      <w:r w:rsidRPr="00EC2751">
        <w:rPr>
          <w:rFonts w:ascii="Times New Roman" w:eastAsia="Times New Roman" w:hAnsi="Times New Roman" w:cs="Times New Roman"/>
          <w:i/>
          <w:iCs/>
          <w:color w:val="333333"/>
          <w:sz w:val="28"/>
          <w:szCs w:val="28"/>
          <w:lang w:eastAsia="ru-RU"/>
        </w:rPr>
        <w:t xml:space="preserve"> II</w:t>
      </w:r>
    </w:p>
    <w:tbl>
      <w:tblPr>
        <w:tblW w:w="0" w:type="auto"/>
        <w:jc w:val="center"/>
        <w:tblCellMar>
          <w:left w:w="0" w:type="dxa"/>
          <w:right w:w="0" w:type="dxa"/>
        </w:tblCellMar>
        <w:tblLook w:val="04A0"/>
      </w:tblPr>
      <w:tblGrid>
        <w:gridCol w:w="1766"/>
        <w:gridCol w:w="1247"/>
        <w:gridCol w:w="1313"/>
        <w:gridCol w:w="1912"/>
        <w:gridCol w:w="2646"/>
        <w:gridCol w:w="1410"/>
      </w:tblGrid>
      <w:tr w:rsidR="00EC2751" w:rsidRPr="00EC2751" w:rsidTr="00EC2751">
        <w:trPr>
          <w:jc w:val="center"/>
        </w:trPr>
        <w:tc>
          <w:tcPr>
            <w:tcW w:w="2233" w:type="dxa"/>
            <w:tcBorders>
              <w:top w:val="outset" w:sz="8" w:space="0" w:color="111111"/>
              <w:left w:val="outset" w:sz="8" w:space="0" w:color="111111"/>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Обозначение</w:t>
            </w:r>
            <w:r w:rsidRPr="00EC2751">
              <w:rPr>
                <w:rFonts w:ascii="Times New Roman" w:eastAsia="Times New Roman" w:hAnsi="Times New Roman" w:cs="Times New Roman"/>
                <w:color w:val="000000"/>
                <w:sz w:val="28"/>
                <w:szCs w:val="28"/>
                <w:lang w:eastAsia="ru-RU"/>
              </w:rPr>
              <w:br/>
              <w:t>типоразмера</w:t>
            </w:r>
          </w:p>
        </w:tc>
        <w:tc>
          <w:tcPr>
            <w:tcW w:w="1232" w:type="dxa"/>
            <w:tcBorders>
              <w:top w:val="outset" w:sz="8" w:space="0" w:color="111111"/>
              <w:left w:val="outset" w:sz="6" w:space="0" w:color="ECE9D8"/>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Рабочее</w:t>
            </w:r>
            <w:r w:rsidRPr="00EC2751">
              <w:rPr>
                <w:rFonts w:ascii="Times New Roman" w:eastAsia="Times New Roman" w:hAnsi="Times New Roman" w:cs="Times New Roman"/>
                <w:color w:val="000000"/>
                <w:sz w:val="28"/>
                <w:szCs w:val="28"/>
                <w:lang w:eastAsia="ru-RU"/>
              </w:rPr>
              <w:br/>
              <w:t>давление,</w:t>
            </w:r>
            <w:r w:rsidRPr="00EC2751">
              <w:rPr>
                <w:rFonts w:ascii="Times New Roman" w:eastAsia="Times New Roman" w:hAnsi="Times New Roman" w:cs="Times New Roman"/>
                <w:color w:val="000000"/>
                <w:sz w:val="28"/>
                <w:szCs w:val="28"/>
                <w:lang w:eastAsia="ru-RU"/>
              </w:rPr>
              <w:br/>
              <w:t>МПа</w:t>
            </w:r>
          </w:p>
        </w:tc>
        <w:tc>
          <w:tcPr>
            <w:tcW w:w="1259" w:type="dxa"/>
            <w:tcBorders>
              <w:top w:val="outset" w:sz="8" w:space="0" w:color="111111"/>
              <w:left w:val="outset" w:sz="6" w:space="0" w:color="ECE9D8"/>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Условный</w:t>
            </w:r>
            <w:r w:rsidRPr="00EC2751">
              <w:rPr>
                <w:rFonts w:ascii="Times New Roman" w:eastAsia="Times New Roman" w:hAnsi="Times New Roman" w:cs="Times New Roman"/>
                <w:color w:val="000000"/>
                <w:sz w:val="28"/>
                <w:szCs w:val="28"/>
                <w:lang w:eastAsia="ru-RU"/>
              </w:rPr>
              <w:br/>
              <w:t>диаметр</w:t>
            </w:r>
            <w:r w:rsidRPr="00EC2751">
              <w:rPr>
                <w:rFonts w:ascii="Times New Roman" w:eastAsia="Times New Roman" w:hAnsi="Times New Roman" w:cs="Times New Roman"/>
                <w:color w:val="000000"/>
                <w:sz w:val="28"/>
                <w:szCs w:val="28"/>
                <w:lang w:eastAsia="ru-RU"/>
              </w:rPr>
              <w:br/>
              <w:t xml:space="preserve">фильтра, </w:t>
            </w:r>
            <w:proofErr w:type="gramStart"/>
            <w:r w:rsidRPr="00EC2751">
              <w:rPr>
                <w:rFonts w:ascii="Times New Roman" w:eastAsia="Times New Roman" w:hAnsi="Times New Roman" w:cs="Times New Roman"/>
                <w:color w:val="000000"/>
                <w:sz w:val="28"/>
                <w:szCs w:val="28"/>
                <w:lang w:eastAsia="ru-RU"/>
              </w:rPr>
              <w:t>мм</w:t>
            </w:r>
            <w:proofErr w:type="gramEnd"/>
          </w:p>
        </w:tc>
        <w:tc>
          <w:tcPr>
            <w:tcW w:w="1980" w:type="dxa"/>
            <w:tcBorders>
              <w:top w:val="outset" w:sz="8" w:space="0" w:color="111111"/>
              <w:left w:val="outset" w:sz="6" w:space="0" w:color="ECE9D8"/>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Высота фильтрующего</w:t>
            </w:r>
            <w:r w:rsidRPr="00EC2751">
              <w:rPr>
                <w:rFonts w:ascii="Times New Roman" w:eastAsia="Times New Roman" w:hAnsi="Times New Roman" w:cs="Times New Roman"/>
                <w:color w:val="000000"/>
                <w:sz w:val="28"/>
                <w:szCs w:val="28"/>
                <w:lang w:eastAsia="ru-RU"/>
              </w:rPr>
              <w:br/>
              <w:t xml:space="preserve">слоя, </w:t>
            </w:r>
            <w:proofErr w:type="gramStart"/>
            <w:r w:rsidRPr="00EC2751">
              <w:rPr>
                <w:rFonts w:ascii="Times New Roman" w:eastAsia="Times New Roman" w:hAnsi="Times New Roman" w:cs="Times New Roman"/>
                <w:color w:val="000000"/>
                <w:sz w:val="28"/>
                <w:szCs w:val="28"/>
                <w:lang w:eastAsia="ru-RU"/>
              </w:rPr>
              <w:t>мм</w:t>
            </w:r>
            <w:proofErr w:type="gramEnd"/>
            <w:r w:rsidRPr="00EC2751">
              <w:rPr>
                <w:rFonts w:ascii="Times New Roman" w:eastAsia="Times New Roman" w:hAnsi="Times New Roman" w:cs="Times New Roman"/>
                <w:color w:val="000000"/>
                <w:sz w:val="28"/>
                <w:szCs w:val="28"/>
                <w:lang w:eastAsia="ru-RU"/>
              </w:rPr>
              <w:t>, не более</w:t>
            </w:r>
          </w:p>
        </w:tc>
        <w:tc>
          <w:tcPr>
            <w:tcW w:w="1512" w:type="dxa"/>
            <w:tcBorders>
              <w:top w:val="outset" w:sz="8" w:space="0" w:color="111111"/>
              <w:left w:val="outset" w:sz="6" w:space="0" w:color="ECE9D8"/>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Производительность,</w:t>
            </w:r>
            <w:r w:rsidRPr="00EC2751">
              <w:rPr>
                <w:rFonts w:ascii="Times New Roman" w:eastAsia="Times New Roman" w:hAnsi="Times New Roman" w:cs="Times New Roman"/>
                <w:color w:val="000000"/>
                <w:sz w:val="28"/>
                <w:szCs w:val="28"/>
                <w:lang w:eastAsia="ru-RU"/>
              </w:rPr>
              <w:br/>
              <w:t>м</w:t>
            </w:r>
            <w:r w:rsidRPr="00EC2751">
              <w:rPr>
                <w:rFonts w:ascii="Times New Roman" w:eastAsia="Times New Roman" w:hAnsi="Times New Roman" w:cs="Times New Roman"/>
                <w:color w:val="000000"/>
                <w:sz w:val="28"/>
                <w:szCs w:val="28"/>
                <w:vertAlign w:val="superscript"/>
                <w:lang w:eastAsia="ru-RU"/>
              </w:rPr>
              <w:t>3</w:t>
            </w:r>
            <w:r w:rsidRPr="00EC2751">
              <w:rPr>
                <w:rFonts w:ascii="Times New Roman" w:eastAsia="Times New Roman" w:hAnsi="Times New Roman" w:cs="Times New Roman"/>
                <w:color w:val="000000"/>
                <w:sz w:val="28"/>
                <w:szCs w:val="28"/>
                <w:lang w:eastAsia="ru-RU"/>
              </w:rPr>
              <w:t>/ч</w:t>
            </w:r>
          </w:p>
        </w:tc>
        <w:tc>
          <w:tcPr>
            <w:tcW w:w="1369" w:type="dxa"/>
            <w:tcBorders>
              <w:top w:val="outset" w:sz="8" w:space="0" w:color="111111"/>
              <w:left w:val="outset" w:sz="6" w:space="0" w:color="ECE9D8"/>
              <w:bottom w:val="outset" w:sz="8" w:space="0" w:color="111111"/>
              <w:right w:val="outset" w:sz="8" w:space="0" w:color="111111"/>
            </w:tcBorders>
            <w:shd w:val="clear" w:color="auto" w:fill="CCFFCC"/>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 xml:space="preserve">Масса </w:t>
            </w:r>
            <w:r w:rsidRPr="00EC2751">
              <w:rPr>
                <w:rFonts w:ascii="Times New Roman" w:eastAsia="Times New Roman" w:hAnsi="Times New Roman" w:cs="Times New Roman"/>
                <w:color w:val="000000"/>
                <w:sz w:val="28"/>
                <w:szCs w:val="28"/>
                <w:lang w:eastAsia="ru-RU"/>
              </w:rPr>
              <w:br/>
              <w:t>комплекта,</w:t>
            </w:r>
            <w:r w:rsidRPr="00EC2751">
              <w:rPr>
                <w:rFonts w:ascii="Times New Roman" w:eastAsia="Times New Roman" w:hAnsi="Times New Roman" w:cs="Times New Roman"/>
                <w:color w:val="000000"/>
                <w:sz w:val="28"/>
                <w:szCs w:val="28"/>
                <w:lang w:eastAsia="ru-RU"/>
              </w:rPr>
              <w:br/>
            </w:r>
            <w:proofErr w:type="gramStart"/>
            <w:r w:rsidRPr="00EC2751">
              <w:rPr>
                <w:rFonts w:ascii="Times New Roman" w:eastAsia="Times New Roman" w:hAnsi="Times New Roman" w:cs="Times New Roman"/>
                <w:color w:val="000000"/>
                <w:sz w:val="28"/>
                <w:szCs w:val="28"/>
                <w:lang w:eastAsia="ru-RU"/>
              </w:rPr>
              <w:t>кг</w:t>
            </w:r>
            <w:proofErr w:type="gramEnd"/>
          </w:p>
        </w:tc>
      </w:tr>
      <w:tr w:rsidR="00EC2751" w:rsidRPr="00EC2751" w:rsidTr="00EC2751">
        <w:trPr>
          <w:jc w:val="center"/>
        </w:trPr>
        <w:tc>
          <w:tcPr>
            <w:tcW w:w="2233" w:type="dxa"/>
            <w:tcBorders>
              <w:top w:val="outset" w:sz="6" w:space="0" w:color="ECE9D8"/>
              <w:left w:val="outset" w:sz="8" w:space="0" w:color="111111"/>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II-1,0-0,6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259"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1000</w:t>
            </w:r>
          </w:p>
        </w:tc>
        <w:tc>
          <w:tcPr>
            <w:tcW w:w="1980"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1500</w:t>
            </w:r>
          </w:p>
        </w:tc>
        <w:tc>
          <w:tcPr>
            <w:tcW w:w="151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40</w:t>
            </w:r>
          </w:p>
        </w:tc>
        <w:tc>
          <w:tcPr>
            <w:tcW w:w="1369"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 xml:space="preserve">910 </w:t>
            </w:r>
          </w:p>
        </w:tc>
      </w:tr>
      <w:tr w:rsidR="00EC2751" w:rsidRPr="00EC2751" w:rsidTr="00EC2751">
        <w:trPr>
          <w:jc w:val="center"/>
        </w:trPr>
        <w:tc>
          <w:tcPr>
            <w:tcW w:w="2233" w:type="dxa"/>
            <w:tcBorders>
              <w:top w:val="outset" w:sz="6" w:space="0" w:color="ECE9D8"/>
              <w:left w:val="outset" w:sz="8" w:space="0" w:color="111111"/>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II-1,4-0,6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259"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1400</w:t>
            </w:r>
          </w:p>
        </w:tc>
        <w:tc>
          <w:tcPr>
            <w:tcW w:w="1980"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1500</w:t>
            </w:r>
          </w:p>
        </w:tc>
        <w:tc>
          <w:tcPr>
            <w:tcW w:w="151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92</w:t>
            </w:r>
          </w:p>
        </w:tc>
        <w:tc>
          <w:tcPr>
            <w:tcW w:w="1369"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 xml:space="preserve">1310 </w:t>
            </w:r>
          </w:p>
        </w:tc>
      </w:tr>
      <w:tr w:rsidR="00EC2751" w:rsidRPr="00EC2751" w:rsidTr="00EC2751">
        <w:trPr>
          <w:jc w:val="center"/>
        </w:trPr>
        <w:tc>
          <w:tcPr>
            <w:tcW w:w="2233" w:type="dxa"/>
            <w:tcBorders>
              <w:top w:val="outset" w:sz="6" w:space="0" w:color="ECE9D8"/>
              <w:left w:val="outset" w:sz="8" w:space="0" w:color="111111"/>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II-1,5-0,6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259"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1500</w:t>
            </w:r>
          </w:p>
        </w:tc>
        <w:tc>
          <w:tcPr>
            <w:tcW w:w="1980"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1500</w:t>
            </w:r>
          </w:p>
        </w:tc>
        <w:tc>
          <w:tcPr>
            <w:tcW w:w="151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90</w:t>
            </w:r>
          </w:p>
        </w:tc>
        <w:tc>
          <w:tcPr>
            <w:tcW w:w="1369"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1510</w:t>
            </w:r>
          </w:p>
        </w:tc>
      </w:tr>
      <w:tr w:rsidR="00EC2751" w:rsidRPr="00EC2751" w:rsidTr="00EC2751">
        <w:trPr>
          <w:jc w:val="center"/>
        </w:trPr>
        <w:tc>
          <w:tcPr>
            <w:tcW w:w="2233" w:type="dxa"/>
            <w:tcBorders>
              <w:top w:val="outset" w:sz="6" w:space="0" w:color="ECE9D8"/>
              <w:left w:val="outset" w:sz="8" w:space="0" w:color="111111"/>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II-2,0-0,6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259"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2000</w:t>
            </w:r>
          </w:p>
        </w:tc>
        <w:tc>
          <w:tcPr>
            <w:tcW w:w="1980"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1500</w:t>
            </w:r>
          </w:p>
        </w:tc>
        <w:tc>
          <w:tcPr>
            <w:tcW w:w="151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150</w:t>
            </w:r>
          </w:p>
        </w:tc>
        <w:tc>
          <w:tcPr>
            <w:tcW w:w="1369"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2510</w:t>
            </w:r>
          </w:p>
        </w:tc>
      </w:tr>
      <w:tr w:rsidR="00EC2751" w:rsidRPr="00EC2751" w:rsidTr="00EC2751">
        <w:trPr>
          <w:jc w:val="center"/>
        </w:trPr>
        <w:tc>
          <w:tcPr>
            <w:tcW w:w="2233" w:type="dxa"/>
            <w:tcBorders>
              <w:top w:val="outset" w:sz="6" w:space="0" w:color="ECE9D8"/>
              <w:left w:val="outset" w:sz="8" w:space="0" w:color="111111"/>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II-2,6-0,6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259"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2600</w:t>
            </w:r>
          </w:p>
        </w:tc>
        <w:tc>
          <w:tcPr>
            <w:tcW w:w="1980"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1500</w:t>
            </w:r>
          </w:p>
        </w:tc>
        <w:tc>
          <w:tcPr>
            <w:tcW w:w="1512"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250</w:t>
            </w:r>
          </w:p>
        </w:tc>
        <w:tc>
          <w:tcPr>
            <w:tcW w:w="1369" w:type="dxa"/>
            <w:tcBorders>
              <w:top w:val="outset" w:sz="6" w:space="0" w:color="ECE9D8"/>
              <w:left w:val="outset" w:sz="6" w:space="0" w:color="ECE9D8"/>
              <w:bottom w:val="outset" w:sz="8" w:space="0" w:color="111111"/>
              <w:right w:val="outset" w:sz="8" w:space="0" w:color="111111"/>
            </w:tcBorders>
            <w:shd w:val="clear" w:color="auto" w:fill="auto"/>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4200</w:t>
            </w:r>
          </w:p>
        </w:tc>
      </w:tr>
      <w:tr w:rsidR="00EC2751" w:rsidRPr="00EC2751" w:rsidTr="00EC2751">
        <w:trPr>
          <w:jc w:val="center"/>
        </w:trPr>
        <w:tc>
          <w:tcPr>
            <w:tcW w:w="2233" w:type="dxa"/>
            <w:tcBorders>
              <w:top w:val="outset" w:sz="6" w:space="0" w:color="ECE9D8"/>
              <w:left w:val="outset" w:sz="8" w:space="0" w:color="111111"/>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rPr>
                <w:rFonts w:ascii="Times New Roman" w:eastAsia="Times New Roman" w:hAnsi="Times New Roman" w:cs="Times New Roman"/>
                <w:color w:val="000000"/>
                <w:sz w:val="28"/>
                <w:szCs w:val="28"/>
                <w:lang w:eastAsia="ru-RU"/>
              </w:rPr>
            </w:pPr>
            <w:proofErr w:type="spellStart"/>
            <w:r w:rsidRPr="00EC2751">
              <w:rPr>
                <w:rFonts w:ascii="Times New Roman" w:eastAsia="Times New Roman" w:hAnsi="Times New Roman" w:cs="Times New Roman"/>
                <w:color w:val="000000"/>
                <w:sz w:val="28"/>
                <w:szCs w:val="28"/>
                <w:lang w:eastAsia="ru-RU"/>
              </w:rPr>
              <w:t>ФИПа</w:t>
            </w:r>
            <w:proofErr w:type="spellEnd"/>
            <w:r w:rsidRPr="00EC2751">
              <w:rPr>
                <w:rFonts w:ascii="Times New Roman" w:eastAsia="Times New Roman" w:hAnsi="Times New Roman" w:cs="Times New Roman"/>
                <w:color w:val="000000"/>
                <w:sz w:val="28"/>
                <w:szCs w:val="28"/>
                <w:lang w:eastAsia="ru-RU"/>
              </w:rPr>
              <w:t xml:space="preserve"> II-3,0-0,6 </w:t>
            </w:r>
            <w:proofErr w:type="spellStart"/>
            <w:r w:rsidRPr="00EC2751">
              <w:rPr>
                <w:rFonts w:ascii="Times New Roman" w:eastAsia="Times New Roman" w:hAnsi="Times New Roman" w:cs="Times New Roman"/>
                <w:color w:val="000000"/>
                <w:sz w:val="28"/>
                <w:szCs w:val="28"/>
                <w:lang w:eastAsia="ru-RU"/>
              </w:rPr>
              <w:t>Na</w:t>
            </w:r>
            <w:proofErr w:type="spellEnd"/>
          </w:p>
        </w:tc>
        <w:tc>
          <w:tcPr>
            <w:tcW w:w="123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0,6</w:t>
            </w:r>
          </w:p>
        </w:tc>
        <w:tc>
          <w:tcPr>
            <w:tcW w:w="1259"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3000</w:t>
            </w:r>
          </w:p>
        </w:tc>
        <w:tc>
          <w:tcPr>
            <w:tcW w:w="1980"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1500</w:t>
            </w:r>
          </w:p>
        </w:tc>
        <w:tc>
          <w:tcPr>
            <w:tcW w:w="1512"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350</w:t>
            </w:r>
          </w:p>
        </w:tc>
        <w:tc>
          <w:tcPr>
            <w:tcW w:w="1369" w:type="dxa"/>
            <w:tcBorders>
              <w:top w:val="outset" w:sz="6" w:space="0" w:color="ECE9D8"/>
              <w:left w:val="outset" w:sz="6" w:space="0" w:color="ECE9D8"/>
              <w:bottom w:val="outset" w:sz="8" w:space="0" w:color="111111"/>
              <w:right w:val="outset" w:sz="8" w:space="0" w:color="111111"/>
            </w:tcBorders>
            <w:shd w:val="clear" w:color="auto" w:fill="F3F3F3"/>
            <w:tcMar>
              <w:top w:w="45" w:type="dxa"/>
              <w:left w:w="45" w:type="dxa"/>
              <w:bottom w:w="45" w:type="dxa"/>
              <w:right w:w="45" w:type="dxa"/>
            </w:tcMar>
            <w:vAlign w:val="center"/>
            <w:hideMark/>
          </w:tcPr>
          <w:p w:rsidR="00EC2751" w:rsidRPr="00EC2751" w:rsidRDefault="00EC2751" w:rsidP="00B41B0B">
            <w:pPr>
              <w:spacing w:after="0"/>
              <w:jc w:val="center"/>
              <w:rPr>
                <w:rFonts w:ascii="Times New Roman" w:eastAsia="Times New Roman" w:hAnsi="Times New Roman" w:cs="Times New Roman"/>
                <w:color w:val="000000"/>
                <w:sz w:val="28"/>
                <w:szCs w:val="28"/>
                <w:lang w:eastAsia="ru-RU"/>
              </w:rPr>
            </w:pPr>
            <w:r w:rsidRPr="00EC2751">
              <w:rPr>
                <w:rFonts w:ascii="Times New Roman" w:eastAsia="Times New Roman" w:hAnsi="Times New Roman" w:cs="Times New Roman"/>
                <w:color w:val="000000"/>
                <w:sz w:val="28"/>
                <w:szCs w:val="28"/>
                <w:lang w:eastAsia="ru-RU"/>
              </w:rPr>
              <w:t>4960</w:t>
            </w:r>
          </w:p>
        </w:tc>
      </w:tr>
    </w:tbl>
    <w:p w:rsidR="00EC2751" w:rsidRPr="00EC2751" w:rsidRDefault="00EC2751" w:rsidP="00EC2751">
      <w:pPr>
        <w:shd w:val="clear" w:color="auto" w:fill="F2F2F2"/>
        <w:spacing w:before="240" w:after="24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w:t>
      </w:r>
    </w:p>
    <w:p w:rsidR="00EC2751" w:rsidRPr="00EC2751" w:rsidRDefault="00EC2751" w:rsidP="00EC2751">
      <w:pPr>
        <w:shd w:val="clear" w:color="auto" w:fill="F2F2F2"/>
        <w:spacing w:before="240" w:after="24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b/>
          <w:bCs/>
          <w:color w:val="333333"/>
          <w:sz w:val="28"/>
          <w:szCs w:val="28"/>
          <w:lang w:eastAsia="ru-RU"/>
        </w:rPr>
        <w:lastRenderedPageBreak/>
        <w:t>Нижнее и верхнее распределительное устройство</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Важным условием, обеспечивающим качество процесса фильтрации, является выбор нижнего дренажно-распределительного устройства (НДРУ). Выбор НДРУ значительно влияет на гидравлические процессы протекания обрабатываемой воды через фильтрующий материал и процесс регенерации, а, значит, и качество работы фильтра.</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Нижнее и верхнее дренажно-распределительное устройство предназначено для сбора и отвода из фильтра воды или регенерационного раствора, а также для подвода отмывочной воды или регенерационного раствора.   </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w:t>
      </w:r>
      <w:r w:rsidRPr="00EC2751">
        <w:rPr>
          <w:rFonts w:ascii="Times New Roman" w:eastAsia="Times New Roman" w:hAnsi="Times New Roman" w:cs="Times New Roman"/>
          <w:b/>
          <w:bCs/>
          <w:color w:val="333333"/>
          <w:sz w:val="28"/>
          <w:szCs w:val="28"/>
          <w:lang w:eastAsia="ru-RU"/>
        </w:rPr>
        <w:t>Подготовка фильтра к работе</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1. Перед загрузкой фильтрующего материала в фильтр необходимо: </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proofErr w:type="gramStart"/>
      <w:r w:rsidRPr="00EC2751">
        <w:rPr>
          <w:rFonts w:ascii="Times New Roman" w:eastAsia="Times New Roman" w:hAnsi="Times New Roman" w:cs="Times New Roman"/>
          <w:color w:val="333333"/>
          <w:sz w:val="28"/>
          <w:szCs w:val="28"/>
          <w:lang w:eastAsia="ru-RU"/>
        </w:rPr>
        <w:t>подачей воды через дренажную систему убедиться в том, что в верхнем и нижнем распределительных устройствах отверстия не засорены и система работает равномерно.</w:t>
      </w:r>
      <w:proofErr w:type="gramEnd"/>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2. Для </w:t>
      </w:r>
      <w:proofErr w:type="spellStart"/>
      <w:r w:rsidRPr="00EC2751">
        <w:rPr>
          <w:rFonts w:ascii="Times New Roman" w:eastAsia="Times New Roman" w:hAnsi="Times New Roman" w:cs="Times New Roman"/>
          <w:color w:val="333333"/>
          <w:sz w:val="28"/>
          <w:szCs w:val="28"/>
          <w:lang w:eastAsia="ru-RU"/>
        </w:rPr>
        <w:t>натрий-катионитного</w:t>
      </w:r>
      <w:proofErr w:type="spellEnd"/>
      <w:r w:rsidRPr="00EC2751">
        <w:rPr>
          <w:rFonts w:ascii="Times New Roman" w:eastAsia="Times New Roman" w:hAnsi="Times New Roman" w:cs="Times New Roman"/>
          <w:color w:val="333333"/>
          <w:sz w:val="28"/>
          <w:szCs w:val="28"/>
          <w:lang w:eastAsia="ru-RU"/>
        </w:rPr>
        <w:t xml:space="preserve"> фильтра применяются следующие фильтрующие материалы: </w:t>
      </w:r>
      <w:proofErr w:type="spellStart"/>
      <w:r w:rsidRPr="00EC2751">
        <w:rPr>
          <w:rFonts w:ascii="Times New Roman" w:eastAsia="Times New Roman" w:hAnsi="Times New Roman" w:cs="Times New Roman"/>
          <w:color w:val="333333"/>
          <w:sz w:val="28"/>
          <w:szCs w:val="28"/>
          <w:lang w:eastAsia="ru-RU"/>
        </w:rPr>
        <w:t>сульфоуголь</w:t>
      </w:r>
      <w:proofErr w:type="spellEnd"/>
      <w:r w:rsidRPr="00EC2751">
        <w:rPr>
          <w:rFonts w:ascii="Times New Roman" w:eastAsia="Times New Roman" w:hAnsi="Times New Roman" w:cs="Times New Roman"/>
          <w:color w:val="333333"/>
          <w:sz w:val="28"/>
          <w:szCs w:val="28"/>
          <w:lang w:eastAsia="ru-RU"/>
        </w:rPr>
        <w:t>, катионит КУ-2.</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3. Во избежание повреждения колпачков, первый слой катионита (20-40 мм) уложить с особой осторожностью. Катиониты, обладающие значительной способностью к набуханию, загружать в фильтр, частично заполненный водой. Загруженный в фильтр катионит не должен содержать пылевидных частиц с диаметром менее 0,25 мм. Однако</w:t>
      </w:r>
      <w:proofErr w:type="gramStart"/>
      <w:r w:rsidRPr="00EC2751">
        <w:rPr>
          <w:rFonts w:ascii="Times New Roman" w:eastAsia="Times New Roman" w:hAnsi="Times New Roman" w:cs="Times New Roman"/>
          <w:color w:val="333333"/>
          <w:sz w:val="28"/>
          <w:szCs w:val="28"/>
          <w:lang w:eastAsia="ru-RU"/>
        </w:rPr>
        <w:t>,</w:t>
      </w:r>
      <w:proofErr w:type="gramEnd"/>
      <w:r w:rsidRPr="00EC2751">
        <w:rPr>
          <w:rFonts w:ascii="Times New Roman" w:eastAsia="Times New Roman" w:hAnsi="Times New Roman" w:cs="Times New Roman"/>
          <w:color w:val="333333"/>
          <w:sz w:val="28"/>
          <w:szCs w:val="28"/>
          <w:lang w:eastAsia="ru-RU"/>
        </w:rPr>
        <w:t xml:space="preserve"> катионит с содержанием их не свыше 5% допускается к загрузке, но в этом случае пылевидные частицы необходимо при наладке фильтра удалить промывкой током воды вверх. Коэффициент неоднородности зерен катионита должен быть не менее 2.</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4. Загрузку катионита производить слоями по 75-100 мм.</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5. После укладки каждого слоя взрыхлять его током воды снизу вверх и отмывать от пылевидных частиц до полного осветления промывной воды.</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6. Загрузку катионита вести до тех пор, пока поверхность его в фильтре не станет на 70-100 мм ниже проектной отметки.</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lastRenderedPageBreak/>
        <w:t>   7. Снова взрыхлить весь слой катионита в течение 20-35 мин. По окончании взрыхления вода в фильтре опускается ниже поверхности катионита и верхний слой (30-35 мм) удаляется из фильтра.</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8. Люк фильтра </w:t>
      </w:r>
      <w:proofErr w:type="spellStart"/>
      <w:r w:rsidRPr="00EC2751">
        <w:rPr>
          <w:rFonts w:ascii="Times New Roman" w:eastAsia="Times New Roman" w:hAnsi="Times New Roman" w:cs="Times New Roman"/>
          <w:color w:val="333333"/>
          <w:sz w:val="28"/>
          <w:szCs w:val="28"/>
          <w:lang w:eastAsia="ru-RU"/>
        </w:rPr>
        <w:t>заболтить</w:t>
      </w:r>
      <w:proofErr w:type="spellEnd"/>
      <w:r w:rsidRPr="00EC2751">
        <w:rPr>
          <w:rFonts w:ascii="Times New Roman" w:eastAsia="Times New Roman" w:hAnsi="Times New Roman" w:cs="Times New Roman"/>
          <w:color w:val="333333"/>
          <w:sz w:val="28"/>
          <w:szCs w:val="28"/>
          <w:lang w:eastAsia="ru-RU"/>
        </w:rPr>
        <w:t xml:space="preserve"> и приступить к отмывке катионита от кислоты.</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w:t>
      </w:r>
    </w:p>
    <w:p w:rsidR="00EC2751" w:rsidRPr="00EC2751" w:rsidRDefault="00EC2751" w:rsidP="00B41B0B">
      <w:pPr>
        <w:shd w:val="clear" w:color="auto" w:fill="F2F2F2"/>
        <w:spacing w:after="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b/>
          <w:bCs/>
          <w:color w:val="333333"/>
          <w:sz w:val="28"/>
          <w:szCs w:val="28"/>
          <w:lang w:eastAsia="ru-RU"/>
        </w:rPr>
        <w:t xml:space="preserve">Порядок работы </w:t>
      </w:r>
      <w:proofErr w:type="spellStart"/>
      <w:r w:rsidRPr="00EC2751">
        <w:rPr>
          <w:rFonts w:ascii="Times New Roman" w:eastAsia="Times New Roman" w:hAnsi="Times New Roman" w:cs="Times New Roman"/>
          <w:b/>
          <w:bCs/>
          <w:color w:val="333333"/>
          <w:sz w:val="28"/>
          <w:szCs w:val="28"/>
          <w:lang w:eastAsia="ru-RU"/>
        </w:rPr>
        <w:t>катионитных</w:t>
      </w:r>
      <w:proofErr w:type="spellEnd"/>
      <w:r w:rsidRPr="00EC2751">
        <w:rPr>
          <w:rFonts w:ascii="Times New Roman" w:eastAsia="Times New Roman" w:hAnsi="Times New Roman" w:cs="Times New Roman"/>
          <w:b/>
          <w:bCs/>
          <w:color w:val="333333"/>
          <w:sz w:val="28"/>
          <w:szCs w:val="28"/>
          <w:lang w:eastAsia="ru-RU"/>
        </w:rPr>
        <w:t xml:space="preserve"> фильтров</w:t>
      </w:r>
    </w:p>
    <w:p w:rsidR="00EC2751" w:rsidRPr="00EC2751" w:rsidRDefault="00EC2751" w:rsidP="00B41B0B">
      <w:pPr>
        <w:shd w:val="clear" w:color="auto" w:fill="F2F2F2"/>
        <w:spacing w:after="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1. Работа   </w:t>
      </w:r>
      <w:proofErr w:type="spellStart"/>
      <w:r w:rsidRPr="00EC2751">
        <w:rPr>
          <w:rFonts w:ascii="Times New Roman" w:eastAsia="Times New Roman" w:hAnsi="Times New Roman" w:cs="Times New Roman"/>
          <w:color w:val="333333"/>
          <w:sz w:val="28"/>
          <w:szCs w:val="28"/>
          <w:lang w:eastAsia="ru-RU"/>
        </w:rPr>
        <w:t>катионитных</w:t>
      </w:r>
      <w:proofErr w:type="spellEnd"/>
      <w:r w:rsidRPr="00EC2751">
        <w:rPr>
          <w:rFonts w:ascii="Times New Roman" w:eastAsia="Times New Roman" w:hAnsi="Times New Roman" w:cs="Times New Roman"/>
          <w:color w:val="333333"/>
          <w:sz w:val="28"/>
          <w:szCs w:val="28"/>
          <w:lang w:eastAsia="ru-RU"/>
        </w:rPr>
        <w:t>   фильтров   заключается   в   периодическом осуществлении следующих операций, составляющих полный рабочий цикл фильтра:</w:t>
      </w:r>
    </w:p>
    <w:p w:rsidR="00EC2751" w:rsidRPr="00EC2751" w:rsidRDefault="00EC2751" w:rsidP="00B41B0B">
      <w:pPr>
        <w:shd w:val="clear" w:color="auto" w:fill="F2F2F2"/>
        <w:spacing w:after="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умягчение обрабатываемой воды;</w:t>
      </w:r>
      <w:r w:rsidRPr="00EC2751">
        <w:rPr>
          <w:rFonts w:ascii="Times New Roman" w:eastAsia="Times New Roman" w:hAnsi="Times New Roman" w:cs="Times New Roman"/>
          <w:color w:val="333333"/>
          <w:sz w:val="28"/>
          <w:szCs w:val="28"/>
          <w:lang w:eastAsia="ru-RU"/>
        </w:rPr>
        <w:br/>
        <w:t>- взрыхление катионита;</w:t>
      </w:r>
    </w:p>
    <w:p w:rsidR="00EC2751" w:rsidRPr="00EC2751" w:rsidRDefault="00EC2751" w:rsidP="00B41B0B">
      <w:pPr>
        <w:shd w:val="clear" w:color="auto" w:fill="F2F2F2"/>
        <w:spacing w:after="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регенерация </w:t>
      </w:r>
      <w:proofErr w:type="spellStart"/>
      <w:r w:rsidRPr="00EC2751">
        <w:rPr>
          <w:rFonts w:ascii="Times New Roman" w:eastAsia="Times New Roman" w:hAnsi="Times New Roman" w:cs="Times New Roman"/>
          <w:color w:val="333333"/>
          <w:sz w:val="28"/>
          <w:szCs w:val="28"/>
          <w:lang w:eastAsia="ru-RU"/>
        </w:rPr>
        <w:t>атионита</w:t>
      </w:r>
      <w:proofErr w:type="spellEnd"/>
      <w:r w:rsidRPr="00EC2751">
        <w:rPr>
          <w:rFonts w:ascii="Times New Roman" w:eastAsia="Times New Roman" w:hAnsi="Times New Roman" w:cs="Times New Roman"/>
          <w:color w:val="333333"/>
          <w:sz w:val="28"/>
          <w:szCs w:val="28"/>
          <w:lang w:eastAsia="ru-RU"/>
        </w:rPr>
        <w:t>;</w:t>
      </w:r>
      <w:r w:rsidRPr="00EC2751">
        <w:rPr>
          <w:rFonts w:ascii="Times New Roman" w:eastAsia="Times New Roman" w:hAnsi="Times New Roman" w:cs="Times New Roman"/>
          <w:color w:val="333333"/>
          <w:sz w:val="28"/>
          <w:szCs w:val="28"/>
          <w:lang w:eastAsia="ru-RU"/>
        </w:rPr>
        <w:br/>
        <w:t>- отмывка катионита.</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2. Взрыхление катионита производить перед каждой регенерацией восходящим током осветленной воды. Для этого сначала открыть вентили на трубопроводе подачи воды в фильтр и на воздушнике. Затем медленно открыть вентиль трубопровода взрыхляющей воды. Длительность взрыхления составляет 15-30 мин. при интенсивности 3-5 л/м</w:t>
      </w:r>
      <w:proofErr w:type="gramStart"/>
      <w:r w:rsidRPr="00EC2751">
        <w:rPr>
          <w:rFonts w:ascii="Times New Roman" w:eastAsia="Times New Roman" w:hAnsi="Times New Roman" w:cs="Times New Roman"/>
          <w:color w:val="333333"/>
          <w:sz w:val="28"/>
          <w:szCs w:val="28"/>
          <w:vertAlign w:val="superscript"/>
          <w:lang w:eastAsia="ru-RU"/>
        </w:rPr>
        <w:t>2</w:t>
      </w:r>
      <w:proofErr w:type="gramEnd"/>
      <w:r w:rsidRPr="00EC2751">
        <w:rPr>
          <w:rFonts w:ascii="Times New Roman" w:eastAsia="Times New Roman" w:hAnsi="Times New Roman" w:cs="Times New Roman"/>
          <w:color w:val="333333"/>
          <w:sz w:val="28"/>
          <w:szCs w:val="28"/>
          <w:lang w:eastAsia="ru-RU"/>
        </w:rPr>
        <w:t xml:space="preserve"> и контролируется по степени </w:t>
      </w:r>
      <w:proofErr w:type="spellStart"/>
      <w:r w:rsidRPr="00EC2751">
        <w:rPr>
          <w:rFonts w:ascii="Times New Roman" w:eastAsia="Times New Roman" w:hAnsi="Times New Roman" w:cs="Times New Roman"/>
          <w:color w:val="333333"/>
          <w:sz w:val="28"/>
          <w:szCs w:val="28"/>
          <w:lang w:eastAsia="ru-RU"/>
        </w:rPr>
        <w:t>осветленности</w:t>
      </w:r>
      <w:proofErr w:type="spellEnd"/>
      <w:r w:rsidRPr="00EC2751">
        <w:rPr>
          <w:rFonts w:ascii="Times New Roman" w:eastAsia="Times New Roman" w:hAnsi="Times New Roman" w:cs="Times New Roman"/>
          <w:color w:val="333333"/>
          <w:sz w:val="28"/>
          <w:szCs w:val="28"/>
          <w:lang w:eastAsia="ru-RU"/>
        </w:rPr>
        <w:t xml:space="preserve"> сливной воды в дренаж. Если по истечении 15 минут после начала взрыхления осветление воды не наступило, то взрыхление воды продолжить. По окончании взрыхления закрыть вентиль на сливном трубопроводе, а затем вентиль на линии подачи исходной воды в фильтр.</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3. По окончании взрыхления катионит регенерировать раствором поваренной соли для восстановления обменной способности. Открыть вентиль на трубопроводе регенерационного раствора поваренной соли и вентиль на линии отвода регенерационного раствора. Длительность регенерации катионита составляет 10-15 мин. Во время регенерации следить за тем, чтобы в фильтре был подпор воды, который проверяется с помощью воздушника и манометра.</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4. По окончании подачи раствора поваренной соли осуществить отмывку катионита. Закрыть вентиль на трубопроводе поваренной соли. Открыть вентиль в </w:t>
      </w:r>
      <w:r w:rsidRPr="00EC2751">
        <w:rPr>
          <w:rFonts w:ascii="Times New Roman" w:eastAsia="Times New Roman" w:hAnsi="Times New Roman" w:cs="Times New Roman"/>
          <w:color w:val="333333"/>
          <w:sz w:val="28"/>
          <w:szCs w:val="28"/>
          <w:lang w:eastAsia="ru-RU"/>
        </w:rPr>
        <w:lastRenderedPageBreak/>
        <w:t>верхнем трубопроводе исходной воды. Отмывку катионита вести до тех пор, пока жесткость сливной воды на выходе из фильтра не будет отвечать норме.</w:t>
      </w:r>
    </w:p>
    <w:p w:rsidR="00EC2751" w:rsidRPr="00EC2751" w:rsidRDefault="00EC2751" w:rsidP="00EC2751">
      <w:pPr>
        <w:shd w:val="clear" w:color="auto" w:fill="F2F2F2"/>
        <w:spacing w:after="0" w:line="360" w:lineRule="auto"/>
        <w:jc w:val="both"/>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5. Умягчение обрабатываемой воды. При работе фильтра в нем всегда должен быть подпор воды. 2-3 раза в смену при помощи воздушника, проверять наличие подпора и удалять накопившийся воздух. Во время работы фильтра периодически отбирать пробы умягченной воды для анализа. При повышении жесткости умягченной воды до величины, превышающей норму, фильтр   отключить на регенерацию, т.е. повторить операции, описанные выше. </w:t>
      </w:r>
    </w:p>
    <w:p w:rsidR="00EC2751" w:rsidRPr="00EC2751" w:rsidRDefault="00EC2751" w:rsidP="00EC2751">
      <w:pPr>
        <w:shd w:val="clear" w:color="auto" w:fill="F2F2F2"/>
        <w:spacing w:after="0" w:line="360" w:lineRule="auto"/>
        <w:rPr>
          <w:rFonts w:ascii="Times New Roman" w:eastAsia="Times New Roman" w:hAnsi="Times New Roman" w:cs="Times New Roman"/>
          <w:color w:val="333333"/>
          <w:sz w:val="28"/>
          <w:szCs w:val="28"/>
          <w:lang w:eastAsia="ru-RU"/>
        </w:rPr>
      </w:pPr>
      <w:r w:rsidRPr="00EC2751">
        <w:rPr>
          <w:rFonts w:ascii="Times New Roman" w:eastAsia="Times New Roman" w:hAnsi="Times New Roman" w:cs="Times New Roman"/>
          <w:color w:val="333333"/>
          <w:sz w:val="28"/>
          <w:szCs w:val="28"/>
          <w:lang w:eastAsia="ru-RU"/>
        </w:rPr>
        <w:t xml:space="preserve">  </w:t>
      </w:r>
    </w:p>
    <w:p w:rsidR="00EC2751" w:rsidRPr="00EC2751" w:rsidRDefault="00EC2751">
      <w:pPr>
        <w:shd w:val="clear" w:color="auto" w:fill="F2F2F2"/>
        <w:spacing w:after="0" w:line="360" w:lineRule="auto"/>
        <w:rPr>
          <w:rFonts w:ascii="Times New Roman" w:eastAsia="Times New Roman" w:hAnsi="Times New Roman" w:cs="Times New Roman"/>
          <w:color w:val="333333"/>
          <w:sz w:val="28"/>
          <w:szCs w:val="28"/>
          <w:lang w:eastAsia="ru-RU"/>
        </w:rPr>
      </w:pPr>
    </w:p>
    <w:sectPr w:rsidR="00EC2751" w:rsidRPr="00EC2751" w:rsidSect="00EC2751">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424"/>
    <w:multiLevelType w:val="multilevel"/>
    <w:tmpl w:val="AD1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1DEE"/>
    <w:multiLevelType w:val="multilevel"/>
    <w:tmpl w:val="EEF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A0A56"/>
    <w:multiLevelType w:val="multilevel"/>
    <w:tmpl w:val="A1B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D55B4"/>
    <w:multiLevelType w:val="multilevel"/>
    <w:tmpl w:val="351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67634"/>
    <w:multiLevelType w:val="multilevel"/>
    <w:tmpl w:val="F46C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F6FCB"/>
    <w:multiLevelType w:val="multilevel"/>
    <w:tmpl w:val="2624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164FC"/>
    <w:multiLevelType w:val="multilevel"/>
    <w:tmpl w:val="BE1E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C2751"/>
    <w:rsid w:val="00105CF7"/>
    <w:rsid w:val="00B41B0B"/>
    <w:rsid w:val="00EC2751"/>
    <w:rsid w:val="00FF3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2751"/>
    <w:rPr>
      <w:color w:val="006699"/>
      <w:u w:val="single"/>
    </w:rPr>
  </w:style>
  <w:style w:type="character" w:styleId="a4">
    <w:name w:val="Strong"/>
    <w:basedOn w:val="a0"/>
    <w:uiPriority w:val="22"/>
    <w:qFormat/>
    <w:rsid w:val="00EC2751"/>
    <w:rPr>
      <w:b/>
      <w:bCs/>
    </w:rPr>
  </w:style>
  <w:style w:type="paragraph" w:styleId="a5">
    <w:name w:val="Normal (Web)"/>
    <w:basedOn w:val="a"/>
    <w:uiPriority w:val="99"/>
    <w:semiHidden/>
    <w:unhideWhenUsed/>
    <w:rsid w:val="00EC2751"/>
    <w:pPr>
      <w:spacing w:before="240" w:after="24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C2751"/>
    <w:rPr>
      <w:i/>
      <w:iCs/>
    </w:rPr>
  </w:style>
  <w:style w:type="character" w:customStyle="1" w:styleId="articleseparator4">
    <w:name w:val="article_separator4"/>
    <w:basedOn w:val="a0"/>
    <w:rsid w:val="00EC2751"/>
    <w:rPr>
      <w:vanish w:val="0"/>
      <w:webHidden w:val="0"/>
      <w:specVanish w:val="0"/>
    </w:rPr>
  </w:style>
  <w:style w:type="character" w:customStyle="1" w:styleId="breadcrumbs">
    <w:name w:val="breadcrumbs"/>
    <w:basedOn w:val="a0"/>
    <w:rsid w:val="00EC2751"/>
  </w:style>
  <w:style w:type="paragraph" w:styleId="a7">
    <w:name w:val="Balloon Text"/>
    <w:basedOn w:val="a"/>
    <w:link w:val="a8"/>
    <w:uiPriority w:val="99"/>
    <w:semiHidden/>
    <w:unhideWhenUsed/>
    <w:rsid w:val="00EC2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2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890339">
      <w:bodyDiv w:val="1"/>
      <w:marLeft w:val="0"/>
      <w:marRight w:val="0"/>
      <w:marTop w:val="0"/>
      <w:marBottom w:val="0"/>
      <w:divBdr>
        <w:top w:val="none" w:sz="0" w:space="0" w:color="auto"/>
        <w:left w:val="none" w:sz="0" w:space="0" w:color="auto"/>
        <w:bottom w:val="none" w:sz="0" w:space="0" w:color="auto"/>
        <w:right w:val="none" w:sz="0" w:space="0" w:color="auto"/>
      </w:divBdr>
      <w:divsChild>
        <w:div w:id="2007896964">
          <w:marLeft w:val="0"/>
          <w:marRight w:val="0"/>
          <w:marTop w:val="0"/>
          <w:marBottom w:val="0"/>
          <w:divBdr>
            <w:top w:val="none" w:sz="0" w:space="0" w:color="auto"/>
            <w:left w:val="none" w:sz="0" w:space="0" w:color="auto"/>
            <w:bottom w:val="none" w:sz="0" w:space="0" w:color="auto"/>
            <w:right w:val="none" w:sz="0" w:space="0" w:color="auto"/>
          </w:divBdr>
          <w:divsChild>
            <w:div w:id="2029333533">
              <w:marLeft w:val="0"/>
              <w:marRight w:val="0"/>
              <w:marTop w:val="0"/>
              <w:marBottom w:val="0"/>
              <w:divBdr>
                <w:top w:val="none" w:sz="0" w:space="0" w:color="auto"/>
                <w:left w:val="none" w:sz="0" w:space="0" w:color="auto"/>
                <w:bottom w:val="none" w:sz="0" w:space="0" w:color="auto"/>
                <w:right w:val="none" w:sz="0" w:space="0" w:color="auto"/>
              </w:divBdr>
              <w:divsChild>
                <w:div w:id="1391419288">
                  <w:marLeft w:val="0"/>
                  <w:marRight w:val="0"/>
                  <w:marTop w:val="0"/>
                  <w:marBottom w:val="0"/>
                  <w:divBdr>
                    <w:top w:val="none" w:sz="0" w:space="0" w:color="auto"/>
                    <w:left w:val="none" w:sz="0" w:space="0" w:color="auto"/>
                    <w:bottom w:val="none" w:sz="0" w:space="0" w:color="auto"/>
                    <w:right w:val="none" w:sz="0" w:space="0" w:color="auto"/>
                  </w:divBdr>
                  <w:divsChild>
                    <w:div w:id="1807308731">
                      <w:marLeft w:val="0"/>
                      <w:marRight w:val="0"/>
                      <w:marTop w:val="0"/>
                      <w:marBottom w:val="0"/>
                      <w:divBdr>
                        <w:top w:val="none" w:sz="0" w:space="0" w:color="auto"/>
                        <w:left w:val="none" w:sz="0" w:space="0" w:color="auto"/>
                        <w:bottom w:val="none" w:sz="0" w:space="0" w:color="auto"/>
                        <w:right w:val="none" w:sz="0" w:space="0" w:color="auto"/>
                      </w:divBdr>
                      <w:divsChild>
                        <w:div w:id="1228152230">
                          <w:marLeft w:val="0"/>
                          <w:marRight w:val="0"/>
                          <w:marTop w:val="0"/>
                          <w:marBottom w:val="0"/>
                          <w:divBdr>
                            <w:top w:val="none" w:sz="0" w:space="0" w:color="auto"/>
                            <w:left w:val="none" w:sz="0" w:space="0" w:color="auto"/>
                            <w:bottom w:val="none" w:sz="0" w:space="0" w:color="auto"/>
                            <w:right w:val="none" w:sz="0" w:space="0" w:color="auto"/>
                          </w:divBdr>
                          <w:divsChild>
                            <w:div w:id="1864129030">
                              <w:marLeft w:val="0"/>
                              <w:marRight w:val="0"/>
                              <w:marTop w:val="0"/>
                              <w:marBottom w:val="0"/>
                              <w:divBdr>
                                <w:top w:val="none" w:sz="0" w:space="0" w:color="auto"/>
                                <w:left w:val="none" w:sz="0" w:space="0" w:color="auto"/>
                                <w:bottom w:val="none" w:sz="0" w:space="0" w:color="auto"/>
                                <w:right w:val="none" w:sz="0" w:space="0" w:color="auto"/>
                              </w:divBdr>
                              <w:divsChild>
                                <w:div w:id="1135025625">
                                  <w:marLeft w:val="0"/>
                                  <w:marRight w:val="0"/>
                                  <w:marTop w:val="0"/>
                                  <w:marBottom w:val="0"/>
                                  <w:divBdr>
                                    <w:top w:val="none" w:sz="0" w:space="0" w:color="auto"/>
                                    <w:left w:val="none" w:sz="0" w:space="0" w:color="auto"/>
                                    <w:bottom w:val="none" w:sz="0" w:space="0" w:color="auto"/>
                                    <w:right w:val="none" w:sz="0" w:space="0" w:color="auto"/>
                                  </w:divBdr>
                                  <w:divsChild>
                                    <w:div w:id="959185545">
                                      <w:marLeft w:val="0"/>
                                      <w:marRight w:val="0"/>
                                      <w:marTop w:val="0"/>
                                      <w:marBottom w:val="0"/>
                                      <w:divBdr>
                                        <w:top w:val="none" w:sz="0" w:space="0" w:color="auto"/>
                                        <w:left w:val="none" w:sz="0" w:space="0" w:color="auto"/>
                                        <w:bottom w:val="none" w:sz="0" w:space="0" w:color="auto"/>
                                        <w:right w:val="none" w:sz="0" w:space="0" w:color="auto"/>
                                      </w:divBdr>
                                      <w:divsChild>
                                        <w:div w:id="681008263">
                                          <w:marLeft w:val="0"/>
                                          <w:marRight w:val="0"/>
                                          <w:marTop w:val="0"/>
                                          <w:marBottom w:val="0"/>
                                          <w:divBdr>
                                            <w:top w:val="none" w:sz="0" w:space="0" w:color="auto"/>
                                            <w:left w:val="none" w:sz="0" w:space="0" w:color="auto"/>
                                            <w:bottom w:val="none" w:sz="0" w:space="0" w:color="auto"/>
                                            <w:right w:val="none" w:sz="0" w:space="0" w:color="auto"/>
                                          </w:divBdr>
                                          <w:divsChild>
                                            <w:div w:id="747266156">
                                              <w:marLeft w:val="0"/>
                                              <w:marRight w:val="0"/>
                                              <w:marTop w:val="0"/>
                                              <w:marBottom w:val="0"/>
                                              <w:divBdr>
                                                <w:top w:val="none" w:sz="0" w:space="0" w:color="auto"/>
                                                <w:left w:val="none" w:sz="0" w:space="0" w:color="auto"/>
                                                <w:bottom w:val="none" w:sz="0" w:space="0" w:color="auto"/>
                                                <w:right w:val="none" w:sz="0" w:space="0" w:color="auto"/>
                                              </w:divBdr>
                                            </w:div>
                                            <w:div w:id="711155174">
                                              <w:marLeft w:val="0"/>
                                              <w:marRight w:val="0"/>
                                              <w:marTop w:val="0"/>
                                              <w:marBottom w:val="0"/>
                                              <w:divBdr>
                                                <w:top w:val="none" w:sz="0" w:space="0" w:color="auto"/>
                                                <w:left w:val="none" w:sz="0" w:space="0" w:color="auto"/>
                                                <w:bottom w:val="none" w:sz="0" w:space="0" w:color="auto"/>
                                                <w:right w:val="none" w:sz="0" w:space="0" w:color="auto"/>
                                              </w:divBdr>
                                            </w:div>
                                            <w:div w:id="1413048032">
                                              <w:marLeft w:val="0"/>
                                              <w:marRight w:val="0"/>
                                              <w:marTop w:val="0"/>
                                              <w:marBottom w:val="0"/>
                                              <w:divBdr>
                                                <w:top w:val="none" w:sz="0" w:space="0" w:color="auto"/>
                                                <w:left w:val="none" w:sz="0" w:space="0" w:color="auto"/>
                                                <w:bottom w:val="none" w:sz="0" w:space="0" w:color="auto"/>
                                                <w:right w:val="none" w:sz="0" w:space="0" w:color="auto"/>
                                              </w:divBdr>
                                            </w:div>
                                            <w:div w:id="1459177333">
                                              <w:marLeft w:val="0"/>
                                              <w:marRight w:val="0"/>
                                              <w:marTop w:val="0"/>
                                              <w:marBottom w:val="0"/>
                                              <w:divBdr>
                                                <w:top w:val="none" w:sz="0" w:space="0" w:color="auto"/>
                                                <w:left w:val="none" w:sz="0" w:space="0" w:color="auto"/>
                                                <w:bottom w:val="none" w:sz="0" w:space="0" w:color="auto"/>
                                                <w:right w:val="none" w:sz="0" w:space="0" w:color="auto"/>
                                              </w:divBdr>
                                            </w:div>
                                            <w:div w:id="1978099723">
                                              <w:marLeft w:val="0"/>
                                              <w:marRight w:val="0"/>
                                              <w:marTop w:val="0"/>
                                              <w:marBottom w:val="0"/>
                                              <w:divBdr>
                                                <w:top w:val="none" w:sz="0" w:space="0" w:color="auto"/>
                                                <w:left w:val="none" w:sz="0" w:space="0" w:color="auto"/>
                                                <w:bottom w:val="none" w:sz="0" w:space="0" w:color="auto"/>
                                                <w:right w:val="none" w:sz="0" w:space="0" w:color="auto"/>
                                              </w:divBdr>
                                            </w:div>
                                            <w:div w:id="275798951">
                                              <w:marLeft w:val="0"/>
                                              <w:marRight w:val="0"/>
                                              <w:marTop w:val="0"/>
                                              <w:marBottom w:val="0"/>
                                              <w:divBdr>
                                                <w:top w:val="none" w:sz="0" w:space="0" w:color="auto"/>
                                                <w:left w:val="none" w:sz="0" w:space="0" w:color="auto"/>
                                                <w:bottom w:val="none" w:sz="0" w:space="0" w:color="auto"/>
                                                <w:right w:val="none" w:sz="0" w:space="0" w:color="auto"/>
                                              </w:divBdr>
                                            </w:div>
                                            <w:div w:id="967929319">
                                              <w:marLeft w:val="0"/>
                                              <w:marRight w:val="0"/>
                                              <w:marTop w:val="0"/>
                                              <w:marBottom w:val="0"/>
                                              <w:divBdr>
                                                <w:top w:val="none" w:sz="0" w:space="0" w:color="auto"/>
                                                <w:left w:val="none" w:sz="0" w:space="0" w:color="auto"/>
                                                <w:bottom w:val="none" w:sz="0" w:space="0" w:color="auto"/>
                                                <w:right w:val="none" w:sz="0" w:space="0" w:color="auto"/>
                                              </w:divBdr>
                                            </w:div>
                                            <w:div w:id="1820464665">
                                              <w:marLeft w:val="0"/>
                                              <w:marRight w:val="0"/>
                                              <w:marTop w:val="0"/>
                                              <w:marBottom w:val="0"/>
                                              <w:divBdr>
                                                <w:top w:val="none" w:sz="0" w:space="0" w:color="auto"/>
                                                <w:left w:val="none" w:sz="0" w:space="0" w:color="auto"/>
                                                <w:bottom w:val="none" w:sz="0" w:space="0" w:color="auto"/>
                                                <w:right w:val="none" w:sz="0" w:space="0" w:color="auto"/>
                                              </w:divBdr>
                                            </w:div>
                                            <w:div w:id="1253129318">
                                              <w:marLeft w:val="0"/>
                                              <w:marRight w:val="0"/>
                                              <w:marTop w:val="0"/>
                                              <w:marBottom w:val="0"/>
                                              <w:divBdr>
                                                <w:top w:val="none" w:sz="0" w:space="0" w:color="auto"/>
                                                <w:left w:val="none" w:sz="0" w:space="0" w:color="auto"/>
                                                <w:bottom w:val="none" w:sz="0" w:space="0" w:color="auto"/>
                                                <w:right w:val="none" w:sz="0" w:space="0" w:color="auto"/>
                                              </w:divBdr>
                                            </w:div>
                                            <w:div w:id="611519114">
                                              <w:marLeft w:val="0"/>
                                              <w:marRight w:val="0"/>
                                              <w:marTop w:val="0"/>
                                              <w:marBottom w:val="0"/>
                                              <w:divBdr>
                                                <w:top w:val="none" w:sz="0" w:space="0" w:color="auto"/>
                                                <w:left w:val="none" w:sz="0" w:space="0" w:color="auto"/>
                                                <w:bottom w:val="none" w:sz="0" w:space="0" w:color="auto"/>
                                                <w:right w:val="none" w:sz="0" w:space="0" w:color="auto"/>
                                              </w:divBdr>
                                            </w:div>
                                            <w:div w:id="1673486126">
                                              <w:marLeft w:val="0"/>
                                              <w:marRight w:val="0"/>
                                              <w:marTop w:val="0"/>
                                              <w:marBottom w:val="0"/>
                                              <w:divBdr>
                                                <w:top w:val="none" w:sz="0" w:space="0" w:color="auto"/>
                                                <w:left w:val="none" w:sz="0" w:space="0" w:color="auto"/>
                                                <w:bottom w:val="none" w:sz="0" w:space="0" w:color="auto"/>
                                                <w:right w:val="none" w:sz="0" w:space="0" w:color="auto"/>
                                              </w:divBdr>
                                            </w:div>
                                            <w:div w:id="2097239114">
                                              <w:marLeft w:val="0"/>
                                              <w:marRight w:val="0"/>
                                              <w:marTop w:val="0"/>
                                              <w:marBottom w:val="0"/>
                                              <w:divBdr>
                                                <w:top w:val="none" w:sz="0" w:space="0" w:color="auto"/>
                                                <w:left w:val="none" w:sz="0" w:space="0" w:color="auto"/>
                                                <w:bottom w:val="none" w:sz="0" w:space="0" w:color="auto"/>
                                                <w:right w:val="none" w:sz="0" w:space="0" w:color="auto"/>
                                              </w:divBdr>
                                            </w:div>
                                            <w:div w:id="1288318440">
                                              <w:marLeft w:val="0"/>
                                              <w:marRight w:val="0"/>
                                              <w:marTop w:val="0"/>
                                              <w:marBottom w:val="0"/>
                                              <w:divBdr>
                                                <w:top w:val="none" w:sz="0" w:space="0" w:color="auto"/>
                                                <w:left w:val="none" w:sz="0" w:space="0" w:color="auto"/>
                                                <w:bottom w:val="none" w:sz="0" w:space="0" w:color="auto"/>
                                                <w:right w:val="none" w:sz="0" w:space="0" w:color="auto"/>
                                              </w:divBdr>
                                            </w:div>
                                            <w:div w:id="1002005514">
                                              <w:marLeft w:val="0"/>
                                              <w:marRight w:val="0"/>
                                              <w:marTop w:val="0"/>
                                              <w:marBottom w:val="0"/>
                                              <w:divBdr>
                                                <w:top w:val="none" w:sz="0" w:space="0" w:color="auto"/>
                                                <w:left w:val="none" w:sz="0" w:space="0" w:color="auto"/>
                                                <w:bottom w:val="none" w:sz="0" w:space="0" w:color="auto"/>
                                                <w:right w:val="none" w:sz="0" w:space="0" w:color="auto"/>
                                              </w:divBdr>
                                            </w:div>
                                            <w:div w:id="2001080035">
                                              <w:marLeft w:val="0"/>
                                              <w:marRight w:val="0"/>
                                              <w:marTop w:val="0"/>
                                              <w:marBottom w:val="0"/>
                                              <w:divBdr>
                                                <w:top w:val="none" w:sz="0" w:space="0" w:color="auto"/>
                                                <w:left w:val="none" w:sz="0" w:space="0" w:color="auto"/>
                                                <w:bottom w:val="none" w:sz="0" w:space="0" w:color="auto"/>
                                                <w:right w:val="none" w:sz="0" w:space="0" w:color="auto"/>
                                              </w:divBdr>
                                            </w:div>
                                            <w:div w:id="560874047">
                                              <w:marLeft w:val="0"/>
                                              <w:marRight w:val="0"/>
                                              <w:marTop w:val="0"/>
                                              <w:marBottom w:val="0"/>
                                              <w:divBdr>
                                                <w:top w:val="none" w:sz="0" w:space="0" w:color="auto"/>
                                                <w:left w:val="none" w:sz="0" w:space="0" w:color="auto"/>
                                                <w:bottom w:val="none" w:sz="0" w:space="0" w:color="auto"/>
                                                <w:right w:val="none" w:sz="0" w:space="0" w:color="auto"/>
                                              </w:divBdr>
                                            </w:div>
                                            <w:div w:id="164367459">
                                              <w:marLeft w:val="-46"/>
                                              <w:marRight w:val="0"/>
                                              <w:marTop w:val="0"/>
                                              <w:marBottom w:val="0"/>
                                              <w:divBdr>
                                                <w:top w:val="none" w:sz="0" w:space="0" w:color="auto"/>
                                                <w:left w:val="none" w:sz="0" w:space="0" w:color="auto"/>
                                                <w:bottom w:val="none" w:sz="0" w:space="0" w:color="auto"/>
                                                <w:right w:val="none" w:sz="0" w:space="0" w:color="auto"/>
                                              </w:divBdr>
                                            </w:div>
                                            <w:div w:id="905651954">
                                              <w:marLeft w:val="0"/>
                                              <w:marRight w:val="0"/>
                                              <w:marTop w:val="0"/>
                                              <w:marBottom w:val="0"/>
                                              <w:divBdr>
                                                <w:top w:val="none" w:sz="0" w:space="0" w:color="auto"/>
                                                <w:left w:val="none" w:sz="0" w:space="0" w:color="auto"/>
                                                <w:bottom w:val="none" w:sz="0" w:space="0" w:color="auto"/>
                                                <w:right w:val="none" w:sz="0" w:space="0" w:color="auto"/>
                                              </w:divBdr>
                                            </w:div>
                                            <w:div w:id="593904688">
                                              <w:marLeft w:val="0"/>
                                              <w:marRight w:val="0"/>
                                              <w:marTop w:val="0"/>
                                              <w:marBottom w:val="0"/>
                                              <w:divBdr>
                                                <w:top w:val="none" w:sz="0" w:space="0" w:color="auto"/>
                                                <w:left w:val="none" w:sz="0" w:space="0" w:color="auto"/>
                                                <w:bottom w:val="none" w:sz="0" w:space="0" w:color="auto"/>
                                                <w:right w:val="none" w:sz="0" w:space="0" w:color="auto"/>
                                              </w:divBdr>
                                            </w:div>
                                            <w:div w:id="315188612">
                                              <w:marLeft w:val="0"/>
                                              <w:marRight w:val="0"/>
                                              <w:marTop w:val="0"/>
                                              <w:marBottom w:val="0"/>
                                              <w:divBdr>
                                                <w:top w:val="none" w:sz="0" w:space="0" w:color="auto"/>
                                                <w:left w:val="none" w:sz="0" w:space="0" w:color="auto"/>
                                                <w:bottom w:val="none" w:sz="0" w:space="0" w:color="auto"/>
                                                <w:right w:val="none" w:sz="0" w:space="0" w:color="auto"/>
                                              </w:divBdr>
                                            </w:div>
                                            <w:div w:id="3652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7181">
                                  <w:marLeft w:val="0"/>
                                  <w:marRight w:val="0"/>
                                  <w:marTop w:val="0"/>
                                  <w:marBottom w:val="0"/>
                                  <w:divBdr>
                                    <w:top w:val="none" w:sz="0" w:space="0" w:color="auto"/>
                                    <w:left w:val="none" w:sz="0" w:space="0" w:color="auto"/>
                                    <w:bottom w:val="none" w:sz="0" w:space="0" w:color="auto"/>
                                    <w:right w:val="none" w:sz="0" w:space="0" w:color="auto"/>
                                  </w:divBdr>
                                  <w:divsChild>
                                    <w:div w:id="1065908597">
                                      <w:marLeft w:val="0"/>
                                      <w:marRight w:val="0"/>
                                      <w:marTop w:val="0"/>
                                      <w:marBottom w:val="281"/>
                                      <w:divBdr>
                                        <w:top w:val="none" w:sz="0" w:space="0" w:color="auto"/>
                                        <w:left w:val="none" w:sz="0" w:space="0" w:color="auto"/>
                                        <w:bottom w:val="none" w:sz="0" w:space="0" w:color="auto"/>
                                        <w:right w:val="none" w:sz="0" w:space="0" w:color="auto"/>
                                      </w:divBdr>
                                    </w:div>
                                    <w:div w:id="1610427366">
                                      <w:marLeft w:val="0"/>
                                      <w:marRight w:val="0"/>
                                      <w:marTop w:val="0"/>
                                      <w:marBottom w:val="281"/>
                                      <w:divBdr>
                                        <w:top w:val="none" w:sz="0" w:space="0" w:color="auto"/>
                                        <w:left w:val="none" w:sz="0" w:space="0" w:color="auto"/>
                                        <w:bottom w:val="none" w:sz="0" w:space="0" w:color="auto"/>
                                        <w:right w:val="none" w:sz="0" w:space="0" w:color="auto"/>
                                      </w:divBdr>
                                    </w:div>
                                    <w:div w:id="997001591">
                                      <w:marLeft w:val="0"/>
                                      <w:marRight w:val="0"/>
                                      <w:marTop w:val="0"/>
                                      <w:marBottom w:val="281"/>
                                      <w:divBdr>
                                        <w:top w:val="none" w:sz="0" w:space="0" w:color="auto"/>
                                        <w:left w:val="none" w:sz="0" w:space="0" w:color="auto"/>
                                        <w:bottom w:val="none" w:sz="0" w:space="0" w:color="auto"/>
                                        <w:right w:val="none" w:sz="0" w:space="0" w:color="auto"/>
                                      </w:divBdr>
                                    </w:div>
                                    <w:div w:id="498231491">
                                      <w:marLeft w:val="0"/>
                                      <w:marRight w:val="0"/>
                                      <w:marTop w:val="0"/>
                                      <w:marBottom w:val="281"/>
                                      <w:divBdr>
                                        <w:top w:val="none" w:sz="0" w:space="0" w:color="auto"/>
                                        <w:left w:val="none" w:sz="0" w:space="0" w:color="auto"/>
                                        <w:bottom w:val="none" w:sz="0" w:space="0" w:color="auto"/>
                                        <w:right w:val="none" w:sz="0" w:space="0" w:color="auto"/>
                                      </w:divBdr>
                                    </w:div>
                                    <w:div w:id="204292371">
                                      <w:marLeft w:val="0"/>
                                      <w:marRight w:val="0"/>
                                      <w:marTop w:val="0"/>
                                      <w:marBottom w:val="281"/>
                                      <w:divBdr>
                                        <w:top w:val="none" w:sz="0" w:space="0" w:color="auto"/>
                                        <w:left w:val="none" w:sz="0" w:space="0" w:color="auto"/>
                                        <w:bottom w:val="none" w:sz="0" w:space="0" w:color="auto"/>
                                        <w:right w:val="none" w:sz="0" w:space="0" w:color="auto"/>
                                      </w:divBdr>
                                    </w:div>
                                    <w:div w:id="1732772020">
                                      <w:marLeft w:val="0"/>
                                      <w:marRight w:val="0"/>
                                      <w:marTop w:val="0"/>
                                      <w:marBottom w:val="281"/>
                                      <w:divBdr>
                                        <w:top w:val="none" w:sz="0" w:space="0" w:color="auto"/>
                                        <w:left w:val="none" w:sz="0" w:space="0" w:color="auto"/>
                                        <w:bottom w:val="none" w:sz="0" w:space="0" w:color="auto"/>
                                        <w:right w:val="none" w:sz="0" w:space="0" w:color="auto"/>
                                      </w:divBdr>
                                    </w:div>
                                    <w:div w:id="360783511">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926000">
              <w:marLeft w:val="0"/>
              <w:marRight w:val="0"/>
              <w:marTop w:val="0"/>
              <w:marBottom w:val="0"/>
              <w:divBdr>
                <w:top w:val="single" w:sz="36" w:space="0" w:color="CCCCCC"/>
                <w:left w:val="none" w:sz="0" w:space="0" w:color="auto"/>
                <w:bottom w:val="none" w:sz="0" w:space="0" w:color="auto"/>
                <w:right w:val="none" w:sz="0" w:space="0" w:color="auto"/>
              </w:divBdr>
              <w:divsChild>
                <w:div w:id="1419323024">
                  <w:marLeft w:val="0"/>
                  <w:marRight w:val="0"/>
                  <w:marTop w:val="0"/>
                  <w:marBottom w:val="0"/>
                  <w:divBdr>
                    <w:top w:val="none" w:sz="0" w:space="0" w:color="auto"/>
                    <w:left w:val="none" w:sz="0" w:space="0" w:color="auto"/>
                    <w:bottom w:val="none" w:sz="0" w:space="0" w:color="auto"/>
                    <w:right w:val="none" w:sz="0" w:space="0" w:color="auto"/>
                  </w:divBdr>
                  <w:divsChild>
                    <w:div w:id="2068409080">
                      <w:marLeft w:val="0"/>
                      <w:marRight w:val="0"/>
                      <w:marTop w:val="0"/>
                      <w:marBottom w:val="0"/>
                      <w:divBdr>
                        <w:top w:val="none" w:sz="0" w:space="0" w:color="auto"/>
                        <w:left w:val="none" w:sz="0" w:space="0" w:color="auto"/>
                        <w:bottom w:val="none" w:sz="0" w:space="0" w:color="auto"/>
                        <w:right w:val="none" w:sz="0" w:space="0" w:color="auto"/>
                      </w:divBdr>
                      <w:divsChild>
                        <w:div w:id="146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2503">
              <w:marLeft w:val="0"/>
              <w:marRight w:val="0"/>
              <w:marTop w:val="0"/>
              <w:marBottom w:val="0"/>
              <w:divBdr>
                <w:top w:val="single" w:sz="36" w:space="19" w:color="CCCCCC"/>
                <w:left w:val="none" w:sz="0" w:space="0" w:color="auto"/>
                <w:bottom w:val="none" w:sz="0" w:space="0" w:color="auto"/>
                <w:right w:val="none" w:sz="0" w:space="0" w:color="auto"/>
              </w:divBdr>
              <w:divsChild>
                <w:div w:id="1502427501">
                  <w:marLeft w:val="0"/>
                  <w:marRight w:val="0"/>
                  <w:marTop w:val="0"/>
                  <w:marBottom w:val="0"/>
                  <w:divBdr>
                    <w:top w:val="none" w:sz="0" w:space="0" w:color="auto"/>
                    <w:left w:val="none" w:sz="0" w:space="0" w:color="auto"/>
                    <w:bottom w:val="none" w:sz="0" w:space="0" w:color="auto"/>
                    <w:right w:val="none" w:sz="0" w:space="0" w:color="auto"/>
                  </w:divBdr>
                  <w:divsChild>
                    <w:div w:id="582032995">
                      <w:marLeft w:val="0"/>
                      <w:marRight w:val="0"/>
                      <w:marTop w:val="0"/>
                      <w:marBottom w:val="0"/>
                      <w:divBdr>
                        <w:top w:val="none" w:sz="0" w:space="0" w:color="auto"/>
                        <w:left w:val="none" w:sz="0" w:space="0" w:color="auto"/>
                        <w:bottom w:val="none" w:sz="0" w:space="0" w:color="auto"/>
                        <w:right w:val="none" w:sz="0" w:space="0" w:color="auto"/>
                      </w:divBdr>
                      <w:divsChild>
                        <w:div w:id="243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2012-02-16T06:20:00Z</cp:lastPrinted>
  <dcterms:created xsi:type="dcterms:W3CDTF">2012-02-16T06:06:00Z</dcterms:created>
  <dcterms:modified xsi:type="dcterms:W3CDTF">2012-02-16T06:21:00Z</dcterms:modified>
</cp:coreProperties>
</file>