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B3" w:rsidRDefault="00A321BD">
      <w:pPr>
        <w:rPr>
          <w:rFonts w:ascii="Arial" w:hAnsi="Arial" w:cs="Arial"/>
          <w:color w:val="333333"/>
          <w:shd w:val="clear" w:color="auto" w:fill="FFFFFF"/>
        </w:rPr>
      </w:pPr>
      <w:r>
        <w:rPr>
          <w:rFonts w:ascii="Arial" w:hAnsi="Arial" w:cs="Arial"/>
          <w:color w:val="333333"/>
          <w:shd w:val="clear" w:color="auto" w:fill="FFFFFF"/>
          <w:lang w:val="uk-UA"/>
        </w:rPr>
        <w:t>Д</w:t>
      </w:r>
      <w:r>
        <w:rPr>
          <w:rFonts w:ascii="Arial" w:hAnsi="Arial" w:cs="Arial"/>
          <w:color w:val="333333"/>
          <w:shd w:val="clear" w:color="auto" w:fill="FFFFFF"/>
        </w:rPr>
        <w:t xml:space="preserve">идактика школи глухих та  слабочуючих. Педагогічний процес в школі глухих та слабочуючих. Зміст навчання. Методи, засоби і форми організації навчання глухих та слабочуючих. Система навчання глухих та слабочуючих мові. Розвиток слухового сприймання глухих та слабочуючих. Формування усного мовлення у глухих і слабочуючих дітей. Технічне та методичне забезпечення роботи над вимовою. Розвиток пізнавальної сфери та особистості дітей з </w:t>
      </w:r>
      <w:proofErr w:type="gramStart"/>
      <w:r>
        <w:rPr>
          <w:rFonts w:ascii="Arial" w:hAnsi="Arial" w:cs="Arial"/>
          <w:color w:val="333333"/>
          <w:shd w:val="clear" w:color="auto" w:fill="FFFFFF"/>
        </w:rPr>
        <w:t>порушеннями  слуху</w:t>
      </w:r>
      <w:proofErr w:type="gramEnd"/>
      <w:r>
        <w:rPr>
          <w:rFonts w:ascii="Arial" w:hAnsi="Arial" w:cs="Arial"/>
          <w:color w:val="333333"/>
          <w:shd w:val="clear" w:color="auto" w:fill="FFFFFF"/>
        </w:rPr>
        <w:t xml:space="preserve"> в процесі навчання.</w:t>
      </w:r>
    </w:p>
    <w:p w:rsidR="00936D0C" w:rsidRPr="00936D0C" w:rsidRDefault="00936D0C" w:rsidP="00936D0C">
      <w:pPr>
        <w:spacing w:before="100" w:beforeAutospacing="1" w:after="100" w:afterAutospacing="1" w:line="240" w:lineRule="auto"/>
        <w:jc w:val="center"/>
        <w:outlineLvl w:val="0"/>
        <w:rPr>
          <w:rFonts w:ascii="Arial" w:eastAsia="Times New Roman" w:hAnsi="Arial" w:cs="Arial"/>
          <w:b/>
          <w:bCs/>
          <w:color w:val="000000"/>
          <w:kern w:val="36"/>
          <w:sz w:val="27"/>
          <w:szCs w:val="27"/>
          <w:lang w:eastAsia="ru-RU"/>
        </w:rPr>
      </w:pPr>
      <w:r w:rsidRPr="00936D0C">
        <w:rPr>
          <w:rFonts w:ascii="Arial" w:eastAsia="Times New Roman" w:hAnsi="Arial" w:cs="Arial"/>
          <w:b/>
          <w:bCs/>
          <w:color w:val="000000"/>
          <w:kern w:val="36"/>
          <w:sz w:val="27"/>
          <w:szCs w:val="27"/>
          <w:lang w:eastAsia="ru-RU"/>
        </w:rPr>
        <w:t>Дидактичні принципи навчання дітей з вадами слуху</w:t>
      </w:r>
    </w:p>
    <w:tbl>
      <w:tblPr>
        <w:tblpPr w:leftFromText="45" w:rightFromText="45" w:vertAnchor="text"/>
        <w:tblW w:w="5400" w:type="dxa"/>
        <w:tblCellSpacing w:w="15" w:type="dxa"/>
        <w:tblCellMar>
          <w:top w:w="30" w:type="dxa"/>
          <w:left w:w="30" w:type="dxa"/>
          <w:bottom w:w="30" w:type="dxa"/>
          <w:right w:w="30" w:type="dxa"/>
        </w:tblCellMar>
        <w:tblLook w:val="04A0" w:firstRow="1" w:lastRow="0" w:firstColumn="1" w:lastColumn="0" w:noHBand="0" w:noVBand="1"/>
      </w:tblPr>
      <w:tblGrid>
        <w:gridCol w:w="5400"/>
      </w:tblGrid>
      <w:tr w:rsidR="00936D0C" w:rsidRPr="00936D0C" w:rsidTr="00936D0C">
        <w:trPr>
          <w:tblCellSpacing w:w="15" w:type="dxa"/>
        </w:trPr>
        <w:tc>
          <w:tcPr>
            <w:tcW w:w="0" w:type="auto"/>
            <w:hideMark/>
          </w:tcPr>
          <w:p w:rsidR="00936D0C" w:rsidRPr="00936D0C" w:rsidRDefault="00936D0C" w:rsidP="00936D0C">
            <w:pPr>
              <w:spacing w:before="100" w:beforeAutospacing="1" w:after="100" w:afterAutospacing="1" w:line="240" w:lineRule="auto"/>
              <w:rPr>
                <w:rFonts w:ascii="Arial" w:eastAsia="Times New Roman" w:hAnsi="Arial" w:cs="Arial"/>
                <w:sz w:val="24"/>
                <w:szCs w:val="24"/>
                <w:lang w:eastAsia="ru-RU"/>
              </w:rPr>
            </w:pPr>
          </w:p>
        </w:tc>
      </w:tr>
    </w:tbl>
    <w:p w:rsidR="00936D0C" w:rsidRPr="00936D0C" w:rsidRDefault="00936D0C" w:rsidP="00936D0C">
      <w:pPr>
        <w:spacing w:before="100" w:beforeAutospacing="1" w:after="100" w:afterAutospacing="1" w:line="240" w:lineRule="auto"/>
        <w:ind w:left="-1134"/>
        <w:rPr>
          <w:rFonts w:ascii="Arial" w:eastAsia="Times New Roman" w:hAnsi="Arial" w:cs="Arial"/>
          <w:color w:val="000000"/>
          <w:sz w:val="24"/>
          <w:szCs w:val="24"/>
          <w:lang w:eastAsia="ru-RU"/>
        </w:rPr>
      </w:pPr>
      <w:r w:rsidRPr="00936D0C">
        <w:rPr>
          <w:rFonts w:ascii="Arial" w:eastAsia="Times New Roman" w:hAnsi="Arial" w:cs="Arial"/>
          <w:color w:val="000000"/>
          <w:sz w:val="24"/>
          <w:szCs w:val="24"/>
          <w:lang w:eastAsia="ru-RU"/>
        </w:rPr>
        <w:t>Дидактичні п</w:t>
      </w:r>
      <w:r>
        <w:rPr>
          <w:rFonts w:ascii="Arial" w:eastAsia="Times New Roman" w:hAnsi="Arial" w:cs="Arial"/>
          <w:color w:val="000000"/>
          <w:sz w:val="24"/>
          <w:szCs w:val="24"/>
          <w:lang w:eastAsia="ru-RU"/>
        </w:rPr>
        <w:t xml:space="preserve">ринципи </w:t>
      </w:r>
      <w:r w:rsidRPr="00936D0C">
        <w:rPr>
          <w:rFonts w:ascii="Arial" w:eastAsia="Times New Roman" w:hAnsi="Arial" w:cs="Arial"/>
          <w:color w:val="000000"/>
          <w:sz w:val="24"/>
          <w:szCs w:val="24"/>
          <w:lang w:eastAsia="ru-RU"/>
        </w:rPr>
        <w:t>відображають об'єктивні закономірності навчально-виховного процесу, в якому протікає навчання, виховання, розвиток учнів, а також систему вимог, спрямованих на організацію і здійснення навчально-виховного процесу.</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t>Найбільш грунтовно дидактичні вимоги стосовно педагогічного процесу у 2-му відділенні школи слабочуючих були розроблені К. В. Комаровим і К. Г. Керівним. Вони сформульовані з урахуванням цілей і завдань навчання слабочуючих, а також особливостей розвитку дітей і спрямовані на організацію педагогічного процесу в умовах компенсаторно-корригирующего на слабочуючих дитини, що і визначає специфічний характер процесу навчання.</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t>Принцип обліку соціальних чинників у формуванні особистості слабочуючих школяра </w:t>
      </w:r>
      <w:r w:rsidRPr="00936D0C">
        <w:rPr>
          <w:rFonts w:ascii="Times New Roman" w:eastAsia="Times New Roman" w:hAnsi="Times New Roman" w:cs="Times New Roman"/>
          <w:color w:val="000000"/>
          <w:sz w:val="28"/>
          <w:szCs w:val="28"/>
          <w:lang w:eastAsia="ru-RU"/>
        </w:rPr>
        <w:t>передбачає, що наслідки порушення слуху, будучи соціальними за своєю сутністю, привели до функціональних порушень всіх сторін психіки дитини. Отже, їх подолання можливе лише в умовах всебічного впливу на учнів, коли коригуються або заново створюються найбільш важливі для людини психічні функції: мова і абстрактне мислення, словесна пам'ять, розширюються можливості для компенсації дефекту як за рахунок зору і інших збережених аналізаторів, так і за рахунок розвитку і використання залишкового слуху.</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t>Педагогічний процес, побудований на спеціально розробленому змісті навчання, за допомогою його особливої ??організації, із застосуванням системи методів і засобів формування мови і словесно-логічного мислення, корекції і розвитку інших психічних функцій забезпечує високий рівень розвитку особистості людей з вадами слуху учнів, підготовку їх до життя і трудової діяльності.</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t>Спеціальна система навчання дітей з вадами слуху мови - найважливіший засіб подолання порушеного ходу їх розвитку.</w:t>
      </w:r>
      <w:r w:rsidRPr="00936D0C">
        <w:rPr>
          <w:rFonts w:ascii="Times New Roman" w:eastAsia="Times New Roman" w:hAnsi="Times New Roman" w:cs="Times New Roman"/>
          <w:color w:val="000000"/>
          <w:sz w:val="28"/>
          <w:szCs w:val="28"/>
          <w:lang w:eastAsia="ru-RU"/>
        </w:rPr>
        <w:t> Даний принцип випливає з визнання тієї обставини, що головним фактором, що визначає аномалію слабочуючих, є мовне недорозвинення, яке в учнів 2-го відділення носить глибокий системний характер. Підставою для нього служить також встановлений психологічними дослідженнями висновок про те, що мовне спілкування, процес оволодіння мовою є найсильнішими засобами розвитку особистості. Реалізація принципу спрямована на подолання порушеного ходу розвитку за допомогою спеціального навчання мови, накопичення словника, уточнення звукового складу мови, засвоєння граматичної системи мови, оволодіння різними видами і формами мовленнєвої діяльності, подолання мовного недорозвинення, формування мови як засобу спілкування і знаряддя мислення.</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lastRenderedPageBreak/>
        <w:t>Принцип навчання основам наук в єдності з засвоєнням рідної мови як засобу спілкування</w:t>
      </w:r>
      <w:r w:rsidRPr="00936D0C">
        <w:rPr>
          <w:rFonts w:ascii="Times New Roman" w:eastAsia="Times New Roman" w:hAnsi="Times New Roman" w:cs="Times New Roman"/>
          <w:color w:val="000000"/>
          <w:sz w:val="28"/>
          <w:szCs w:val="28"/>
          <w:lang w:eastAsia="ru-RU"/>
        </w:rPr>
        <w:t> випливає із закономірностей процесу практичного оволодіння мовою, зв'язку мовного спілкування з усіма видами діяльності. Він визначається також і тією роллю, яка належить мові, мовному спілкуванню в оволодінні соціальним досвідом, у формуванні та розвитку сенсорних і пізнавальних процесів і функцій дитини. Суть навчання на основі цього принципу полягає в тому, що і оволодіння мовою, і засвоєння знань і навичок з основ наук організовуються і протікають в умовах широкої і різноманітної мовної практики, коли пропонований мовний матеріал використовується учнями в спілкуванні в ході предметно-практичної, пізнавальної, ігровий і трудової діяльності. На всіх уроках і позакласних заняттях відбувається збагачення і розвиток лексики учнів, удосконалюються произносительная і граматична боку їх мови. Вони опановують діалогічного і монологічного формами спілкування. Органічну єдність у вирішенні пізнавальних і мовних завдань спеціального навчання дозволяє слабочуючих учням свідомо і активно засвоювати знання про навколишній світ, вчитися застосовувати їх у повсякденному житті. Суттєве значення для освоєння слабочуючими соціального досвіду в єдності з оволодінням мовою і розвитком мислення має спеціальна організація спілкування з чують однолітками і дорослими, участь разом з ними в різних сферах діяльності.</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t>Принцип максимального збагачення мовної практики</w:t>
      </w:r>
      <w:r w:rsidRPr="00936D0C">
        <w:rPr>
          <w:rFonts w:ascii="Times New Roman" w:eastAsia="Times New Roman" w:hAnsi="Times New Roman" w:cs="Times New Roman"/>
          <w:color w:val="000000"/>
          <w:sz w:val="28"/>
          <w:szCs w:val="28"/>
          <w:lang w:eastAsia="ru-RU"/>
        </w:rPr>
        <w:t xml:space="preserve"> передбачає систематичну роботу по уточненню, корекції, активізації самостійно придбаного ними мовного матеріалу, зі створення умов для розширення можливостей збагачення мовлення учнів не тільки на уроках, а й поза спеціально організованих занять. Вперше він був сформульований P.M. Боскис як провідний, який вказує на те, що погано чують діти, на відміну від глухих, здатні до самостійного набуття деякого мовного досвіду. Однак в силу ряду причин ці можливості </w:t>
      </w:r>
      <w:proofErr w:type="gramStart"/>
      <w:r w:rsidRPr="00936D0C">
        <w:rPr>
          <w:rFonts w:ascii="Times New Roman" w:eastAsia="Times New Roman" w:hAnsi="Times New Roman" w:cs="Times New Roman"/>
          <w:color w:val="000000"/>
          <w:sz w:val="28"/>
          <w:szCs w:val="28"/>
          <w:lang w:eastAsia="ru-RU"/>
        </w:rPr>
        <w:t>до початку</w:t>
      </w:r>
      <w:proofErr w:type="gramEnd"/>
      <w:r w:rsidRPr="00936D0C">
        <w:rPr>
          <w:rFonts w:ascii="Times New Roman" w:eastAsia="Times New Roman" w:hAnsi="Times New Roman" w:cs="Times New Roman"/>
          <w:color w:val="000000"/>
          <w:sz w:val="28"/>
          <w:szCs w:val="28"/>
          <w:lang w:eastAsia="ru-RU"/>
        </w:rPr>
        <w:t xml:space="preserve"> спеціального навчання дуже обмежені. До того ж знижений слух і мовне недорозвинення слабочуючих дітей призводять до того, що самостійно купується мовної матеріал виявляється спотвореним. Проте ці можливості представляють велику цінність для розвитку учнів, тому педагогічний процес в школі слабочуючих будується таким чином, щоб розширити ці можливості (шляхом спеціальної роботи з розвитку мовлення) і скоригувати самостійно придбаний мовної матеріал (уточнення звукового складу слів, їх лексичних і граматичних значень, активізація лексики в самостійних висловлюваннях). Ця вимога стосується не тільки до уроків мови, а й поширюється на всі розділи навчально-виховної роботи в спеціальній школі, на все уроки, позакласні та позашкільні заняття.</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t>Принцип активізації різних видів діяльності учнів в навчально-виховному процесі</w:t>
      </w:r>
      <w:r w:rsidRPr="00936D0C">
        <w:rPr>
          <w:rFonts w:ascii="Times New Roman" w:eastAsia="Times New Roman" w:hAnsi="Times New Roman" w:cs="Times New Roman"/>
          <w:color w:val="000000"/>
          <w:sz w:val="28"/>
          <w:szCs w:val="28"/>
          <w:lang w:eastAsia="ru-RU"/>
        </w:rPr>
        <w:t xml:space="preserve"> заснований на закономірності психічного розвитку дитини, згідно з якою розвиток відбувається не тільки під впливом середовища, соціального оточення, а й в результаті власної самостійної практичної і розумової діяльності, обумовленої потребами, що знаходять вираз в мотивах. У різних формах діяльності, в тому числі й у мовній, мотиви відіграють провідну роль, стимулюючи дитину вступати в контакти з товаришами по класу, вчителями та вихователями, з чують однолітками і дорослими, а також спонукаючи до різних видів діяльності для задоволення різноманітних потреб особистості, що </w:t>
      </w:r>
      <w:proofErr w:type="gramStart"/>
      <w:r w:rsidRPr="00936D0C">
        <w:rPr>
          <w:rFonts w:ascii="Times New Roman" w:eastAsia="Times New Roman" w:hAnsi="Times New Roman" w:cs="Times New Roman"/>
          <w:color w:val="000000"/>
          <w:sz w:val="28"/>
          <w:szCs w:val="28"/>
          <w:lang w:eastAsia="ru-RU"/>
        </w:rPr>
        <w:t>розвивається .</w:t>
      </w:r>
      <w:proofErr w:type="gramEnd"/>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lastRenderedPageBreak/>
        <w:t>Чим вище рівень самостійної активності дитини, тим ефективніше проходять прогресивні зміни в різних сферах його поведінки. Однак в результаті порушеного ходу розвитку у дітей з вадами слуху спостерігається зниження можливостей для активної самостійної діяльності. Для прискорення дозрівання психічних процесів і функцій, особливо пізнавальних і мовних, їм необхідні додаткові педагогічні засоби, що сприяють виникненню природних потреб в різних формах діяльності. Реалізації принципу сприяє спеціальна організація поведінки дітей, включення їх в ігри, в ручний, загальнотехнічний і професійну працю, в самообслуговування. Надзвичайно корисні спостереження, екскурсії, самостійне читання, перегляд фільмів, телепередач тощо. При цьому провідною формою діяльності залишається навчально-пізнавальна, яка здійснюється в системі уроків розвитку мовлення, російської мови та інших навчальних предметів.</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t>Вступаючи в спеціально організовану колективну діяльність (на уроці і поза уроком), слабочуючі діти неминуче відчувають потребу в обміні думками, а отже, і в словесних засобах для їх вираження, що, в свою чергу, прискорює і підвищує ефективність оволодіння мовою як засобом спілкування.</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t>Розвитку мотивів діяльності дітей служить широке використання в навчанні наочних, наочно-дієвих засобів. На початкових ступенях навчання широко використовуються дидактичні ігри, ігрові прийоми, так як вони збуджують інтерес до занять, активізують пізнавальну і мовну діяльність.</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t>Принцип індивідуального та диференційованого підходу до навчання</w:t>
      </w:r>
      <w:r w:rsidRPr="00936D0C">
        <w:rPr>
          <w:rFonts w:ascii="Times New Roman" w:eastAsia="Times New Roman" w:hAnsi="Times New Roman" w:cs="Times New Roman"/>
          <w:color w:val="000000"/>
          <w:sz w:val="28"/>
          <w:szCs w:val="28"/>
          <w:lang w:eastAsia="ru-RU"/>
        </w:rPr>
        <w:t> в школі для слабочуючих дітей стає найважливішим, так як особливості дітей даної категорії проявляються в сферах, що мають вирішальне значення для успішного виконання всіх навчально-виховних завдань.</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t>Неоднорідність складу учнів одного класу в 2-му відділенні школи слабочуючих зобов'язує кожного вчителя і вихователя проводити в процесі навчання систематичне психолого-педагогічне вивчення дітей, і перш за все їх мовного розвитку.</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t>Матеріали такого вивчення можуть служити підставою для диференціювання вимог, що пред'являються до учнів, враховуватися при спілкуванні з ними (зміна відстані між співрозмовниками, використання дактілірованіі, листи, повторення питання і др.), при визначенні матеріалу класних і домашніх завдань, а також при дозуванні допомоги з боку педагога. На підставі даних про особливості мови і слуху учнів проводяться також індивідуальні заняття з формування вимови, щодо розвитку і використання слухового сприйняття. Ці ж дані необхідні для правильної побудови роботи над помилками в самостійної письмової мови.</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t>Принцип компенсаторною спрямованості навчання в єдності з розвитком сенсорної бази слабочуючих</w:t>
      </w:r>
      <w:r w:rsidRPr="00936D0C">
        <w:rPr>
          <w:rFonts w:ascii="Times New Roman" w:eastAsia="Times New Roman" w:hAnsi="Times New Roman" w:cs="Times New Roman"/>
          <w:color w:val="000000"/>
          <w:sz w:val="28"/>
          <w:szCs w:val="28"/>
          <w:lang w:eastAsia="ru-RU"/>
        </w:rPr>
        <w:t> дітей заснований на зв'язку аналізатора людини з навколишнім середовищем. У шкільний період діяльність цієї системи є базою формування знань, умінь і навичок. Від ступеня розвитку і правильності функціонування всіх аналізаторів залежить успіх навчання.</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lastRenderedPageBreak/>
        <w:t>Всі аналізатори пов'язані один з одним, функціонують як єдина система. У слабочуючих дітей є часткове порушення акустичного аналізатора. Це призводить до мовного недорозвинення і інших наслідків, які, в свою чергу, негативно впливають на діяльність всієї аналізатора в цілому. У педагогічному процесі ставиться завдання подолання наслідків слухового дефекту і порушеного взаємодії в анализаторной системі. Успішний розвиток дітей з вадами слуху в процесі спеціального навчання багато в чому залежить від того, наскільки вдається забезпечити його сенсорну базу, створити сприятливі умови для сприйняття і продукування мовлення. У зв'язку з цим в навчальний процес включається робота з розвитку навичок читання з губ (з опорою на зорову і слухозрітельную основу, із залученням тактильно-вібраційної чутливості), а також спеціальні заняття з вимови (формують рухову, кинестетическую базу мови в єдності з розвитком оптико -акустіческіх мовних уявлень), робота з розвитку і використання залишкового слуху.</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color w:val="000000"/>
          <w:sz w:val="28"/>
          <w:szCs w:val="28"/>
          <w:lang w:eastAsia="ru-RU"/>
        </w:rPr>
        <w:t>Побудова педагогічного процесу на полісенсорній основі надає компенсує вплив на особистість, що розвиває, дозволяє удосконалювати діяльність всіх аналізаторів як засобів пізнання.</w:t>
      </w:r>
    </w:p>
    <w:p w:rsidR="00936D0C" w:rsidRPr="00936D0C" w:rsidRDefault="00936D0C" w:rsidP="00936D0C">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936D0C">
        <w:rPr>
          <w:rFonts w:ascii="Times New Roman" w:eastAsia="Times New Roman" w:hAnsi="Times New Roman" w:cs="Times New Roman"/>
          <w:b/>
          <w:bCs/>
          <w:color w:val="000000"/>
          <w:sz w:val="28"/>
          <w:szCs w:val="28"/>
          <w:lang w:eastAsia="ru-RU"/>
        </w:rPr>
        <w:t>Принцип єдності практичного оволодіння системою наукових знань і навчання основам наук</w:t>
      </w:r>
      <w:r w:rsidRPr="00936D0C">
        <w:rPr>
          <w:rFonts w:ascii="Times New Roman" w:eastAsia="Times New Roman" w:hAnsi="Times New Roman" w:cs="Times New Roman"/>
          <w:color w:val="000000"/>
          <w:sz w:val="28"/>
          <w:szCs w:val="28"/>
          <w:lang w:eastAsia="ru-RU"/>
        </w:rPr>
        <w:t> полягає в тому, що в школі слабочуючих в процесі навчання і виховання вирішуються завдання пропедевтичного характеру, що забезпечують практичне оволодіння мовою, розширення уявлень і знань дітей про навколишній світ, розвиток сприйняття, в тому числі слухового, формування наочних і абстрактних узагальнень. Це сприяє розвитку дітей і підготовці їх до усвідомленого оволодіння системою шкільних знань і навичок. З іншого боку, в навчальному процесі вирішуються і завдання, властиві навчанню школяра взагалі, т. Е. Планомірне, цілеспрямоване вивчення мови як навчального предмета і основ інших наук. Реалізація принципу вимагає вирішення цих завдань в органічній єдності, з розрахунком на те, що успіхи, досягнуті в кожному з напрямків, будуть надавати позитивний вплив один на одного. Практика навчання підтверджує можливість і ефективність такого побудови навчального процесу.</w:t>
      </w:r>
    </w:p>
    <w:p w:rsidR="00936D0C" w:rsidRDefault="00936D0C" w:rsidP="00936D0C">
      <w:pPr>
        <w:pStyle w:val="a3"/>
        <w:shd w:val="clear" w:color="auto" w:fill="FFFFFF"/>
        <w:spacing w:before="0" w:beforeAutospacing="0" w:after="285" w:afterAutospacing="0"/>
        <w:jc w:val="center"/>
        <w:rPr>
          <w:rFonts w:asciiTheme="minorHAnsi" w:hAnsiTheme="minorHAnsi"/>
          <w:color w:val="000000"/>
          <w:sz w:val="23"/>
          <w:szCs w:val="23"/>
        </w:rPr>
      </w:pPr>
      <w:r w:rsidRPr="00936D0C">
        <w:rPr>
          <w:color w:val="000000"/>
          <w:sz w:val="28"/>
          <w:szCs w:val="28"/>
        </w:rPr>
        <w:t>Забезпечення єдності в рішенні пропедевтичної завдань і завдань навчання основам наук дозволяє поступово удосконалювати пізнавальні можливості дітей. Успіхи, досягнуті слабочуючими дітьми на певному етапі навчання в освоєнні соціального досвіду, створюють більш сприятливі умови для оволодіння науковими поняттями. І навпаки, систематична робота над матеріалом основ наук формує психологічні передумови для більш ефективного оволодіння соціальним досвідом. Цей принцип реалізується в навчальних планах і програмах школи слабочуючих, в яких відбивається концентричне розташування матеріалу з урахуванням пропедевтичної роботи на кожному етапі навчання.</w:t>
      </w:r>
      <w:r w:rsidRPr="00936D0C">
        <w:rPr>
          <w:rFonts w:ascii="Helvetica" w:hAnsi="Helvetica"/>
          <w:color w:val="000000"/>
          <w:sz w:val="23"/>
          <w:szCs w:val="23"/>
        </w:rPr>
        <w:t xml:space="preserve"> </w:t>
      </w:r>
    </w:p>
    <w:p w:rsidR="00597745" w:rsidRDefault="00597745" w:rsidP="00936D0C">
      <w:pPr>
        <w:pStyle w:val="a3"/>
        <w:shd w:val="clear" w:color="auto" w:fill="FFFFFF"/>
        <w:spacing w:before="0" w:beforeAutospacing="0" w:after="285" w:afterAutospacing="0"/>
        <w:jc w:val="center"/>
        <w:rPr>
          <w:rFonts w:asciiTheme="minorHAnsi" w:hAnsiTheme="minorHAnsi"/>
          <w:color w:val="000000"/>
          <w:sz w:val="23"/>
          <w:szCs w:val="23"/>
        </w:rPr>
      </w:pPr>
    </w:p>
    <w:p w:rsidR="00597745" w:rsidRPr="00597745" w:rsidRDefault="00597745" w:rsidP="00936D0C">
      <w:pPr>
        <w:pStyle w:val="a3"/>
        <w:shd w:val="clear" w:color="auto" w:fill="FFFFFF"/>
        <w:spacing w:before="0" w:beforeAutospacing="0" w:after="285" w:afterAutospacing="0"/>
        <w:jc w:val="center"/>
        <w:rPr>
          <w:rFonts w:asciiTheme="minorHAnsi" w:hAnsiTheme="minorHAnsi"/>
          <w:color w:val="000000"/>
          <w:sz w:val="23"/>
          <w:szCs w:val="23"/>
        </w:rPr>
      </w:pPr>
    </w:p>
    <w:p w:rsidR="00A52E36" w:rsidRDefault="00597745" w:rsidP="00A52E36">
      <w:pPr>
        <w:pStyle w:val="a3"/>
        <w:shd w:val="clear" w:color="auto" w:fill="FFFFFF"/>
        <w:spacing w:before="0" w:beforeAutospacing="0" w:after="285" w:afterAutospacing="0"/>
        <w:jc w:val="center"/>
        <w:rPr>
          <w:b/>
          <w:color w:val="000000"/>
          <w:sz w:val="28"/>
          <w:szCs w:val="28"/>
          <w:lang w:val="uk-UA"/>
        </w:rPr>
      </w:pPr>
      <w:r w:rsidRPr="00597745">
        <w:rPr>
          <w:b/>
          <w:color w:val="000000"/>
          <w:sz w:val="28"/>
          <w:szCs w:val="28"/>
          <w:lang w:val="uk-UA"/>
        </w:rPr>
        <w:lastRenderedPageBreak/>
        <w:t xml:space="preserve">Зміст навчання </w:t>
      </w:r>
    </w:p>
    <w:p w:rsidR="00597745" w:rsidRPr="00A52E36" w:rsidRDefault="00A52E36" w:rsidP="00A52E36">
      <w:pPr>
        <w:pStyle w:val="a3"/>
        <w:shd w:val="clear" w:color="auto" w:fill="FFFFFF"/>
        <w:spacing w:before="0" w:beforeAutospacing="0" w:after="285" w:afterAutospacing="0"/>
        <w:ind w:left="-1276" w:firstLine="1276"/>
        <w:jc w:val="center"/>
        <w:rPr>
          <w:b/>
          <w:color w:val="000000"/>
          <w:sz w:val="28"/>
          <w:szCs w:val="28"/>
          <w:lang w:val="uk-UA"/>
        </w:rPr>
      </w:pPr>
      <w:r w:rsidRPr="00A52E36">
        <w:rPr>
          <w:color w:val="1F1F1F"/>
          <w:sz w:val="28"/>
          <w:szCs w:val="28"/>
          <w:shd w:val="clear" w:color="auto" w:fill="FFFFFF"/>
          <w:lang w:val="uk-UA"/>
        </w:rPr>
        <w:t>Процес навчання глухих дітей у спеціальній школі</w:t>
      </w:r>
      <w:r w:rsidRPr="00597745">
        <w:rPr>
          <w:color w:val="1F1F1F"/>
          <w:sz w:val="28"/>
          <w:szCs w:val="28"/>
          <w:shd w:val="clear" w:color="auto" w:fill="FFFFFF"/>
        </w:rPr>
        <w:t> </w:t>
      </w:r>
      <w:r w:rsidRPr="00A52E36">
        <w:rPr>
          <w:color w:val="040C28"/>
          <w:sz w:val="28"/>
          <w:szCs w:val="28"/>
          <w:shd w:val="clear" w:color="auto" w:fill="D3E3FD"/>
          <w:lang w:val="uk-UA"/>
        </w:rPr>
        <w:t>спрямований на подолання, корекцію і компенсацію наслідків глухоти, і провідна роль у цьому процесі належить формуванню мови як засобу спілкування, мислення та пізнання</w:t>
      </w:r>
      <w:r w:rsidRPr="00A52E36">
        <w:rPr>
          <w:color w:val="1F1F1F"/>
          <w:sz w:val="28"/>
          <w:szCs w:val="28"/>
          <w:shd w:val="clear" w:color="auto" w:fill="FFFFFF"/>
          <w:lang w:val="uk-UA"/>
        </w:rPr>
        <w:t>.</w:t>
      </w:r>
      <w:r w:rsidRPr="00A52E36">
        <w:rPr>
          <w:color w:val="000000"/>
          <w:sz w:val="28"/>
          <w:szCs w:val="28"/>
          <w:shd w:val="clear" w:color="auto" w:fill="FFFFFF"/>
          <w:lang w:val="uk-UA"/>
        </w:rPr>
        <w:t xml:space="preserve"> </w:t>
      </w:r>
      <w:r w:rsidRPr="00597745">
        <w:rPr>
          <w:color w:val="000000"/>
          <w:sz w:val="28"/>
          <w:szCs w:val="28"/>
          <w:shd w:val="clear" w:color="auto" w:fill="FFFFFF"/>
        </w:rPr>
        <w:t xml:space="preserve">Уроки у спеціальній школі даного типу мають корекційну спрямованість. На них </w:t>
      </w:r>
      <w:r w:rsidR="00597745" w:rsidRPr="00597745">
        <w:rPr>
          <w:color w:val="000000"/>
          <w:sz w:val="28"/>
          <w:szCs w:val="28"/>
          <w:shd w:val="clear" w:color="auto" w:fill="FFFFFF"/>
        </w:rPr>
        <w:t>організовується і проводиться корекція та розвиток мисленнєвих процесів, уваги, пам'яті, мовлення.Вирішення корекційно-розвивального завдання залежить від вміння вчителя використовувати такі специфічні засоби, як чіткість організації режиму роботи, доцільне чергування методів, прийомів і способів діяльності, спрощеність структури знань, уповільненість темпу навчання.</w:t>
      </w:r>
    </w:p>
    <w:p w:rsidR="00597745" w:rsidRPr="00597745" w:rsidRDefault="008055F9" w:rsidP="00597745">
      <w:pPr>
        <w:pStyle w:val="a3"/>
        <w:shd w:val="clear" w:color="auto" w:fill="FFFFFF"/>
        <w:spacing w:before="0" w:beforeAutospacing="0" w:after="285" w:afterAutospacing="0"/>
        <w:ind w:left="-993"/>
        <w:jc w:val="both"/>
        <w:rPr>
          <w:color w:val="000000"/>
          <w:sz w:val="28"/>
          <w:szCs w:val="28"/>
        </w:rPr>
      </w:pPr>
      <w:hyperlink r:id="rId5" w:history="1">
        <w:r w:rsidR="00597745" w:rsidRPr="008B4698">
          <w:rPr>
            <w:rStyle w:val="a4"/>
            <w:sz w:val="28"/>
            <w:szCs w:val="28"/>
          </w:rPr>
          <w:t>https://vseosvita.ua/library/korekcijna-spramovanist-zmistu-navcanna-v-skoli-dla-slabocuucih-ta-gluhih-101766.html</w:t>
        </w:r>
      </w:hyperlink>
    </w:p>
    <w:p w:rsidR="00936D0C" w:rsidRPr="00936D0C" w:rsidRDefault="00936D0C" w:rsidP="00936D0C">
      <w:pPr>
        <w:pStyle w:val="a3"/>
        <w:shd w:val="clear" w:color="auto" w:fill="FFFFFF"/>
        <w:spacing w:before="0" w:beforeAutospacing="0" w:after="285" w:afterAutospacing="0"/>
        <w:ind w:left="-1134" w:firstLine="1134"/>
        <w:jc w:val="center"/>
        <w:rPr>
          <w:rFonts w:asciiTheme="minorHAnsi" w:hAnsiTheme="minorHAnsi"/>
          <w:color w:val="000000"/>
          <w:sz w:val="23"/>
          <w:szCs w:val="23"/>
        </w:rPr>
      </w:pPr>
    </w:p>
    <w:p w:rsidR="00936D0C" w:rsidRPr="00936D0C" w:rsidRDefault="00936D0C" w:rsidP="00936D0C">
      <w:pPr>
        <w:pStyle w:val="a3"/>
        <w:shd w:val="clear" w:color="auto" w:fill="FFFFFF"/>
        <w:spacing w:before="0" w:beforeAutospacing="0" w:after="285" w:afterAutospacing="0"/>
        <w:rPr>
          <w:rFonts w:asciiTheme="minorHAnsi" w:hAnsiTheme="minorHAnsi"/>
          <w:color w:val="000000"/>
          <w:sz w:val="23"/>
          <w:szCs w:val="23"/>
        </w:rPr>
      </w:pPr>
      <w:r w:rsidRPr="00936D0C">
        <w:rPr>
          <w:rFonts w:ascii="Helvetica" w:hAnsi="Helvetica"/>
          <w:b/>
          <w:color w:val="000000"/>
          <w:sz w:val="23"/>
          <w:szCs w:val="23"/>
        </w:rPr>
        <w:t>1. ОСОБЛИВОСТІ ЗАСВОЄННЯ ЗНАНЬ ГЛУХИМИ УЧНЯМИ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Під засвоєнням розуміють завершений акт пізнавальної діяльності учнів, в результаті якого вони не тільки сприймають, розуміють, закріплюють знання, вміння і навички, але й оволодівають ними, тобто вчаться використовувати їх на практиці.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Сурдопедагог послідовно готує учнів до сприйняття нових знань, організує цей процес, відбирає джерела сприйняття, вчить цілеспрямованому спостереженню, піклується про його повноту та глибину. Він допомагає учням мобілізувати свій життєвий досвід, встановити зв'язок з попередніми знаннями, оволодіти необхідним рівнем узагальненості сприйняття.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Важливим практичним завданням сурдопедагога є формування понять у глухих дітей. Недостатній розвиток мовлення і словесно-логічного мислення веде до недостатньо глибокого засвоєння знань, механічного запам'ятовування, невміння самостійно робити висновки та узагальнення.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Центральною ланкою засвоєння є осмислення. Воно потребує використання операцій індукції та дедукції, аналізу та синтезу, відбору істотних ознак, розрізнення роду і виду, порівняння, встановлення причинно-наслідкових зв'язків. При цьому сурдопедагог спрямовує розумову діяльність учнів. Не треба нав'язувати готові визначення понять, придатні лише для запам'ятовування, і в той же час не слід вимагати, щоб учні завжди формулювали нові поняття самостійно.</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Для активізації розумової діяльності, її організації використовуються додаткові ілюстративні засоби, специфічні методи та прийоми.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xml:space="preserve">Закріплення матеріалу повинно проводитись на основі системи наочних і вербальних методичних прийомів: підбір картинок і частин тексту до них, складання з них серії, </w:t>
      </w:r>
      <w:r w:rsidRPr="00936D0C">
        <w:rPr>
          <w:color w:val="000000"/>
          <w:sz w:val="28"/>
          <w:szCs w:val="28"/>
        </w:rPr>
        <w:lastRenderedPageBreak/>
        <w:t>робота над планом, відповіді на узагальнені питання, функціонально-рольовий підхід та ін. При цьому повторення матеріалу потрібно починати в перші ж дні після його заучування. Повторення повинно бути осмисленим, планомірним, спрямованим на розвиток прийомів самоперевірки та самоконтролю.</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Найбільш складним для учнів з вадами слуху виявляється етап практичного використання засвоєних знань і вмінь. Цей процес супроводжується великою розумовою роботою, спрямованою на прикладання загальних знань до конкретних дій і операцій. Виходячи з цього, формуванню вміння використовувати знання і вміння на практиці увагу потрібно приділяти постійно. В початковому періоді навчання зв'язок між теоретичними знаннями і практичною діяльністю здійснюється на уроках предметно-практичного навчання. В середній і старшій школі організуються лабораторні роботи, які супроводжуються теоретичними поясненнями вчителя, використовуються вправи практичного характеру.</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В початковій школі для глухих дітей всі загальноосвітні і корекційні курси, спрямовуються на комплексне виховання, яке повинно забезпечити: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розвиток всіх форм сприйняття, включаючи слухозорове і слухове;</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створення умов для широкої комунікативної практики при постійному користуванні сурдотехнічною апаратурою;</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розвиток мотивації і способів використання різних видів мовленнєвої діяльності;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розвиток навичок планування і прогнозування діяльності (практичної та мовленнєвої).</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 наступному етапі навчання корекційна спрямованість навчання полягає в посиленні уваги до обробки синтаксичної семантики мовного матеріалу, в спеціальному вивченні способів визначення понять в кожній предметній області, в розвитку варіативності висловлювань.</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В останні роки навчання зміст освіти наближується до масової школи. Корекційна спрямованість реалізується через забезпечення усвідомленого засвоєння матеріалу, посилення комунікативної спрямованості навчального процесу, розвиток способів сприйняття словесного матеріалу, якості його усного і письмового відтворення.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2. СИСТЕМА НАВЧАННЯ ГЛУХИХ УЧНІВ МОВІ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В практиці навчання глухих учнів мови використовується комунікативна система. Її основні положення наступні:</w:t>
      </w:r>
    </w:p>
    <w:p w:rsidR="00936D0C" w:rsidRPr="003F40A5"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t>1. Розвиток мовлення необхідно здійснювати в тісному взаємозв'язку з розвитком практичної діяльності дітей.</w:t>
      </w:r>
    </w:p>
    <w:p w:rsidR="00936D0C" w:rsidRPr="003F40A5"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t>2. В ході навчання мови повинен відбуватися й розвиток мислення дітей.</w:t>
      </w:r>
    </w:p>
    <w:p w:rsidR="00936D0C" w:rsidRPr="003F40A5"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lastRenderedPageBreak/>
        <w:t>3. Для успішного мовленнєвого розвитку глухих дітей необхідно організувати мовленнєве середовище.</w:t>
      </w:r>
    </w:p>
    <w:p w:rsidR="00936D0C" w:rsidRPr="003F40A5"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t>4. В ході навчання мови посилюється увага до виховання у дітей потреби в спілкуванні.</w:t>
      </w:r>
    </w:p>
    <w:p w:rsidR="00936D0C" w:rsidRPr="003F40A5"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t>5. Практичне засвоєння словесних форм спілкування повинно передувати систематичному вивченню мови.</w:t>
      </w:r>
    </w:p>
    <w:p w:rsidR="00936D0C" w:rsidRPr="003F40A5"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t>6. В системі комунікативних форм мови значне місце відводиться дактилології.</w:t>
      </w:r>
    </w:p>
    <w:p w:rsidR="00936D0C" w:rsidRPr="003F40A5"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t>7. Необхідно встановлювати взаємодію форм мовлення, їх місце та об'єм на кожному етапі навчання.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3F40A5">
        <w:rPr>
          <w:color w:val="000000"/>
          <w:sz w:val="28"/>
          <w:szCs w:val="28"/>
        </w:rPr>
        <w:t>8. Навчання мови повинно включати розвиток мовних здібностей, формувати різні види мовленнєвої діяльності, підводити до засвоєння</w:t>
      </w:r>
      <w:r w:rsidRPr="00936D0C">
        <w:rPr>
          <w:color w:val="000000"/>
          <w:sz w:val="28"/>
          <w:szCs w:val="28"/>
        </w:rPr>
        <w:t xml:space="preserve"> мови як системи.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В системі навчання глухих дітей мові виділяють чотири основних етапи.</w:t>
      </w:r>
    </w:p>
    <w:p w:rsidR="00936D0C" w:rsidRPr="00936D0C" w:rsidRDefault="00936D0C" w:rsidP="00936D0C">
      <w:pPr>
        <w:pStyle w:val="a3"/>
        <w:shd w:val="clear" w:color="auto" w:fill="FFFFFF"/>
        <w:spacing w:before="0" w:beforeAutospacing="0" w:after="0" w:afterAutospacing="0"/>
        <w:ind w:left="-1134"/>
        <w:jc w:val="both"/>
        <w:rPr>
          <w:color w:val="000000"/>
          <w:sz w:val="28"/>
          <w:szCs w:val="28"/>
        </w:rPr>
      </w:pPr>
      <w:r w:rsidRPr="00936D0C">
        <w:rPr>
          <w:color w:val="000000"/>
          <w:sz w:val="28"/>
          <w:szCs w:val="28"/>
          <w:u w:val="single"/>
        </w:rPr>
        <w:t>І етап - дошкільний період або підготовчий клас</w:t>
      </w:r>
      <w:r w:rsidRPr="00936D0C">
        <w:rPr>
          <w:color w:val="000000"/>
          <w:sz w:val="28"/>
          <w:szCs w:val="28"/>
        </w:rPr>
        <w:t>.</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 цьому етапі починається робота з формування всіх видів мовної діяльності дитини: говоріння, читання, письма, дактилювання, слухання, слухозорового сприйняття на чисто практичній основі, на відібраному мовленнєвому матеріалі при використанні відповідних віку видів практичної діяльності і наочних способів навчання. Широко використовуються ігрові прийоми.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Найбільша увага приділяється розвитку у дітей мовних здібностей: потреби в спілкуванні, активності, готовності до наслідування мовленнєвих дій, засвоєння готових мовленнєвих засобів в ході їх постійного використання під керівництвом учителя.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Навчання дактильній та усній формам мовлення ведеться паралельно, але вихідною формою є дактильна. Використовуються картки зі словами як в письмовій, так і в дактильній формі. Мовленнєвим матеріалом є спонукування, повідомлення, питання, які засвоюються учнями в готовому вигляді, в конкретному значенні, за наслідуванням учителя.</w:t>
      </w:r>
    </w:p>
    <w:p w:rsidR="00936D0C" w:rsidRPr="00936D0C" w:rsidRDefault="00936D0C" w:rsidP="00936D0C">
      <w:pPr>
        <w:pStyle w:val="a3"/>
        <w:shd w:val="clear" w:color="auto" w:fill="FFFFFF"/>
        <w:spacing w:before="0" w:beforeAutospacing="0" w:after="0" w:afterAutospacing="0"/>
        <w:ind w:left="-1134"/>
        <w:jc w:val="both"/>
        <w:rPr>
          <w:color w:val="000000"/>
          <w:sz w:val="28"/>
          <w:szCs w:val="28"/>
        </w:rPr>
      </w:pPr>
      <w:r w:rsidRPr="00936D0C">
        <w:rPr>
          <w:color w:val="000000"/>
          <w:sz w:val="28"/>
          <w:szCs w:val="28"/>
          <w:u w:val="single"/>
        </w:rPr>
        <w:t>ІІ етап - початкові класи</w:t>
      </w:r>
      <w:r w:rsidRPr="00936D0C">
        <w:rPr>
          <w:color w:val="000000"/>
          <w:sz w:val="28"/>
          <w:szCs w:val="28"/>
        </w:rPr>
        <w:t>.</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Продовжується робота з розвитку діалогічного та монологічного мовлення, підвищуються вимоги до розвитку всіх сторін мовленнєвої діяльності, до оволодіння навичками читання і письма. Вводяться ускладнені види роботи з мовленнєвим матеріалом. Починають переважати дидактичні вправи і тренувальні завдання порівняно з ігровими прийомами і діями з реальними предметами.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Посилюється увага до таких напрямків роботи, як розвиток мовленнєвої діяльності і ознайомлення з системною організацією мови.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lastRenderedPageBreak/>
        <w:t>Вдосконалюється мотивація спілкування, користування різними способами сприйняття та передавання інформації, підвищується рівень самостійності та усвідомленості. Учні на практиці ознайомлюються з деякими закономірностями мови без виділення мовних форм і категорій. Вводяться елементи спеціальних мовних спостережень з використанням деяких спеціальних термінів (форма, рід, число).</w:t>
      </w:r>
    </w:p>
    <w:p w:rsidR="00936D0C" w:rsidRPr="00936D0C" w:rsidRDefault="00936D0C" w:rsidP="00936D0C">
      <w:pPr>
        <w:pStyle w:val="a3"/>
        <w:shd w:val="clear" w:color="auto" w:fill="FFFFFF"/>
        <w:spacing w:before="0" w:beforeAutospacing="0" w:after="0" w:afterAutospacing="0"/>
        <w:ind w:left="-1134"/>
        <w:jc w:val="both"/>
        <w:rPr>
          <w:color w:val="000000"/>
          <w:sz w:val="28"/>
          <w:szCs w:val="28"/>
        </w:rPr>
      </w:pPr>
      <w:r w:rsidRPr="00936D0C">
        <w:rPr>
          <w:color w:val="000000"/>
          <w:sz w:val="28"/>
          <w:szCs w:val="28"/>
          <w:u w:val="single"/>
        </w:rPr>
        <w:t>ІІІ етап - середні класи</w:t>
      </w:r>
      <w:r w:rsidRPr="00936D0C">
        <w:rPr>
          <w:color w:val="000000"/>
          <w:sz w:val="28"/>
          <w:szCs w:val="28"/>
        </w:rPr>
        <w:t>.</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Підвищуються вимоги до розвитку зв'язного монологічного мовлення, усвідомленої побудови розгорнутих висловлювань. Для цього учні повинні спеціально вивчати курс граматики.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Основною навчальною одиницею, яка дозволяє засвоювати найпростіші відомості з граматики, є просте речення. Також посилюється увага до різних мовленнєвих вправ і до аналізу текстів.</w:t>
      </w:r>
    </w:p>
    <w:p w:rsidR="00936D0C" w:rsidRPr="00936D0C" w:rsidRDefault="00936D0C" w:rsidP="00936D0C">
      <w:pPr>
        <w:pStyle w:val="a3"/>
        <w:shd w:val="clear" w:color="auto" w:fill="FFFFFF"/>
        <w:spacing w:before="0" w:beforeAutospacing="0" w:after="0" w:afterAutospacing="0"/>
        <w:ind w:left="-1134"/>
        <w:jc w:val="both"/>
        <w:rPr>
          <w:color w:val="000000"/>
          <w:sz w:val="28"/>
          <w:szCs w:val="28"/>
        </w:rPr>
      </w:pPr>
      <w:r w:rsidRPr="00936D0C">
        <w:rPr>
          <w:color w:val="000000"/>
          <w:sz w:val="28"/>
          <w:szCs w:val="28"/>
          <w:u w:val="single"/>
        </w:rPr>
        <w:t>ІV етап - старші класи</w:t>
      </w:r>
      <w:r w:rsidRPr="00936D0C">
        <w:rPr>
          <w:color w:val="000000"/>
          <w:sz w:val="28"/>
          <w:szCs w:val="28"/>
        </w:rPr>
        <w:t>.</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Учні приступають до вивчення систематичного курсу мови і літератури. Продовжується робота з розвитку діалогічного та монологічного мовлення. Кожна категорія мовної системи отримує термінологічне позначення. Школярів учать довільно співставляти мовні значення, утворювати та змінювати форми слів, будувати синтаксичні конструкції як в ситуаціях спілкування, так і поза ними. В той же час продовжується безперервний розвиток всіх видів мовленнєвої діяльності.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3. ОСОБЛИВОСТІ ШКІЛЬНОГО НАВЧАННЯ СЛАБОЧУЮЧИХ ДІТЕЙ</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Система методів навчання шкільного слабочуючих дітей включає методи формування мовлення і навчання мови як предмету шкільної освіти, методи навчання основам наук, методи розвитку і використання слухового сприйняття.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xml:space="preserve">Всі ці методи розраховані на полісенсорний характер сприйняття учнями матеріалу. Педагогічний процес будується на слухозоровій основі, що зобов'язує педагога проявляти постійну увагу </w:t>
      </w:r>
      <w:proofErr w:type="gramStart"/>
      <w:r w:rsidRPr="00936D0C">
        <w:rPr>
          <w:color w:val="000000"/>
          <w:sz w:val="28"/>
          <w:szCs w:val="28"/>
        </w:rPr>
        <w:t>до контролю</w:t>
      </w:r>
      <w:proofErr w:type="gramEnd"/>
      <w:r w:rsidRPr="00936D0C">
        <w:rPr>
          <w:color w:val="000000"/>
          <w:sz w:val="28"/>
          <w:szCs w:val="28"/>
        </w:rPr>
        <w:t xml:space="preserve"> за розумінням сприйнятого, до корекції, уточнення звуко-складового складу мовлення.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Найбільшу специфіку мають методи формування мовлення та вивчення мови. Особливості методів вивчення інших предметів полягають у тому, що педагог одночасно з вирішенням задач формування знань і вмінь у певній області забезпечує і мовленнєвий розвиток учнів, враховуючи своєрідність їх понятійного та образного мислення.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xml:space="preserve">На всіх етапах навчання потрібна графічна (в тому числі письмова) фіксація матеріалу, створюються умови </w:t>
      </w:r>
      <w:proofErr w:type="gramStart"/>
      <w:r w:rsidRPr="00936D0C">
        <w:rPr>
          <w:color w:val="000000"/>
          <w:sz w:val="28"/>
          <w:szCs w:val="28"/>
        </w:rPr>
        <w:t>для переходу</w:t>
      </w:r>
      <w:proofErr w:type="gramEnd"/>
      <w:r w:rsidRPr="00936D0C">
        <w:rPr>
          <w:color w:val="000000"/>
          <w:sz w:val="28"/>
          <w:szCs w:val="28"/>
        </w:rPr>
        <w:t xml:space="preserve"> від наочно-дійової та наочної ситуації до засвоєння матеріалу на контекстній основі з максимально самостійним виконанням необхідних навчально-пізнавальних операцій.</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lastRenderedPageBreak/>
        <w:t xml:space="preserve">Значення наочних засобів навчання зростає та дещо змінюється порівняно з масовою школою. Вони повинні, </w:t>
      </w:r>
      <w:proofErr w:type="gramStart"/>
      <w:r w:rsidRPr="00936D0C">
        <w:rPr>
          <w:color w:val="000000"/>
          <w:sz w:val="28"/>
          <w:szCs w:val="28"/>
        </w:rPr>
        <w:t>в першу</w:t>
      </w:r>
      <w:proofErr w:type="gramEnd"/>
      <w:r w:rsidRPr="00936D0C">
        <w:rPr>
          <w:color w:val="000000"/>
          <w:sz w:val="28"/>
          <w:szCs w:val="28"/>
        </w:rPr>
        <w:t xml:space="preserve"> чергу, не ілюструвати матеріал, а наочно розкривати його зміст.</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Організація діяльності учнів на уроках та в позаурочний час повинна сприяти формуванню здатності до самостійного активного користування усним мовленням. Навчання мові будується на основі різноманітних форм мовленнєвої практики. Вивчений мовленнєвий матеріал відразу ж вводиться в мовленнєву діяльність (спілкування з учителем та іншими учнями, читання, виконання самостійних письмових робіт, бесіди, діалоги та ін.).</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Своєрідність пізнавальної діяльності слабочуючих дітей обумовлює необхідність спеціальної підготовки до оволодіння узагальненнями, знаннями, вміннями та навичками. Вона проводиться у вигляді різноманітних практичних занять, в тому числі в межах позаурочної роботи (екскурсії, трудова діяльність, ігри).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Значні вимоги висуваються до мовлення вчителя та вихователя спеціальної школи (як до її змісту, так і до форми). Для слабочуючих учнів мовлення вчителя - головне джерело набуття мовленнєвого досвіду. Тому воно повинно бути дуже чітким, досить гучним (але без форсування голосу), з природними інтонаціями та дотриманням пауз.</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Необхідно використовувати всі засоби смислової та емоційної виразності (логічний наголос, темброве забарвлення, ритм, темп). Кращому розумінню мовлення вчителя сприяє використання і позамовленнєвих компонентів: міміки, жестикуляції.</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 занятті, окрім усної форми спілкування, вчитель використовує письмову та дактильну. Дактиль використовується, в основному, при корекції помилок вимови, введенні нової лексики, виправленні граматичних помилок. Сполучення форм мовлення залежить від характеру матеріалу, етапу його засвоєння, рівня мовленнєвого розвитку учнів.</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4. СИСТЕМА НАВЧАННЯ СЛАБОЧУЮЧИХ УЧНІВ МОВІ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Навчання мові в школі слабочуючих передбачає формування в учнів повноцінного засобу спілкування та мислення. При цьому ставляться наступні задачі: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розвиток у дітей розуміння зверненого до них мовлення;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формування продуктивного усного мовлення;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розширення лексико-граматичного запасу;</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навчання діалогічному та монологічному мовленню;</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навчання письмового мовлення;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lastRenderedPageBreak/>
        <w:t>- ознайомлення з системою мови.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Навчання слабочуючих учнів мови передбачає всебічне та систематичне вивчення вчителем їх мовлення.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Система спеціального навчання мови спирається на дію найбільш загальних закономірностей, властивих розвитку мовлення в нормі: поетапність в оволодінні мовним матеріалом і мовленнєвими навичками; розвиток мовлення у зв'язку з різними видами діяльності; послідовність у засвоєнні функціонально-стилістичних типів мовлення; поступовий перехід від наочно-ситуативних до узагальнено-контекстних форм спілкування; від розуміння мовлення до її продукування.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5. Диференційований та індивідуальний підхід до навчання дітей з вадами слуху</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Основою диференційованого та індивідуального підходу до навчання є уважне вивчення кожного учня у динаміці, з аналізом інформації з усіх джерел та розкриттям причин виявлених особливостей.</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Необхідно враховувати: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стан слухової функції учня;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стан мовлення;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орієнтованість в оточуючому світі;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особливості навчальної діяльності;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ставлення до навчання;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особливості емоційно-вольової сфери, особистісні риси;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умови сімейного виховання.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В процесі навчання школярів з вадами слуху використовують декілька форм роботи: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xml:space="preserve">- фронтальна. Весь клас працює над загальним завданням. Педагог забезпечує включення </w:t>
      </w:r>
      <w:proofErr w:type="gramStart"/>
      <w:r w:rsidRPr="00936D0C">
        <w:rPr>
          <w:color w:val="000000"/>
          <w:sz w:val="28"/>
          <w:szCs w:val="28"/>
        </w:rPr>
        <w:t>в роботу</w:t>
      </w:r>
      <w:proofErr w:type="gramEnd"/>
      <w:r w:rsidRPr="00936D0C">
        <w:rPr>
          <w:color w:val="000000"/>
          <w:sz w:val="28"/>
          <w:szCs w:val="28"/>
        </w:rPr>
        <w:t xml:space="preserve"> всіх учнів, організує відповідне мовленнєве спілкування;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індивідуальна. Завдання однакове для всіх. Кожен учень працює самостійно, у власному темпі. Педагог може диференціювати характер допомоги.</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індивідуалізована. Завдання для різних учнів диференціюються за обсягом, змістом, характером пізнавальної діяльності.</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t>- групова (бригадна). Клас поділяється на групи, як отримують завдання.</w:t>
      </w:r>
    </w:p>
    <w:p w:rsidR="00936D0C" w:rsidRPr="00936D0C" w:rsidRDefault="00936D0C" w:rsidP="00936D0C">
      <w:pPr>
        <w:pStyle w:val="a3"/>
        <w:shd w:val="clear" w:color="auto" w:fill="FFFFFF"/>
        <w:spacing w:before="0" w:beforeAutospacing="0" w:after="285" w:afterAutospacing="0"/>
        <w:ind w:left="-1134"/>
        <w:jc w:val="both"/>
        <w:rPr>
          <w:color w:val="000000"/>
          <w:sz w:val="28"/>
          <w:szCs w:val="28"/>
        </w:rPr>
      </w:pPr>
      <w:r w:rsidRPr="00936D0C">
        <w:rPr>
          <w:color w:val="000000"/>
          <w:sz w:val="28"/>
          <w:szCs w:val="28"/>
        </w:rPr>
        <w:lastRenderedPageBreak/>
        <w:t>- диференційовано-групова. Формуються групи учнів з різними навчальними можливостями [1].</w:t>
      </w:r>
    </w:p>
    <w:p w:rsidR="00134048" w:rsidRDefault="00936D0C" w:rsidP="00134048">
      <w:pPr>
        <w:pStyle w:val="a3"/>
        <w:shd w:val="clear" w:color="auto" w:fill="FFFFFF"/>
        <w:spacing w:before="0" w:beforeAutospacing="0" w:after="285" w:afterAutospacing="0"/>
        <w:ind w:left="-1134"/>
        <w:jc w:val="both"/>
        <w:rPr>
          <w:rFonts w:asciiTheme="minorHAnsi" w:hAnsiTheme="minorHAnsi"/>
          <w:color w:val="000000"/>
          <w:sz w:val="23"/>
          <w:szCs w:val="23"/>
        </w:rPr>
      </w:pPr>
      <w:r w:rsidRPr="00936D0C">
        <w:rPr>
          <w:color w:val="000000"/>
          <w:sz w:val="28"/>
          <w:szCs w:val="28"/>
        </w:rPr>
        <w:t>Здібності та інтереси окремих учнів можуть розвиватися в ході факультативних занять, роботи гуртків та інших видів позакласної діяльності</w:t>
      </w:r>
      <w:r w:rsidR="00597745">
        <w:rPr>
          <w:rFonts w:ascii="Helvetica" w:hAnsi="Helvetica"/>
          <w:color w:val="000000"/>
          <w:sz w:val="23"/>
          <w:szCs w:val="23"/>
        </w:rPr>
        <w:t>.</w:t>
      </w:r>
    </w:p>
    <w:p w:rsidR="00685A9D" w:rsidRPr="00685A9D" w:rsidRDefault="00685A9D" w:rsidP="00134048">
      <w:pPr>
        <w:pStyle w:val="a3"/>
        <w:shd w:val="clear" w:color="auto" w:fill="FFFFFF"/>
        <w:spacing w:before="0" w:beforeAutospacing="0" w:after="285" w:afterAutospacing="0"/>
        <w:ind w:left="-1134"/>
        <w:jc w:val="both"/>
        <w:rPr>
          <w:rFonts w:asciiTheme="minorHAnsi" w:hAnsiTheme="minorHAnsi"/>
          <w:color w:val="000000"/>
          <w:sz w:val="23"/>
          <w:szCs w:val="23"/>
        </w:rPr>
      </w:pPr>
      <w:r w:rsidRPr="00685A9D">
        <w:rPr>
          <w:b/>
          <w:bCs/>
          <w:color w:val="333333"/>
          <w:sz w:val="28"/>
          <w:szCs w:val="28"/>
          <w:shd w:val="clear" w:color="auto" w:fill="FFFFFF"/>
        </w:rPr>
        <w:t>Психологічні особливості навчання дітей зі зниженим слухом</w:t>
      </w:r>
    </w:p>
    <w:p w:rsidR="00685A9D" w:rsidRPr="00685A9D" w:rsidRDefault="00685A9D" w:rsidP="00685A9D">
      <w:pPr>
        <w:shd w:val="clear" w:color="auto" w:fill="FFFFFF"/>
        <w:spacing w:after="200" w:line="322" w:lineRule="atLeast"/>
        <w:ind w:left="-1276" w:firstLine="142"/>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z w:val="28"/>
          <w:szCs w:val="28"/>
          <w:shd w:val="clear" w:color="auto" w:fill="FFFFFF"/>
          <w:lang w:eastAsia="ru-RU"/>
        </w:rPr>
        <w:t>Навчаючи та виховуючи слабочуючих дітей, вчителі розуміють, що вони мусять стати «творцями» звуку в світі тиші, допо</w:t>
      </w:r>
      <w:r w:rsidRPr="00685A9D">
        <w:rPr>
          <w:rFonts w:ascii="Times New Roman" w:eastAsia="Times New Roman" w:hAnsi="Times New Roman" w:cs="Times New Roman"/>
          <w:color w:val="333333"/>
          <w:sz w:val="28"/>
          <w:szCs w:val="28"/>
          <w:shd w:val="clear" w:color="auto" w:fill="FFFFFF"/>
          <w:lang w:eastAsia="ru-RU"/>
        </w:rPr>
        <w:softHyphen/>
        <w:t>могти дітям, позбавленим природою слу</w:t>
      </w:r>
      <w:r w:rsidRPr="00685A9D">
        <w:rPr>
          <w:rFonts w:ascii="Times New Roman" w:eastAsia="Times New Roman" w:hAnsi="Times New Roman" w:cs="Times New Roman"/>
          <w:color w:val="333333"/>
          <w:sz w:val="28"/>
          <w:szCs w:val="28"/>
          <w:shd w:val="clear" w:color="auto" w:fill="FFFFFF"/>
          <w:lang w:eastAsia="ru-RU"/>
        </w:rPr>
        <w:softHyphen/>
        <w:t>ху, спілкуватися, стати повноцінними чле</w:t>
      </w:r>
      <w:r w:rsidRPr="00685A9D">
        <w:rPr>
          <w:rFonts w:ascii="Times New Roman" w:eastAsia="Times New Roman" w:hAnsi="Times New Roman" w:cs="Times New Roman"/>
          <w:color w:val="333333"/>
          <w:sz w:val="28"/>
          <w:szCs w:val="28"/>
          <w:shd w:val="clear" w:color="auto" w:fill="FFFFFF"/>
          <w:lang w:eastAsia="ru-RU"/>
        </w:rPr>
        <w:softHyphen/>
        <w:t>нами суспільства, комфортно себе почу</w:t>
      </w:r>
      <w:r w:rsidRPr="00685A9D">
        <w:rPr>
          <w:rFonts w:ascii="Times New Roman" w:eastAsia="Times New Roman" w:hAnsi="Times New Roman" w:cs="Times New Roman"/>
          <w:color w:val="333333"/>
          <w:sz w:val="28"/>
          <w:szCs w:val="28"/>
          <w:shd w:val="clear" w:color="auto" w:fill="FFFFFF"/>
          <w:lang w:eastAsia="ru-RU"/>
        </w:rPr>
        <w:softHyphen/>
        <w:t>вати в середовищі чуючих, забезпечити відповідну освіченість дитини, її адаптацію та інтеграцію в суспільстві.</w:t>
      </w:r>
    </w:p>
    <w:p w:rsidR="00685A9D" w:rsidRPr="00685A9D" w:rsidRDefault="00685A9D" w:rsidP="00685A9D">
      <w:pPr>
        <w:shd w:val="clear" w:color="auto" w:fill="FFFFFF"/>
        <w:spacing w:before="240" w:after="240"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z w:val="28"/>
          <w:szCs w:val="28"/>
          <w:lang w:eastAsia="ru-RU"/>
        </w:rPr>
        <w:t>Оскільки обсяг інформації, яку людина отримує із зовнішнього світу, в свідомості глухої дитини помітно звужений через не</w:t>
      </w:r>
      <w:r w:rsidRPr="00685A9D">
        <w:rPr>
          <w:rFonts w:ascii="Times New Roman" w:eastAsia="Times New Roman" w:hAnsi="Times New Roman" w:cs="Times New Roman"/>
          <w:color w:val="333333"/>
          <w:sz w:val="28"/>
          <w:szCs w:val="28"/>
          <w:lang w:eastAsia="ru-RU"/>
        </w:rPr>
        <w:softHyphen/>
        <w:t>можливість впливати на нього словесним мовленням, її реакції на зовнішні впливи примітивніші та недостатньо різнобічні. Тому тут можна говорити про просту за</w:t>
      </w:r>
      <w:r w:rsidRPr="00685A9D">
        <w:rPr>
          <w:rFonts w:ascii="Times New Roman" w:eastAsia="Times New Roman" w:hAnsi="Times New Roman" w:cs="Times New Roman"/>
          <w:color w:val="333333"/>
          <w:sz w:val="28"/>
          <w:szCs w:val="28"/>
          <w:lang w:eastAsia="ru-RU"/>
        </w:rPr>
        <w:softHyphen/>
        <w:t>тримку розвитку. Справді, система орга</w:t>
      </w:r>
      <w:r w:rsidRPr="00685A9D">
        <w:rPr>
          <w:rFonts w:ascii="Times New Roman" w:eastAsia="Times New Roman" w:hAnsi="Times New Roman" w:cs="Times New Roman"/>
          <w:color w:val="333333"/>
          <w:sz w:val="28"/>
          <w:szCs w:val="28"/>
          <w:lang w:eastAsia="ru-RU"/>
        </w:rPr>
        <w:softHyphen/>
        <w:t>нів чуття, завдяки яким глухий школяр від</w:t>
      </w:r>
      <w:r w:rsidRPr="00685A9D">
        <w:rPr>
          <w:rFonts w:ascii="Times New Roman" w:eastAsia="Times New Roman" w:hAnsi="Times New Roman" w:cs="Times New Roman"/>
          <w:color w:val="333333"/>
          <w:sz w:val="28"/>
          <w:szCs w:val="28"/>
          <w:lang w:eastAsia="ru-RU"/>
        </w:rPr>
        <w:softHyphen/>
        <w:t>чуває зовнішній вплив — сукупну інфор</w:t>
      </w:r>
      <w:r w:rsidRPr="00685A9D">
        <w:rPr>
          <w:rFonts w:ascii="Times New Roman" w:eastAsia="Times New Roman" w:hAnsi="Times New Roman" w:cs="Times New Roman"/>
          <w:color w:val="333333"/>
          <w:sz w:val="28"/>
          <w:szCs w:val="28"/>
          <w:lang w:eastAsia="ru-RU"/>
        </w:rPr>
        <w:softHyphen/>
        <w:t>мацію, змінена. Внаслідок цього середо</w:t>
      </w:r>
      <w:r w:rsidRPr="00685A9D">
        <w:rPr>
          <w:rFonts w:ascii="Times New Roman" w:eastAsia="Times New Roman" w:hAnsi="Times New Roman" w:cs="Times New Roman"/>
          <w:color w:val="333333"/>
          <w:sz w:val="28"/>
          <w:szCs w:val="28"/>
          <w:lang w:eastAsia="ru-RU"/>
        </w:rPr>
        <w:softHyphen/>
        <w:t>вище впливає на його психіку в зовсім ін</w:t>
      </w:r>
      <w:r w:rsidRPr="00685A9D">
        <w:rPr>
          <w:rFonts w:ascii="Times New Roman" w:eastAsia="Times New Roman" w:hAnsi="Times New Roman" w:cs="Times New Roman"/>
          <w:color w:val="333333"/>
          <w:sz w:val="28"/>
          <w:szCs w:val="28"/>
          <w:lang w:eastAsia="ru-RU"/>
        </w:rPr>
        <w:softHyphen/>
        <w:t>ших співвідношеннях: деякі види впливу — майже в тому самому обсязі, що й у тих, хто чує, другі — в меншому, треті — як зов</w:t>
      </w:r>
      <w:r w:rsidRPr="00685A9D">
        <w:rPr>
          <w:rFonts w:ascii="Times New Roman" w:eastAsia="Times New Roman" w:hAnsi="Times New Roman" w:cs="Times New Roman"/>
          <w:color w:val="333333"/>
          <w:sz w:val="28"/>
          <w:szCs w:val="28"/>
          <w:lang w:eastAsia="ru-RU"/>
        </w:rPr>
        <w:softHyphen/>
        <w:t>сім незначні. Отже, у глухих компоненти психіки розвиваються в інших, порівняно з людьми з нормальним слухом, пропорціях.</w:t>
      </w:r>
    </w:p>
    <w:p w:rsidR="00685A9D" w:rsidRPr="00685A9D" w:rsidRDefault="00685A9D" w:rsidP="00685A9D">
      <w:pPr>
        <w:shd w:val="clear" w:color="auto" w:fill="FFFFFF"/>
        <w:spacing w:before="240" w:after="240"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z w:val="28"/>
          <w:szCs w:val="28"/>
          <w:lang w:eastAsia="ru-RU"/>
        </w:rPr>
        <w:t>У пізнавальній діяльності глухих більшу роль відіграють наочно-зорові форми пі</w:t>
      </w:r>
      <w:r w:rsidRPr="00685A9D">
        <w:rPr>
          <w:rFonts w:ascii="Times New Roman" w:eastAsia="Times New Roman" w:hAnsi="Times New Roman" w:cs="Times New Roman"/>
          <w:color w:val="333333"/>
          <w:sz w:val="28"/>
          <w:szCs w:val="28"/>
          <w:lang w:eastAsia="ru-RU"/>
        </w:rPr>
        <w:softHyphen/>
        <w:t>знання, ніж словесно-логічні. В розвитку словесно-мовної системи писемне мов</w:t>
      </w:r>
      <w:r w:rsidRPr="00685A9D">
        <w:rPr>
          <w:rFonts w:ascii="Times New Roman" w:eastAsia="Times New Roman" w:hAnsi="Times New Roman" w:cs="Times New Roman"/>
          <w:color w:val="333333"/>
          <w:sz w:val="28"/>
          <w:szCs w:val="28"/>
          <w:lang w:eastAsia="ru-RU"/>
        </w:rPr>
        <w:softHyphen/>
        <w:t>лення (як засіб прийому інформації шля</w:t>
      </w:r>
      <w:r w:rsidRPr="00685A9D">
        <w:rPr>
          <w:rFonts w:ascii="Times New Roman" w:eastAsia="Times New Roman" w:hAnsi="Times New Roman" w:cs="Times New Roman"/>
          <w:color w:val="333333"/>
          <w:sz w:val="28"/>
          <w:szCs w:val="28"/>
          <w:lang w:eastAsia="ru-RU"/>
        </w:rPr>
        <w:softHyphen/>
        <w:t>хом читання</w:t>
      </w:r>
      <w:r w:rsidRPr="00685A9D">
        <w:rPr>
          <w:rFonts w:ascii="Times New Roman" w:eastAsia="Times New Roman" w:hAnsi="Times New Roman" w:cs="Times New Roman"/>
          <w:b/>
          <w:bCs/>
          <w:color w:val="333333"/>
          <w:sz w:val="28"/>
          <w:szCs w:val="28"/>
          <w:lang w:eastAsia="ru-RU"/>
        </w:rPr>
        <w:t>, </w:t>
      </w:r>
      <w:r w:rsidRPr="00685A9D">
        <w:rPr>
          <w:rFonts w:ascii="Times New Roman" w:eastAsia="Times New Roman" w:hAnsi="Times New Roman" w:cs="Times New Roman"/>
          <w:color w:val="333333"/>
          <w:sz w:val="28"/>
          <w:szCs w:val="28"/>
          <w:lang w:eastAsia="ru-RU"/>
        </w:rPr>
        <w:t>передачі її шляхом письма) набуває для глухих незрівнянно більшої питомої ваги, ніж усне. Стосовно викори</w:t>
      </w:r>
      <w:r w:rsidRPr="00685A9D">
        <w:rPr>
          <w:rFonts w:ascii="Times New Roman" w:eastAsia="Times New Roman" w:hAnsi="Times New Roman" w:cs="Times New Roman"/>
          <w:color w:val="333333"/>
          <w:sz w:val="28"/>
          <w:szCs w:val="28"/>
          <w:lang w:eastAsia="ru-RU"/>
        </w:rPr>
        <w:softHyphen/>
        <w:t>стання глухими усного мовлення (за умови його сформованості завдяки спеціальним прийомам навчання), слід зазначити, що їх словниковий запас ближче до норми, ніж граматичне оформлення висловлювань.</w:t>
      </w:r>
    </w:p>
    <w:p w:rsidR="00685A9D" w:rsidRPr="00685A9D" w:rsidRDefault="00685A9D" w:rsidP="00685A9D">
      <w:pPr>
        <w:shd w:val="clear" w:color="auto" w:fill="FFFFFF"/>
        <w:spacing w:before="240" w:after="240"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z w:val="28"/>
          <w:szCs w:val="28"/>
          <w:lang w:eastAsia="ru-RU"/>
        </w:rPr>
        <w:t>Відчуваючи потребу в спілкуванні з ото</w:t>
      </w:r>
      <w:r w:rsidRPr="00685A9D">
        <w:rPr>
          <w:rFonts w:ascii="Times New Roman" w:eastAsia="Times New Roman" w:hAnsi="Times New Roman" w:cs="Times New Roman"/>
          <w:color w:val="333333"/>
          <w:sz w:val="28"/>
          <w:szCs w:val="28"/>
          <w:lang w:eastAsia="ru-RU"/>
        </w:rPr>
        <w:softHyphen/>
        <w:t>ченням, глухі користуються жестовою мо</w:t>
      </w:r>
      <w:r w:rsidRPr="00685A9D">
        <w:rPr>
          <w:rFonts w:ascii="Times New Roman" w:eastAsia="Times New Roman" w:hAnsi="Times New Roman" w:cs="Times New Roman"/>
          <w:color w:val="333333"/>
          <w:sz w:val="28"/>
          <w:szCs w:val="28"/>
          <w:lang w:eastAsia="ru-RU"/>
        </w:rPr>
        <w:softHyphen/>
        <w:t>вою, тобто своєрідним засобом передачі інформації за допомогою жестів, кожен з яких має своє значення. Функції її у спіл</w:t>
      </w:r>
      <w:r w:rsidRPr="00685A9D">
        <w:rPr>
          <w:rFonts w:ascii="Times New Roman" w:eastAsia="Times New Roman" w:hAnsi="Times New Roman" w:cs="Times New Roman"/>
          <w:color w:val="333333"/>
          <w:sz w:val="28"/>
          <w:szCs w:val="28"/>
          <w:lang w:eastAsia="ru-RU"/>
        </w:rPr>
        <w:softHyphen/>
        <w:t>куванні з чуючим оточенням досить обме</w:t>
      </w:r>
      <w:r w:rsidRPr="00685A9D">
        <w:rPr>
          <w:rFonts w:ascii="Times New Roman" w:eastAsia="Times New Roman" w:hAnsi="Times New Roman" w:cs="Times New Roman"/>
          <w:color w:val="333333"/>
          <w:sz w:val="28"/>
          <w:szCs w:val="28"/>
          <w:lang w:eastAsia="ru-RU"/>
        </w:rPr>
        <w:softHyphen/>
        <w:t>жені, тому що розуміти жестову мову й ви</w:t>
      </w:r>
      <w:r w:rsidRPr="00685A9D">
        <w:rPr>
          <w:rFonts w:ascii="Times New Roman" w:eastAsia="Times New Roman" w:hAnsi="Times New Roman" w:cs="Times New Roman"/>
          <w:color w:val="333333"/>
          <w:sz w:val="28"/>
          <w:szCs w:val="28"/>
          <w:lang w:eastAsia="ru-RU"/>
        </w:rPr>
        <w:softHyphen/>
        <w:t>користовувати її для передачі думок може лише людина, яка володіє ЖМ. Таким чи</w:t>
      </w:r>
      <w:r w:rsidRPr="00685A9D">
        <w:rPr>
          <w:rFonts w:ascii="Times New Roman" w:eastAsia="Times New Roman" w:hAnsi="Times New Roman" w:cs="Times New Roman"/>
          <w:color w:val="333333"/>
          <w:sz w:val="28"/>
          <w:szCs w:val="28"/>
          <w:lang w:eastAsia="ru-RU"/>
        </w:rPr>
        <w:softHyphen/>
        <w:t>ном, важливим є оволодіння жестовою мо</w:t>
      </w:r>
      <w:r w:rsidRPr="00685A9D">
        <w:rPr>
          <w:rFonts w:ascii="Times New Roman" w:eastAsia="Times New Roman" w:hAnsi="Times New Roman" w:cs="Times New Roman"/>
          <w:color w:val="333333"/>
          <w:sz w:val="28"/>
          <w:szCs w:val="28"/>
          <w:lang w:eastAsia="ru-RU"/>
        </w:rPr>
        <w:softHyphen/>
        <w:t>вою батьків, учителів, всіх людей, які пра</w:t>
      </w:r>
      <w:r w:rsidRPr="00685A9D">
        <w:rPr>
          <w:rFonts w:ascii="Times New Roman" w:eastAsia="Times New Roman" w:hAnsi="Times New Roman" w:cs="Times New Roman"/>
          <w:color w:val="333333"/>
          <w:sz w:val="28"/>
          <w:szCs w:val="28"/>
          <w:lang w:eastAsia="ru-RU"/>
        </w:rPr>
        <w:softHyphen/>
        <w:t>цюють і спілкуються з глухими дітьми.</w:t>
      </w:r>
    </w:p>
    <w:p w:rsidR="00685A9D" w:rsidRPr="00685A9D" w:rsidRDefault="00685A9D" w:rsidP="00685A9D">
      <w:pPr>
        <w:shd w:val="clear" w:color="auto" w:fill="FFFFFF"/>
        <w:spacing w:after="200"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8"/>
          <w:sz w:val="28"/>
          <w:szCs w:val="28"/>
          <w:lang w:eastAsia="ru-RU"/>
        </w:rPr>
        <w:t>Водночас, необхідно враховувати певні особливості учнів з порушеннями слуху. Деякі </w:t>
      </w:r>
      <w:r w:rsidRPr="00685A9D">
        <w:rPr>
          <w:rFonts w:ascii="Times New Roman" w:eastAsia="Times New Roman" w:hAnsi="Times New Roman" w:cs="Times New Roman"/>
          <w:color w:val="333333"/>
          <w:spacing w:val="-5"/>
          <w:sz w:val="28"/>
          <w:szCs w:val="28"/>
          <w:lang w:eastAsia="ru-RU"/>
        </w:rPr>
        <w:t>слабочуючі можуть чути, однак сприймають окремі звуки спотворено, особливо початкові і </w:t>
      </w:r>
      <w:r w:rsidRPr="00685A9D">
        <w:rPr>
          <w:rFonts w:ascii="Times New Roman" w:eastAsia="Times New Roman" w:hAnsi="Times New Roman" w:cs="Times New Roman"/>
          <w:color w:val="333333"/>
          <w:spacing w:val="-10"/>
          <w:sz w:val="28"/>
          <w:szCs w:val="28"/>
          <w:lang w:eastAsia="ru-RU"/>
        </w:rPr>
        <w:t xml:space="preserve">кінцеві звуки </w:t>
      </w:r>
      <w:proofErr w:type="gramStart"/>
      <w:r w:rsidRPr="00685A9D">
        <w:rPr>
          <w:rFonts w:ascii="Times New Roman" w:eastAsia="Times New Roman" w:hAnsi="Times New Roman" w:cs="Times New Roman"/>
          <w:color w:val="333333"/>
          <w:spacing w:val="-10"/>
          <w:sz w:val="28"/>
          <w:szCs w:val="28"/>
          <w:lang w:eastAsia="ru-RU"/>
        </w:rPr>
        <w:t>у словах</w:t>
      </w:r>
      <w:proofErr w:type="gramEnd"/>
      <w:r w:rsidRPr="00685A9D">
        <w:rPr>
          <w:rFonts w:ascii="Times New Roman" w:eastAsia="Times New Roman" w:hAnsi="Times New Roman" w:cs="Times New Roman"/>
          <w:color w:val="333333"/>
          <w:spacing w:val="-10"/>
          <w:sz w:val="28"/>
          <w:szCs w:val="28"/>
          <w:lang w:eastAsia="ru-RU"/>
        </w:rPr>
        <w:t>. В цьому випадку потрібно говорити дещо гучніше і чіткіше, добираючи </w:t>
      </w:r>
      <w:r w:rsidRPr="00685A9D">
        <w:rPr>
          <w:rFonts w:ascii="Times New Roman" w:eastAsia="Times New Roman" w:hAnsi="Times New Roman" w:cs="Times New Roman"/>
          <w:color w:val="333333"/>
          <w:spacing w:val="-8"/>
          <w:sz w:val="28"/>
          <w:szCs w:val="28"/>
          <w:lang w:eastAsia="ru-RU"/>
        </w:rPr>
        <w:t>прийнятну для учня гучність. В інших випадках потрібно знизити висоту голосу, оскільки учень </w:t>
      </w:r>
      <w:r w:rsidRPr="00685A9D">
        <w:rPr>
          <w:rFonts w:ascii="Times New Roman" w:eastAsia="Times New Roman" w:hAnsi="Times New Roman" w:cs="Times New Roman"/>
          <w:color w:val="333333"/>
          <w:spacing w:val="-9"/>
          <w:sz w:val="28"/>
          <w:szCs w:val="28"/>
          <w:lang w:eastAsia="ru-RU"/>
        </w:rPr>
        <w:t xml:space="preserve">не в змозі сприймати на слух високі частоти. </w:t>
      </w:r>
      <w:proofErr w:type="gramStart"/>
      <w:r w:rsidRPr="00685A9D">
        <w:rPr>
          <w:rFonts w:ascii="Times New Roman" w:eastAsia="Times New Roman" w:hAnsi="Times New Roman" w:cs="Times New Roman"/>
          <w:color w:val="333333"/>
          <w:spacing w:val="-9"/>
          <w:sz w:val="28"/>
          <w:szCs w:val="28"/>
          <w:lang w:eastAsia="ru-RU"/>
        </w:rPr>
        <w:t>В будь</w:t>
      </w:r>
      <w:proofErr w:type="gramEnd"/>
      <w:r w:rsidRPr="00685A9D">
        <w:rPr>
          <w:rFonts w:ascii="Times New Roman" w:eastAsia="Times New Roman" w:hAnsi="Times New Roman" w:cs="Times New Roman"/>
          <w:color w:val="333333"/>
          <w:spacing w:val="-9"/>
          <w:sz w:val="28"/>
          <w:szCs w:val="28"/>
          <w:lang w:eastAsia="ru-RU"/>
        </w:rPr>
        <w:t>-якому випадку вчитель має ознайомитися з </w:t>
      </w:r>
      <w:r w:rsidRPr="00685A9D">
        <w:rPr>
          <w:rFonts w:ascii="Times New Roman" w:eastAsia="Times New Roman" w:hAnsi="Times New Roman" w:cs="Times New Roman"/>
          <w:color w:val="333333"/>
          <w:spacing w:val="-3"/>
          <w:sz w:val="28"/>
          <w:szCs w:val="28"/>
          <w:lang w:eastAsia="ru-RU"/>
        </w:rPr>
        <w:t>медичною карткою учня, проконсультуватися зі шкільним лікарем, отоларингологом, </w:t>
      </w:r>
      <w:r w:rsidRPr="00685A9D">
        <w:rPr>
          <w:rFonts w:ascii="Times New Roman" w:eastAsia="Times New Roman" w:hAnsi="Times New Roman" w:cs="Times New Roman"/>
          <w:color w:val="333333"/>
          <w:spacing w:val="-10"/>
          <w:sz w:val="28"/>
          <w:szCs w:val="28"/>
          <w:lang w:eastAsia="ru-RU"/>
        </w:rPr>
        <w:t xml:space="preserve">сурдопедагогом, логопедом, батьками, вчителями, у яких навчався учень у </w:t>
      </w:r>
      <w:r w:rsidRPr="00685A9D">
        <w:rPr>
          <w:rFonts w:ascii="Times New Roman" w:eastAsia="Times New Roman" w:hAnsi="Times New Roman" w:cs="Times New Roman"/>
          <w:color w:val="333333"/>
          <w:spacing w:val="-10"/>
          <w:sz w:val="28"/>
          <w:szCs w:val="28"/>
          <w:lang w:eastAsia="ru-RU"/>
        </w:rPr>
        <w:lastRenderedPageBreak/>
        <w:t>попередні роки щодо </w:t>
      </w:r>
      <w:r w:rsidRPr="00685A9D">
        <w:rPr>
          <w:rFonts w:ascii="Times New Roman" w:eastAsia="Times New Roman" w:hAnsi="Times New Roman" w:cs="Times New Roman"/>
          <w:color w:val="333333"/>
          <w:spacing w:val="-8"/>
          <w:sz w:val="28"/>
          <w:szCs w:val="28"/>
          <w:lang w:eastAsia="ru-RU"/>
        </w:rPr>
        <w:t>створення та дотримання особливих умов його навчання. Порадьтеся з фахівцями стосовно </w:t>
      </w:r>
      <w:r w:rsidRPr="00685A9D">
        <w:rPr>
          <w:rFonts w:ascii="Times New Roman" w:eastAsia="Times New Roman" w:hAnsi="Times New Roman" w:cs="Times New Roman"/>
          <w:color w:val="333333"/>
          <w:spacing w:val="-10"/>
          <w:sz w:val="28"/>
          <w:szCs w:val="28"/>
          <w:lang w:eastAsia="ru-RU"/>
        </w:rPr>
        <w:t>можливостей індивідуального слухового апарату учня, спеціальних вправ для розвитку мовного </w:t>
      </w:r>
      <w:r w:rsidRPr="00685A9D">
        <w:rPr>
          <w:rFonts w:ascii="Times New Roman" w:eastAsia="Times New Roman" w:hAnsi="Times New Roman" w:cs="Times New Roman"/>
          <w:color w:val="333333"/>
          <w:sz w:val="28"/>
          <w:szCs w:val="28"/>
          <w:lang w:eastAsia="ru-RU"/>
        </w:rPr>
        <w:t>дихання, відпрацювання вимови.</w:t>
      </w:r>
    </w:p>
    <w:p w:rsidR="00685A9D" w:rsidRPr="00685A9D" w:rsidRDefault="00685A9D" w:rsidP="00685A9D">
      <w:pPr>
        <w:shd w:val="clear" w:color="auto" w:fill="FFFFFF"/>
        <w:spacing w:after="200"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b/>
          <w:bCs/>
          <w:color w:val="333333"/>
          <w:sz w:val="28"/>
          <w:szCs w:val="28"/>
          <w:lang w:eastAsia="ru-RU"/>
        </w:rPr>
        <w:t>Кілька порад вчителеві</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z w:val="28"/>
          <w:szCs w:val="28"/>
          <w:lang w:eastAsia="ru-RU"/>
        </w:rPr>
        <w:t>Навчіться перевіряти справність слухового апарату дитини.</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pacing w:val="-10"/>
          <w:sz w:val="28"/>
          <w:szCs w:val="28"/>
          <w:lang w:eastAsia="ru-RU"/>
        </w:rPr>
      </w:pPr>
      <w:r w:rsidRPr="00685A9D">
        <w:rPr>
          <w:rFonts w:ascii="Times New Roman" w:eastAsia="Times New Roman" w:hAnsi="Times New Roman" w:cs="Times New Roman"/>
          <w:color w:val="333333"/>
          <w:spacing w:val="-9"/>
          <w:sz w:val="28"/>
          <w:szCs w:val="28"/>
          <w:lang w:eastAsia="ru-RU"/>
        </w:rPr>
        <w:t>Ознайомтеся   зі   спеціальними   технічними   </w:t>
      </w:r>
      <w:proofErr w:type="gramStart"/>
      <w:r w:rsidRPr="00685A9D">
        <w:rPr>
          <w:rFonts w:ascii="Times New Roman" w:eastAsia="Times New Roman" w:hAnsi="Times New Roman" w:cs="Times New Roman"/>
          <w:color w:val="333333"/>
          <w:spacing w:val="-9"/>
          <w:sz w:val="28"/>
          <w:szCs w:val="28"/>
          <w:lang w:eastAsia="ru-RU"/>
        </w:rPr>
        <w:t>засобами,   </w:t>
      </w:r>
      <w:proofErr w:type="gramEnd"/>
      <w:r w:rsidRPr="00685A9D">
        <w:rPr>
          <w:rFonts w:ascii="Times New Roman" w:eastAsia="Times New Roman" w:hAnsi="Times New Roman" w:cs="Times New Roman"/>
          <w:color w:val="333333"/>
          <w:spacing w:val="-9"/>
          <w:sz w:val="28"/>
          <w:szCs w:val="28"/>
          <w:lang w:eastAsia="ru-RU"/>
        </w:rPr>
        <w:t>які   сприятимуть   ефективності </w:t>
      </w:r>
      <w:r w:rsidRPr="00685A9D">
        <w:rPr>
          <w:rFonts w:ascii="Times New Roman" w:eastAsia="Times New Roman" w:hAnsi="Times New Roman" w:cs="Times New Roman"/>
          <w:color w:val="333333"/>
          <w:spacing w:val="-10"/>
          <w:sz w:val="28"/>
          <w:szCs w:val="28"/>
          <w:lang w:eastAsia="ru-RU"/>
        </w:rPr>
        <w:t>навчального процесу. Доцільно, аби навчальний заклад придбав необхідну апаратуру.</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9"/>
          <w:sz w:val="28"/>
          <w:szCs w:val="28"/>
          <w:lang w:eastAsia="ru-RU"/>
        </w:rPr>
        <w:t>Учень має сидіти достатньо близько, добре бачити вчителя, однокласників та унаочнення. </w:t>
      </w:r>
      <w:r w:rsidRPr="00685A9D">
        <w:rPr>
          <w:rFonts w:ascii="Times New Roman" w:eastAsia="Times New Roman" w:hAnsi="Times New Roman" w:cs="Times New Roman"/>
          <w:color w:val="333333"/>
          <w:sz w:val="28"/>
          <w:szCs w:val="28"/>
          <w:lang w:eastAsia="ru-RU"/>
        </w:rPr>
        <w:t>Він має чітко бачити артикуляційний апарат усіх учасників уроку.</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z w:val="28"/>
          <w:szCs w:val="28"/>
          <w:lang w:eastAsia="ru-RU"/>
        </w:rPr>
        <w:t>Використовуйте якомога більше унаочнень.</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10"/>
          <w:sz w:val="28"/>
          <w:szCs w:val="28"/>
          <w:lang w:eastAsia="ru-RU"/>
        </w:rPr>
        <w:t>Стежте за тим, щоб учень отримував інформацію в повному обсязі. Звукову інформацію </w:t>
      </w:r>
      <w:r w:rsidRPr="00685A9D">
        <w:rPr>
          <w:rFonts w:ascii="Times New Roman" w:eastAsia="Times New Roman" w:hAnsi="Times New Roman" w:cs="Times New Roman"/>
          <w:color w:val="333333"/>
          <w:spacing w:val="-7"/>
          <w:sz w:val="28"/>
          <w:szCs w:val="28"/>
          <w:lang w:eastAsia="ru-RU"/>
        </w:rPr>
        <w:t>необхідно підкріплювати та дублювати зоровим сприйняттям тексту, таблиць, опорних </w:t>
      </w:r>
      <w:r w:rsidRPr="00685A9D">
        <w:rPr>
          <w:rFonts w:ascii="Times New Roman" w:eastAsia="Times New Roman" w:hAnsi="Times New Roman" w:cs="Times New Roman"/>
          <w:color w:val="333333"/>
          <w:sz w:val="28"/>
          <w:szCs w:val="28"/>
          <w:lang w:eastAsia="ru-RU"/>
        </w:rPr>
        <w:t>схем тощо.</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bookmarkStart w:id="0" w:name="_GoBack"/>
      <w:r w:rsidRPr="00685A9D">
        <w:rPr>
          <w:rFonts w:ascii="Times New Roman" w:eastAsia="Times New Roman" w:hAnsi="Times New Roman" w:cs="Times New Roman"/>
          <w:color w:val="333333"/>
          <w:spacing w:val="-9"/>
          <w:sz w:val="28"/>
          <w:szCs w:val="28"/>
          <w:lang w:eastAsia="ru-RU"/>
        </w:rPr>
        <w:t>Починаючи розмову, приверніть увагу учня: назвіть його на ім'я чи торкніться його руки.</w:t>
      </w:r>
      <w:bookmarkEnd w:id="0"/>
      <w:r w:rsidRPr="00685A9D">
        <w:rPr>
          <w:rFonts w:ascii="Times New Roman" w:eastAsia="Times New Roman" w:hAnsi="Times New Roman" w:cs="Times New Roman"/>
          <w:color w:val="333333"/>
          <w:spacing w:val="-9"/>
          <w:sz w:val="28"/>
          <w:szCs w:val="28"/>
          <w:lang w:eastAsia="ru-RU"/>
        </w:rPr>
        <w:t> </w:t>
      </w:r>
      <w:r w:rsidRPr="00685A9D">
        <w:rPr>
          <w:rFonts w:ascii="Times New Roman" w:eastAsia="Times New Roman" w:hAnsi="Times New Roman" w:cs="Times New Roman"/>
          <w:color w:val="333333"/>
          <w:spacing w:val="-10"/>
          <w:sz w:val="28"/>
          <w:szCs w:val="28"/>
          <w:lang w:eastAsia="ru-RU"/>
        </w:rPr>
        <w:t>Звертаючись і розмовляючи з учнем, дивіться на нього, щоб він міг бачити усі ваші рухи </w:t>
      </w:r>
      <w:r w:rsidRPr="00685A9D">
        <w:rPr>
          <w:rFonts w:ascii="Times New Roman" w:eastAsia="Times New Roman" w:hAnsi="Times New Roman" w:cs="Times New Roman"/>
          <w:color w:val="333333"/>
          <w:sz w:val="28"/>
          <w:szCs w:val="28"/>
          <w:lang w:eastAsia="ru-RU"/>
        </w:rPr>
        <w:t>(артикуляцію, вираз обличчя, жести, мову тіла).</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7"/>
          <w:sz w:val="28"/>
          <w:szCs w:val="28"/>
          <w:lang w:eastAsia="ru-RU"/>
        </w:rPr>
        <w:t>Перед там, як розпочати повідомлення нового матеріалу, інструкцій щодо виконання </w:t>
      </w:r>
      <w:r w:rsidRPr="00685A9D">
        <w:rPr>
          <w:rFonts w:ascii="Times New Roman" w:eastAsia="Times New Roman" w:hAnsi="Times New Roman" w:cs="Times New Roman"/>
          <w:color w:val="333333"/>
          <w:sz w:val="28"/>
          <w:szCs w:val="28"/>
          <w:lang w:eastAsia="ru-RU"/>
        </w:rPr>
        <w:t>завдання тощо, переконайтеся, що учень дивиться на вас і слухає.</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10"/>
          <w:sz w:val="28"/>
          <w:szCs w:val="28"/>
          <w:lang w:eastAsia="ru-RU"/>
        </w:rPr>
        <w:t>Не затуляйте обличчя руками, не говоріть обернувшись до учня спиною. Якщо необхідно - </w:t>
      </w:r>
      <w:r w:rsidRPr="00685A9D">
        <w:rPr>
          <w:rFonts w:ascii="Times New Roman" w:eastAsia="Times New Roman" w:hAnsi="Times New Roman" w:cs="Times New Roman"/>
          <w:color w:val="333333"/>
          <w:spacing w:val="-9"/>
          <w:sz w:val="28"/>
          <w:szCs w:val="28"/>
          <w:lang w:eastAsia="ru-RU"/>
        </w:rPr>
        <w:t>зробіть запис на дошці, а потім, повернувшись обличчям до класу, повторіть написане та </w:t>
      </w:r>
      <w:r w:rsidRPr="00685A9D">
        <w:rPr>
          <w:rFonts w:ascii="Times New Roman" w:eastAsia="Times New Roman" w:hAnsi="Times New Roman" w:cs="Times New Roman"/>
          <w:color w:val="333333"/>
          <w:sz w:val="28"/>
          <w:szCs w:val="28"/>
          <w:lang w:eastAsia="ru-RU"/>
        </w:rPr>
        <w:t>прокоментуйте.</w:t>
      </w:r>
    </w:p>
    <w:p w:rsidR="00685A9D" w:rsidRPr="00685A9D" w:rsidRDefault="00685A9D" w:rsidP="00685A9D">
      <w:pPr>
        <w:numPr>
          <w:ilvl w:val="0"/>
          <w:numId w:val="1"/>
        </w:numPr>
        <w:shd w:val="clear" w:color="auto" w:fill="FFFFFF"/>
        <w:spacing w:before="5"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9"/>
          <w:sz w:val="28"/>
          <w:szCs w:val="28"/>
          <w:lang w:eastAsia="ru-RU"/>
        </w:rPr>
        <w:t>Говоріть достатньо гучно (але не надто - це спотворює слова), в нормальному темпі, не </w:t>
      </w:r>
      <w:r w:rsidRPr="00685A9D">
        <w:rPr>
          <w:rFonts w:ascii="Times New Roman" w:eastAsia="Times New Roman" w:hAnsi="Times New Roman" w:cs="Times New Roman"/>
          <w:color w:val="333333"/>
          <w:sz w:val="28"/>
          <w:szCs w:val="28"/>
          <w:lang w:eastAsia="ru-RU"/>
        </w:rPr>
        <w:t>перебільшуючи артикуляцію, рухи губами.</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11"/>
          <w:sz w:val="28"/>
          <w:szCs w:val="28"/>
          <w:lang w:eastAsia="ru-RU"/>
        </w:rPr>
        <w:t>Час від часу переконуйтесь, що учень вас розуміє. Не вважатиметься нетактовним запитати </w:t>
      </w:r>
      <w:r w:rsidRPr="00685A9D">
        <w:rPr>
          <w:rFonts w:ascii="Times New Roman" w:eastAsia="Times New Roman" w:hAnsi="Times New Roman" w:cs="Times New Roman"/>
          <w:color w:val="333333"/>
          <w:spacing w:val="-10"/>
          <w:sz w:val="28"/>
          <w:szCs w:val="28"/>
          <w:lang w:eastAsia="ru-RU"/>
        </w:rPr>
        <w:t>його про це. Якщо учень просить щось повторити, спробуйте перефразувати повідомлення, </w:t>
      </w:r>
      <w:r w:rsidRPr="00685A9D">
        <w:rPr>
          <w:rFonts w:ascii="Times New Roman" w:eastAsia="Times New Roman" w:hAnsi="Times New Roman" w:cs="Times New Roman"/>
          <w:color w:val="333333"/>
          <w:sz w:val="28"/>
          <w:szCs w:val="28"/>
          <w:lang w:eastAsia="ru-RU"/>
        </w:rPr>
        <w:t>вживаючи короткі прості речення.</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z w:val="28"/>
          <w:szCs w:val="28"/>
          <w:lang w:eastAsia="ru-RU"/>
        </w:rPr>
      </w:pPr>
      <w:r w:rsidRPr="00685A9D">
        <w:rPr>
          <w:rFonts w:ascii="Times New Roman" w:eastAsia="Times New Roman" w:hAnsi="Times New Roman" w:cs="Times New Roman"/>
          <w:color w:val="333333"/>
          <w:spacing w:val="-10"/>
          <w:sz w:val="28"/>
          <w:szCs w:val="28"/>
          <w:lang w:eastAsia="ru-RU"/>
        </w:rPr>
        <w:t>Якщо ви не зрозуміли відповідь учня, попросіть його повторити ще раз чи написати те, що </w:t>
      </w:r>
      <w:r w:rsidRPr="00685A9D">
        <w:rPr>
          <w:rFonts w:ascii="Times New Roman" w:eastAsia="Times New Roman" w:hAnsi="Times New Roman" w:cs="Times New Roman"/>
          <w:color w:val="333333"/>
          <w:sz w:val="28"/>
          <w:szCs w:val="28"/>
          <w:lang w:eastAsia="ru-RU"/>
        </w:rPr>
        <w:t>він хотів повідомити.</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pacing w:val="-10"/>
          <w:sz w:val="28"/>
          <w:szCs w:val="28"/>
          <w:lang w:eastAsia="ru-RU"/>
        </w:rPr>
      </w:pPr>
      <w:r w:rsidRPr="00685A9D">
        <w:rPr>
          <w:rFonts w:ascii="Times New Roman" w:eastAsia="Times New Roman" w:hAnsi="Times New Roman" w:cs="Times New Roman"/>
          <w:color w:val="333333"/>
          <w:spacing w:val="-7"/>
          <w:sz w:val="28"/>
          <w:szCs w:val="28"/>
          <w:lang w:eastAsia="ru-RU"/>
        </w:rPr>
        <w:t>Якщо ви повідомляєте складний матеріал, що містить терміни, формули, дати, прізвища, </w:t>
      </w:r>
      <w:r w:rsidRPr="00685A9D">
        <w:rPr>
          <w:rFonts w:ascii="Times New Roman" w:eastAsia="Times New Roman" w:hAnsi="Times New Roman" w:cs="Times New Roman"/>
          <w:color w:val="333333"/>
          <w:sz w:val="28"/>
          <w:szCs w:val="28"/>
          <w:lang w:eastAsia="ru-RU"/>
        </w:rPr>
        <w:t>географічні назви, доцільно надати його учневі в письмовій формі. </w:t>
      </w:r>
      <w:r w:rsidRPr="00685A9D">
        <w:rPr>
          <w:rFonts w:ascii="Times New Roman" w:eastAsia="Times New Roman" w:hAnsi="Times New Roman" w:cs="Times New Roman"/>
          <w:color w:val="333333"/>
          <w:spacing w:val="-10"/>
          <w:sz w:val="28"/>
          <w:szCs w:val="28"/>
          <w:lang w:eastAsia="ru-RU"/>
        </w:rPr>
        <w:t>Використовуйте роздатковий матеріал, що найповніше передає зміст уроку.</w:t>
      </w:r>
    </w:p>
    <w:p w:rsidR="00685A9D" w:rsidRPr="00685A9D" w:rsidRDefault="00685A9D" w:rsidP="00685A9D">
      <w:pPr>
        <w:numPr>
          <w:ilvl w:val="0"/>
          <w:numId w:val="1"/>
        </w:numPr>
        <w:shd w:val="clear" w:color="auto" w:fill="FFFFFF"/>
        <w:spacing w:before="100" w:beforeAutospacing="1" w:after="100" w:afterAutospacing="1" w:line="322" w:lineRule="atLeast"/>
        <w:ind w:left="-1276" w:firstLine="142"/>
        <w:jc w:val="both"/>
        <w:rPr>
          <w:rFonts w:ascii="Times New Roman" w:eastAsia="Times New Roman" w:hAnsi="Times New Roman" w:cs="Times New Roman"/>
          <w:color w:val="333333"/>
          <w:spacing w:val="-10"/>
          <w:sz w:val="28"/>
          <w:szCs w:val="28"/>
          <w:lang w:eastAsia="ru-RU"/>
        </w:rPr>
      </w:pPr>
      <w:r w:rsidRPr="00685A9D">
        <w:rPr>
          <w:rFonts w:ascii="Times New Roman" w:eastAsia="Times New Roman" w:hAnsi="Times New Roman" w:cs="Times New Roman"/>
          <w:color w:val="333333"/>
          <w:spacing w:val="-10"/>
          <w:sz w:val="28"/>
          <w:szCs w:val="28"/>
          <w:lang w:eastAsia="ru-RU"/>
        </w:rPr>
        <w:t>Переконайтесь, що всі слова в тексті зрозумілі. По можливості спрощуйте текст.</w:t>
      </w:r>
    </w:p>
    <w:p w:rsidR="00685A9D" w:rsidRPr="00685A9D" w:rsidRDefault="00685A9D" w:rsidP="00685A9D">
      <w:pPr>
        <w:keepNext/>
        <w:keepLines/>
        <w:spacing w:before="240" w:after="0"/>
        <w:ind w:left="-1276" w:firstLine="142"/>
        <w:jc w:val="center"/>
        <w:outlineLvl w:val="0"/>
        <w:rPr>
          <w:rFonts w:ascii="Times New Roman" w:eastAsia="Times New Roman" w:hAnsi="Times New Roman" w:cs="Times New Roman"/>
          <w:b/>
          <w:bCs/>
          <w:color w:val="000000"/>
          <w:kern w:val="36"/>
          <w:sz w:val="28"/>
          <w:szCs w:val="28"/>
          <w:lang w:eastAsia="ru-RU"/>
        </w:rPr>
      </w:pPr>
      <w:r w:rsidRPr="00685A9D">
        <w:rPr>
          <w:rFonts w:ascii="Times New Roman" w:eastAsia="Times New Roman" w:hAnsi="Times New Roman" w:cs="Times New Roman"/>
          <w:color w:val="333333"/>
          <w:spacing w:val="-10"/>
          <w:sz w:val="28"/>
          <w:szCs w:val="28"/>
          <w:lang w:eastAsia="ru-RU"/>
        </w:rPr>
        <w:t>Ініціюйте мовленнєве спілкування учня. Не перебивайте його, дайте можливість висловити </w:t>
      </w:r>
      <w:r w:rsidRPr="00685A9D">
        <w:rPr>
          <w:rFonts w:ascii="Times New Roman" w:eastAsia="Times New Roman" w:hAnsi="Times New Roman" w:cs="Times New Roman"/>
          <w:color w:val="333333"/>
          <w:sz w:val="28"/>
          <w:szCs w:val="28"/>
          <w:lang w:eastAsia="ru-RU"/>
        </w:rPr>
        <w:t>думку.</w:t>
      </w:r>
      <w:r w:rsidRPr="00685A9D">
        <w:rPr>
          <w:rFonts w:ascii="Times New Roman" w:eastAsia="Times New Roman" w:hAnsi="Times New Roman" w:cs="Times New Roman"/>
          <w:b/>
          <w:bCs/>
          <w:color w:val="000000"/>
          <w:kern w:val="36"/>
          <w:sz w:val="28"/>
          <w:szCs w:val="28"/>
          <w:lang w:eastAsia="ru-RU"/>
        </w:rPr>
        <w:t xml:space="preserve"> </w:t>
      </w:r>
    </w:p>
    <w:p w:rsidR="00685A9D" w:rsidRDefault="00685A9D"/>
    <w:sectPr w:rsidR="00685A9D"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B8C"/>
    <w:multiLevelType w:val="multilevel"/>
    <w:tmpl w:val="DA36DBDA"/>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 w15:restartNumberingAfterBreak="0">
    <w:nsid w:val="6A951D52"/>
    <w:multiLevelType w:val="multilevel"/>
    <w:tmpl w:val="137A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BD"/>
    <w:rsid w:val="001316B3"/>
    <w:rsid w:val="00134048"/>
    <w:rsid w:val="003F40A5"/>
    <w:rsid w:val="00597745"/>
    <w:rsid w:val="00685A9D"/>
    <w:rsid w:val="008055F9"/>
    <w:rsid w:val="00936D0C"/>
    <w:rsid w:val="00A321BD"/>
    <w:rsid w:val="00A52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73648-2B55-4E67-9FE7-4D2A113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7745"/>
    <w:rPr>
      <w:color w:val="0563C1" w:themeColor="hyperlink"/>
      <w:u w:val="single"/>
    </w:rPr>
  </w:style>
  <w:style w:type="character" w:styleId="a5">
    <w:name w:val="FollowedHyperlink"/>
    <w:basedOn w:val="a0"/>
    <w:uiPriority w:val="99"/>
    <w:semiHidden/>
    <w:unhideWhenUsed/>
    <w:rsid w:val="00597745"/>
    <w:rPr>
      <w:color w:val="954F72" w:themeColor="followedHyperlink"/>
      <w:u w:val="single"/>
    </w:rPr>
  </w:style>
  <w:style w:type="paragraph" w:styleId="a6">
    <w:name w:val="Balloon Text"/>
    <w:basedOn w:val="a"/>
    <w:link w:val="a7"/>
    <w:uiPriority w:val="99"/>
    <w:semiHidden/>
    <w:unhideWhenUsed/>
    <w:rsid w:val="001340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34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46357">
      <w:bodyDiv w:val="1"/>
      <w:marLeft w:val="0"/>
      <w:marRight w:val="0"/>
      <w:marTop w:val="0"/>
      <w:marBottom w:val="0"/>
      <w:divBdr>
        <w:top w:val="none" w:sz="0" w:space="0" w:color="auto"/>
        <w:left w:val="none" w:sz="0" w:space="0" w:color="auto"/>
        <w:bottom w:val="none" w:sz="0" w:space="0" w:color="auto"/>
        <w:right w:val="none" w:sz="0" w:space="0" w:color="auto"/>
      </w:divBdr>
    </w:div>
    <w:div w:id="14522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seosvita.ua/library/korekcijna-spramovanist-zmistu-navcanna-v-skoli-dla-slabocuucih-ta-gluhih-10176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4565</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2024-04-09T07:51:00Z</cp:lastPrinted>
  <dcterms:created xsi:type="dcterms:W3CDTF">2024-04-08T12:52:00Z</dcterms:created>
  <dcterms:modified xsi:type="dcterms:W3CDTF">2024-04-09T09:16:00Z</dcterms:modified>
</cp:coreProperties>
</file>