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01" w:rsidRDefault="00887901" w:rsidP="0088790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1">
        <w:rPr>
          <w:rFonts w:ascii="Times New Roman" w:hAnsi="Times New Roman" w:cs="Times New Roman"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sz w:val="28"/>
          <w:szCs w:val="28"/>
        </w:rPr>
        <w:t>для підготовки презентації</w:t>
      </w:r>
      <w:r w:rsidRPr="008879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7901" w:rsidRDefault="00887901" w:rsidP="0088790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1">
        <w:rPr>
          <w:rFonts w:ascii="Times New Roman" w:hAnsi="Times New Roman" w:cs="Times New Roman"/>
          <w:sz w:val="28"/>
          <w:szCs w:val="28"/>
        </w:rPr>
        <w:t xml:space="preserve">1. Сучасні збройні виклики та міжнародне гуманітарне право. </w:t>
      </w:r>
    </w:p>
    <w:p w:rsidR="00887901" w:rsidRDefault="00887901" w:rsidP="0088790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1">
        <w:rPr>
          <w:rFonts w:ascii="Times New Roman" w:hAnsi="Times New Roman" w:cs="Times New Roman"/>
          <w:sz w:val="28"/>
          <w:szCs w:val="28"/>
        </w:rPr>
        <w:t>2. Новітні технології ведення бойових дій (</w:t>
      </w:r>
      <w:proofErr w:type="spellStart"/>
      <w:r w:rsidRPr="00887901">
        <w:rPr>
          <w:rFonts w:ascii="Times New Roman" w:hAnsi="Times New Roman" w:cs="Times New Roman"/>
          <w:sz w:val="28"/>
          <w:szCs w:val="28"/>
        </w:rPr>
        <w:t>кібервійна</w:t>
      </w:r>
      <w:proofErr w:type="spellEnd"/>
      <w:r w:rsidRPr="008879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7901">
        <w:rPr>
          <w:rFonts w:ascii="Times New Roman" w:hAnsi="Times New Roman" w:cs="Times New Roman"/>
          <w:sz w:val="28"/>
          <w:szCs w:val="28"/>
        </w:rPr>
        <w:t>дрони</w:t>
      </w:r>
      <w:proofErr w:type="spellEnd"/>
      <w:r w:rsidRPr="00887901">
        <w:rPr>
          <w:rFonts w:ascii="Times New Roman" w:hAnsi="Times New Roman" w:cs="Times New Roman"/>
          <w:sz w:val="28"/>
          <w:szCs w:val="28"/>
        </w:rPr>
        <w:t xml:space="preserve">): проблема міжнародно-правового регулювання. </w:t>
      </w:r>
    </w:p>
    <w:p w:rsidR="00FB52D2" w:rsidRPr="00887901" w:rsidRDefault="00887901" w:rsidP="0088790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1">
        <w:rPr>
          <w:rFonts w:ascii="Times New Roman" w:hAnsi="Times New Roman" w:cs="Times New Roman"/>
          <w:sz w:val="28"/>
          <w:szCs w:val="28"/>
        </w:rPr>
        <w:t>3. Ситуація окупації Криму: аналіз та перспективи вирішення.</w:t>
      </w:r>
    </w:p>
    <w:sectPr w:rsidR="00FB52D2" w:rsidRPr="00887901" w:rsidSect="00FB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901"/>
    <w:rsid w:val="00161F8E"/>
    <w:rsid w:val="00887901"/>
    <w:rsid w:val="00911F81"/>
    <w:rsid w:val="00C11E0F"/>
    <w:rsid w:val="00F836A4"/>
    <w:rsid w:val="00FB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2024-02-12T11:32:00Z</dcterms:created>
  <dcterms:modified xsi:type="dcterms:W3CDTF">2024-02-12T11:33:00Z</dcterms:modified>
</cp:coreProperties>
</file>