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C1" w:rsidRDefault="007C63C1" w:rsidP="007C63C1">
      <w:pPr>
        <w:pStyle w:val="1"/>
        <w:spacing w:before="111"/>
        <w:ind w:left="889" w:right="1091"/>
        <w:jc w:val="center"/>
      </w:pPr>
      <w:r>
        <w:t>Завдання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самостійної</w:t>
      </w:r>
      <w:r>
        <w:rPr>
          <w:spacing w:val="-3"/>
        </w:rPr>
        <w:t xml:space="preserve"> </w:t>
      </w:r>
      <w:r>
        <w:t>роботи</w:t>
      </w:r>
    </w:p>
    <w:p w:rsidR="007C63C1" w:rsidRDefault="007C63C1" w:rsidP="007C63C1">
      <w:pPr>
        <w:spacing w:before="158"/>
        <w:ind w:left="889" w:right="8027"/>
        <w:jc w:val="center"/>
        <w:rPr>
          <w:b/>
          <w:sz w:val="28"/>
        </w:rPr>
      </w:pPr>
      <w:r>
        <w:rPr>
          <w:b/>
          <w:sz w:val="28"/>
        </w:rPr>
        <w:t>Завдання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8.1</w:t>
      </w:r>
    </w:p>
    <w:p w:rsidR="007C63C1" w:rsidRDefault="007C63C1" w:rsidP="007C63C1">
      <w:pPr>
        <w:pStyle w:val="a3"/>
        <w:spacing w:before="158" w:after="13" w:line="360" w:lineRule="auto"/>
        <w:ind w:right="522"/>
      </w:pPr>
      <w:r>
        <w:t>У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представлені</w:t>
      </w:r>
      <w:r>
        <w:rPr>
          <w:spacing w:val="1"/>
        </w:rPr>
        <w:t xml:space="preserve"> </w:t>
      </w:r>
      <w:r>
        <w:t>ключові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визначення.</w:t>
      </w:r>
      <w:r>
        <w:rPr>
          <w:spacing w:val="1"/>
        </w:rPr>
        <w:t xml:space="preserve"> </w:t>
      </w:r>
      <w:r>
        <w:t>Установіть,</w:t>
      </w:r>
      <w:r>
        <w:rPr>
          <w:spacing w:val="-67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поняттю</w:t>
      </w:r>
      <w:r>
        <w:rPr>
          <w:spacing w:val="1"/>
        </w:rPr>
        <w:t xml:space="preserve"> </w:t>
      </w:r>
      <w:r>
        <w:t>ліворуч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наведене</w:t>
      </w:r>
      <w:r>
        <w:rPr>
          <w:spacing w:val="1"/>
        </w:rPr>
        <w:t xml:space="preserve"> </w:t>
      </w:r>
      <w:r>
        <w:t>праворуч</w:t>
      </w:r>
      <w:r>
        <w:rPr>
          <w:spacing w:val="1"/>
        </w:rPr>
        <w:t xml:space="preserve"> </w:t>
      </w:r>
      <w:r>
        <w:t>визначення,</w:t>
      </w:r>
      <w:r>
        <w:rPr>
          <w:spacing w:val="1"/>
        </w:rPr>
        <w:t xml:space="preserve"> </w:t>
      </w:r>
      <w:r>
        <w:t>вказавши</w:t>
      </w:r>
      <w:r>
        <w:rPr>
          <w:spacing w:val="1"/>
        </w:rPr>
        <w:t xml:space="preserve"> </w:t>
      </w:r>
      <w:r>
        <w:t>потрібний номер.</w:t>
      </w:r>
    </w:p>
    <w:tbl>
      <w:tblPr>
        <w:tblStyle w:val="TableNormal"/>
        <w:tblW w:w="0" w:type="auto"/>
        <w:tblInd w:w="46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567"/>
        <w:gridCol w:w="6415"/>
      </w:tblGrid>
      <w:tr w:rsidR="007C63C1" w:rsidTr="006E2BAC">
        <w:trPr>
          <w:trHeight w:val="484"/>
        </w:trPr>
        <w:tc>
          <w:tcPr>
            <w:tcW w:w="2550" w:type="dxa"/>
          </w:tcPr>
          <w:p w:rsidR="007C63C1" w:rsidRDefault="007C63C1" w:rsidP="006E2BAC">
            <w:pPr>
              <w:pStyle w:val="TableParagraph"/>
              <w:spacing w:line="310" w:lineRule="exact"/>
              <w:ind w:left="715"/>
              <w:rPr>
                <w:i/>
                <w:sz w:val="28"/>
              </w:rPr>
            </w:pPr>
            <w:r>
              <w:rPr>
                <w:i/>
                <w:sz w:val="28"/>
              </w:rPr>
              <w:t>Поняття</w:t>
            </w:r>
          </w:p>
        </w:tc>
        <w:tc>
          <w:tcPr>
            <w:tcW w:w="567" w:type="dxa"/>
          </w:tcPr>
          <w:p w:rsidR="007C63C1" w:rsidRDefault="007C63C1" w:rsidP="006E2BAC">
            <w:pPr>
              <w:pStyle w:val="TableParagraph"/>
              <w:spacing w:line="310" w:lineRule="exact"/>
              <w:ind w:left="40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№</w:t>
            </w:r>
          </w:p>
        </w:tc>
        <w:tc>
          <w:tcPr>
            <w:tcW w:w="6415" w:type="dxa"/>
          </w:tcPr>
          <w:p w:rsidR="007C63C1" w:rsidRDefault="007C63C1" w:rsidP="006E2BAC">
            <w:pPr>
              <w:pStyle w:val="TableParagraph"/>
              <w:spacing w:line="310" w:lineRule="exact"/>
              <w:ind w:left="2839" w:right="279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Зміст</w:t>
            </w:r>
          </w:p>
        </w:tc>
      </w:tr>
      <w:tr w:rsidR="007C63C1" w:rsidTr="006E2BAC">
        <w:trPr>
          <w:trHeight w:val="479"/>
        </w:trPr>
        <w:tc>
          <w:tcPr>
            <w:tcW w:w="2550" w:type="dxa"/>
          </w:tcPr>
          <w:p w:rsidR="007C63C1" w:rsidRDefault="007C63C1" w:rsidP="006E2BAC">
            <w:pPr>
              <w:pStyle w:val="TableParagraph"/>
              <w:spacing w:line="310" w:lineRule="exact"/>
              <w:ind w:left="38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1</w:t>
            </w:r>
          </w:p>
        </w:tc>
        <w:tc>
          <w:tcPr>
            <w:tcW w:w="567" w:type="dxa"/>
          </w:tcPr>
          <w:p w:rsidR="007C63C1" w:rsidRDefault="007C63C1" w:rsidP="006E2BAC">
            <w:pPr>
              <w:pStyle w:val="TableParagraph"/>
              <w:spacing w:line="310" w:lineRule="exact"/>
              <w:ind w:left="42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  <w:tc>
          <w:tcPr>
            <w:tcW w:w="6415" w:type="dxa"/>
          </w:tcPr>
          <w:p w:rsidR="007C63C1" w:rsidRDefault="007C63C1" w:rsidP="006E2BAC">
            <w:pPr>
              <w:pStyle w:val="TableParagraph"/>
              <w:spacing w:line="310" w:lineRule="exact"/>
              <w:ind w:left="42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3</w:t>
            </w:r>
          </w:p>
        </w:tc>
      </w:tr>
      <w:tr w:rsidR="007C63C1" w:rsidTr="006E2BAC">
        <w:trPr>
          <w:trHeight w:val="1934"/>
        </w:trPr>
        <w:tc>
          <w:tcPr>
            <w:tcW w:w="2550" w:type="dxa"/>
          </w:tcPr>
          <w:p w:rsidR="007C63C1" w:rsidRDefault="007C63C1" w:rsidP="006E2BAC">
            <w:pPr>
              <w:pStyle w:val="TableParagraph"/>
              <w:rPr>
                <w:sz w:val="30"/>
              </w:rPr>
            </w:pPr>
          </w:p>
          <w:p w:rsidR="007C63C1" w:rsidRDefault="007C63C1" w:rsidP="006E2BAC">
            <w:pPr>
              <w:pStyle w:val="TableParagraph"/>
              <w:rPr>
                <w:sz w:val="32"/>
              </w:rPr>
            </w:pPr>
          </w:p>
          <w:p w:rsidR="007C63C1" w:rsidRDefault="007C63C1" w:rsidP="006E2BA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Суперництво</w:t>
            </w:r>
          </w:p>
        </w:tc>
        <w:tc>
          <w:tcPr>
            <w:tcW w:w="567" w:type="dxa"/>
          </w:tcPr>
          <w:p w:rsidR="007C63C1" w:rsidRDefault="007C63C1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7C63C1" w:rsidRDefault="007C63C1" w:rsidP="006E2BAC">
            <w:pPr>
              <w:pStyle w:val="TableParagraph"/>
              <w:spacing w:line="362" w:lineRule="auto"/>
              <w:ind w:left="124" w:right="93"/>
              <w:jc w:val="both"/>
              <w:rPr>
                <w:sz w:val="28"/>
              </w:rPr>
            </w:pPr>
            <w:r>
              <w:rPr>
                <w:sz w:val="28"/>
              </w:rPr>
              <w:t>1. Реалізується за допомогою участі в 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укладенні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двосторонніх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багатосторонніх</w:t>
            </w:r>
          </w:p>
          <w:p w:rsidR="007C63C1" w:rsidRDefault="007C63C1" w:rsidP="006E2BAC">
            <w:pPr>
              <w:pStyle w:val="TableParagraph"/>
              <w:spacing w:line="314" w:lineRule="exact"/>
              <w:ind w:left="124"/>
              <w:jc w:val="both"/>
              <w:rPr>
                <w:sz w:val="28"/>
              </w:rPr>
            </w:pPr>
            <w:r>
              <w:rPr>
                <w:sz w:val="28"/>
              </w:rPr>
              <w:t>договорів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дружбу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співробітництво</w:t>
            </w:r>
          </w:p>
        </w:tc>
      </w:tr>
      <w:tr w:rsidR="007C63C1" w:rsidTr="006E2BAC">
        <w:trPr>
          <w:trHeight w:val="2414"/>
        </w:trPr>
        <w:tc>
          <w:tcPr>
            <w:tcW w:w="2550" w:type="dxa"/>
          </w:tcPr>
          <w:p w:rsidR="007C63C1" w:rsidRDefault="007C63C1" w:rsidP="006E2BAC">
            <w:pPr>
              <w:pStyle w:val="TableParagraph"/>
              <w:rPr>
                <w:sz w:val="30"/>
              </w:rPr>
            </w:pPr>
          </w:p>
          <w:p w:rsidR="007C63C1" w:rsidRDefault="007C63C1" w:rsidP="006E2BAC">
            <w:pPr>
              <w:pStyle w:val="TableParagraph"/>
              <w:rPr>
                <w:sz w:val="30"/>
              </w:rPr>
            </w:pPr>
          </w:p>
          <w:p w:rsidR="007C63C1" w:rsidRDefault="007C63C1" w:rsidP="006E2BAC">
            <w:pPr>
              <w:pStyle w:val="TableParagraph"/>
              <w:spacing w:before="263"/>
              <w:ind w:left="105"/>
              <w:rPr>
                <w:sz w:val="28"/>
              </w:rPr>
            </w:pPr>
            <w:r>
              <w:rPr>
                <w:sz w:val="28"/>
              </w:rPr>
              <w:t>Принцип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</w:p>
        </w:tc>
        <w:tc>
          <w:tcPr>
            <w:tcW w:w="567" w:type="dxa"/>
          </w:tcPr>
          <w:p w:rsidR="007C63C1" w:rsidRDefault="007C63C1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7C63C1" w:rsidRDefault="007C63C1" w:rsidP="006E2BAC">
            <w:pPr>
              <w:pStyle w:val="TableParagraph"/>
              <w:spacing w:line="360" w:lineRule="auto"/>
              <w:ind w:left="124" w:right="100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полягає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інтернаціоналізації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розвитку єдиної системи світового зв’язку, зміні 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ослабленні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активізації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транснаціональних</w:t>
            </w:r>
          </w:p>
          <w:p w:rsidR="007C63C1" w:rsidRDefault="007C63C1" w:rsidP="006E2BAC">
            <w:pPr>
              <w:pStyle w:val="TableParagraph"/>
              <w:spacing w:line="320" w:lineRule="exact"/>
              <w:ind w:left="124"/>
              <w:jc w:val="both"/>
              <w:rPr>
                <w:sz w:val="28"/>
              </w:rPr>
            </w:pPr>
            <w:r>
              <w:rPr>
                <w:sz w:val="28"/>
              </w:rPr>
              <w:t>недержавних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утворень</w:t>
            </w:r>
          </w:p>
        </w:tc>
      </w:tr>
    </w:tbl>
    <w:p w:rsidR="007C63C1" w:rsidRDefault="007C63C1" w:rsidP="007C63C1">
      <w:pPr>
        <w:spacing w:line="320" w:lineRule="exact"/>
        <w:jc w:val="both"/>
        <w:rPr>
          <w:sz w:val="28"/>
        </w:rPr>
        <w:sectPr w:rsidR="007C63C1">
          <w:pgSz w:w="12240" w:h="15840"/>
          <w:pgMar w:top="1500" w:right="620" w:bottom="1280" w:left="820" w:header="0" w:footer="1010" w:gutter="0"/>
          <w:cols w:space="720"/>
        </w:sectPr>
      </w:pPr>
    </w:p>
    <w:p w:rsidR="007C63C1" w:rsidRDefault="007C63C1" w:rsidP="007C63C1">
      <w:pPr>
        <w:pStyle w:val="a3"/>
        <w:spacing w:before="61"/>
        <w:ind w:left="462" w:firstLine="0"/>
        <w:jc w:val="left"/>
      </w:pPr>
      <w:r>
        <w:lastRenderedPageBreak/>
        <w:t>Продовження</w:t>
      </w:r>
      <w:r>
        <w:rPr>
          <w:spacing w:val="-2"/>
        </w:rPr>
        <w:t xml:space="preserve"> </w:t>
      </w:r>
      <w:r>
        <w:t>таблиці</w:t>
      </w:r>
      <w:r>
        <w:rPr>
          <w:spacing w:val="-8"/>
        </w:rPr>
        <w:t xml:space="preserve"> </w:t>
      </w:r>
      <w:r>
        <w:t>завдання</w:t>
      </w:r>
      <w:r>
        <w:rPr>
          <w:spacing w:val="-1"/>
        </w:rPr>
        <w:t xml:space="preserve"> </w:t>
      </w:r>
      <w:r>
        <w:t>8.1</w:t>
      </w:r>
    </w:p>
    <w:p w:rsidR="007C63C1" w:rsidRDefault="007C63C1" w:rsidP="007C63C1">
      <w:pPr>
        <w:pStyle w:val="a3"/>
        <w:spacing w:before="8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567"/>
        <w:gridCol w:w="6415"/>
      </w:tblGrid>
      <w:tr w:rsidR="007C63C1" w:rsidTr="006E2BAC">
        <w:trPr>
          <w:trHeight w:val="484"/>
        </w:trPr>
        <w:tc>
          <w:tcPr>
            <w:tcW w:w="2550" w:type="dxa"/>
          </w:tcPr>
          <w:p w:rsidR="007C63C1" w:rsidRDefault="007C63C1" w:rsidP="006E2BAC">
            <w:pPr>
              <w:pStyle w:val="TableParagraph"/>
              <w:spacing w:line="310" w:lineRule="exact"/>
              <w:ind w:left="38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1</w:t>
            </w:r>
          </w:p>
        </w:tc>
        <w:tc>
          <w:tcPr>
            <w:tcW w:w="567" w:type="dxa"/>
          </w:tcPr>
          <w:p w:rsidR="007C63C1" w:rsidRDefault="007C63C1" w:rsidP="006E2BAC">
            <w:pPr>
              <w:pStyle w:val="TableParagraph"/>
              <w:spacing w:line="310" w:lineRule="exact"/>
              <w:ind w:left="42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  <w:tc>
          <w:tcPr>
            <w:tcW w:w="6415" w:type="dxa"/>
          </w:tcPr>
          <w:p w:rsidR="007C63C1" w:rsidRDefault="007C63C1" w:rsidP="006E2BAC">
            <w:pPr>
              <w:pStyle w:val="TableParagraph"/>
              <w:spacing w:line="310" w:lineRule="exact"/>
              <w:ind w:left="13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3</w:t>
            </w:r>
          </w:p>
        </w:tc>
      </w:tr>
      <w:tr w:rsidR="007C63C1" w:rsidTr="006E2BAC">
        <w:trPr>
          <w:trHeight w:val="2415"/>
        </w:trPr>
        <w:tc>
          <w:tcPr>
            <w:tcW w:w="2550" w:type="dxa"/>
          </w:tcPr>
          <w:p w:rsidR="007C63C1" w:rsidRDefault="007C63C1" w:rsidP="006E2BAC">
            <w:pPr>
              <w:pStyle w:val="TableParagraph"/>
              <w:spacing w:before="8"/>
              <w:rPr>
                <w:sz w:val="40"/>
              </w:rPr>
            </w:pPr>
          </w:p>
          <w:p w:rsidR="007C63C1" w:rsidRDefault="007C63C1" w:rsidP="006E2BAC">
            <w:pPr>
              <w:pStyle w:val="TableParagraph"/>
              <w:spacing w:line="362" w:lineRule="auto"/>
              <w:ind w:left="105" w:right="850" w:firstLine="33"/>
              <w:jc w:val="both"/>
              <w:rPr>
                <w:sz w:val="28"/>
              </w:rPr>
            </w:pPr>
            <w:r>
              <w:rPr>
                <w:sz w:val="28"/>
              </w:rPr>
              <w:t>Глобалізація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міжнародних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відносин</w:t>
            </w:r>
          </w:p>
        </w:tc>
        <w:tc>
          <w:tcPr>
            <w:tcW w:w="567" w:type="dxa"/>
          </w:tcPr>
          <w:p w:rsidR="007C63C1" w:rsidRDefault="007C63C1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7C63C1" w:rsidRDefault="007C63C1" w:rsidP="006E2BAC">
            <w:pPr>
              <w:pStyle w:val="TableParagraph"/>
              <w:spacing w:line="360" w:lineRule="auto"/>
              <w:ind w:left="109" w:right="92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3.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Держава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або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група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держав,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здатні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нав’язати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іншим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державам свої інтереси, розширювати свій вплив,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використовуючи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цьому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переваги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військовій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силі,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дипломатії,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економічній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могутності,</w:t>
            </w:r>
          </w:p>
          <w:p w:rsidR="007C63C1" w:rsidRDefault="007C63C1" w:rsidP="006E2BAC">
            <w:pPr>
              <w:pStyle w:val="TableParagraph"/>
              <w:spacing w:line="321" w:lineRule="exact"/>
              <w:ind w:left="109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технологічному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або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інтелектуальному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розвитку</w:t>
            </w:r>
          </w:p>
        </w:tc>
      </w:tr>
      <w:tr w:rsidR="007C63C1" w:rsidTr="006E2BAC">
        <w:trPr>
          <w:trHeight w:val="2899"/>
        </w:trPr>
        <w:tc>
          <w:tcPr>
            <w:tcW w:w="2550" w:type="dxa"/>
          </w:tcPr>
          <w:p w:rsidR="007C63C1" w:rsidRDefault="007C63C1" w:rsidP="006E2BAC">
            <w:pPr>
              <w:pStyle w:val="TableParagraph"/>
              <w:rPr>
                <w:sz w:val="30"/>
              </w:rPr>
            </w:pPr>
          </w:p>
          <w:p w:rsidR="007C63C1" w:rsidRDefault="007C63C1" w:rsidP="006E2BAC">
            <w:pPr>
              <w:pStyle w:val="TableParagraph"/>
              <w:rPr>
                <w:sz w:val="30"/>
              </w:rPr>
            </w:pPr>
          </w:p>
          <w:p w:rsidR="007C63C1" w:rsidRDefault="007C63C1" w:rsidP="006E2BAC">
            <w:pPr>
              <w:pStyle w:val="TableParagraph"/>
              <w:spacing w:before="2"/>
              <w:rPr>
                <w:sz w:val="44"/>
              </w:rPr>
            </w:pPr>
          </w:p>
          <w:p w:rsidR="007C63C1" w:rsidRDefault="007C63C1" w:rsidP="006E2BAC">
            <w:pPr>
              <w:pStyle w:val="TableParagraph"/>
              <w:ind w:left="138"/>
              <w:rPr>
                <w:sz w:val="28"/>
              </w:rPr>
            </w:pPr>
            <w:r>
              <w:rPr>
                <w:sz w:val="28"/>
              </w:rPr>
              <w:t>Співробітництво</w:t>
            </w:r>
          </w:p>
        </w:tc>
        <w:tc>
          <w:tcPr>
            <w:tcW w:w="567" w:type="dxa"/>
          </w:tcPr>
          <w:p w:rsidR="007C63C1" w:rsidRDefault="007C63C1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7C63C1" w:rsidRDefault="007C63C1" w:rsidP="006E2BAC">
            <w:pPr>
              <w:pStyle w:val="TableParagraph"/>
              <w:tabs>
                <w:tab w:val="left" w:pos="2528"/>
                <w:tab w:val="left" w:pos="4756"/>
              </w:tabs>
              <w:spacing w:line="360" w:lineRule="auto"/>
              <w:ind w:left="109"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4.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Сукупність</w:t>
            </w:r>
            <w:r>
              <w:rPr>
                <w:spacing w:val="-2"/>
                <w:sz w:val="28"/>
              </w:rPr>
              <w:tab/>
            </w:r>
            <w:r>
              <w:rPr>
                <w:sz w:val="28"/>
              </w:rPr>
              <w:t>політичних,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економічних,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ідеологічних, правових, військових, культурних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зв’язків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відносин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соціальними,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економічними,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політичними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силами,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організаціями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й</w:t>
            </w:r>
          </w:p>
          <w:p w:rsidR="007C63C1" w:rsidRDefault="007C63C1" w:rsidP="006E2BAC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громадськими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рухами,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які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діють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на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світовій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арені</w:t>
            </w:r>
          </w:p>
        </w:tc>
      </w:tr>
      <w:tr w:rsidR="007C63C1" w:rsidTr="006E2BAC">
        <w:trPr>
          <w:trHeight w:val="2414"/>
        </w:trPr>
        <w:tc>
          <w:tcPr>
            <w:tcW w:w="2550" w:type="dxa"/>
          </w:tcPr>
          <w:p w:rsidR="007C63C1" w:rsidRDefault="007C63C1" w:rsidP="006E2BAC">
            <w:pPr>
              <w:pStyle w:val="TableParagraph"/>
              <w:rPr>
                <w:sz w:val="30"/>
              </w:rPr>
            </w:pPr>
          </w:p>
          <w:p w:rsidR="007C63C1" w:rsidRDefault="007C63C1" w:rsidP="006E2BAC">
            <w:pPr>
              <w:pStyle w:val="TableParagraph"/>
              <w:rPr>
                <w:sz w:val="30"/>
              </w:rPr>
            </w:pPr>
          </w:p>
          <w:p w:rsidR="007C63C1" w:rsidRDefault="007C63C1" w:rsidP="006E2BAC">
            <w:pPr>
              <w:pStyle w:val="TableParagraph"/>
              <w:spacing w:before="263"/>
              <w:ind w:left="138"/>
              <w:rPr>
                <w:sz w:val="28"/>
              </w:rPr>
            </w:pPr>
            <w:r>
              <w:rPr>
                <w:sz w:val="28"/>
              </w:rPr>
              <w:t>Зовнішня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політика</w:t>
            </w:r>
          </w:p>
        </w:tc>
        <w:tc>
          <w:tcPr>
            <w:tcW w:w="567" w:type="dxa"/>
          </w:tcPr>
          <w:p w:rsidR="007C63C1" w:rsidRDefault="007C63C1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7C63C1" w:rsidRDefault="007C63C1" w:rsidP="006E2BAC">
            <w:pPr>
              <w:pStyle w:val="TableParagraph"/>
              <w:spacing w:line="360" w:lineRule="auto"/>
              <w:ind w:left="109" w:right="100"/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Офіційна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вигляді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спеціальних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інститутів,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спеціальних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заходів,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прийомів,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методів,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установлені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міжнародним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правом  та</w:t>
            </w:r>
          </w:p>
          <w:p w:rsidR="007C63C1" w:rsidRDefault="007C63C1" w:rsidP="006E2BAC">
            <w:pPr>
              <w:pStyle w:val="TableParagraph"/>
              <w:spacing w:line="320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мають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конституційно-правовий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</w:p>
        </w:tc>
      </w:tr>
      <w:tr w:rsidR="007C63C1" w:rsidTr="006E2BAC">
        <w:trPr>
          <w:trHeight w:val="1449"/>
        </w:trPr>
        <w:tc>
          <w:tcPr>
            <w:tcW w:w="2550" w:type="dxa"/>
          </w:tcPr>
          <w:p w:rsidR="007C63C1" w:rsidRDefault="007C63C1" w:rsidP="006E2BAC">
            <w:pPr>
              <w:pStyle w:val="TableParagraph"/>
              <w:spacing w:before="1"/>
              <w:rPr>
                <w:sz w:val="41"/>
              </w:rPr>
            </w:pPr>
          </w:p>
          <w:p w:rsidR="007C63C1" w:rsidRDefault="007C63C1" w:rsidP="006E2BAC">
            <w:pPr>
              <w:pStyle w:val="TableParagraph"/>
              <w:ind w:left="138"/>
              <w:rPr>
                <w:sz w:val="28"/>
              </w:rPr>
            </w:pPr>
            <w:r>
              <w:rPr>
                <w:sz w:val="28"/>
              </w:rPr>
              <w:t>Дипломатія</w:t>
            </w:r>
          </w:p>
        </w:tc>
        <w:tc>
          <w:tcPr>
            <w:tcW w:w="567" w:type="dxa"/>
          </w:tcPr>
          <w:p w:rsidR="007C63C1" w:rsidRDefault="007C63C1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7C63C1" w:rsidRDefault="007C63C1" w:rsidP="006E2BAC">
            <w:pPr>
              <w:pStyle w:val="TableParagraph"/>
              <w:tabs>
                <w:tab w:val="left" w:pos="613"/>
                <w:tab w:val="left" w:pos="2167"/>
                <w:tab w:val="left" w:pos="3466"/>
                <w:tab w:val="left" w:pos="3917"/>
                <w:tab w:val="left" w:pos="4944"/>
              </w:tabs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Діяльність</w:t>
            </w:r>
            <w:r>
              <w:rPr>
                <w:sz w:val="28"/>
              </w:rPr>
              <w:tab/>
              <w:t>держави</w:t>
            </w:r>
            <w:r>
              <w:rPr>
                <w:sz w:val="28"/>
              </w:rPr>
              <w:tab/>
              <w:t>й</w:t>
            </w:r>
            <w:r>
              <w:rPr>
                <w:sz w:val="28"/>
              </w:rPr>
              <w:tab/>
              <w:t>інших</w:t>
            </w:r>
            <w:r>
              <w:rPr>
                <w:sz w:val="28"/>
              </w:rPr>
              <w:tab/>
              <w:t>політичних</w:t>
            </w:r>
          </w:p>
          <w:p w:rsidR="007C63C1" w:rsidRDefault="007C63C1" w:rsidP="006E2BAC">
            <w:pPr>
              <w:pStyle w:val="TableParagraph"/>
              <w:tabs>
                <w:tab w:val="left" w:pos="1649"/>
                <w:tab w:val="left" w:pos="3360"/>
                <w:tab w:val="left" w:pos="3974"/>
                <w:tab w:val="left" w:pos="5682"/>
              </w:tabs>
              <w:spacing w:before="5" w:line="480" w:lineRule="atLeast"/>
              <w:ind w:left="109" w:right="94"/>
              <w:rPr>
                <w:sz w:val="28"/>
              </w:rPr>
            </w:pPr>
            <w:r>
              <w:rPr>
                <w:sz w:val="28"/>
              </w:rPr>
              <w:t>інститутів</w:t>
            </w:r>
            <w:r>
              <w:rPr>
                <w:sz w:val="28"/>
              </w:rPr>
              <w:tab/>
              <w:t>суспільства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здійсненню</w:t>
            </w:r>
            <w:r>
              <w:rPr>
                <w:sz w:val="28"/>
              </w:rPr>
              <w:tab/>
              <w:t>своїх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інтересів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міжнародній арені</w:t>
            </w:r>
          </w:p>
        </w:tc>
      </w:tr>
      <w:tr w:rsidR="007C63C1" w:rsidTr="006E2BAC">
        <w:trPr>
          <w:trHeight w:val="2414"/>
        </w:trPr>
        <w:tc>
          <w:tcPr>
            <w:tcW w:w="2550" w:type="dxa"/>
          </w:tcPr>
          <w:p w:rsidR="007C63C1" w:rsidRDefault="007C63C1" w:rsidP="006E2BAC">
            <w:pPr>
              <w:pStyle w:val="TableParagraph"/>
              <w:rPr>
                <w:sz w:val="30"/>
              </w:rPr>
            </w:pPr>
          </w:p>
          <w:p w:rsidR="007C63C1" w:rsidRDefault="007C63C1" w:rsidP="006E2BAC">
            <w:pPr>
              <w:pStyle w:val="TableParagraph"/>
              <w:spacing w:before="11"/>
              <w:rPr>
                <w:sz w:val="31"/>
              </w:rPr>
            </w:pPr>
          </w:p>
          <w:p w:rsidR="007C63C1" w:rsidRDefault="007C63C1" w:rsidP="006E2BAC">
            <w:pPr>
              <w:pStyle w:val="TableParagraph"/>
              <w:spacing w:line="357" w:lineRule="auto"/>
              <w:ind w:left="105" w:firstLine="33"/>
              <w:rPr>
                <w:sz w:val="28"/>
              </w:rPr>
            </w:pPr>
            <w:r>
              <w:rPr>
                <w:w w:val="95"/>
                <w:sz w:val="28"/>
              </w:rPr>
              <w:t>Міждержавні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відносини</w:t>
            </w:r>
          </w:p>
        </w:tc>
        <w:tc>
          <w:tcPr>
            <w:tcW w:w="567" w:type="dxa"/>
          </w:tcPr>
          <w:p w:rsidR="007C63C1" w:rsidRDefault="007C63C1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7C63C1" w:rsidRDefault="007C63C1" w:rsidP="006E2BAC">
            <w:pPr>
              <w:pStyle w:val="TableParagraph"/>
              <w:spacing w:line="360" w:lineRule="auto"/>
              <w:ind w:left="124" w:right="106"/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Припускає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боротьби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вигідну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реалізацію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інтересу,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починаючи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розширення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своїх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капіталів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технологій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:rsidR="007C63C1" w:rsidRDefault="007C63C1" w:rsidP="006E2BAC">
            <w:pPr>
              <w:pStyle w:val="TableParagraph"/>
              <w:spacing w:line="320" w:lineRule="exact"/>
              <w:ind w:left="124"/>
              <w:jc w:val="both"/>
              <w:rPr>
                <w:sz w:val="28"/>
              </w:rPr>
            </w:pPr>
            <w:r>
              <w:rPr>
                <w:sz w:val="28"/>
              </w:rPr>
              <w:t>розміщення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військових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баз</w:t>
            </w:r>
          </w:p>
        </w:tc>
      </w:tr>
    </w:tbl>
    <w:p w:rsidR="007C63C1" w:rsidRDefault="007C63C1" w:rsidP="007C63C1">
      <w:pPr>
        <w:spacing w:line="320" w:lineRule="exact"/>
        <w:jc w:val="both"/>
        <w:rPr>
          <w:sz w:val="28"/>
        </w:rPr>
        <w:sectPr w:rsidR="007C63C1">
          <w:pgSz w:w="12240" w:h="15840"/>
          <w:pgMar w:top="1060" w:right="620" w:bottom="1280" w:left="820" w:header="0" w:footer="1010" w:gutter="0"/>
          <w:cols w:space="720"/>
        </w:sectPr>
      </w:pPr>
    </w:p>
    <w:p w:rsidR="007C63C1" w:rsidRDefault="007C63C1" w:rsidP="007C63C1">
      <w:pPr>
        <w:pStyle w:val="1"/>
        <w:spacing w:before="66"/>
      </w:pPr>
      <w:r>
        <w:lastRenderedPageBreak/>
        <w:t>Завдання</w:t>
      </w:r>
      <w:r>
        <w:rPr>
          <w:spacing w:val="-4"/>
        </w:rPr>
        <w:t xml:space="preserve"> </w:t>
      </w:r>
      <w:r>
        <w:t>8.2</w:t>
      </w:r>
    </w:p>
    <w:p w:rsidR="007C63C1" w:rsidRDefault="007C63C1" w:rsidP="007C63C1">
      <w:pPr>
        <w:pStyle w:val="a3"/>
        <w:spacing w:before="158" w:line="357" w:lineRule="auto"/>
        <w:ind w:right="522"/>
      </w:pPr>
      <w:r>
        <w:t>Охарактеризуйте тенденції, що визначають сучасний світовий політичний</w:t>
      </w:r>
      <w:r>
        <w:rPr>
          <w:spacing w:val="1"/>
        </w:rPr>
        <w:t xml:space="preserve"> </w:t>
      </w:r>
      <w:r>
        <w:t>процес.</w:t>
      </w:r>
    </w:p>
    <w:p w:rsidR="007C63C1" w:rsidRDefault="007C63C1" w:rsidP="007C63C1">
      <w:pPr>
        <w:pStyle w:val="a3"/>
        <w:spacing w:before="1"/>
        <w:ind w:left="0" w:firstLine="0"/>
        <w:jc w:val="left"/>
        <w:rPr>
          <w:sz w:val="43"/>
        </w:rPr>
      </w:pPr>
    </w:p>
    <w:p w:rsidR="007C63C1" w:rsidRDefault="007C63C1" w:rsidP="007C63C1">
      <w:pPr>
        <w:pStyle w:val="1"/>
      </w:pPr>
      <w:r>
        <w:t>Завдання</w:t>
      </w:r>
      <w:r>
        <w:rPr>
          <w:spacing w:val="-4"/>
        </w:rPr>
        <w:t xml:space="preserve"> </w:t>
      </w:r>
      <w:r>
        <w:t>8.3</w:t>
      </w:r>
    </w:p>
    <w:p w:rsidR="007C63C1" w:rsidRDefault="007C63C1" w:rsidP="007C63C1">
      <w:pPr>
        <w:pStyle w:val="a3"/>
        <w:spacing w:before="153"/>
        <w:ind w:left="1024" w:firstLine="0"/>
        <w:jc w:val="left"/>
      </w:pPr>
      <w:r>
        <w:t>Наведіть</w:t>
      </w:r>
      <w:r>
        <w:rPr>
          <w:spacing w:val="-7"/>
        </w:rPr>
        <w:t xml:space="preserve"> </w:t>
      </w:r>
      <w:r>
        <w:t>приклади інтервенції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визначте</w:t>
      </w:r>
      <w:r>
        <w:rPr>
          <w:spacing w:val="-3"/>
        </w:rPr>
        <w:t xml:space="preserve"> </w:t>
      </w:r>
      <w:r>
        <w:t>її</w:t>
      </w:r>
      <w:r>
        <w:rPr>
          <w:spacing w:val="-10"/>
        </w:rPr>
        <w:t xml:space="preserve"> </w:t>
      </w:r>
      <w:r>
        <w:t>наслідки.</w:t>
      </w:r>
    </w:p>
    <w:p w:rsidR="007C63C1" w:rsidRDefault="007C63C1" w:rsidP="007C63C1">
      <w:pPr>
        <w:pStyle w:val="a3"/>
        <w:ind w:left="0" w:firstLine="0"/>
        <w:jc w:val="left"/>
        <w:rPr>
          <w:sz w:val="30"/>
        </w:rPr>
      </w:pPr>
    </w:p>
    <w:p w:rsidR="007C63C1" w:rsidRDefault="007C63C1" w:rsidP="007C63C1">
      <w:pPr>
        <w:pStyle w:val="a3"/>
        <w:spacing w:before="9"/>
        <w:ind w:left="0" w:firstLine="0"/>
        <w:jc w:val="left"/>
        <w:rPr>
          <w:sz w:val="26"/>
        </w:rPr>
      </w:pPr>
    </w:p>
    <w:p w:rsidR="007C63C1" w:rsidRDefault="007C63C1" w:rsidP="007C63C1">
      <w:pPr>
        <w:pStyle w:val="1"/>
        <w:jc w:val="both"/>
      </w:pPr>
      <w:r>
        <w:t>Завдання</w:t>
      </w:r>
      <w:r>
        <w:rPr>
          <w:spacing w:val="-4"/>
        </w:rPr>
        <w:t xml:space="preserve"> </w:t>
      </w:r>
      <w:r>
        <w:t>8.4</w:t>
      </w:r>
    </w:p>
    <w:p w:rsidR="007C63C1" w:rsidRDefault="007C63C1" w:rsidP="007C63C1">
      <w:pPr>
        <w:pStyle w:val="a3"/>
        <w:spacing w:before="153" w:line="360" w:lineRule="auto"/>
        <w:ind w:right="513"/>
      </w:pPr>
      <w:r>
        <w:t>Визначте вектори сучасної зовнішньої політики України. Які суттєві зміни</w:t>
      </w:r>
      <w:r>
        <w:rPr>
          <w:spacing w:val="1"/>
        </w:rPr>
        <w:t xml:space="preserve"> </w:t>
      </w:r>
      <w:r>
        <w:t>відбулися у зовнішніх пріоритетах держави порівняно з першими роками від дати</w:t>
      </w:r>
      <w:r>
        <w:rPr>
          <w:spacing w:val="1"/>
        </w:rPr>
        <w:t xml:space="preserve"> </w:t>
      </w:r>
      <w:r>
        <w:t>проголошення</w:t>
      </w:r>
      <w:r>
        <w:rPr>
          <w:spacing w:val="1"/>
        </w:rPr>
        <w:t xml:space="preserve"> </w:t>
      </w:r>
      <w:r>
        <w:t>незалежності?</w:t>
      </w:r>
    </w:p>
    <w:p w:rsidR="007C63C1" w:rsidRDefault="007C63C1" w:rsidP="007C63C1">
      <w:pPr>
        <w:pStyle w:val="a3"/>
        <w:spacing w:before="8"/>
        <w:ind w:left="0" w:firstLine="0"/>
        <w:jc w:val="left"/>
        <w:rPr>
          <w:sz w:val="42"/>
        </w:rPr>
      </w:pPr>
    </w:p>
    <w:p w:rsidR="007C63C1" w:rsidRDefault="007C63C1" w:rsidP="007C63C1">
      <w:pPr>
        <w:pStyle w:val="1"/>
        <w:jc w:val="both"/>
      </w:pPr>
      <w:r>
        <w:t>Завдання</w:t>
      </w:r>
      <w:r>
        <w:rPr>
          <w:spacing w:val="-4"/>
        </w:rPr>
        <w:t xml:space="preserve"> </w:t>
      </w:r>
      <w:r>
        <w:t>8.5</w:t>
      </w:r>
    </w:p>
    <w:p w:rsidR="007C63C1" w:rsidRDefault="007C63C1" w:rsidP="007C63C1">
      <w:pPr>
        <w:pStyle w:val="a3"/>
        <w:spacing w:before="154" w:line="362" w:lineRule="auto"/>
        <w:ind w:right="523"/>
      </w:pPr>
      <w:r>
        <w:t>На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погляд,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бідність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геополітичні</w:t>
      </w:r>
      <w:r>
        <w:rPr>
          <w:spacing w:val="1"/>
        </w:rPr>
        <w:t xml:space="preserve"> </w:t>
      </w:r>
      <w:r>
        <w:t>вектори</w:t>
      </w:r>
      <w:r>
        <w:rPr>
          <w:spacing w:val="1"/>
        </w:rPr>
        <w:t xml:space="preserve"> </w:t>
      </w:r>
      <w:r>
        <w:t>сучасного світу.</w:t>
      </w:r>
    </w:p>
    <w:p w:rsidR="007C63C1" w:rsidRDefault="007C63C1" w:rsidP="007C63C1">
      <w:pPr>
        <w:pStyle w:val="a3"/>
        <w:spacing w:before="10"/>
        <w:ind w:left="0" w:firstLine="0"/>
        <w:jc w:val="left"/>
        <w:rPr>
          <w:sz w:val="41"/>
        </w:rPr>
      </w:pPr>
    </w:p>
    <w:p w:rsidR="007C63C1" w:rsidRDefault="007C63C1" w:rsidP="007C63C1">
      <w:pPr>
        <w:pStyle w:val="1"/>
        <w:jc w:val="both"/>
      </w:pPr>
      <w:r>
        <w:t>Завдання</w:t>
      </w:r>
      <w:r>
        <w:rPr>
          <w:spacing w:val="-4"/>
        </w:rPr>
        <w:t xml:space="preserve"> </w:t>
      </w:r>
      <w:r>
        <w:t>8.6</w:t>
      </w:r>
    </w:p>
    <w:p w:rsidR="007C63C1" w:rsidRDefault="007C63C1" w:rsidP="007C63C1">
      <w:pPr>
        <w:pStyle w:val="a3"/>
        <w:spacing w:before="159" w:line="357" w:lineRule="auto"/>
        <w:ind w:right="511"/>
      </w:pPr>
      <w:r>
        <w:t>Проаналізуйте на</w:t>
      </w:r>
      <w:r>
        <w:rPr>
          <w:spacing w:val="1"/>
        </w:rPr>
        <w:t xml:space="preserve"> </w:t>
      </w:r>
      <w:r>
        <w:t>історичнму прикладі вирішення</w:t>
      </w:r>
      <w:r>
        <w:rPr>
          <w:spacing w:val="70"/>
        </w:rPr>
        <w:t xml:space="preserve"> </w:t>
      </w:r>
      <w:r>
        <w:t>міжнародних конфліктів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залученням</w:t>
      </w:r>
      <w:r>
        <w:rPr>
          <w:spacing w:val="3"/>
        </w:rPr>
        <w:t xml:space="preserve"> </w:t>
      </w:r>
      <w:r>
        <w:t>дипломатичних</w:t>
      </w:r>
      <w:r>
        <w:rPr>
          <w:spacing w:val="-4"/>
        </w:rPr>
        <w:t xml:space="preserve"> </w:t>
      </w:r>
      <w:r>
        <w:t>засобів.</w:t>
      </w:r>
    </w:p>
    <w:p w:rsidR="007C63C1" w:rsidRDefault="007C63C1" w:rsidP="007C63C1">
      <w:pPr>
        <w:pStyle w:val="a3"/>
        <w:spacing w:before="1"/>
        <w:ind w:left="0" w:firstLine="0"/>
        <w:jc w:val="left"/>
        <w:rPr>
          <w:sz w:val="43"/>
        </w:rPr>
      </w:pPr>
    </w:p>
    <w:p w:rsidR="007C63C1" w:rsidRDefault="007C63C1" w:rsidP="007C63C1">
      <w:pPr>
        <w:pStyle w:val="1"/>
        <w:jc w:val="both"/>
      </w:pPr>
      <w:r>
        <w:t>Завдання</w:t>
      </w:r>
      <w:r>
        <w:rPr>
          <w:spacing w:val="-4"/>
        </w:rPr>
        <w:t xml:space="preserve"> </w:t>
      </w:r>
      <w:r>
        <w:t>8.7</w:t>
      </w:r>
    </w:p>
    <w:p w:rsidR="007C63C1" w:rsidRDefault="007C63C1" w:rsidP="007C63C1">
      <w:pPr>
        <w:pStyle w:val="a3"/>
        <w:spacing w:before="153" w:line="362" w:lineRule="auto"/>
        <w:ind w:right="509"/>
      </w:pPr>
      <w:r>
        <w:t>На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погляд,</w:t>
      </w:r>
      <w:r>
        <w:rPr>
          <w:spacing w:val="1"/>
        </w:rPr>
        <w:t xml:space="preserve"> </w:t>
      </w:r>
      <w:r>
        <w:t>ООН</w:t>
      </w:r>
      <w:r>
        <w:rPr>
          <w:spacing w:val="1"/>
        </w:rPr>
        <w:t xml:space="preserve"> </w:t>
      </w:r>
      <w:r>
        <w:t>дійсно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організацією,</w:t>
      </w:r>
      <w:r>
        <w:rPr>
          <w:spacing w:val="1"/>
        </w:rPr>
        <w:t xml:space="preserve"> </w:t>
      </w:r>
      <w:r>
        <w:t>здатною</w:t>
      </w:r>
      <w:r>
        <w:rPr>
          <w:spacing w:val="1"/>
        </w:rPr>
        <w:t xml:space="preserve"> </w:t>
      </w:r>
      <w:r>
        <w:t>відігравати</w:t>
      </w:r>
      <w:r>
        <w:rPr>
          <w:spacing w:val="70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арбітра,</w:t>
      </w:r>
      <w:r>
        <w:rPr>
          <w:spacing w:val="-1"/>
        </w:rPr>
        <w:t xml:space="preserve"> </w:t>
      </w:r>
      <w:r>
        <w:t>забепечувати</w:t>
      </w:r>
      <w:r>
        <w:rPr>
          <w:spacing w:val="-3"/>
        </w:rPr>
        <w:t xml:space="preserve"> </w:t>
      </w:r>
      <w:r>
        <w:t>вирішення</w:t>
      </w:r>
      <w:r>
        <w:rPr>
          <w:spacing w:val="-2"/>
        </w:rPr>
        <w:t xml:space="preserve"> </w:t>
      </w:r>
      <w:r>
        <w:t>міжнародних</w:t>
      </w:r>
      <w:r>
        <w:rPr>
          <w:spacing w:val="-8"/>
        </w:rPr>
        <w:t xml:space="preserve"> </w:t>
      </w:r>
      <w:r>
        <w:t>конфліктів</w:t>
      </w:r>
      <w:r>
        <w:rPr>
          <w:spacing w:val="-4"/>
        </w:rPr>
        <w:t xml:space="preserve"> </w:t>
      </w:r>
      <w:r>
        <w:t>шляхом</w:t>
      </w:r>
      <w:r>
        <w:rPr>
          <w:spacing w:val="-2"/>
        </w:rPr>
        <w:t xml:space="preserve"> </w:t>
      </w:r>
      <w:r>
        <w:t>переговорів?</w:t>
      </w:r>
    </w:p>
    <w:p w:rsidR="0036330D" w:rsidRDefault="0036330D">
      <w:bookmarkStart w:id="0" w:name="_GoBack"/>
      <w:bookmarkEnd w:id="0"/>
    </w:p>
    <w:sectPr w:rsidR="0036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C1"/>
    <w:rsid w:val="0036330D"/>
    <w:rsid w:val="007C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3D369-93B4-4B75-9F98-E70FE237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C6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7C63C1"/>
    <w:pPr>
      <w:ind w:left="10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C63C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7C63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C63C1"/>
    <w:pPr>
      <w:ind w:left="313" w:firstLine="7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C63C1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7C6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2022-02-17T22:44:00Z</dcterms:created>
  <dcterms:modified xsi:type="dcterms:W3CDTF">2022-02-17T22:44:00Z</dcterms:modified>
</cp:coreProperties>
</file>