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75" w:rsidRPr="00CE0475" w:rsidRDefault="00CE0475" w:rsidP="00A25287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04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D95D4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923573" w:rsidRPr="00CE0475" w:rsidRDefault="00CE0475" w:rsidP="00A25287">
      <w:pPr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E04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курсу </w:t>
      </w:r>
      <w:r w:rsidR="0025543E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643CC9">
        <w:rPr>
          <w:rFonts w:ascii="Times New Roman" w:hAnsi="Times New Roman" w:cs="Times New Roman"/>
          <w:i/>
          <w:sz w:val="28"/>
          <w:szCs w:val="28"/>
          <w:lang w:val="uk-UA"/>
        </w:rPr>
        <w:t>Психологія професійної свідомості</w:t>
      </w:r>
      <w:r w:rsidR="0025543E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Pr="00CE04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CE0475" w:rsidRDefault="00CE0475" w:rsidP="00A25287">
      <w:pPr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тему:</w:t>
      </w:r>
    </w:p>
    <w:p w:rsidR="00CE0475" w:rsidRDefault="00CE0475" w:rsidP="00A25287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047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643C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Психологічні теорії </w:t>
      </w:r>
      <w:r w:rsidR="0030644F">
        <w:rPr>
          <w:rFonts w:ascii="Times New Roman" w:hAnsi="Times New Roman" w:cs="Times New Roman"/>
          <w:b/>
          <w:sz w:val="28"/>
          <w:szCs w:val="28"/>
          <w:lang w:val="uk-UA"/>
        </w:rPr>
        <w:t>розвитку</w:t>
      </w:r>
      <w:r w:rsidR="00643C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професійної свідомості</w:t>
      </w:r>
      <w:r w:rsidRPr="00CE047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E0475" w:rsidRPr="00CE0475" w:rsidRDefault="00EE6CE9" w:rsidP="00EE6CE9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Опрацюйте класичні наукові роботи зазначених авторів (підручники) заповніть таблицю щодо 3 запропонованих теорій і 1 за Вашим власним вибором</w:t>
      </w:r>
    </w:p>
    <w:p w:rsidR="00CE0475" w:rsidRPr="00EE6CE9" w:rsidRDefault="00EE6CE9" w:rsidP="00CE047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Переведіть у формат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і прикріпіть виконане завдання у Муудл</w:t>
      </w:r>
    </w:p>
    <w:tbl>
      <w:tblPr>
        <w:tblStyle w:val="1-3"/>
        <w:tblW w:w="10916" w:type="dxa"/>
        <w:tblInd w:w="-885" w:type="dxa"/>
        <w:tblLook w:val="04A0"/>
      </w:tblPr>
      <w:tblGrid>
        <w:gridCol w:w="2265"/>
        <w:gridCol w:w="2868"/>
        <w:gridCol w:w="2868"/>
        <w:gridCol w:w="2915"/>
      </w:tblGrid>
      <w:tr w:rsidR="00643CC9" w:rsidTr="009B15C1">
        <w:trPr>
          <w:cnfStyle w:val="100000000000"/>
        </w:trPr>
        <w:tc>
          <w:tcPr>
            <w:cnfStyle w:val="001000000000"/>
            <w:tcW w:w="2265" w:type="dxa"/>
            <w:shd w:val="clear" w:color="auto" w:fill="C2D69B" w:themeFill="accent3" w:themeFillTint="99"/>
          </w:tcPr>
          <w:p w:rsidR="00643CC9" w:rsidRDefault="00643CC9" w:rsidP="00CE04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Психологічні теорії</w:t>
            </w:r>
          </w:p>
        </w:tc>
        <w:tc>
          <w:tcPr>
            <w:tcW w:w="2868" w:type="dxa"/>
            <w:shd w:val="clear" w:color="auto" w:fill="C2D69B" w:themeFill="accent3" w:themeFillTint="99"/>
          </w:tcPr>
          <w:p w:rsidR="00643CC9" w:rsidRDefault="0030644F" w:rsidP="00CE0475">
            <w:pPr>
              <w:pStyle w:val="a3"/>
              <w:ind w:left="0"/>
              <w:jc w:val="both"/>
              <w:cnfStyle w:val="1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Значущі періоди розвитку професійної свідомості протягом життя людини</w:t>
            </w:r>
          </w:p>
        </w:tc>
        <w:tc>
          <w:tcPr>
            <w:tcW w:w="2868" w:type="dxa"/>
            <w:shd w:val="clear" w:color="auto" w:fill="C2D69B" w:themeFill="accent3" w:themeFillTint="99"/>
          </w:tcPr>
          <w:p w:rsidR="00643CC9" w:rsidRDefault="0030644F" w:rsidP="00A25287">
            <w:pPr>
              <w:pStyle w:val="a3"/>
              <w:ind w:left="0"/>
              <w:jc w:val="both"/>
              <w:cnfStyle w:val="1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рушійні сили розвитку професійної свідомості</w:t>
            </w:r>
          </w:p>
        </w:tc>
        <w:tc>
          <w:tcPr>
            <w:tcW w:w="2915" w:type="dxa"/>
            <w:shd w:val="clear" w:color="auto" w:fill="C2D69B" w:themeFill="accent3" w:themeFillTint="99"/>
          </w:tcPr>
          <w:p w:rsidR="00643CC9" w:rsidRDefault="0030644F" w:rsidP="0030644F">
            <w:pPr>
              <w:pStyle w:val="a3"/>
              <w:ind w:left="0"/>
              <w:jc w:val="both"/>
              <w:cnfStyle w:val="1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Можливі проблеми і їх вирішення у розвитку професійної свідомості</w:t>
            </w:r>
          </w:p>
        </w:tc>
      </w:tr>
      <w:tr w:rsidR="00643CC9" w:rsidTr="00E16EB5">
        <w:trPr>
          <w:cnfStyle w:val="000000100000"/>
        </w:trPr>
        <w:tc>
          <w:tcPr>
            <w:cnfStyle w:val="001000000000"/>
            <w:tcW w:w="2265" w:type="dxa"/>
            <w:shd w:val="clear" w:color="auto" w:fill="EAF1DD" w:themeFill="accent3" w:themeFillTint="33"/>
          </w:tcPr>
          <w:p w:rsidR="00643CC9" w:rsidRPr="00A25287" w:rsidRDefault="0030644F" w:rsidP="00643CC9">
            <w:pPr>
              <w:pStyle w:val="a3"/>
              <w:ind w:left="0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Психосоціальна теорія розвитку особистості Е.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Еріксона</w:t>
            </w:r>
            <w:proofErr w:type="spellEnd"/>
            <w:r w:rsidR="00643CC9" w:rsidRPr="0025543E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68" w:type="dxa"/>
            <w:shd w:val="clear" w:color="auto" w:fill="EAF1DD" w:themeFill="accent3" w:themeFillTint="33"/>
          </w:tcPr>
          <w:p w:rsidR="00643CC9" w:rsidRDefault="00643CC9" w:rsidP="00CE047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68" w:type="dxa"/>
            <w:shd w:val="clear" w:color="auto" w:fill="EAF1DD" w:themeFill="accent3" w:themeFillTint="33"/>
          </w:tcPr>
          <w:p w:rsidR="00643CC9" w:rsidRDefault="00643CC9" w:rsidP="00CE047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15" w:type="dxa"/>
            <w:shd w:val="clear" w:color="auto" w:fill="EAF1DD" w:themeFill="accent3" w:themeFillTint="33"/>
          </w:tcPr>
          <w:p w:rsidR="00643CC9" w:rsidRDefault="00643CC9" w:rsidP="00CE047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3CC9" w:rsidTr="00221681">
        <w:tc>
          <w:tcPr>
            <w:cnfStyle w:val="001000000000"/>
            <w:tcW w:w="2265" w:type="dxa"/>
            <w:shd w:val="clear" w:color="auto" w:fill="C2D69B" w:themeFill="accent3" w:themeFillTint="99"/>
          </w:tcPr>
          <w:p w:rsidR="00643CC9" w:rsidRDefault="0030644F" w:rsidP="006546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Теорія професійного розвитку Д.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Сьюпера</w:t>
            </w:r>
            <w:proofErr w:type="spellEnd"/>
          </w:p>
        </w:tc>
        <w:tc>
          <w:tcPr>
            <w:tcW w:w="2868" w:type="dxa"/>
            <w:shd w:val="clear" w:color="auto" w:fill="C2D69B" w:themeFill="accent3" w:themeFillTint="99"/>
          </w:tcPr>
          <w:p w:rsidR="00643CC9" w:rsidRDefault="00643CC9" w:rsidP="00CE0475">
            <w:pPr>
              <w:pStyle w:val="a3"/>
              <w:ind w:left="0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68" w:type="dxa"/>
            <w:shd w:val="clear" w:color="auto" w:fill="C2D69B" w:themeFill="accent3" w:themeFillTint="99"/>
          </w:tcPr>
          <w:p w:rsidR="00643CC9" w:rsidRDefault="00643CC9" w:rsidP="00CE0475">
            <w:pPr>
              <w:pStyle w:val="a3"/>
              <w:ind w:left="0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15" w:type="dxa"/>
            <w:shd w:val="clear" w:color="auto" w:fill="C2D69B" w:themeFill="accent3" w:themeFillTint="99"/>
          </w:tcPr>
          <w:p w:rsidR="00643CC9" w:rsidRDefault="00643CC9" w:rsidP="00CE0475">
            <w:pPr>
              <w:pStyle w:val="a3"/>
              <w:ind w:left="0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3CC9" w:rsidTr="002C759A">
        <w:trPr>
          <w:cnfStyle w:val="000000100000"/>
        </w:trPr>
        <w:tc>
          <w:tcPr>
            <w:cnfStyle w:val="001000000000"/>
            <w:tcW w:w="2265" w:type="dxa"/>
            <w:shd w:val="clear" w:color="auto" w:fill="C2D69B" w:themeFill="accent3" w:themeFillTint="99"/>
          </w:tcPr>
          <w:p w:rsidR="00643CC9" w:rsidRDefault="0030644F" w:rsidP="006546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Теорія професійного розвитку особистості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Хейвігхерста</w:t>
            </w:r>
            <w:proofErr w:type="spellEnd"/>
          </w:p>
        </w:tc>
        <w:tc>
          <w:tcPr>
            <w:tcW w:w="2868" w:type="dxa"/>
            <w:shd w:val="clear" w:color="auto" w:fill="C2D69B" w:themeFill="accent3" w:themeFillTint="99"/>
          </w:tcPr>
          <w:p w:rsidR="00643CC9" w:rsidRPr="0030644F" w:rsidRDefault="00643CC9" w:rsidP="00CE047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868" w:type="dxa"/>
            <w:shd w:val="clear" w:color="auto" w:fill="C2D69B" w:themeFill="accent3" w:themeFillTint="99"/>
          </w:tcPr>
          <w:p w:rsidR="00643CC9" w:rsidRPr="0030644F" w:rsidRDefault="00643CC9" w:rsidP="00CE047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15" w:type="dxa"/>
            <w:shd w:val="clear" w:color="auto" w:fill="C2D69B" w:themeFill="accent3" w:themeFillTint="99"/>
          </w:tcPr>
          <w:p w:rsidR="00643CC9" w:rsidRPr="0030644F" w:rsidRDefault="00643CC9" w:rsidP="00CE047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43CC9" w:rsidTr="002C759A">
        <w:tc>
          <w:tcPr>
            <w:cnfStyle w:val="001000000000"/>
            <w:tcW w:w="2265" w:type="dxa"/>
            <w:shd w:val="clear" w:color="auto" w:fill="C2D69B" w:themeFill="accent3" w:themeFillTint="99"/>
          </w:tcPr>
          <w:p w:rsidR="00643CC9" w:rsidRDefault="00643CC9" w:rsidP="003064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Теорія</w:t>
            </w:r>
            <w:r w:rsidR="00306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Ваш</w:t>
            </w:r>
            <w:r w:rsidR="00306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власн</w:t>
            </w:r>
            <w:r w:rsidR="00306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вибор</w:t>
            </w:r>
            <w:r w:rsidR="00306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</w:p>
        </w:tc>
        <w:tc>
          <w:tcPr>
            <w:tcW w:w="2868" w:type="dxa"/>
            <w:shd w:val="clear" w:color="auto" w:fill="C2D69B" w:themeFill="accent3" w:themeFillTint="99"/>
          </w:tcPr>
          <w:p w:rsidR="00643CC9" w:rsidRDefault="00643CC9" w:rsidP="00CE0475">
            <w:pPr>
              <w:pStyle w:val="a3"/>
              <w:ind w:left="0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68" w:type="dxa"/>
            <w:shd w:val="clear" w:color="auto" w:fill="C2D69B" w:themeFill="accent3" w:themeFillTint="99"/>
          </w:tcPr>
          <w:p w:rsidR="00643CC9" w:rsidRDefault="00643CC9" w:rsidP="00CE0475">
            <w:pPr>
              <w:pStyle w:val="a3"/>
              <w:ind w:left="0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15" w:type="dxa"/>
            <w:shd w:val="clear" w:color="auto" w:fill="C2D69B" w:themeFill="accent3" w:themeFillTint="99"/>
          </w:tcPr>
          <w:p w:rsidR="00643CC9" w:rsidRDefault="00643CC9" w:rsidP="00CE0475">
            <w:pPr>
              <w:pStyle w:val="a3"/>
              <w:ind w:left="0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E0475" w:rsidRPr="00CE0475" w:rsidRDefault="00CE0475" w:rsidP="00A2528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E0475" w:rsidRPr="00CE0475" w:rsidSect="00A2528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80D36"/>
    <w:multiLevelType w:val="hybridMultilevel"/>
    <w:tmpl w:val="1F0462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0475"/>
    <w:rsid w:val="00141A4A"/>
    <w:rsid w:val="0025543E"/>
    <w:rsid w:val="0030644F"/>
    <w:rsid w:val="00643CC9"/>
    <w:rsid w:val="00654675"/>
    <w:rsid w:val="007550F5"/>
    <w:rsid w:val="008A55C6"/>
    <w:rsid w:val="00923573"/>
    <w:rsid w:val="009F6065"/>
    <w:rsid w:val="00A25287"/>
    <w:rsid w:val="00CE0475"/>
    <w:rsid w:val="00D13538"/>
    <w:rsid w:val="00D95D47"/>
    <w:rsid w:val="00EE6CE9"/>
    <w:rsid w:val="00EE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475"/>
    <w:pPr>
      <w:ind w:left="720"/>
      <w:contextualSpacing/>
    </w:pPr>
  </w:style>
  <w:style w:type="table" w:styleId="a4">
    <w:name w:val="Table Grid"/>
    <w:basedOn w:val="a1"/>
    <w:uiPriority w:val="59"/>
    <w:rsid w:val="00CE0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Grid 1 Accent 3"/>
    <w:basedOn w:val="a1"/>
    <w:uiPriority w:val="67"/>
    <w:rsid w:val="00A25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Ganna Boiko</cp:lastModifiedBy>
  <cp:revision>3</cp:revision>
  <dcterms:created xsi:type="dcterms:W3CDTF">2023-02-03T14:40:00Z</dcterms:created>
  <dcterms:modified xsi:type="dcterms:W3CDTF">2023-02-03T14:45:00Z</dcterms:modified>
</cp:coreProperties>
</file>