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04473" w14:textId="77777777" w:rsidR="00330FFC" w:rsidRPr="00653D05" w:rsidRDefault="00330FFC" w:rsidP="00330FFC">
      <w:pPr>
        <w:pStyle w:val="1"/>
        <w:spacing w:after="0" w:line="240" w:lineRule="auto"/>
        <w:ind w:firstLine="709"/>
        <w:jc w:val="center"/>
        <w:rPr>
          <w:rFonts w:ascii="Times New Roman" w:eastAsia="Times New Roman" w:hAnsi="Times New Roman" w:cs="Times New Roman"/>
          <w:b/>
          <w:color w:val="auto"/>
          <w:sz w:val="28"/>
          <w:szCs w:val="28"/>
          <w:lang w:val="uk-UA"/>
        </w:rPr>
      </w:pPr>
      <w:r w:rsidRPr="00653D05">
        <w:rPr>
          <w:rFonts w:ascii="Times New Roman" w:eastAsia="Times New Roman" w:hAnsi="Times New Roman" w:cs="Times New Roman"/>
          <w:b/>
          <w:color w:val="auto"/>
          <w:sz w:val="28"/>
          <w:szCs w:val="28"/>
          <w:lang w:val="uk-UA"/>
        </w:rPr>
        <w:t xml:space="preserve">МІНІСТЕРСТВО ОСВІТИ І НАУКИ </w:t>
      </w:r>
      <w:r w:rsidR="00797FDA">
        <w:rPr>
          <w:rFonts w:ascii="Times New Roman" w:eastAsia="Times New Roman" w:hAnsi="Times New Roman" w:cs="Times New Roman"/>
          <w:b/>
          <w:color w:val="auto"/>
          <w:sz w:val="28"/>
          <w:szCs w:val="28"/>
          <w:lang w:val="uk-UA"/>
        </w:rPr>
        <w:t>УКРАЇНИ</w:t>
      </w:r>
    </w:p>
    <w:p w14:paraId="012ED83B" w14:textId="77777777" w:rsidR="00330FFC" w:rsidRPr="00653D05"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7D2A0AD9" w14:textId="77777777" w:rsidR="00330FFC" w:rsidRPr="00653D05"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50EF289C" w14:textId="77777777" w:rsidR="00330FFC" w:rsidRPr="00653D05" w:rsidRDefault="00330FFC" w:rsidP="00330FFC">
      <w:pPr>
        <w:pStyle w:val="1"/>
        <w:keepNext/>
        <w:keepLines/>
        <w:spacing w:after="0" w:line="240" w:lineRule="auto"/>
        <w:jc w:val="center"/>
        <w:rPr>
          <w:rFonts w:ascii="Times New Roman" w:eastAsia="Times New Roman" w:hAnsi="Times New Roman" w:cs="Times New Roman"/>
          <w:b/>
          <w:color w:val="auto"/>
          <w:sz w:val="28"/>
          <w:szCs w:val="28"/>
          <w:lang w:val="uk-UA"/>
        </w:rPr>
      </w:pPr>
      <w:r w:rsidRPr="00653D05">
        <w:rPr>
          <w:rFonts w:ascii="Times New Roman" w:eastAsia="Times New Roman" w:hAnsi="Times New Roman" w:cs="Times New Roman"/>
          <w:b/>
          <w:color w:val="auto"/>
          <w:sz w:val="28"/>
          <w:szCs w:val="28"/>
          <w:lang w:val="uk-UA"/>
        </w:rPr>
        <w:t>ЗАПОРІЗЬКИЙ НАЦІОНАЛЬНИЙ УНІВЕРСИТЕТ</w:t>
      </w:r>
    </w:p>
    <w:p w14:paraId="01F5BEC5" w14:textId="77777777" w:rsidR="00330FFC" w:rsidRPr="00653D05" w:rsidRDefault="00330FFC" w:rsidP="00330FFC">
      <w:pPr>
        <w:pStyle w:val="1"/>
        <w:rPr>
          <w:rFonts w:ascii="Times New Roman" w:hAnsi="Times New Roman" w:cs="Times New Roman"/>
          <w:b/>
          <w:color w:val="auto"/>
          <w:sz w:val="28"/>
          <w:szCs w:val="28"/>
          <w:lang w:val="uk-UA"/>
        </w:rPr>
      </w:pPr>
    </w:p>
    <w:p w14:paraId="4BA433BA" w14:textId="77777777" w:rsidR="00330FFC" w:rsidRPr="00653D05"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75614E32" w14:textId="77777777" w:rsidR="00330FFC" w:rsidRPr="00653D05"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3101CD06" w14:textId="77777777" w:rsidR="00330FFC" w:rsidRPr="00653D05"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2D233892" w14:textId="77777777" w:rsidR="00330FFC" w:rsidRPr="00653D05"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r w:rsidRPr="00653D05">
        <w:rPr>
          <w:rFonts w:ascii="Times New Roman" w:eastAsia="Times New Roman" w:hAnsi="Times New Roman" w:cs="Times New Roman"/>
          <w:b/>
          <w:color w:val="auto"/>
          <w:sz w:val="28"/>
          <w:szCs w:val="28"/>
          <w:lang w:val="uk-UA"/>
        </w:rPr>
        <w:t>Юридичний факультет</w:t>
      </w:r>
    </w:p>
    <w:p w14:paraId="3B3E0744" w14:textId="77777777" w:rsidR="00330FFC" w:rsidRPr="00653D05"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55A98774" w14:textId="77777777" w:rsidR="00330FFC" w:rsidRPr="00653D05"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63BE5F7B" w14:textId="77777777" w:rsidR="00330FFC" w:rsidRPr="00653D05"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1961D292" w14:textId="77777777" w:rsidR="00330FFC" w:rsidRPr="00653D05"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58D7D932" w14:textId="77777777" w:rsidR="00330FFC" w:rsidRPr="00653D05"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r w:rsidRPr="00653D05">
        <w:rPr>
          <w:rFonts w:ascii="Times New Roman" w:eastAsia="Times New Roman" w:hAnsi="Times New Roman" w:cs="Times New Roman"/>
          <w:b/>
          <w:color w:val="auto"/>
          <w:sz w:val="28"/>
          <w:szCs w:val="28"/>
          <w:lang w:val="uk-UA"/>
        </w:rPr>
        <w:t>Кафедра кримінального права та правосуддя</w:t>
      </w:r>
    </w:p>
    <w:p w14:paraId="6BB428CE" w14:textId="77777777" w:rsidR="00330FFC" w:rsidRPr="00653D05"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798E5846" w14:textId="77777777" w:rsidR="00330FFC" w:rsidRPr="00653D05"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64DD75EE" w14:textId="77777777" w:rsidR="00330FFC" w:rsidRPr="00653D05"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r w:rsidRPr="00653D05">
        <w:rPr>
          <w:rFonts w:ascii="Times New Roman" w:eastAsia="Times New Roman" w:hAnsi="Times New Roman" w:cs="Times New Roman"/>
          <w:b/>
          <w:color w:val="auto"/>
          <w:sz w:val="28"/>
          <w:szCs w:val="28"/>
          <w:lang w:val="uk-UA"/>
        </w:rPr>
        <w:t>КРИМІНАЛЬНЕ ПРАВО</w:t>
      </w:r>
    </w:p>
    <w:p w14:paraId="1F021915" w14:textId="77777777" w:rsidR="00330FFC" w:rsidRPr="00653D05"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r w:rsidRPr="00653D05">
        <w:rPr>
          <w:rFonts w:ascii="Times New Roman" w:eastAsia="Times New Roman" w:hAnsi="Times New Roman" w:cs="Times New Roman"/>
          <w:b/>
          <w:color w:val="auto"/>
          <w:sz w:val="28"/>
          <w:szCs w:val="28"/>
          <w:lang w:val="uk-UA"/>
        </w:rPr>
        <w:t>(Особлива частина)</w:t>
      </w:r>
    </w:p>
    <w:p w14:paraId="2E890A81" w14:textId="77777777" w:rsidR="00330FFC" w:rsidRPr="00653D05"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5A64C277" w14:textId="77777777" w:rsidR="00330FFC" w:rsidRPr="00653D05"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668533A2" w14:textId="77777777" w:rsidR="00330FFC" w:rsidRPr="00653D05"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1F1AB6FA" w14:textId="77777777" w:rsidR="00330FFC" w:rsidRPr="00653D05" w:rsidRDefault="00330FFC" w:rsidP="00A45CB6">
      <w:pPr>
        <w:pStyle w:val="1"/>
        <w:spacing w:after="0" w:line="240" w:lineRule="auto"/>
        <w:jc w:val="center"/>
        <w:rPr>
          <w:rFonts w:ascii="Times New Roman" w:eastAsia="Times New Roman" w:hAnsi="Times New Roman" w:cs="Times New Roman"/>
          <w:b/>
          <w:color w:val="auto"/>
          <w:sz w:val="28"/>
          <w:szCs w:val="28"/>
          <w:lang w:val="uk-UA"/>
        </w:rPr>
      </w:pPr>
      <w:r w:rsidRPr="00653D05">
        <w:rPr>
          <w:rFonts w:ascii="Times New Roman" w:eastAsia="Times New Roman" w:hAnsi="Times New Roman" w:cs="Times New Roman"/>
          <w:b/>
          <w:color w:val="auto"/>
          <w:sz w:val="28"/>
          <w:szCs w:val="28"/>
          <w:lang w:val="uk-UA"/>
        </w:rPr>
        <w:t xml:space="preserve">КОНСПЕКТ ЛЕКЦІЇ З ТЕМИ </w:t>
      </w:r>
      <w:r w:rsidR="00FD7A1B" w:rsidRPr="00653D05">
        <w:rPr>
          <w:rFonts w:ascii="Times New Roman" w:eastAsia="Times New Roman" w:hAnsi="Times New Roman" w:cs="Times New Roman"/>
          <w:b/>
          <w:color w:val="auto"/>
          <w:sz w:val="28"/>
          <w:szCs w:val="28"/>
          <w:lang w:val="uk-UA"/>
        </w:rPr>
        <w:t>1</w:t>
      </w:r>
      <w:r w:rsidR="006C387E" w:rsidRPr="00653D05">
        <w:rPr>
          <w:rFonts w:ascii="Times New Roman" w:eastAsia="Times New Roman" w:hAnsi="Times New Roman" w:cs="Times New Roman"/>
          <w:b/>
          <w:color w:val="auto"/>
          <w:sz w:val="28"/>
          <w:szCs w:val="28"/>
          <w:lang w:val="uk-UA"/>
        </w:rPr>
        <w:t>3</w:t>
      </w:r>
      <w:r w:rsidRPr="00653D05">
        <w:rPr>
          <w:rFonts w:ascii="Times New Roman" w:eastAsia="Times New Roman" w:hAnsi="Times New Roman" w:cs="Times New Roman"/>
          <w:b/>
          <w:color w:val="auto"/>
          <w:sz w:val="28"/>
          <w:szCs w:val="28"/>
          <w:lang w:val="uk-UA"/>
        </w:rPr>
        <w:t>:</w:t>
      </w:r>
    </w:p>
    <w:p w14:paraId="5EEA6897" w14:textId="77777777" w:rsidR="00330FFC" w:rsidRPr="00653D05"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r w:rsidRPr="00653D05">
        <w:rPr>
          <w:rFonts w:ascii="Times New Roman" w:eastAsia="Times New Roman" w:hAnsi="Times New Roman" w:cs="Times New Roman"/>
          <w:b/>
          <w:color w:val="auto"/>
          <w:sz w:val="28"/>
          <w:szCs w:val="28"/>
          <w:lang w:val="uk-UA"/>
        </w:rPr>
        <w:t>«</w:t>
      </w:r>
      <w:r w:rsidR="005F1F76" w:rsidRPr="00653D05">
        <w:rPr>
          <w:rFonts w:ascii="Times New Roman" w:hAnsi="Times New Roman" w:cs="Times New Roman"/>
          <w:b/>
          <w:bCs/>
          <w:caps/>
          <w:sz w:val="28"/>
          <w:szCs w:val="28"/>
          <w:shd w:val="clear" w:color="auto" w:fill="FFFFFF"/>
          <w:lang w:val="uk-UA"/>
        </w:rPr>
        <w:t>Кримінальні правопорушення</w:t>
      </w:r>
      <w:r w:rsidR="006C387E" w:rsidRPr="00653D05">
        <w:rPr>
          <w:rFonts w:ascii="Times New Roman" w:hAnsi="Times New Roman" w:cs="Times New Roman"/>
          <w:b/>
          <w:bCs/>
          <w:sz w:val="28"/>
          <w:szCs w:val="28"/>
          <w:shd w:val="clear" w:color="auto" w:fill="FFFFFF"/>
          <w:lang w:val="uk-UA"/>
        </w:rPr>
        <w:t xml:space="preserve"> ПРОТИ ГРОМАДСЬКОГО ПОРЯДКУ ТА МОРАЛЬНОСТІ</w:t>
      </w:r>
      <w:r w:rsidR="00513A98" w:rsidRPr="00653D05">
        <w:rPr>
          <w:rFonts w:ascii="Times New Roman" w:eastAsia="Times New Roman" w:hAnsi="Times New Roman" w:cs="Times New Roman"/>
          <w:b/>
          <w:color w:val="auto"/>
          <w:sz w:val="28"/>
          <w:szCs w:val="28"/>
          <w:lang w:val="uk-UA"/>
        </w:rPr>
        <w:t>»</w:t>
      </w:r>
    </w:p>
    <w:p w14:paraId="61BB458A" w14:textId="77777777" w:rsidR="00330FFC" w:rsidRPr="00653D05"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6867B36B" w14:textId="77777777" w:rsidR="00330FFC" w:rsidRPr="00653D05"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6D5B0C79" w14:textId="77777777" w:rsidR="00330FFC" w:rsidRPr="00653D05"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58FA80C8" w14:textId="77777777" w:rsidR="00330FFC" w:rsidRPr="00653D05"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1D2B5831" w14:textId="77777777" w:rsidR="00330FFC" w:rsidRPr="00653D05"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22E319FB" w14:textId="77777777" w:rsidR="00330FFC" w:rsidRPr="00653D05"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7D688547" w14:textId="77777777" w:rsidR="00330FFC" w:rsidRPr="00653D05"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2DCDDF7E" w14:textId="77777777" w:rsidR="00330FFC" w:rsidRPr="00653D05" w:rsidRDefault="00330FFC" w:rsidP="00330FFC">
      <w:pPr>
        <w:pStyle w:val="1"/>
        <w:spacing w:after="0" w:line="240" w:lineRule="auto"/>
        <w:ind w:left="5387"/>
        <w:jc w:val="both"/>
        <w:rPr>
          <w:rFonts w:ascii="Times New Roman" w:eastAsia="Times New Roman" w:hAnsi="Times New Roman" w:cs="Times New Roman"/>
          <w:b/>
          <w:color w:val="auto"/>
          <w:sz w:val="28"/>
          <w:szCs w:val="28"/>
          <w:lang w:val="uk-UA"/>
        </w:rPr>
      </w:pPr>
      <w:r w:rsidRPr="00653D05">
        <w:rPr>
          <w:rFonts w:ascii="Times New Roman" w:eastAsia="Times New Roman" w:hAnsi="Times New Roman" w:cs="Times New Roman"/>
          <w:b/>
          <w:color w:val="auto"/>
          <w:sz w:val="28"/>
          <w:szCs w:val="28"/>
          <w:lang w:val="uk-UA"/>
        </w:rPr>
        <w:t xml:space="preserve">Конспект лекції підготувала: Плутицька К. М., </w:t>
      </w:r>
      <w:proofErr w:type="spellStart"/>
      <w:r w:rsidRPr="00653D05">
        <w:rPr>
          <w:rFonts w:ascii="Times New Roman" w:eastAsia="Times New Roman" w:hAnsi="Times New Roman" w:cs="Times New Roman"/>
          <w:b/>
          <w:color w:val="auto"/>
          <w:sz w:val="28"/>
          <w:szCs w:val="28"/>
          <w:lang w:val="uk-UA"/>
        </w:rPr>
        <w:t>к.ю.н</w:t>
      </w:r>
      <w:proofErr w:type="spellEnd"/>
      <w:r w:rsidRPr="00653D05">
        <w:rPr>
          <w:rFonts w:ascii="Times New Roman" w:eastAsia="Times New Roman" w:hAnsi="Times New Roman" w:cs="Times New Roman"/>
          <w:b/>
          <w:color w:val="auto"/>
          <w:sz w:val="28"/>
          <w:szCs w:val="28"/>
          <w:lang w:val="uk-UA"/>
        </w:rPr>
        <w:t xml:space="preserve">., </w:t>
      </w:r>
      <w:r w:rsidR="005F1F76" w:rsidRPr="00653D05">
        <w:rPr>
          <w:rFonts w:ascii="Times New Roman" w:eastAsia="Times New Roman" w:hAnsi="Times New Roman" w:cs="Times New Roman"/>
          <w:b/>
          <w:color w:val="auto"/>
          <w:sz w:val="28"/>
          <w:szCs w:val="28"/>
          <w:lang w:val="uk-UA"/>
        </w:rPr>
        <w:t xml:space="preserve">доцент, </w:t>
      </w:r>
      <w:r w:rsidR="001912C8" w:rsidRPr="00653D05">
        <w:rPr>
          <w:rFonts w:ascii="Times New Roman" w:eastAsia="Times New Roman" w:hAnsi="Times New Roman" w:cs="Times New Roman"/>
          <w:b/>
          <w:color w:val="auto"/>
          <w:sz w:val="28"/>
          <w:szCs w:val="28"/>
          <w:lang w:val="uk-UA"/>
        </w:rPr>
        <w:t>доцент</w:t>
      </w:r>
      <w:r w:rsidRPr="00653D05">
        <w:rPr>
          <w:rFonts w:ascii="Times New Roman" w:eastAsia="Times New Roman" w:hAnsi="Times New Roman" w:cs="Times New Roman"/>
          <w:b/>
          <w:color w:val="auto"/>
          <w:sz w:val="28"/>
          <w:szCs w:val="28"/>
          <w:lang w:val="uk-UA"/>
        </w:rPr>
        <w:t xml:space="preserve"> кафедри кримінального права та правосуддя Запорізького національного університету</w:t>
      </w:r>
    </w:p>
    <w:p w14:paraId="4E03B16D" w14:textId="77777777" w:rsidR="00330FFC" w:rsidRPr="00653D05" w:rsidRDefault="00330FFC" w:rsidP="00330FFC">
      <w:pPr>
        <w:pStyle w:val="1"/>
        <w:spacing w:after="0" w:line="240" w:lineRule="auto"/>
        <w:ind w:left="5387"/>
        <w:jc w:val="both"/>
        <w:rPr>
          <w:rFonts w:ascii="Times New Roman" w:eastAsia="Times New Roman" w:hAnsi="Times New Roman" w:cs="Times New Roman"/>
          <w:b/>
          <w:color w:val="auto"/>
          <w:sz w:val="28"/>
          <w:szCs w:val="28"/>
          <w:lang w:val="uk-UA"/>
        </w:rPr>
      </w:pPr>
    </w:p>
    <w:p w14:paraId="7EBA7577" w14:textId="77777777" w:rsidR="00330FFC" w:rsidRPr="00653D05"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52395263" w14:textId="77777777" w:rsidR="00330FFC" w:rsidRPr="00653D05"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7C1A790D" w14:textId="77777777" w:rsidR="00330FFC" w:rsidRPr="00653D05"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1EA2E6CE" w14:textId="77777777" w:rsidR="00330FFC" w:rsidRPr="00653D05"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6A7D22B5" w14:textId="77777777" w:rsidR="00330FFC" w:rsidRPr="00653D05"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5DA96A98" w14:textId="77777777" w:rsidR="00330FFC" w:rsidRPr="00653D05"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476B3830" w14:textId="77777777" w:rsidR="00330FFC" w:rsidRPr="00653D05"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775763A6" w14:textId="77777777" w:rsidR="00330FFC" w:rsidRPr="00653D05"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6E96CBD1" w14:textId="77777777" w:rsidR="00330FFC" w:rsidRPr="00653D05"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2A15FC26" w14:textId="3B47D1B8" w:rsidR="00330FFC" w:rsidRPr="00653D05" w:rsidRDefault="005F1F76" w:rsidP="00330FFC">
      <w:pPr>
        <w:pStyle w:val="1"/>
        <w:jc w:val="center"/>
        <w:rPr>
          <w:rFonts w:ascii="Times New Roman" w:eastAsia="Times New Roman" w:hAnsi="Times New Roman" w:cs="Times New Roman"/>
          <w:b/>
          <w:color w:val="auto"/>
          <w:sz w:val="28"/>
          <w:szCs w:val="28"/>
          <w:lang w:val="uk-UA"/>
        </w:rPr>
      </w:pPr>
      <w:r w:rsidRPr="00653D05">
        <w:rPr>
          <w:rFonts w:ascii="Times New Roman" w:eastAsia="Times New Roman" w:hAnsi="Times New Roman" w:cs="Times New Roman"/>
          <w:b/>
          <w:color w:val="auto"/>
          <w:sz w:val="28"/>
          <w:szCs w:val="28"/>
          <w:lang w:val="uk-UA"/>
        </w:rPr>
        <w:t>Запоріжжя — 202</w:t>
      </w:r>
      <w:r w:rsidR="004E35C7">
        <w:rPr>
          <w:rFonts w:ascii="Times New Roman" w:eastAsia="Times New Roman" w:hAnsi="Times New Roman" w:cs="Times New Roman"/>
          <w:b/>
          <w:color w:val="auto"/>
          <w:sz w:val="28"/>
          <w:szCs w:val="28"/>
          <w:lang w:val="uk-UA"/>
        </w:rPr>
        <w:t>3</w:t>
      </w:r>
    </w:p>
    <w:p w14:paraId="287714F3" w14:textId="77777777" w:rsidR="005872AE" w:rsidRPr="00653D05" w:rsidRDefault="005872AE" w:rsidP="00330FFC">
      <w:pPr>
        <w:pStyle w:val="1"/>
        <w:jc w:val="center"/>
        <w:rPr>
          <w:rFonts w:ascii="Times New Roman" w:eastAsia="Times New Roman" w:hAnsi="Times New Roman" w:cs="Times New Roman"/>
          <w:b/>
          <w:color w:val="auto"/>
          <w:sz w:val="28"/>
          <w:szCs w:val="28"/>
          <w:lang w:val="uk-UA"/>
        </w:rPr>
      </w:pPr>
    </w:p>
    <w:p w14:paraId="7B6B6B44" w14:textId="77777777" w:rsidR="00F4489E" w:rsidRPr="00653D05" w:rsidRDefault="00F4489E" w:rsidP="007E2FEF">
      <w:pPr>
        <w:spacing w:after="0" w:line="240" w:lineRule="auto"/>
        <w:jc w:val="center"/>
        <w:rPr>
          <w:rFonts w:ascii="Times New Roman" w:eastAsia="Times New Roman" w:hAnsi="Times New Roman" w:cs="Times New Roman"/>
          <w:b/>
          <w:sz w:val="28"/>
          <w:szCs w:val="28"/>
          <w:lang w:val="uk-UA"/>
        </w:rPr>
      </w:pPr>
      <w:r w:rsidRPr="00653D05">
        <w:rPr>
          <w:rFonts w:ascii="Times New Roman" w:eastAsia="Times New Roman" w:hAnsi="Times New Roman" w:cs="Times New Roman"/>
          <w:b/>
          <w:sz w:val="28"/>
          <w:szCs w:val="28"/>
          <w:lang w:val="uk-UA"/>
        </w:rPr>
        <w:t>ТЕМ</w:t>
      </w:r>
      <w:r w:rsidR="005872AE" w:rsidRPr="00653D05">
        <w:rPr>
          <w:rFonts w:ascii="Times New Roman" w:eastAsia="Times New Roman" w:hAnsi="Times New Roman" w:cs="Times New Roman"/>
          <w:b/>
          <w:sz w:val="28"/>
          <w:szCs w:val="28"/>
          <w:lang w:val="uk-UA"/>
        </w:rPr>
        <w:t>А</w:t>
      </w:r>
      <w:r w:rsidRPr="00653D05">
        <w:rPr>
          <w:rFonts w:ascii="Times New Roman" w:eastAsia="Times New Roman" w:hAnsi="Times New Roman" w:cs="Times New Roman"/>
          <w:b/>
          <w:sz w:val="28"/>
          <w:szCs w:val="28"/>
          <w:lang w:val="uk-UA"/>
        </w:rPr>
        <w:t xml:space="preserve"> </w:t>
      </w:r>
      <w:r w:rsidR="00DB5167" w:rsidRPr="00653D05">
        <w:rPr>
          <w:rFonts w:ascii="Times New Roman" w:eastAsia="Times New Roman" w:hAnsi="Times New Roman" w:cs="Times New Roman"/>
          <w:b/>
          <w:sz w:val="28"/>
          <w:szCs w:val="28"/>
          <w:lang w:val="uk-UA"/>
        </w:rPr>
        <w:t>1</w:t>
      </w:r>
      <w:r w:rsidR="006C387E" w:rsidRPr="00653D05">
        <w:rPr>
          <w:rFonts w:ascii="Times New Roman" w:eastAsia="Times New Roman" w:hAnsi="Times New Roman" w:cs="Times New Roman"/>
          <w:b/>
          <w:sz w:val="28"/>
          <w:szCs w:val="28"/>
          <w:lang w:val="uk-UA"/>
        </w:rPr>
        <w:t>3</w:t>
      </w:r>
      <w:r w:rsidRPr="00653D05">
        <w:rPr>
          <w:rFonts w:ascii="Times New Roman" w:eastAsia="Times New Roman" w:hAnsi="Times New Roman" w:cs="Times New Roman"/>
          <w:b/>
          <w:sz w:val="28"/>
          <w:szCs w:val="28"/>
          <w:lang w:val="uk-UA"/>
        </w:rPr>
        <w:t xml:space="preserve"> </w:t>
      </w:r>
    </w:p>
    <w:p w14:paraId="62FF0A5C" w14:textId="77777777" w:rsidR="006C387E" w:rsidRPr="00653D05" w:rsidRDefault="006C387E" w:rsidP="006C387E">
      <w:pPr>
        <w:pStyle w:val="1"/>
        <w:spacing w:after="0" w:line="240" w:lineRule="auto"/>
        <w:jc w:val="center"/>
        <w:rPr>
          <w:rFonts w:ascii="Times New Roman" w:eastAsia="Times New Roman" w:hAnsi="Times New Roman" w:cs="Times New Roman"/>
          <w:b/>
          <w:color w:val="auto"/>
          <w:sz w:val="28"/>
          <w:szCs w:val="28"/>
          <w:lang w:val="uk-UA"/>
        </w:rPr>
      </w:pPr>
      <w:r w:rsidRPr="00653D05">
        <w:rPr>
          <w:rFonts w:ascii="Times New Roman" w:eastAsia="Times New Roman" w:hAnsi="Times New Roman" w:cs="Times New Roman"/>
          <w:b/>
          <w:color w:val="auto"/>
          <w:sz w:val="28"/>
          <w:szCs w:val="28"/>
          <w:lang w:val="uk-UA"/>
        </w:rPr>
        <w:t>«</w:t>
      </w:r>
      <w:r w:rsidR="005F1F76" w:rsidRPr="00653D05">
        <w:rPr>
          <w:rFonts w:ascii="Times New Roman" w:hAnsi="Times New Roman" w:cs="Times New Roman"/>
          <w:b/>
          <w:bCs/>
          <w:sz w:val="28"/>
          <w:szCs w:val="28"/>
          <w:shd w:val="clear" w:color="auto" w:fill="FFFFFF"/>
          <w:lang w:val="uk-UA"/>
        </w:rPr>
        <w:t>КРИМІНАЛЬНІ ПРАВОПОРУШЕННЯ</w:t>
      </w:r>
      <w:r w:rsidRPr="00653D05">
        <w:rPr>
          <w:rFonts w:ascii="Times New Roman" w:hAnsi="Times New Roman" w:cs="Times New Roman"/>
          <w:b/>
          <w:bCs/>
          <w:sz w:val="28"/>
          <w:szCs w:val="28"/>
          <w:shd w:val="clear" w:color="auto" w:fill="FFFFFF"/>
          <w:lang w:val="uk-UA"/>
        </w:rPr>
        <w:t xml:space="preserve"> ПРОТИ ГРОМАДСЬКОГО ПОРЯДКУ ТА МОРАЛЬНОСТІ</w:t>
      </w:r>
      <w:r w:rsidRPr="00653D05">
        <w:rPr>
          <w:rFonts w:ascii="Times New Roman" w:eastAsia="Times New Roman" w:hAnsi="Times New Roman" w:cs="Times New Roman"/>
          <w:b/>
          <w:color w:val="auto"/>
          <w:sz w:val="28"/>
          <w:szCs w:val="28"/>
          <w:lang w:val="uk-UA"/>
        </w:rPr>
        <w:t>»</w:t>
      </w:r>
    </w:p>
    <w:p w14:paraId="6D3D5298" w14:textId="77777777" w:rsidR="00330FFC" w:rsidRPr="00653D05" w:rsidRDefault="008B57BE" w:rsidP="007E2FEF">
      <w:pPr>
        <w:spacing w:after="0" w:line="240" w:lineRule="auto"/>
        <w:jc w:val="center"/>
        <w:rPr>
          <w:rFonts w:ascii="Times New Roman" w:eastAsia="Times New Roman" w:hAnsi="Times New Roman" w:cs="Times New Roman"/>
          <w:b/>
          <w:sz w:val="28"/>
          <w:szCs w:val="28"/>
          <w:lang w:val="uk-UA"/>
        </w:rPr>
      </w:pPr>
      <w:hyperlink r:id="rId8" w:anchor="n1892" w:tooltip="Розділ XI" w:history="1"/>
    </w:p>
    <w:p w14:paraId="649695FD" w14:textId="77777777" w:rsidR="00F4489E" w:rsidRPr="00653D05" w:rsidRDefault="00F4489E" w:rsidP="007E2FEF">
      <w:pPr>
        <w:spacing w:after="0" w:line="240" w:lineRule="auto"/>
        <w:jc w:val="center"/>
        <w:rPr>
          <w:rFonts w:ascii="Times New Roman" w:eastAsia="Times New Roman" w:hAnsi="Times New Roman" w:cs="Times New Roman"/>
          <w:b/>
          <w:sz w:val="28"/>
          <w:szCs w:val="28"/>
          <w:lang w:val="uk-UA"/>
        </w:rPr>
      </w:pPr>
    </w:p>
    <w:p w14:paraId="00050606" w14:textId="77777777" w:rsidR="00F4489E" w:rsidRPr="00653D05" w:rsidRDefault="00F4489E" w:rsidP="007E2FEF">
      <w:pPr>
        <w:spacing w:after="0" w:line="240" w:lineRule="auto"/>
        <w:jc w:val="center"/>
        <w:rPr>
          <w:rFonts w:ascii="Times New Roman" w:eastAsia="Times New Roman" w:hAnsi="Times New Roman" w:cs="Times New Roman"/>
          <w:b/>
          <w:sz w:val="28"/>
          <w:szCs w:val="28"/>
          <w:lang w:val="uk-UA"/>
        </w:rPr>
      </w:pPr>
      <w:r w:rsidRPr="00653D05">
        <w:rPr>
          <w:rFonts w:ascii="Times New Roman" w:eastAsia="Times New Roman" w:hAnsi="Times New Roman" w:cs="Times New Roman"/>
          <w:b/>
          <w:sz w:val="28"/>
          <w:szCs w:val="28"/>
          <w:lang w:val="uk-UA"/>
        </w:rPr>
        <w:t>План:</w:t>
      </w:r>
    </w:p>
    <w:p w14:paraId="5BC4B200" w14:textId="77777777" w:rsidR="00F4489E" w:rsidRPr="00653D05" w:rsidRDefault="00F4489E" w:rsidP="007E2FEF">
      <w:pPr>
        <w:tabs>
          <w:tab w:val="left" w:pos="1134"/>
        </w:tabs>
        <w:spacing w:after="0" w:line="240" w:lineRule="auto"/>
        <w:ind w:firstLine="709"/>
        <w:jc w:val="both"/>
        <w:rPr>
          <w:rFonts w:ascii="Times New Roman" w:eastAsia="Times New Roman" w:hAnsi="Times New Roman" w:cs="Times New Roman"/>
          <w:b/>
          <w:sz w:val="28"/>
          <w:szCs w:val="28"/>
          <w:lang w:val="uk-UA"/>
        </w:rPr>
      </w:pPr>
    </w:p>
    <w:p w14:paraId="23ED8F15" w14:textId="77777777" w:rsidR="006C387E" w:rsidRPr="00653D05" w:rsidRDefault="006C387E" w:rsidP="00090F85">
      <w:pPr>
        <w:pStyle w:val="1"/>
        <w:numPr>
          <w:ilvl w:val="0"/>
          <w:numId w:val="1"/>
        </w:numPr>
        <w:tabs>
          <w:tab w:val="left" w:pos="1134"/>
        </w:tabs>
        <w:spacing w:after="0" w:line="240" w:lineRule="auto"/>
        <w:ind w:left="0" w:firstLine="709"/>
        <w:jc w:val="both"/>
        <w:rPr>
          <w:rFonts w:ascii="Times New Roman" w:eastAsia="Times New Roman" w:hAnsi="Times New Roman" w:cs="Times New Roman"/>
          <w:color w:val="auto"/>
          <w:sz w:val="28"/>
          <w:szCs w:val="28"/>
          <w:lang w:val="uk-UA"/>
        </w:rPr>
      </w:pPr>
      <w:r w:rsidRPr="00653D05">
        <w:rPr>
          <w:rFonts w:ascii="Times New Roman" w:eastAsia="Times New Roman" w:hAnsi="Times New Roman" w:cs="Times New Roman"/>
          <w:color w:val="auto"/>
          <w:sz w:val="28"/>
          <w:szCs w:val="28"/>
          <w:lang w:val="uk-UA"/>
        </w:rPr>
        <w:t xml:space="preserve">Загальна характеристик </w:t>
      </w:r>
      <w:proofErr w:type="spellStart"/>
      <w:r w:rsidR="005F1F76" w:rsidRPr="00653D05">
        <w:rPr>
          <w:rFonts w:ascii="Times New Roman" w:hAnsi="Times New Roman" w:cs="Times New Roman"/>
          <w:bCs/>
          <w:sz w:val="28"/>
          <w:szCs w:val="28"/>
          <w:shd w:val="clear" w:color="auto" w:fill="FFFFFF"/>
          <w:lang w:val="uk-UA"/>
        </w:rPr>
        <w:t>кр.пр</w:t>
      </w:r>
      <w:proofErr w:type="spellEnd"/>
      <w:r w:rsidR="005F1F76" w:rsidRPr="00653D05">
        <w:rPr>
          <w:rFonts w:ascii="Times New Roman" w:hAnsi="Times New Roman" w:cs="Times New Roman"/>
          <w:bCs/>
          <w:sz w:val="28"/>
          <w:szCs w:val="28"/>
          <w:shd w:val="clear" w:color="auto" w:fill="FFFFFF"/>
          <w:lang w:val="uk-UA"/>
        </w:rPr>
        <w:t>.</w:t>
      </w:r>
      <w:r w:rsidRPr="00653D05">
        <w:rPr>
          <w:rFonts w:ascii="Times New Roman" w:hAnsi="Times New Roman" w:cs="Times New Roman"/>
          <w:bCs/>
          <w:sz w:val="28"/>
          <w:szCs w:val="28"/>
          <w:shd w:val="clear" w:color="auto" w:fill="FFFFFF"/>
          <w:lang w:val="uk-UA"/>
        </w:rPr>
        <w:t xml:space="preserve"> проти громадського порядку та моральності.</w:t>
      </w:r>
    </w:p>
    <w:p w14:paraId="6B96DB3D" w14:textId="22F006EE" w:rsidR="00AE519E" w:rsidRPr="00ED674D" w:rsidRDefault="006C387E" w:rsidP="00090F85">
      <w:pPr>
        <w:pStyle w:val="a3"/>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lang w:val="uk-UA"/>
        </w:rPr>
      </w:pPr>
      <w:r w:rsidRPr="00653D05">
        <w:rPr>
          <w:rFonts w:ascii="Times New Roman" w:hAnsi="Times New Roman" w:cs="Times New Roman"/>
          <w:color w:val="000000"/>
          <w:sz w:val="28"/>
          <w:szCs w:val="28"/>
          <w:shd w:val="clear" w:color="auto" w:fill="FFFFFF"/>
          <w:lang w:val="uk-UA"/>
        </w:rPr>
        <w:t xml:space="preserve">Хуліганство (ст. 296 </w:t>
      </w:r>
      <w:r w:rsidR="0088686D">
        <w:rPr>
          <w:rFonts w:ascii="Times New Roman" w:hAnsi="Times New Roman" w:cs="Times New Roman"/>
          <w:color w:val="000000"/>
          <w:sz w:val="28"/>
          <w:szCs w:val="28"/>
          <w:shd w:val="clear" w:color="auto" w:fill="FFFFFF"/>
          <w:lang w:val="uk-UA"/>
        </w:rPr>
        <w:t xml:space="preserve">КК </w:t>
      </w:r>
      <w:r w:rsidR="00797FDA">
        <w:rPr>
          <w:rFonts w:ascii="Times New Roman" w:hAnsi="Times New Roman" w:cs="Times New Roman"/>
          <w:color w:val="000000"/>
          <w:sz w:val="28"/>
          <w:szCs w:val="28"/>
          <w:shd w:val="clear" w:color="auto" w:fill="FFFFFF"/>
          <w:lang w:val="uk-UA"/>
        </w:rPr>
        <w:t>України</w:t>
      </w:r>
      <w:r w:rsidRPr="00653D05">
        <w:rPr>
          <w:rFonts w:ascii="Times New Roman" w:hAnsi="Times New Roman" w:cs="Times New Roman"/>
          <w:color w:val="000000"/>
          <w:sz w:val="28"/>
          <w:szCs w:val="28"/>
          <w:shd w:val="clear" w:color="auto" w:fill="FFFFFF"/>
          <w:lang w:val="uk-UA"/>
        </w:rPr>
        <w:t>)</w:t>
      </w:r>
      <w:r w:rsidR="00AE519E" w:rsidRPr="00653D05">
        <w:rPr>
          <w:rFonts w:ascii="Times New Roman" w:hAnsi="Times New Roman" w:cs="Times New Roman"/>
          <w:color w:val="000000"/>
          <w:sz w:val="28"/>
          <w:szCs w:val="28"/>
          <w:shd w:val="clear" w:color="auto" w:fill="FFFFFF"/>
          <w:lang w:val="uk-UA"/>
        </w:rPr>
        <w:t>.</w:t>
      </w:r>
    </w:p>
    <w:p w14:paraId="4E5AD594" w14:textId="77777777" w:rsidR="00DF568D" w:rsidRPr="00653D05" w:rsidRDefault="00DF568D" w:rsidP="00DF568D">
      <w:pPr>
        <w:pStyle w:val="HTML"/>
        <w:numPr>
          <w:ilvl w:val="0"/>
          <w:numId w:val="1"/>
        </w:numPr>
        <w:shd w:val="clear" w:color="auto" w:fill="FFFFFF"/>
        <w:tabs>
          <w:tab w:val="clear" w:pos="916"/>
          <w:tab w:val="clear" w:pos="1832"/>
          <w:tab w:val="clear" w:pos="2748"/>
          <w:tab w:val="left" w:pos="0"/>
          <w:tab w:val="left" w:pos="1134"/>
        </w:tabs>
        <w:ind w:left="0" w:firstLine="709"/>
        <w:jc w:val="both"/>
        <w:rPr>
          <w:rFonts w:ascii="Times New Roman" w:hAnsi="Times New Roman" w:cs="Times New Roman"/>
          <w:color w:val="292B2C"/>
          <w:sz w:val="28"/>
          <w:szCs w:val="28"/>
          <w:lang w:val="uk-UA"/>
        </w:rPr>
      </w:pPr>
      <w:r w:rsidRPr="00653D05">
        <w:rPr>
          <w:rFonts w:ascii="Times New Roman" w:hAnsi="Times New Roman" w:cs="Times New Roman"/>
          <w:color w:val="000000"/>
          <w:sz w:val="28"/>
          <w:szCs w:val="28"/>
          <w:shd w:val="clear" w:color="auto" w:fill="FFFFFF"/>
          <w:lang w:val="uk-UA"/>
        </w:rPr>
        <w:t xml:space="preserve">Наруга над могилою, іншим місцем поховання або над тілом померлого (ст. 297 </w:t>
      </w:r>
      <w:r>
        <w:rPr>
          <w:rFonts w:ascii="Times New Roman" w:hAnsi="Times New Roman" w:cs="Times New Roman"/>
          <w:color w:val="000000"/>
          <w:sz w:val="28"/>
          <w:szCs w:val="28"/>
          <w:shd w:val="clear" w:color="auto" w:fill="FFFFFF"/>
          <w:lang w:val="uk-UA"/>
        </w:rPr>
        <w:t>КК України</w:t>
      </w:r>
      <w:r w:rsidRPr="00653D05">
        <w:rPr>
          <w:rFonts w:ascii="Times New Roman" w:hAnsi="Times New Roman" w:cs="Times New Roman"/>
          <w:color w:val="000000"/>
          <w:sz w:val="28"/>
          <w:szCs w:val="28"/>
          <w:shd w:val="clear" w:color="auto" w:fill="FFFFFF"/>
          <w:lang w:val="uk-UA"/>
        </w:rPr>
        <w:t>).</w:t>
      </w:r>
    </w:p>
    <w:p w14:paraId="6D469826" w14:textId="48495E9D" w:rsidR="00ED674D" w:rsidRPr="00653D05" w:rsidRDefault="00ED674D" w:rsidP="00090F85">
      <w:pPr>
        <w:pStyle w:val="a3"/>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lang w:val="uk-UA"/>
        </w:rPr>
      </w:pPr>
      <w:r w:rsidRPr="00ED674D">
        <w:rPr>
          <w:rFonts w:ascii="Times New Roman" w:hAnsi="Times New Roman" w:cs="Times New Roman"/>
          <w:sz w:val="28"/>
          <w:szCs w:val="28"/>
          <w:lang w:val="uk-UA"/>
        </w:rPr>
        <w:t>Одержання доступу до дитячої порнографії, її придбання, зберігання, ввезення, перевезення чи інше переміщення, виготовлення, збут і розповсюдження</w:t>
      </w:r>
      <w:r>
        <w:rPr>
          <w:rFonts w:ascii="Times New Roman" w:hAnsi="Times New Roman" w:cs="Times New Roman"/>
          <w:sz w:val="28"/>
          <w:szCs w:val="28"/>
          <w:lang w:val="uk-UA"/>
        </w:rPr>
        <w:t xml:space="preserve"> (ст. 301</w:t>
      </w:r>
      <w:r w:rsidRPr="00ED674D">
        <w:rPr>
          <w:rFonts w:ascii="Times New Roman" w:hAnsi="Times New Roman" w:cs="Times New Roman"/>
          <w:sz w:val="28"/>
          <w:szCs w:val="28"/>
          <w:vertAlign w:val="superscript"/>
          <w:lang w:val="uk-UA"/>
        </w:rPr>
        <w:t>1</w:t>
      </w:r>
      <w:r>
        <w:rPr>
          <w:rFonts w:ascii="Times New Roman" w:hAnsi="Times New Roman" w:cs="Times New Roman"/>
          <w:sz w:val="28"/>
          <w:szCs w:val="28"/>
          <w:vertAlign w:val="superscript"/>
          <w:lang w:val="uk-UA"/>
        </w:rPr>
        <w:t xml:space="preserve"> </w:t>
      </w:r>
      <w:r>
        <w:rPr>
          <w:rFonts w:ascii="Times New Roman" w:hAnsi="Times New Roman" w:cs="Times New Roman"/>
          <w:sz w:val="28"/>
          <w:szCs w:val="28"/>
          <w:lang w:val="uk-UA"/>
        </w:rPr>
        <w:t>КК України)</w:t>
      </w:r>
    </w:p>
    <w:p w14:paraId="769F4AFC" w14:textId="77777777" w:rsidR="00AE519E" w:rsidRPr="00653D05" w:rsidRDefault="00AE519E" w:rsidP="00AE519E">
      <w:pPr>
        <w:pStyle w:val="a3"/>
        <w:spacing w:after="0" w:line="240" w:lineRule="auto"/>
        <w:ind w:left="709"/>
        <w:contextualSpacing w:val="0"/>
        <w:jc w:val="both"/>
        <w:rPr>
          <w:rFonts w:ascii="Times New Roman" w:hAnsi="Times New Roman" w:cs="Times New Roman"/>
          <w:b/>
          <w:sz w:val="28"/>
          <w:szCs w:val="28"/>
          <w:lang w:val="uk-UA"/>
        </w:rPr>
      </w:pPr>
    </w:p>
    <w:p w14:paraId="580C9916" w14:textId="77777777" w:rsidR="000E00C8" w:rsidRPr="00653D05" w:rsidRDefault="006C387E" w:rsidP="00090F85">
      <w:pPr>
        <w:pStyle w:val="a3"/>
        <w:numPr>
          <w:ilvl w:val="0"/>
          <w:numId w:val="2"/>
        </w:numPr>
        <w:spacing w:after="0" w:line="240" w:lineRule="auto"/>
        <w:ind w:left="0" w:firstLine="709"/>
        <w:contextualSpacing w:val="0"/>
        <w:jc w:val="both"/>
        <w:rPr>
          <w:rFonts w:ascii="Times New Roman" w:hAnsi="Times New Roman" w:cs="Times New Roman"/>
          <w:b/>
          <w:sz w:val="28"/>
          <w:szCs w:val="28"/>
          <w:lang w:val="uk-UA"/>
        </w:rPr>
      </w:pPr>
      <w:r w:rsidRPr="00653D05">
        <w:rPr>
          <w:rFonts w:ascii="Times New Roman" w:eastAsia="Times New Roman" w:hAnsi="Times New Roman" w:cs="Times New Roman"/>
          <w:b/>
          <w:sz w:val="28"/>
          <w:szCs w:val="28"/>
          <w:lang w:val="uk-UA"/>
        </w:rPr>
        <w:t>Загальна характеристик</w:t>
      </w:r>
      <w:r w:rsidR="005F1F76" w:rsidRPr="00653D05">
        <w:rPr>
          <w:rFonts w:ascii="Times New Roman" w:eastAsia="Times New Roman" w:hAnsi="Times New Roman" w:cs="Times New Roman"/>
          <w:b/>
          <w:sz w:val="28"/>
          <w:szCs w:val="28"/>
          <w:lang w:val="uk-UA"/>
        </w:rPr>
        <w:t>а</w:t>
      </w:r>
      <w:r w:rsidRPr="00653D05">
        <w:rPr>
          <w:rFonts w:ascii="Times New Roman" w:eastAsia="Times New Roman" w:hAnsi="Times New Roman" w:cs="Times New Roman"/>
          <w:b/>
          <w:sz w:val="28"/>
          <w:szCs w:val="28"/>
          <w:lang w:val="uk-UA"/>
        </w:rPr>
        <w:t xml:space="preserve"> </w:t>
      </w:r>
      <w:proofErr w:type="spellStart"/>
      <w:r w:rsidR="005F1F76" w:rsidRPr="00653D05">
        <w:rPr>
          <w:rFonts w:ascii="Times New Roman" w:hAnsi="Times New Roman" w:cs="Times New Roman"/>
          <w:b/>
          <w:bCs/>
          <w:sz w:val="28"/>
          <w:szCs w:val="28"/>
          <w:shd w:val="clear" w:color="auto" w:fill="FFFFFF"/>
          <w:lang w:val="uk-UA"/>
        </w:rPr>
        <w:t>кр</w:t>
      </w:r>
      <w:proofErr w:type="spellEnd"/>
      <w:r w:rsidR="005F1F76" w:rsidRPr="00653D05">
        <w:rPr>
          <w:rFonts w:ascii="Times New Roman" w:hAnsi="Times New Roman" w:cs="Times New Roman"/>
          <w:b/>
          <w:bCs/>
          <w:sz w:val="28"/>
          <w:szCs w:val="28"/>
          <w:shd w:val="clear" w:color="auto" w:fill="FFFFFF"/>
          <w:lang w:val="uk-UA"/>
        </w:rPr>
        <w:t>. пр.</w:t>
      </w:r>
      <w:r w:rsidRPr="00653D05">
        <w:rPr>
          <w:rFonts w:ascii="Times New Roman" w:hAnsi="Times New Roman" w:cs="Times New Roman"/>
          <w:b/>
          <w:bCs/>
          <w:sz w:val="28"/>
          <w:szCs w:val="28"/>
          <w:shd w:val="clear" w:color="auto" w:fill="FFFFFF"/>
          <w:lang w:val="uk-UA"/>
        </w:rPr>
        <w:t xml:space="preserve"> проти громадського порядку та моральності</w:t>
      </w:r>
    </w:p>
    <w:p w14:paraId="7659BE6D" w14:textId="5DC23396" w:rsidR="006C387E" w:rsidRPr="00653D05" w:rsidRDefault="006C387E" w:rsidP="008528EE">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 xml:space="preserve">У розділі ХІІ Особливої частини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008528EE"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встановлена відповідальність за</w:t>
      </w:r>
      <w:r w:rsidR="008528EE" w:rsidRPr="00653D05">
        <w:rPr>
          <w:rFonts w:ascii="Times New Roman" w:hAnsi="Times New Roman" w:cs="Times New Roman"/>
          <w:sz w:val="28"/>
          <w:szCs w:val="28"/>
          <w:lang w:val="uk-UA"/>
        </w:rPr>
        <w:t xml:space="preserve"> </w:t>
      </w:r>
      <w:proofErr w:type="spellStart"/>
      <w:r w:rsidR="005F1F76" w:rsidRPr="00653D05">
        <w:rPr>
          <w:rFonts w:ascii="Times New Roman" w:hAnsi="Times New Roman" w:cs="Times New Roman"/>
          <w:sz w:val="28"/>
          <w:szCs w:val="28"/>
          <w:lang w:val="uk-UA"/>
        </w:rPr>
        <w:t>кр</w:t>
      </w:r>
      <w:proofErr w:type="spellEnd"/>
      <w:r w:rsidR="005F1F76" w:rsidRPr="00653D05">
        <w:rPr>
          <w:rFonts w:ascii="Times New Roman" w:hAnsi="Times New Roman" w:cs="Times New Roman"/>
          <w:sz w:val="28"/>
          <w:szCs w:val="28"/>
          <w:lang w:val="uk-UA"/>
        </w:rPr>
        <w:t>. пр.</w:t>
      </w:r>
      <w:r w:rsidRPr="00653D05">
        <w:rPr>
          <w:rFonts w:ascii="Times New Roman" w:hAnsi="Times New Roman" w:cs="Times New Roman"/>
          <w:sz w:val="28"/>
          <w:szCs w:val="28"/>
          <w:lang w:val="uk-UA"/>
        </w:rPr>
        <w:t xml:space="preserve">, що посягають на громадський порядок та моральність (ст. 293–304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w:t>
      </w:r>
      <w:r w:rsidR="004E35C7">
        <w:rPr>
          <w:rFonts w:ascii="Times New Roman" w:hAnsi="Times New Roman" w:cs="Times New Roman"/>
          <w:sz w:val="28"/>
          <w:szCs w:val="28"/>
          <w:lang w:val="uk-UA"/>
        </w:rPr>
        <w:t>країни</w:t>
      </w:r>
      <w:r w:rsidRPr="00653D05">
        <w:rPr>
          <w:rFonts w:ascii="Times New Roman" w:hAnsi="Times New Roman" w:cs="Times New Roman"/>
          <w:sz w:val="28"/>
          <w:szCs w:val="28"/>
          <w:lang w:val="uk-UA"/>
        </w:rPr>
        <w:t xml:space="preserve">). Суспільна небезпека цих </w:t>
      </w:r>
      <w:proofErr w:type="spellStart"/>
      <w:r w:rsidR="005F1F76" w:rsidRPr="00653D05">
        <w:rPr>
          <w:rFonts w:ascii="Times New Roman" w:hAnsi="Times New Roman" w:cs="Times New Roman"/>
          <w:sz w:val="28"/>
          <w:szCs w:val="28"/>
          <w:lang w:val="uk-UA"/>
        </w:rPr>
        <w:t>кр</w:t>
      </w:r>
      <w:proofErr w:type="spellEnd"/>
      <w:r w:rsidR="005F1F76" w:rsidRPr="00653D05">
        <w:rPr>
          <w:rFonts w:ascii="Times New Roman" w:hAnsi="Times New Roman" w:cs="Times New Roman"/>
          <w:sz w:val="28"/>
          <w:szCs w:val="28"/>
          <w:lang w:val="uk-UA"/>
        </w:rPr>
        <w:t>. пр.</w:t>
      </w:r>
      <w:r w:rsidRPr="00653D05">
        <w:rPr>
          <w:rFonts w:ascii="Times New Roman" w:hAnsi="Times New Roman" w:cs="Times New Roman"/>
          <w:sz w:val="28"/>
          <w:szCs w:val="28"/>
          <w:lang w:val="uk-UA"/>
        </w:rPr>
        <w:t xml:space="preserve"> полягає в тому, що вони</w:t>
      </w:r>
      <w:r w:rsidR="008528EE"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заподіюють або становлять під загрозу заподіяння істотної шкоди</w:t>
      </w:r>
      <w:r w:rsidR="008528EE"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громадському порядку і моральним основам життя суспільства.</w:t>
      </w:r>
    </w:p>
    <w:p w14:paraId="6BEB48D7" w14:textId="69CEDC2F" w:rsidR="00834B30" w:rsidRPr="00653D05" w:rsidRDefault="005F1F76" w:rsidP="008528EE">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Цей розділ</w:t>
      </w:r>
      <w:r w:rsidR="00834B30" w:rsidRPr="00653D05">
        <w:rPr>
          <w:rFonts w:ascii="Times New Roman" w:hAnsi="Times New Roman" w:cs="Times New Roman"/>
          <w:sz w:val="28"/>
          <w:szCs w:val="28"/>
          <w:lang w:val="uk-UA"/>
        </w:rPr>
        <w:t xml:space="preserve"> містить 1</w:t>
      </w:r>
      <w:r w:rsidRPr="00653D05">
        <w:rPr>
          <w:rFonts w:ascii="Times New Roman" w:hAnsi="Times New Roman" w:cs="Times New Roman"/>
          <w:sz w:val="28"/>
          <w:szCs w:val="28"/>
          <w:lang w:val="uk-UA"/>
        </w:rPr>
        <w:t xml:space="preserve">5 статей. </w:t>
      </w:r>
      <w:r w:rsidR="0053477C" w:rsidRPr="00653D05">
        <w:rPr>
          <w:rFonts w:ascii="Times New Roman" w:hAnsi="Times New Roman" w:cs="Times New Roman"/>
          <w:sz w:val="28"/>
          <w:szCs w:val="28"/>
          <w:lang w:val="uk-UA"/>
        </w:rPr>
        <w:t xml:space="preserve">Питома вага </w:t>
      </w:r>
      <w:proofErr w:type="spellStart"/>
      <w:r w:rsidR="0053477C" w:rsidRPr="00653D05">
        <w:rPr>
          <w:rFonts w:ascii="Times New Roman" w:hAnsi="Times New Roman" w:cs="Times New Roman"/>
          <w:sz w:val="28"/>
          <w:szCs w:val="28"/>
          <w:lang w:val="uk-UA"/>
        </w:rPr>
        <w:t>кр</w:t>
      </w:r>
      <w:proofErr w:type="spellEnd"/>
      <w:r w:rsidR="0053477C" w:rsidRPr="00653D05">
        <w:rPr>
          <w:rFonts w:ascii="Times New Roman" w:hAnsi="Times New Roman" w:cs="Times New Roman"/>
          <w:sz w:val="28"/>
          <w:szCs w:val="28"/>
          <w:lang w:val="uk-UA"/>
        </w:rPr>
        <w:t>. пр. проти</w:t>
      </w:r>
      <w:r w:rsidR="00ED0192">
        <w:rPr>
          <w:rFonts w:ascii="Times New Roman" w:hAnsi="Times New Roman" w:cs="Times New Roman"/>
          <w:sz w:val="28"/>
          <w:szCs w:val="28"/>
          <w:lang w:val="uk-UA"/>
        </w:rPr>
        <w:t xml:space="preserve"> </w:t>
      </w:r>
      <w:r w:rsidR="0053477C" w:rsidRPr="00653D05">
        <w:rPr>
          <w:rFonts w:ascii="Times New Roman" w:hAnsi="Times New Roman" w:cs="Times New Roman"/>
          <w:sz w:val="28"/>
          <w:szCs w:val="28"/>
          <w:lang w:val="uk-UA"/>
        </w:rPr>
        <w:t xml:space="preserve">громадського порядку та моральності у </w:t>
      </w:r>
      <w:proofErr w:type="spellStart"/>
      <w:r w:rsidR="0053477C" w:rsidRPr="00653D05">
        <w:rPr>
          <w:rFonts w:ascii="Times New Roman" w:hAnsi="Times New Roman" w:cs="Times New Roman"/>
          <w:sz w:val="28"/>
          <w:szCs w:val="28"/>
          <w:lang w:val="uk-UA"/>
        </w:rPr>
        <w:t>структорі</w:t>
      </w:r>
      <w:proofErr w:type="spellEnd"/>
      <w:r w:rsidR="0053477C" w:rsidRPr="00653D05">
        <w:rPr>
          <w:rFonts w:ascii="Times New Roman" w:hAnsi="Times New Roman" w:cs="Times New Roman"/>
          <w:sz w:val="28"/>
          <w:szCs w:val="28"/>
          <w:lang w:val="uk-UA"/>
        </w:rPr>
        <w:t xml:space="preserve"> всієї злочинності в Україні за 202</w:t>
      </w:r>
      <w:r w:rsidR="004E35C7">
        <w:rPr>
          <w:rFonts w:ascii="Times New Roman" w:hAnsi="Times New Roman" w:cs="Times New Roman"/>
          <w:sz w:val="28"/>
          <w:szCs w:val="28"/>
          <w:lang w:val="uk-UA"/>
        </w:rPr>
        <w:t>2</w:t>
      </w:r>
      <w:r w:rsidR="0053477C" w:rsidRPr="00653D05">
        <w:rPr>
          <w:rFonts w:ascii="Times New Roman" w:hAnsi="Times New Roman" w:cs="Times New Roman"/>
          <w:sz w:val="28"/>
          <w:szCs w:val="28"/>
          <w:lang w:val="uk-UA"/>
        </w:rPr>
        <w:t xml:space="preserve"> рік скла</w:t>
      </w:r>
      <w:r w:rsidR="00A910E8">
        <w:rPr>
          <w:rFonts w:ascii="Times New Roman" w:hAnsi="Times New Roman" w:cs="Times New Roman"/>
          <w:sz w:val="28"/>
          <w:szCs w:val="28"/>
          <w:lang w:val="uk-UA"/>
        </w:rPr>
        <w:t>ла</w:t>
      </w:r>
      <w:r w:rsidR="0053477C" w:rsidRPr="00653D05">
        <w:rPr>
          <w:rFonts w:ascii="Times New Roman" w:hAnsi="Times New Roman" w:cs="Times New Roman"/>
          <w:sz w:val="28"/>
          <w:szCs w:val="28"/>
          <w:lang w:val="uk-UA"/>
        </w:rPr>
        <w:t xml:space="preserve"> близько </w:t>
      </w:r>
      <w:r w:rsidR="00A910E8">
        <w:rPr>
          <w:rFonts w:ascii="Times New Roman" w:hAnsi="Times New Roman" w:cs="Times New Roman"/>
          <w:sz w:val="28"/>
          <w:szCs w:val="28"/>
          <w:lang w:val="uk-UA"/>
        </w:rPr>
        <w:t>1</w:t>
      </w:r>
      <w:r w:rsidR="0053477C"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З</w:t>
      </w:r>
      <w:r w:rsidR="00834B30" w:rsidRPr="00653D05">
        <w:rPr>
          <w:rFonts w:ascii="Times New Roman" w:hAnsi="Times New Roman" w:cs="Times New Roman"/>
          <w:sz w:val="28"/>
          <w:szCs w:val="28"/>
          <w:lang w:val="uk-UA"/>
        </w:rPr>
        <w:t xml:space="preserve"> </w:t>
      </w:r>
      <w:proofErr w:type="spellStart"/>
      <w:r w:rsidRPr="00653D05">
        <w:rPr>
          <w:rFonts w:ascii="Times New Roman" w:hAnsi="Times New Roman" w:cs="Times New Roman"/>
          <w:sz w:val="28"/>
          <w:szCs w:val="28"/>
          <w:lang w:val="uk-UA"/>
        </w:rPr>
        <w:t>кр</w:t>
      </w:r>
      <w:proofErr w:type="spellEnd"/>
      <w:r w:rsidRPr="00653D05">
        <w:rPr>
          <w:rFonts w:ascii="Times New Roman" w:hAnsi="Times New Roman" w:cs="Times New Roman"/>
          <w:sz w:val="28"/>
          <w:szCs w:val="28"/>
          <w:lang w:val="uk-UA"/>
        </w:rPr>
        <w:t>. пр.</w:t>
      </w:r>
      <w:r w:rsidR="00834B30" w:rsidRPr="00653D05">
        <w:rPr>
          <w:rFonts w:ascii="Times New Roman" w:hAnsi="Times New Roman" w:cs="Times New Roman"/>
          <w:sz w:val="28"/>
          <w:szCs w:val="28"/>
          <w:lang w:val="uk-UA"/>
        </w:rPr>
        <w:t xml:space="preserve">, які передбачені розділом XII найбільш поширеними є </w:t>
      </w:r>
      <w:proofErr w:type="spellStart"/>
      <w:r w:rsidRPr="00653D05">
        <w:rPr>
          <w:rFonts w:ascii="Times New Roman" w:hAnsi="Times New Roman" w:cs="Times New Roman"/>
          <w:sz w:val="28"/>
          <w:szCs w:val="28"/>
          <w:lang w:val="uk-UA"/>
        </w:rPr>
        <w:t>кр</w:t>
      </w:r>
      <w:proofErr w:type="spellEnd"/>
      <w:r w:rsidRPr="00653D05">
        <w:rPr>
          <w:rFonts w:ascii="Times New Roman" w:hAnsi="Times New Roman" w:cs="Times New Roman"/>
          <w:sz w:val="28"/>
          <w:szCs w:val="28"/>
          <w:lang w:val="uk-UA"/>
        </w:rPr>
        <w:t>. пр.</w:t>
      </w:r>
      <w:r w:rsidR="00834B30" w:rsidRPr="00653D05">
        <w:rPr>
          <w:rFonts w:ascii="Times New Roman" w:hAnsi="Times New Roman" w:cs="Times New Roman"/>
          <w:sz w:val="28"/>
          <w:szCs w:val="28"/>
          <w:lang w:val="uk-UA"/>
        </w:rPr>
        <w:t xml:space="preserve"> передбачені ст. 296 «Хуліганство»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00834B30" w:rsidRPr="00653D05">
        <w:rPr>
          <w:rFonts w:ascii="Times New Roman" w:hAnsi="Times New Roman" w:cs="Times New Roman"/>
          <w:sz w:val="28"/>
          <w:szCs w:val="28"/>
          <w:lang w:val="uk-UA"/>
        </w:rPr>
        <w:t xml:space="preserve"> (</w:t>
      </w:r>
      <w:r w:rsidR="00A910E8">
        <w:rPr>
          <w:rFonts w:ascii="Times New Roman" w:hAnsi="Times New Roman" w:cs="Times New Roman"/>
          <w:sz w:val="28"/>
          <w:szCs w:val="28"/>
          <w:lang w:val="uk-UA"/>
        </w:rPr>
        <w:t>28</w:t>
      </w:r>
      <w:r w:rsidR="00834B30" w:rsidRPr="00653D05">
        <w:rPr>
          <w:rFonts w:ascii="Times New Roman" w:hAnsi="Times New Roman" w:cs="Times New Roman"/>
          <w:sz w:val="28"/>
          <w:szCs w:val="28"/>
          <w:lang w:val="uk-UA"/>
        </w:rPr>
        <w:t>%);</w:t>
      </w:r>
      <w:r w:rsidR="00A910E8">
        <w:rPr>
          <w:rFonts w:ascii="Times New Roman" w:hAnsi="Times New Roman" w:cs="Times New Roman"/>
          <w:sz w:val="28"/>
          <w:szCs w:val="28"/>
          <w:lang w:val="uk-UA"/>
        </w:rPr>
        <w:t xml:space="preserve"> ст. 301</w:t>
      </w:r>
      <w:r w:rsidR="00A910E8" w:rsidRPr="00A910E8">
        <w:rPr>
          <w:rFonts w:ascii="Times New Roman" w:hAnsi="Times New Roman" w:cs="Times New Roman"/>
          <w:sz w:val="28"/>
          <w:szCs w:val="28"/>
          <w:vertAlign w:val="superscript"/>
          <w:lang w:val="uk-UA"/>
        </w:rPr>
        <w:t>1</w:t>
      </w:r>
      <w:r w:rsidR="00A910E8">
        <w:rPr>
          <w:rFonts w:ascii="Times New Roman" w:hAnsi="Times New Roman" w:cs="Times New Roman"/>
          <w:sz w:val="28"/>
          <w:szCs w:val="28"/>
          <w:lang w:val="uk-UA"/>
        </w:rPr>
        <w:t xml:space="preserve"> «</w:t>
      </w:r>
      <w:r w:rsidR="00A910E8" w:rsidRPr="00A910E8">
        <w:rPr>
          <w:rFonts w:ascii="Times New Roman" w:hAnsi="Times New Roman" w:cs="Times New Roman"/>
          <w:sz w:val="28"/>
          <w:szCs w:val="28"/>
          <w:lang w:val="uk-UA"/>
        </w:rPr>
        <w:t>Одержання доступу до дитячої порнографії, її придбання, зберігання, ввезення, перевезення чи інше переміщення, виготовлення, збут і розповсюдження</w:t>
      </w:r>
      <w:r w:rsidR="00A910E8">
        <w:rPr>
          <w:rFonts w:ascii="Times New Roman" w:hAnsi="Times New Roman" w:cs="Times New Roman"/>
          <w:sz w:val="28"/>
          <w:szCs w:val="28"/>
          <w:lang w:val="uk-UA"/>
        </w:rPr>
        <w:t>» (27%);</w:t>
      </w:r>
      <w:r w:rsidR="00834B30" w:rsidRPr="00653D05">
        <w:rPr>
          <w:rFonts w:ascii="Times New Roman" w:hAnsi="Times New Roman" w:cs="Times New Roman"/>
          <w:sz w:val="28"/>
          <w:szCs w:val="28"/>
          <w:lang w:val="uk-UA"/>
        </w:rPr>
        <w:t xml:space="preserve"> </w:t>
      </w:r>
      <w:r w:rsidR="00A910E8">
        <w:rPr>
          <w:rFonts w:ascii="Times New Roman" w:hAnsi="Times New Roman" w:cs="Times New Roman"/>
          <w:sz w:val="28"/>
          <w:szCs w:val="28"/>
          <w:lang w:val="uk-UA"/>
        </w:rPr>
        <w:t>ст. 301 «</w:t>
      </w:r>
      <w:r w:rsidR="00A910E8" w:rsidRPr="00A910E8">
        <w:rPr>
          <w:rFonts w:ascii="Times New Roman" w:hAnsi="Times New Roman" w:cs="Times New Roman"/>
          <w:sz w:val="28"/>
          <w:szCs w:val="28"/>
          <w:lang w:val="uk-UA"/>
        </w:rPr>
        <w:t>Ввезення, виготовлення, збут і розповсюдження порнографічних предметів</w:t>
      </w:r>
      <w:r w:rsidR="00A910E8">
        <w:rPr>
          <w:rFonts w:ascii="Times New Roman" w:hAnsi="Times New Roman" w:cs="Times New Roman"/>
          <w:sz w:val="28"/>
          <w:szCs w:val="28"/>
          <w:lang w:val="uk-UA"/>
        </w:rPr>
        <w:t xml:space="preserve">» (19%), </w:t>
      </w:r>
      <w:r w:rsidR="00834B30" w:rsidRPr="00653D05">
        <w:rPr>
          <w:rFonts w:ascii="Times New Roman" w:hAnsi="Times New Roman" w:cs="Times New Roman"/>
          <w:sz w:val="28"/>
          <w:szCs w:val="28"/>
          <w:lang w:val="uk-UA"/>
        </w:rPr>
        <w:t>ст. 297 «</w:t>
      </w:r>
      <w:hyperlink r:id="rId9" w:anchor="n2033" w:tooltip="Стаття 297." w:history="1">
        <w:r w:rsidR="00834B30" w:rsidRPr="00653D05">
          <w:rPr>
            <w:rStyle w:val="a4"/>
            <w:rFonts w:ascii="Times New Roman" w:hAnsi="Times New Roman" w:cs="Times New Roman"/>
            <w:color w:val="auto"/>
            <w:sz w:val="28"/>
            <w:szCs w:val="28"/>
            <w:u w:val="none"/>
            <w:lang w:val="uk-UA"/>
          </w:rPr>
          <w:t>Наруга над могилою, іншим місцем поховання або над тілом померлого</w:t>
        </w:r>
      </w:hyperlink>
      <w:r w:rsidR="00834B30" w:rsidRPr="00653D05">
        <w:rPr>
          <w:rFonts w:ascii="Times New Roman" w:hAnsi="Times New Roman" w:cs="Times New Roman"/>
          <w:sz w:val="28"/>
          <w:szCs w:val="28"/>
          <w:lang w:val="uk-UA"/>
        </w:rPr>
        <w:t>» (</w:t>
      </w:r>
      <w:r w:rsidR="0053477C" w:rsidRPr="00653D05">
        <w:rPr>
          <w:rFonts w:ascii="Times New Roman" w:hAnsi="Times New Roman" w:cs="Times New Roman"/>
          <w:sz w:val="28"/>
          <w:szCs w:val="28"/>
          <w:lang w:val="uk-UA"/>
        </w:rPr>
        <w:t>1</w:t>
      </w:r>
      <w:r w:rsidR="00A910E8">
        <w:rPr>
          <w:rFonts w:ascii="Times New Roman" w:hAnsi="Times New Roman" w:cs="Times New Roman"/>
          <w:sz w:val="28"/>
          <w:szCs w:val="28"/>
          <w:lang w:val="uk-UA"/>
        </w:rPr>
        <w:t>2</w:t>
      </w:r>
      <w:r w:rsidR="00834B30" w:rsidRPr="00653D05">
        <w:rPr>
          <w:rFonts w:ascii="Times New Roman" w:hAnsi="Times New Roman" w:cs="Times New Roman"/>
          <w:sz w:val="28"/>
          <w:szCs w:val="28"/>
          <w:lang w:val="uk-UA"/>
        </w:rPr>
        <w:t>%)</w:t>
      </w:r>
      <w:r w:rsidR="00A910E8">
        <w:rPr>
          <w:rFonts w:ascii="Times New Roman" w:hAnsi="Times New Roman" w:cs="Times New Roman"/>
          <w:sz w:val="28"/>
          <w:szCs w:val="28"/>
          <w:lang w:val="uk-UA"/>
        </w:rPr>
        <w:t>; ст. 303 «</w:t>
      </w:r>
      <w:r w:rsidR="00A910E8" w:rsidRPr="00A910E8">
        <w:rPr>
          <w:rFonts w:ascii="Times New Roman" w:hAnsi="Times New Roman" w:cs="Times New Roman"/>
          <w:sz w:val="28"/>
          <w:szCs w:val="28"/>
          <w:lang w:val="uk-UA"/>
        </w:rPr>
        <w:t>Сутенерство або втягнення особи в заняття проституцією</w:t>
      </w:r>
      <w:r w:rsidR="00A910E8">
        <w:rPr>
          <w:rFonts w:ascii="Times New Roman" w:hAnsi="Times New Roman" w:cs="Times New Roman"/>
          <w:sz w:val="28"/>
          <w:szCs w:val="28"/>
          <w:lang w:val="uk-UA"/>
        </w:rPr>
        <w:t>» (5%); ст. 299 «</w:t>
      </w:r>
      <w:r w:rsidR="00A910E8" w:rsidRPr="00A910E8">
        <w:rPr>
          <w:rFonts w:ascii="Times New Roman" w:hAnsi="Times New Roman" w:cs="Times New Roman"/>
          <w:sz w:val="28"/>
          <w:szCs w:val="28"/>
          <w:lang w:val="uk-UA"/>
        </w:rPr>
        <w:t>Жорстоке поводження з тваринами</w:t>
      </w:r>
      <w:r w:rsidR="00A910E8">
        <w:rPr>
          <w:rFonts w:ascii="Times New Roman" w:hAnsi="Times New Roman" w:cs="Times New Roman"/>
          <w:sz w:val="28"/>
          <w:szCs w:val="28"/>
          <w:lang w:val="uk-UA"/>
        </w:rPr>
        <w:t>» КК України (4%).</w:t>
      </w:r>
    </w:p>
    <w:p w14:paraId="3C565A04" w14:textId="77777777" w:rsidR="008528EE" w:rsidRPr="00653D05" w:rsidRDefault="006C387E" w:rsidP="00316687">
      <w:pPr>
        <w:tabs>
          <w:tab w:val="left" w:pos="1134"/>
        </w:tabs>
        <w:autoSpaceDE w:val="0"/>
        <w:autoSpaceDN w:val="0"/>
        <w:adjustRightInd w:val="0"/>
        <w:spacing w:after="0" w:line="240" w:lineRule="auto"/>
        <w:ind w:firstLine="709"/>
        <w:jc w:val="both"/>
        <w:rPr>
          <w:rFonts w:ascii="Times New Roman" w:hAnsi="Times New Roman" w:cs="Times New Roman"/>
          <w:b/>
          <w:bCs/>
          <w:sz w:val="28"/>
          <w:szCs w:val="28"/>
          <w:lang w:val="uk-UA"/>
        </w:rPr>
      </w:pPr>
      <w:r w:rsidRPr="00653D05">
        <w:rPr>
          <w:rFonts w:ascii="Times New Roman" w:hAnsi="Times New Roman" w:cs="Times New Roman"/>
          <w:b/>
          <w:bCs/>
          <w:sz w:val="28"/>
          <w:szCs w:val="28"/>
          <w:lang w:val="uk-UA"/>
        </w:rPr>
        <w:t xml:space="preserve">Громадський порядок – </w:t>
      </w:r>
      <w:r w:rsidR="008528EE" w:rsidRPr="00653D05">
        <w:rPr>
          <w:rFonts w:ascii="Times New Roman" w:hAnsi="Times New Roman" w:cs="Times New Roman"/>
          <w:color w:val="000000"/>
          <w:sz w:val="28"/>
          <w:szCs w:val="28"/>
          <w:shd w:val="clear" w:color="auto" w:fill="FFFFFF"/>
          <w:lang w:val="uk-UA"/>
        </w:rPr>
        <w:t>сукупність суспільних відносин, що забезпечують нормальні умови життєдіяльності людини, діяльності підприємств, установ і організацій.</w:t>
      </w:r>
      <w:r w:rsidR="008528EE" w:rsidRPr="00653D05">
        <w:rPr>
          <w:rFonts w:ascii="Times New Roman" w:hAnsi="Times New Roman" w:cs="Times New Roman"/>
          <w:b/>
          <w:bCs/>
          <w:sz w:val="28"/>
          <w:szCs w:val="28"/>
          <w:lang w:val="uk-UA"/>
        </w:rPr>
        <w:t xml:space="preserve"> </w:t>
      </w:r>
    </w:p>
    <w:p w14:paraId="57C8134F" w14:textId="23B8F2B9" w:rsidR="006C387E" w:rsidRPr="00653D05" w:rsidRDefault="00316687" w:rsidP="00316687">
      <w:pPr>
        <w:pStyle w:val="HTML"/>
        <w:ind w:firstLine="709"/>
        <w:jc w:val="both"/>
        <w:rPr>
          <w:rFonts w:ascii="Times New Roman" w:hAnsi="Times New Roman" w:cs="Times New Roman"/>
          <w:sz w:val="28"/>
          <w:szCs w:val="28"/>
          <w:lang w:val="uk-UA"/>
        </w:rPr>
      </w:pPr>
      <w:r w:rsidRPr="00653D05">
        <w:rPr>
          <w:rFonts w:ascii="Times New Roman" w:hAnsi="Times New Roman" w:cs="Times New Roman"/>
          <w:b/>
          <w:i/>
          <w:sz w:val="28"/>
          <w:szCs w:val="28"/>
          <w:lang w:val="uk-UA"/>
        </w:rPr>
        <w:t>Суспільна мораль</w:t>
      </w:r>
      <w:r w:rsidRPr="00653D05">
        <w:rPr>
          <w:rFonts w:ascii="Times New Roman" w:hAnsi="Times New Roman" w:cs="Times New Roman"/>
          <w:b/>
          <w:color w:val="292B2C"/>
          <w:sz w:val="28"/>
          <w:szCs w:val="28"/>
          <w:lang w:val="uk-UA"/>
        </w:rPr>
        <w:t xml:space="preserve"> - </w:t>
      </w:r>
      <w:r w:rsidRPr="00653D05">
        <w:rPr>
          <w:rFonts w:ascii="Times New Roman" w:hAnsi="Times New Roman" w:cs="Times New Roman"/>
          <w:color w:val="292B2C"/>
          <w:sz w:val="28"/>
          <w:szCs w:val="28"/>
          <w:lang w:val="uk-UA"/>
        </w:rPr>
        <w:t>система етичних норм, правил поведінки, що склалися у суспільстві на основі традиційних духовних і культурних цінностей, уявлень про добро, честь, гідність, громадський обов</w:t>
      </w:r>
      <w:r w:rsidR="00797FDA">
        <w:rPr>
          <w:rFonts w:ascii="Times New Roman" w:hAnsi="Times New Roman" w:cs="Times New Roman"/>
          <w:color w:val="292B2C"/>
          <w:sz w:val="28"/>
          <w:szCs w:val="28"/>
          <w:lang w:val="uk-UA"/>
        </w:rPr>
        <w:t>’</w:t>
      </w:r>
      <w:r w:rsidRPr="00653D05">
        <w:rPr>
          <w:rFonts w:ascii="Times New Roman" w:hAnsi="Times New Roman" w:cs="Times New Roman"/>
          <w:color w:val="292B2C"/>
          <w:sz w:val="28"/>
          <w:szCs w:val="28"/>
          <w:lang w:val="uk-UA"/>
        </w:rPr>
        <w:t>язок, совість, справедливість (ЗУ «</w:t>
      </w:r>
      <w:r w:rsidRPr="00653D05">
        <w:rPr>
          <w:rFonts w:ascii="Times New Roman" w:hAnsi="Times New Roman" w:cs="Times New Roman"/>
          <w:bCs/>
          <w:color w:val="292B2C"/>
          <w:sz w:val="28"/>
          <w:szCs w:val="28"/>
          <w:lang w:val="uk-UA"/>
        </w:rPr>
        <w:t>Про захист суспільної моралі</w:t>
      </w:r>
      <w:r w:rsidRPr="00653D05">
        <w:rPr>
          <w:rFonts w:ascii="Times New Roman" w:hAnsi="Times New Roman" w:cs="Times New Roman"/>
          <w:color w:val="292B2C"/>
          <w:sz w:val="28"/>
          <w:szCs w:val="28"/>
          <w:lang w:val="uk-UA"/>
        </w:rPr>
        <w:t xml:space="preserve">» № </w:t>
      </w:r>
      <w:r w:rsidRPr="00653D05">
        <w:rPr>
          <w:rStyle w:val="a8"/>
          <w:rFonts w:ascii="Times New Roman" w:hAnsi="Times New Roman" w:cs="Times New Roman"/>
          <w:b w:val="0"/>
          <w:color w:val="000000"/>
          <w:sz w:val="28"/>
          <w:szCs w:val="28"/>
          <w:lang w:val="uk-UA"/>
        </w:rPr>
        <w:t>1296-IV від 20.11.2003</w:t>
      </w:r>
      <w:r w:rsidR="00A910E8">
        <w:rPr>
          <w:rStyle w:val="a8"/>
          <w:rFonts w:ascii="Times New Roman" w:hAnsi="Times New Roman" w:cs="Times New Roman"/>
          <w:b w:val="0"/>
          <w:color w:val="000000"/>
          <w:sz w:val="28"/>
          <w:szCs w:val="28"/>
          <w:lang w:val="uk-UA"/>
        </w:rPr>
        <w:t xml:space="preserve"> </w:t>
      </w:r>
      <w:r w:rsidR="00A910E8" w:rsidRPr="00A910E8">
        <w:rPr>
          <w:rStyle w:val="a8"/>
          <w:rFonts w:ascii="Times New Roman" w:hAnsi="Times New Roman" w:cs="Times New Roman"/>
          <w:b w:val="0"/>
          <w:color w:val="FF0000"/>
          <w:sz w:val="28"/>
          <w:szCs w:val="28"/>
          <w:lang w:val="uk-UA"/>
        </w:rPr>
        <w:t>Втратить чинність</w:t>
      </w:r>
      <w:r w:rsidR="00A910E8" w:rsidRPr="00A910E8">
        <w:rPr>
          <w:color w:val="FF0000"/>
          <w:lang w:val="uk-UA"/>
        </w:rPr>
        <w:t xml:space="preserve"> </w:t>
      </w:r>
      <w:r w:rsidR="00A910E8" w:rsidRPr="00A910E8">
        <w:rPr>
          <w:rStyle w:val="a8"/>
          <w:rFonts w:ascii="Times New Roman" w:hAnsi="Times New Roman" w:cs="Times New Roman"/>
          <w:b w:val="0"/>
          <w:color w:val="FF0000"/>
          <w:sz w:val="28"/>
          <w:szCs w:val="28"/>
          <w:lang w:val="uk-UA"/>
        </w:rPr>
        <w:t>31.03.2023</w:t>
      </w:r>
      <w:r w:rsidR="003311A0">
        <w:rPr>
          <w:rStyle w:val="a8"/>
          <w:rFonts w:ascii="Times New Roman" w:hAnsi="Times New Roman" w:cs="Times New Roman"/>
          <w:b w:val="0"/>
          <w:color w:val="FF0000"/>
          <w:sz w:val="28"/>
          <w:szCs w:val="28"/>
          <w:lang w:val="uk-UA"/>
        </w:rPr>
        <w:t xml:space="preserve">. Наразі </w:t>
      </w:r>
      <w:proofErr w:type="spellStart"/>
      <w:r w:rsidR="003311A0">
        <w:rPr>
          <w:rStyle w:val="a8"/>
          <w:rFonts w:ascii="Times New Roman" w:hAnsi="Times New Roman" w:cs="Times New Roman"/>
          <w:b w:val="0"/>
          <w:color w:val="FF0000"/>
          <w:sz w:val="28"/>
          <w:szCs w:val="28"/>
          <w:lang w:val="uk-UA"/>
        </w:rPr>
        <w:t>чийний</w:t>
      </w:r>
      <w:proofErr w:type="spellEnd"/>
      <w:r w:rsidR="003311A0">
        <w:rPr>
          <w:rStyle w:val="a8"/>
          <w:rFonts w:ascii="Times New Roman" w:hAnsi="Times New Roman" w:cs="Times New Roman"/>
          <w:b w:val="0"/>
          <w:color w:val="FF0000"/>
          <w:sz w:val="28"/>
          <w:szCs w:val="28"/>
          <w:lang w:val="uk-UA"/>
        </w:rPr>
        <w:t xml:space="preserve"> ЗУ «Про медіа</w:t>
      </w:r>
      <w:bookmarkStart w:id="0" w:name="_GoBack"/>
      <w:bookmarkEnd w:id="0"/>
      <w:r w:rsidR="003311A0">
        <w:rPr>
          <w:rStyle w:val="a8"/>
          <w:rFonts w:ascii="Times New Roman" w:hAnsi="Times New Roman" w:cs="Times New Roman"/>
          <w:b w:val="0"/>
          <w:color w:val="FF0000"/>
          <w:sz w:val="28"/>
          <w:szCs w:val="28"/>
          <w:lang w:val="uk-UA"/>
        </w:rPr>
        <w:t>»</w:t>
      </w:r>
      <w:r w:rsidR="00A910E8">
        <w:rPr>
          <w:rStyle w:val="a8"/>
          <w:rFonts w:ascii="Times New Roman" w:hAnsi="Times New Roman" w:cs="Times New Roman"/>
          <w:b w:val="0"/>
          <w:color w:val="000000"/>
          <w:sz w:val="28"/>
          <w:szCs w:val="28"/>
          <w:lang w:val="uk-UA"/>
        </w:rPr>
        <w:t xml:space="preserve"> </w:t>
      </w:r>
      <w:r w:rsidRPr="00653D05">
        <w:rPr>
          <w:rFonts w:ascii="Times New Roman" w:hAnsi="Times New Roman" w:cs="Times New Roman"/>
          <w:color w:val="292B2C"/>
          <w:sz w:val="28"/>
          <w:szCs w:val="28"/>
          <w:lang w:val="uk-UA"/>
        </w:rPr>
        <w:t>)</w:t>
      </w:r>
      <w:r w:rsidR="006C387E" w:rsidRPr="00653D05">
        <w:rPr>
          <w:rFonts w:ascii="Times New Roman" w:hAnsi="Times New Roman" w:cs="Times New Roman"/>
          <w:sz w:val="28"/>
          <w:szCs w:val="28"/>
          <w:lang w:val="uk-UA"/>
        </w:rPr>
        <w:t>.</w:t>
      </w:r>
    </w:p>
    <w:p w14:paraId="31999EF5" w14:textId="77777777" w:rsidR="00316687" w:rsidRPr="00653D05" w:rsidRDefault="00316687" w:rsidP="00316687">
      <w:pPr>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 xml:space="preserve">Крім зазначеного вище закону, суспільні відносини, що виникають у цій сфері регламентують ЗУ «Про охорону культурної спадщини» № 1805-III від 8 червня 2000 р., ЗУ «Про поховання та похоронну справу» № 1102-IV вiд 10 липня 2003 р., ЗУ «Про охорону археологічної спадщини» № 1626-IV від 18 березня 2004 р. </w:t>
      </w:r>
    </w:p>
    <w:p w14:paraId="6D73EE00" w14:textId="77777777" w:rsidR="00316687" w:rsidRPr="00653D05" w:rsidRDefault="00316687" w:rsidP="00316687">
      <w:pPr>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 xml:space="preserve">Пленум Верховного Суду </w:t>
      </w:r>
      <w:r w:rsidR="00797FDA">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 xml:space="preserve"> також у своїх постановах роз</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 xml:space="preserve">яснив спірні питання застосування кримінально-правових норм про відповідальність за </w:t>
      </w:r>
      <w:proofErr w:type="spellStart"/>
      <w:r w:rsidR="0053477C" w:rsidRPr="00653D05">
        <w:rPr>
          <w:rFonts w:ascii="Times New Roman" w:hAnsi="Times New Roman" w:cs="Times New Roman"/>
          <w:sz w:val="28"/>
          <w:szCs w:val="28"/>
          <w:lang w:val="uk-UA"/>
        </w:rPr>
        <w:t>кр</w:t>
      </w:r>
      <w:proofErr w:type="spellEnd"/>
      <w:r w:rsidR="0053477C" w:rsidRPr="00653D05">
        <w:rPr>
          <w:rFonts w:ascii="Times New Roman" w:hAnsi="Times New Roman" w:cs="Times New Roman"/>
          <w:sz w:val="28"/>
          <w:szCs w:val="28"/>
          <w:lang w:val="uk-UA"/>
        </w:rPr>
        <w:t>. пр.</w:t>
      </w:r>
      <w:r w:rsidRPr="00653D05">
        <w:rPr>
          <w:rFonts w:ascii="Times New Roman" w:hAnsi="Times New Roman" w:cs="Times New Roman"/>
          <w:sz w:val="28"/>
          <w:szCs w:val="28"/>
          <w:lang w:val="uk-UA"/>
        </w:rPr>
        <w:t xml:space="preserve"> проти громадського порядку та моральності. Зокрема, слід назвати ППВСУ «Про </w:t>
      </w:r>
      <w:r w:rsidRPr="00653D05">
        <w:rPr>
          <w:rFonts w:ascii="Times New Roman" w:hAnsi="Times New Roman" w:cs="Times New Roman"/>
          <w:sz w:val="28"/>
          <w:szCs w:val="28"/>
          <w:lang w:val="uk-UA"/>
        </w:rPr>
        <w:lastRenderedPageBreak/>
        <w:t xml:space="preserve">практику застосування судами </w:t>
      </w:r>
      <w:r w:rsidR="00797FDA">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 xml:space="preserve"> законодавства у справах про злочини неповнолітніх» від 16 квітня 2004 р. № 5, «Про застосування судами законодавства про відповідальність за втягнення неповнолітніх у злочинну чи іншу антигромадську діяльність» від 27 лютого 2004 р. № 2, «Про судову практику у справах про хуліганство» від 22 грудня 2006 р. № 10.</w:t>
      </w:r>
    </w:p>
    <w:p w14:paraId="137E5D67" w14:textId="77777777" w:rsidR="006C387E" w:rsidRPr="00653D05" w:rsidRDefault="006C387E" w:rsidP="001002BC">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b/>
          <w:bCs/>
          <w:i/>
          <w:sz w:val="28"/>
          <w:szCs w:val="28"/>
          <w:lang w:val="uk-UA"/>
        </w:rPr>
        <w:t>Р</w:t>
      </w:r>
      <w:r w:rsidR="001002BC" w:rsidRPr="00653D05">
        <w:rPr>
          <w:rFonts w:ascii="Times New Roman" w:hAnsi="Times New Roman" w:cs="Times New Roman"/>
          <w:b/>
          <w:bCs/>
          <w:i/>
          <w:sz w:val="28"/>
          <w:szCs w:val="28"/>
          <w:lang w:val="uk-UA"/>
        </w:rPr>
        <w:t>одовим об</w:t>
      </w:r>
      <w:r w:rsidR="00797FDA">
        <w:rPr>
          <w:rFonts w:ascii="Times New Roman" w:hAnsi="Times New Roman" w:cs="Times New Roman"/>
          <w:b/>
          <w:bCs/>
          <w:i/>
          <w:sz w:val="28"/>
          <w:szCs w:val="28"/>
          <w:lang w:val="uk-UA"/>
        </w:rPr>
        <w:t>’</w:t>
      </w:r>
      <w:r w:rsidR="001002BC" w:rsidRPr="00653D05">
        <w:rPr>
          <w:rFonts w:ascii="Times New Roman" w:hAnsi="Times New Roman" w:cs="Times New Roman"/>
          <w:b/>
          <w:bCs/>
          <w:i/>
          <w:sz w:val="28"/>
          <w:szCs w:val="28"/>
          <w:lang w:val="uk-UA"/>
        </w:rPr>
        <w:t>єктом</w:t>
      </w:r>
      <w:r w:rsidRPr="00653D05">
        <w:rPr>
          <w:rFonts w:ascii="Times New Roman" w:hAnsi="Times New Roman" w:cs="Times New Roman"/>
          <w:b/>
          <w:bCs/>
          <w:sz w:val="28"/>
          <w:szCs w:val="28"/>
          <w:lang w:val="uk-UA"/>
        </w:rPr>
        <w:t xml:space="preserve"> </w:t>
      </w:r>
      <w:r w:rsidR="001002BC" w:rsidRPr="00653D05">
        <w:rPr>
          <w:rFonts w:ascii="Times New Roman" w:hAnsi="Times New Roman" w:cs="Times New Roman"/>
          <w:sz w:val="28"/>
          <w:szCs w:val="28"/>
          <w:lang w:val="uk-UA"/>
        </w:rPr>
        <w:t xml:space="preserve">цих </w:t>
      </w:r>
      <w:proofErr w:type="spellStart"/>
      <w:r w:rsidR="0053477C" w:rsidRPr="00653D05">
        <w:rPr>
          <w:rFonts w:ascii="Times New Roman" w:hAnsi="Times New Roman" w:cs="Times New Roman"/>
          <w:sz w:val="28"/>
          <w:szCs w:val="28"/>
          <w:lang w:val="uk-UA"/>
        </w:rPr>
        <w:t>кр</w:t>
      </w:r>
      <w:proofErr w:type="spellEnd"/>
      <w:r w:rsidR="0053477C" w:rsidRPr="00653D05">
        <w:rPr>
          <w:rFonts w:ascii="Times New Roman" w:hAnsi="Times New Roman" w:cs="Times New Roman"/>
          <w:sz w:val="28"/>
          <w:szCs w:val="28"/>
          <w:lang w:val="uk-UA"/>
        </w:rPr>
        <w:t>. пр.</w:t>
      </w:r>
      <w:r w:rsidR="001002BC" w:rsidRPr="00653D05">
        <w:rPr>
          <w:rFonts w:ascii="Times New Roman" w:hAnsi="Times New Roman" w:cs="Times New Roman"/>
          <w:sz w:val="28"/>
          <w:szCs w:val="28"/>
          <w:lang w:val="uk-UA"/>
        </w:rPr>
        <w:t xml:space="preserve">, </w:t>
      </w:r>
      <w:proofErr w:type="spellStart"/>
      <w:r w:rsidR="001002BC" w:rsidRPr="00653D05">
        <w:rPr>
          <w:rFonts w:ascii="Times New Roman" w:hAnsi="Times New Roman" w:cs="Times New Roman"/>
          <w:sz w:val="28"/>
          <w:szCs w:val="28"/>
          <w:lang w:val="uk-UA"/>
        </w:rPr>
        <w:t>передбачин</w:t>
      </w:r>
      <w:proofErr w:type="spellEnd"/>
      <w:r w:rsidR="00675973" w:rsidRPr="00653D05">
        <w:rPr>
          <w:rFonts w:ascii="Times New Roman" w:hAnsi="Times New Roman" w:cs="Times New Roman"/>
          <w:sz w:val="28"/>
          <w:szCs w:val="28"/>
          <w:lang w:val="uk-UA"/>
        </w:rPr>
        <w:t xml:space="preserve"> </w:t>
      </w:r>
      <w:r w:rsidR="001002BC" w:rsidRPr="00653D05">
        <w:rPr>
          <w:rFonts w:ascii="Times New Roman" w:hAnsi="Times New Roman" w:cs="Times New Roman"/>
          <w:sz w:val="28"/>
          <w:szCs w:val="28"/>
          <w:lang w:val="uk-UA"/>
        </w:rPr>
        <w:t xml:space="preserve">Розділі ХІІ Особливої частини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001002BC" w:rsidRPr="00653D05">
        <w:rPr>
          <w:rFonts w:ascii="Times New Roman" w:hAnsi="Times New Roman" w:cs="Times New Roman"/>
          <w:sz w:val="28"/>
          <w:szCs w:val="28"/>
          <w:lang w:val="uk-UA"/>
        </w:rPr>
        <w:t xml:space="preserve"> є </w:t>
      </w:r>
      <w:r w:rsidRPr="00653D05">
        <w:rPr>
          <w:rFonts w:ascii="Times New Roman" w:hAnsi="Times New Roman" w:cs="Times New Roman"/>
          <w:sz w:val="28"/>
          <w:szCs w:val="28"/>
          <w:lang w:val="uk-UA"/>
        </w:rPr>
        <w:t>суспільні відносини, що забезпечують громадський порядок та</w:t>
      </w:r>
      <w:r w:rsidR="001002BC"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суспільну моральність.</w:t>
      </w:r>
    </w:p>
    <w:p w14:paraId="71D2055E" w14:textId="77777777" w:rsidR="001002BC" w:rsidRPr="00653D05" w:rsidRDefault="006C387E" w:rsidP="008528EE">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b/>
          <w:bCs/>
          <w:i/>
          <w:sz w:val="28"/>
          <w:szCs w:val="28"/>
          <w:lang w:val="uk-UA"/>
        </w:rPr>
        <w:t>Б</w:t>
      </w:r>
      <w:r w:rsidR="001002BC" w:rsidRPr="00653D05">
        <w:rPr>
          <w:rFonts w:ascii="Times New Roman" w:hAnsi="Times New Roman" w:cs="Times New Roman"/>
          <w:b/>
          <w:bCs/>
          <w:i/>
          <w:sz w:val="28"/>
          <w:szCs w:val="28"/>
          <w:lang w:val="uk-UA"/>
        </w:rPr>
        <w:t>езпосереднім основним об</w:t>
      </w:r>
      <w:r w:rsidR="00797FDA">
        <w:rPr>
          <w:rFonts w:ascii="Times New Roman" w:hAnsi="Times New Roman" w:cs="Times New Roman"/>
          <w:b/>
          <w:bCs/>
          <w:i/>
          <w:sz w:val="28"/>
          <w:szCs w:val="28"/>
          <w:lang w:val="uk-UA"/>
        </w:rPr>
        <w:t>’</w:t>
      </w:r>
      <w:r w:rsidR="001002BC" w:rsidRPr="00653D05">
        <w:rPr>
          <w:rFonts w:ascii="Times New Roman" w:hAnsi="Times New Roman" w:cs="Times New Roman"/>
          <w:b/>
          <w:bCs/>
          <w:i/>
          <w:sz w:val="28"/>
          <w:szCs w:val="28"/>
          <w:lang w:val="uk-UA"/>
        </w:rPr>
        <w:t>єктом</w:t>
      </w:r>
      <w:r w:rsidR="001002BC" w:rsidRPr="00653D05">
        <w:rPr>
          <w:rFonts w:ascii="Times New Roman" w:hAnsi="Times New Roman" w:cs="Times New Roman"/>
          <w:b/>
          <w:bCs/>
          <w:sz w:val="28"/>
          <w:szCs w:val="28"/>
          <w:lang w:val="uk-UA"/>
        </w:rPr>
        <w:t xml:space="preserve"> </w:t>
      </w:r>
      <w:r w:rsidR="001002BC" w:rsidRPr="00653D05">
        <w:rPr>
          <w:rFonts w:ascii="Times New Roman" w:hAnsi="Times New Roman" w:cs="Times New Roman"/>
          <w:bCs/>
          <w:sz w:val="28"/>
          <w:szCs w:val="28"/>
          <w:lang w:val="uk-UA"/>
        </w:rPr>
        <w:t>виступають</w:t>
      </w:r>
      <w:r w:rsidRPr="00653D05">
        <w:rPr>
          <w:rFonts w:ascii="Times New Roman" w:hAnsi="Times New Roman" w:cs="Times New Roman"/>
          <w:sz w:val="28"/>
          <w:szCs w:val="28"/>
          <w:lang w:val="uk-UA"/>
        </w:rPr>
        <w:t xml:space="preserve">: </w:t>
      </w:r>
    </w:p>
    <w:p w14:paraId="2124D5E5" w14:textId="77777777" w:rsidR="001002BC" w:rsidRPr="00653D05" w:rsidRDefault="006C387E" w:rsidP="00090F85">
      <w:pPr>
        <w:pStyle w:val="a3"/>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громадський порядок в різних сферах життєдіяльності</w:t>
      </w:r>
      <w:r w:rsidR="001002BC"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людей, суспільства;</w:t>
      </w:r>
    </w:p>
    <w:p w14:paraId="1D2E77A7" w14:textId="77777777" w:rsidR="001002BC" w:rsidRPr="00653D05" w:rsidRDefault="006C387E" w:rsidP="00090F85">
      <w:pPr>
        <w:pStyle w:val="a3"/>
        <w:numPr>
          <w:ilvl w:val="0"/>
          <w:numId w:val="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 xml:space="preserve">суспільна моральність у сфері: </w:t>
      </w:r>
    </w:p>
    <w:p w14:paraId="1AB103C2" w14:textId="77777777" w:rsidR="001002BC" w:rsidRPr="00653D05" w:rsidRDefault="006C387E" w:rsidP="00090F85">
      <w:pPr>
        <w:pStyle w:val="a3"/>
        <w:numPr>
          <w:ilvl w:val="0"/>
          <w:numId w:val="4"/>
        </w:numPr>
        <w:tabs>
          <w:tab w:val="left" w:pos="1134"/>
        </w:tabs>
        <w:autoSpaceDE w:val="0"/>
        <w:autoSpaceDN w:val="0"/>
        <w:adjustRightInd w:val="0"/>
        <w:spacing w:after="0" w:line="240" w:lineRule="auto"/>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духовного і культурного життя</w:t>
      </w:r>
      <w:r w:rsidR="001002BC" w:rsidRPr="00653D05">
        <w:rPr>
          <w:rFonts w:ascii="Times New Roman" w:hAnsi="Times New Roman" w:cs="Times New Roman"/>
          <w:sz w:val="28"/>
          <w:szCs w:val="28"/>
          <w:lang w:val="uk-UA"/>
        </w:rPr>
        <w:t xml:space="preserve"> суспільства; </w:t>
      </w:r>
    </w:p>
    <w:p w14:paraId="13E9E4E6" w14:textId="77777777" w:rsidR="001002BC" w:rsidRPr="00653D05" w:rsidRDefault="006C387E" w:rsidP="00090F85">
      <w:pPr>
        <w:pStyle w:val="a3"/>
        <w:numPr>
          <w:ilvl w:val="0"/>
          <w:numId w:val="4"/>
        </w:numPr>
        <w:tabs>
          <w:tab w:val="left" w:pos="1134"/>
        </w:tabs>
        <w:autoSpaceDE w:val="0"/>
        <w:autoSpaceDN w:val="0"/>
        <w:adjustRightInd w:val="0"/>
        <w:spacing w:after="0" w:line="240" w:lineRule="auto"/>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 xml:space="preserve">статевих відносин; </w:t>
      </w:r>
    </w:p>
    <w:p w14:paraId="0EFF009B" w14:textId="77777777" w:rsidR="006C387E" w:rsidRPr="00653D05" w:rsidRDefault="006C387E" w:rsidP="00090F85">
      <w:pPr>
        <w:pStyle w:val="a3"/>
        <w:numPr>
          <w:ilvl w:val="0"/>
          <w:numId w:val="4"/>
        </w:numPr>
        <w:tabs>
          <w:tab w:val="left" w:pos="1134"/>
        </w:tabs>
        <w:autoSpaceDE w:val="0"/>
        <w:autoSpaceDN w:val="0"/>
        <w:adjustRightInd w:val="0"/>
        <w:spacing w:after="0" w:line="240" w:lineRule="auto"/>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морального і фізичного розвитку</w:t>
      </w:r>
      <w:r w:rsidR="001002BC"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неповнолітніх.</w:t>
      </w:r>
    </w:p>
    <w:p w14:paraId="67C704DC" w14:textId="77777777" w:rsidR="006C387E" w:rsidRPr="00653D05" w:rsidRDefault="001002BC" w:rsidP="001002BC">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b/>
          <w:bCs/>
          <w:i/>
          <w:sz w:val="28"/>
          <w:szCs w:val="28"/>
          <w:lang w:val="uk-UA"/>
        </w:rPr>
        <w:t>Безпосереднім додатковим об</w:t>
      </w:r>
      <w:r w:rsidR="00797FDA">
        <w:rPr>
          <w:rFonts w:ascii="Times New Roman" w:hAnsi="Times New Roman" w:cs="Times New Roman"/>
          <w:b/>
          <w:bCs/>
          <w:i/>
          <w:sz w:val="28"/>
          <w:szCs w:val="28"/>
          <w:lang w:val="uk-UA"/>
        </w:rPr>
        <w:t>’</w:t>
      </w:r>
      <w:r w:rsidRPr="00653D05">
        <w:rPr>
          <w:rFonts w:ascii="Times New Roman" w:hAnsi="Times New Roman" w:cs="Times New Roman"/>
          <w:b/>
          <w:bCs/>
          <w:i/>
          <w:sz w:val="28"/>
          <w:szCs w:val="28"/>
          <w:lang w:val="uk-UA"/>
        </w:rPr>
        <w:t>єктом виступають</w:t>
      </w:r>
      <w:r w:rsidRPr="00653D05">
        <w:rPr>
          <w:rFonts w:ascii="Times New Roman" w:hAnsi="Times New Roman" w:cs="Times New Roman"/>
          <w:sz w:val="28"/>
          <w:szCs w:val="28"/>
          <w:lang w:val="uk-UA"/>
        </w:rPr>
        <w:t xml:space="preserve">: </w:t>
      </w:r>
      <w:r w:rsidR="006C387E" w:rsidRPr="00653D05">
        <w:rPr>
          <w:rFonts w:ascii="Times New Roman" w:hAnsi="Times New Roman" w:cs="Times New Roman"/>
          <w:sz w:val="28"/>
          <w:szCs w:val="28"/>
          <w:lang w:val="uk-UA"/>
        </w:rPr>
        <w:t>гр</w:t>
      </w:r>
      <w:r w:rsidR="0053477C" w:rsidRPr="00653D05">
        <w:rPr>
          <w:rFonts w:ascii="Times New Roman" w:hAnsi="Times New Roman" w:cs="Times New Roman"/>
          <w:sz w:val="28"/>
          <w:szCs w:val="28"/>
          <w:lang w:val="uk-UA"/>
        </w:rPr>
        <w:t>омадська безпека; життя, здоров</w:t>
      </w:r>
      <w:r w:rsidR="00797FDA">
        <w:rPr>
          <w:rFonts w:ascii="Times New Roman" w:hAnsi="Times New Roman" w:cs="Times New Roman"/>
          <w:sz w:val="28"/>
          <w:szCs w:val="28"/>
          <w:lang w:val="uk-UA"/>
        </w:rPr>
        <w:t>’</w:t>
      </w:r>
      <w:r w:rsidR="006C387E" w:rsidRPr="00653D05">
        <w:rPr>
          <w:rFonts w:ascii="Times New Roman" w:hAnsi="Times New Roman" w:cs="Times New Roman"/>
          <w:sz w:val="28"/>
          <w:szCs w:val="28"/>
          <w:lang w:val="uk-UA"/>
        </w:rPr>
        <w:t>я, честь і гідність</w:t>
      </w:r>
      <w:r w:rsidRPr="00653D05">
        <w:rPr>
          <w:rFonts w:ascii="Times New Roman" w:hAnsi="Times New Roman" w:cs="Times New Roman"/>
          <w:sz w:val="28"/>
          <w:szCs w:val="28"/>
          <w:lang w:val="uk-UA"/>
        </w:rPr>
        <w:t xml:space="preserve"> </w:t>
      </w:r>
      <w:r w:rsidR="006C387E" w:rsidRPr="00653D05">
        <w:rPr>
          <w:rFonts w:ascii="Times New Roman" w:hAnsi="Times New Roman" w:cs="Times New Roman"/>
          <w:sz w:val="28"/>
          <w:szCs w:val="28"/>
          <w:lang w:val="uk-UA"/>
        </w:rPr>
        <w:t>особи; власність; авторитет державної влади тощо.</w:t>
      </w:r>
    </w:p>
    <w:p w14:paraId="591261DC" w14:textId="77777777" w:rsidR="006C387E" w:rsidRPr="00653D05" w:rsidRDefault="006C387E" w:rsidP="001002BC">
      <w:pPr>
        <w:tabs>
          <w:tab w:val="left" w:pos="1134"/>
        </w:tabs>
        <w:autoSpaceDE w:val="0"/>
        <w:autoSpaceDN w:val="0"/>
        <w:adjustRightInd w:val="0"/>
        <w:spacing w:after="0" w:line="240" w:lineRule="auto"/>
        <w:ind w:firstLine="709"/>
        <w:jc w:val="both"/>
        <w:rPr>
          <w:rFonts w:ascii="Times New Roman" w:hAnsi="Times New Roman" w:cs="Times New Roman"/>
          <w:iCs/>
          <w:sz w:val="28"/>
          <w:szCs w:val="28"/>
          <w:lang w:val="uk-UA"/>
        </w:rPr>
      </w:pPr>
      <w:r w:rsidRPr="00653D05">
        <w:rPr>
          <w:rFonts w:ascii="Times New Roman" w:hAnsi="Times New Roman" w:cs="Times New Roman"/>
          <w:b/>
          <w:bCs/>
          <w:iCs/>
          <w:sz w:val="28"/>
          <w:szCs w:val="28"/>
          <w:lang w:val="uk-UA"/>
        </w:rPr>
        <w:t xml:space="preserve">Предмет </w:t>
      </w:r>
      <w:r w:rsidRPr="00653D05">
        <w:rPr>
          <w:rFonts w:ascii="Times New Roman" w:hAnsi="Times New Roman" w:cs="Times New Roman"/>
          <w:iCs/>
          <w:sz w:val="28"/>
          <w:szCs w:val="28"/>
          <w:lang w:val="uk-UA"/>
        </w:rPr>
        <w:t xml:space="preserve">– притаманний не всім </w:t>
      </w:r>
      <w:proofErr w:type="spellStart"/>
      <w:r w:rsidR="0053477C" w:rsidRPr="00653D05">
        <w:rPr>
          <w:rFonts w:ascii="Times New Roman" w:hAnsi="Times New Roman" w:cs="Times New Roman"/>
          <w:iCs/>
          <w:sz w:val="28"/>
          <w:szCs w:val="28"/>
          <w:lang w:val="uk-UA"/>
        </w:rPr>
        <w:t>кр</w:t>
      </w:r>
      <w:proofErr w:type="spellEnd"/>
      <w:r w:rsidR="0053477C" w:rsidRPr="00653D05">
        <w:rPr>
          <w:rFonts w:ascii="Times New Roman" w:hAnsi="Times New Roman" w:cs="Times New Roman"/>
          <w:iCs/>
          <w:sz w:val="28"/>
          <w:szCs w:val="28"/>
          <w:lang w:val="uk-UA"/>
        </w:rPr>
        <w:t>. пр.</w:t>
      </w:r>
      <w:r w:rsidRPr="00653D05">
        <w:rPr>
          <w:rFonts w:ascii="Times New Roman" w:hAnsi="Times New Roman" w:cs="Times New Roman"/>
          <w:iCs/>
          <w:sz w:val="28"/>
          <w:szCs w:val="28"/>
          <w:lang w:val="uk-UA"/>
        </w:rPr>
        <w:t>, але в ряді випадків він</w:t>
      </w:r>
      <w:r w:rsidR="001002BC" w:rsidRPr="00653D05">
        <w:rPr>
          <w:rFonts w:ascii="Times New Roman" w:hAnsi="Times New Roman" w:cs="Times New Roman"/>
          <w:iCs/>
          <w:sz w:val="28"/>
          <w:szCs w:val="28"/>
          <w:lang w:val="uk-UA"/>
        </w:rPr>
        <w:t xml:space="preserve"> </w:t>
      </w:r>
      <w:r w:rsidRPr="00653D05">
        <w:rPr>
          <w:rFonts w:ascii="Times New Roman" w:hAnsi="Times New Roman" w:cs="Times New Roman"/>
          <w:iCs/>
          <w:sz w:val="28"/>
          <w:szCs w:val="28"/>
          <w:lang w:val="uk-UA"/>
        </w:rPr>
        <w:t>безпосередньо вказаний в конкретній статті</w:t>
      </w:r>
      <w:r w:rsidR="001002BC" w:rsidRPr="00653D05">
        <w:rPr>
          <w:rFonts w:ascii="Times New Roman" w:hAnsi="Times New Roman" w:cs="Times New Roman"/>
          <w:iCs/>
          <w:sz w:val="28"/>
          <w:szCs w:val="28"/>
          <w:lang w:val="uk-UA"/>
        </w:rPr>
        <w:t>: майно, будівлі, споруди (ст. ст. 2</w:t>
      </w:r>
      <w:r w:rsidRPr="00653D05">
        <w:rPr>
          <w:rFonts w:ascii="Times New Roman" w:hAnsi="Times New Roman" w:cs="Times New Roman"/>
          <w:iCs/>
          <w:sz w:val="28"/>
          <w:szCs w:val="28"/>
          <w:lang w:val="uk-UA"/>
        </w:rPr>
        <w:t>94,</w:t>
      </w:r>
      <w:r w:rsidR="001002BC" w:rsidRPr="00653D05">
        <w:rPr>
          <w:rFonts w:ascii="Times New Roman" w:hAnsi="Times New Roman" w:cs="Times New Roman"/>
          <w:iCs/>
          <w:sz w:val="28"/>
          <w:szCs w:val="28"/>
          <w:lang w:val="uk-UA"/>
        </w:rPr>
        <w:t xml:space="preserve"> 295</w:t>
      </w:r>
      <w:r w:rsidRPr="00653D05">
        <w:rPr>
          <w:rFonts w:ascii="Times New Roman" w:hAnsi="Times New Roman" w:cs="Times New Roman"/>
          <w:iCs/>
          <w:sz w:val="28"/>
          <w:szCs w:val="28"/>
          <w:lang w:val="uk-UA"/>
        </w:rPr>
        <w:t xml:space="preserve"> </w:t>
      </w:r>
      <w:r w:rsidR="0088686D">
        <w:rPr>
          <w:rFonts w:ascii="Times New Roman" w:hAnsi="Times New Roman" w:cs="Times New Roman"/>
          <w:iCs/>
          <w:sz w:val="28"/>
          <w:szCs w:val="28"/>
          <w:lang w:val="uk-UA"/>
        </w:rPr>
        <w:t xml:space="preserve">КК </w:t>
      </w:r>
      <w:r w:rsidR="00797FDA">
        <w:rPr>
          <w:rFonts w:ascii="Times New Roman" w:hAnsi="Times New Roman" w:cs="Times New Roman"/>
          <w:iCs/>
          <w:sz w:val="28"/>
          <w:szCs w:val="28"/>
          <w:lang w:val="uk-UA"/>
        </w:rPr>
        <w:t>України</w:t>
      </w:r>
      <w:r w:rsidRPr="00653D05">
        <w:rPr>
          <w:rFonts w:ascii="Times New Roman" w:hAnsi="Times New Roman" w:cs="Times New Roman"/>
          <w:iCs/>
          <w:sz w:val="28"/>
          <w:szCs w:val="28"/>
          <w:lang w:val="uk-UA"/>
        </w:rPr>
        <w:t>); могила, труп, урна з прахом покійного та предмети, що знаходяться</w:t>
      </w:r>
      <w:r w:rsidR="001002BC" w:rsidRPr="00653D05">
        <w:rPr>
          <w:rFonts w:ascii="Times New Roman" w:hAnsi="Times New Roman" w:cs="Times New Roman"/>
          <w:iCs/>
          <w:sz w:val="28"/>
          <w:szCs w:val="28"/>
          <w:lang w:val="uk-UA"/>
        </w:rPr>
        <w:t xml:space="preserve"> </w:t>
      </w:r>
      <w:r w:rsidRPr="00653D05">
        <w:rPr>
          <w:rFonts w:ascii="Times New Roman" w:hAnsi="Times New Roman" w:cs="Times New Roman"/>
          <w:iCs/>
          <w:sz w:val="28"/>
          <w:szCs w:val="28"/>
          <w:lang w:val="uk-UA"/>
        </w:rPr>
        <w:t xml:space="preserve">в місці поховання або на трупі (ст. 297 </w:t>
      </w:r>
      <w:r w:rsidR="0088686D">
        <w:rPr>
          <w:rFonts w:ascii="Times New Roman" w:hAnsi="Times New Roman" w:cs="Times New Roman"/>
          <w:iCs/>
          <w:sz w:val="28"/>
          <w:szCs w:val="28"/>
          <w:lang w:val="uk-UA"/>
        </w:rPr>
        <w:t xml:space="preserve">КК </w:t>
      </w:r>
      <w:r w:rsidR="00797FDA">
        <w:rPr>
          <w:rFonts w:ascii="Times New Roman" w:hAnsi="Times New Roman" w:cs="Times New Roman"/>
          <w:iCs/>
          <w:sz w:val="28"/>
          <w:szCs w:val="28"/>
          <w:lang w:val="uk-UA"/>
        </w:rPr>
        <w:t>України</w:t>
      </w:r>
      <w:r w:rsidRPr="00653D05">
        <w:rPr>
          <w:rFonts w:ascii="Times New Roman" w:hAnsi="Times New Roman" w:cs="Times New Roman"/>
          <w:iCs/>
          <w:sz w:val="28"/>
          <w:szCs w:val="28"/>
          <w:lang w:val="uk-UA"/>
        </w:rPr>
        <w:t>); пам</w:t>
      </w:r>
      <w:r w:rsidR="00797FDA">
        <w:rPr>
          <w:rFonts w:ascii="Times New Roman" w:hAnsi="Times New Roman" w:cs="Times New Roman"/>
          <w:iCs/>
          <w:sz w:val="28"/>
          <w:szCs w:val="28"/>
          <w:lang w:val="uk-UA"/>
        </w:rPr>
        <w:t>’</w:t>
      </w:r>
      <w:r w:rsidRPr="00653D05">
        <w:rPr>
          <w:rFonts w:ascii="Times New Roman" w:hAnsi="Times New Roman" w:cs="Times New Roman"/>
          <w:iCs/>
          <w:sz w:val="28"/>
          <w:szCs w:val="28"/>
          <w:lang w:val="uk-UA"/>
        </w:rPr>
        <w:t>ятки історії або культури</w:t>
      </w:r>
      <w:r w:rsidR="001002BC" w:rsidRPr="00653D05">
        <w:rPr>
          <w:rFonts w:ascii="Times New Roman" w:hAnsi="Times New Roman" w:cs="Times New Roman"/>
          <w:iCs/>
          <w:sz w:val="28"/>
          <w:szCs w:val="28"/>
          <w:lang w:val="uk-UA"/>
        </w:rPr>
        <w:t xml:space="preserve"> </w:t>
      </w:r>
      <w:r w:rsidRPr="00653D05">
        <w:rPr>
          <w:rFonts w:ascii="Times New Roman" w:hAnsi="Times New Roman" w:cs="Times New Roman"/>
          <w:iCs/>
          <w:sz w:val="28"/>
          <w:szCs w:val="28"/>
          <w:lang w:val="uk-UA"/>
        </w:rPr>
        <w:t xml:space="preserve">(ст. 298 </w:t>
      </w:r>
      <w:r w:rsidR="0088686D">
        <w:rPr>
          <w:rFonts w:ascii="Times New Roman" w:hAnsi="Times New Roman" w:cs="Times New Roman"/>
          <w:iCs/>
          <w:sz w:val="28"/>
          <w:szCs w:val="28"/>
          <w:lang w:val="uk-UA"/>
        </w:rPr>
        <w:t xml:space="preserve">КК </w:t>
      </w:r>
      <w:r w:rsidR="00797FDA">
        <w:rPr>
          <w:rFonts w:ascii="Times New Roman" w:hAnsi="Times New Roman" w:cs="Times New Roman"/>
          <w:iCs/>
          <w:sz w:val="28"/>
          <w:szCs w:val="28"/>
          <w:lang w:val="uk-UA"/>
        </w:rPr>
        <w:t>України</w:t>
      </w:r>
      <w:r w:rsidRPr="00653D05">
        <w:rPr>
          <w:rFonts w:ascii="Times New Roman" w:hAnsi="Times New Roman" w:cs="Times New Roman"/>
          <w:iCs/>
          <w:sz w:val="28"/>
          <w:szCs w:val="28"/>
          <w:lang w:val="uk-UA"/>
        </w:rPr>
        <w:t xml:space="preserve">); тварини (ст. 299 </w:t>
      </w:r>
      <w:r w:rsidR="0088686D">
        <w:rPr>
          <w:rFonts w:ascii="Times New Roman" w:hAnsi="Times New Roman" w:cs="Times New Roman"/>
          <w:iCs/>
          <w:sz w:val="28"/>
          <w:szCs w:val="28"/>
          <w:lang w:val="uk-UA"/>
        </w:rPr>
        <w:t xml:space="preserve">КК </w:t>
      </w:r>
      <w:r w:rsidR="00797FDA">
        <w:rPr>
          <w:rFonts w:ascii="Times New Roman" w:hAnsi="Times New Roman" w:cs="Times New Roman"/>
          <w:iCs/>
          <w:sz w:val="28"/>
          <w:szCs w:val="28"/>
          <w:lang w:val="uk-UA"/>
        </w:rPr>
        <w:t>України</w:t>
      </w:r>
      <w:r w:rsidRPr="00653D05">
        <w:rPr>
          <w:rFonts w:ascii="Times New Roman" w:hAnsi="Times New Roman" w:cs="Times New Roman"/>
          <w:iCs/>
          <w:sz w:val="28"/>
          <w:szCs w:val="28"/>
          <w:lang w:val="uk-UA"/>
        </w:rPr>
        <w:t>); предмети, що пропагують культ</w:t>
      </w:r>
      <w:r w:rsidR="001002BC" w:rsidRPr="00653D05">
        <w:rPr>
          <w:rFonts w:ascii="Times New Roman" w:hAnsi="Times New Roman" w:cs="Times New Roman"/>
          <w:iCs/>
          <w:sz w:val="28"/>
          <w:szCs w:val="28"/>
          <w:lang w:val="uk-UA"/>
        </w:rPr>
        <w:t xml:space="preserve"> </w:t>
      </w:r>
      <w:r w:rsidRPr="00653D05">
        <w:rPr>
          <w:rFonts w:ascii="Times New Roman" w:hAnsi="Times New Roman" w:cs="Times New Roman"/>
          <w:iCs/>
          <w:sz w:val="28"/>
          <w:szCs w:val="28"/>
          <w:lang w:val="uk-UA"/>
        </w:rPr>
        <w:t xml:space="preserve">насильства і жорстокості (ст.300 </w:t>
      </w:r>
      <w:r w:rsidR="0088686D">
        <w:rPr>
          <w:rFonts w:ascii="Times New Roman" w:hAnsi="Times New Roman" w:cs="Times New Roman"/>
          <w:iCs/>
          <w:sz w:val="28"/>
          <w:szCs w:val="28"/>
          <w:lang w:val="uk-UA"/>
        </w:rPr>
        <w:t xml:space="preserve">КК </w:t>
      </w:r>
      <w:r w:rsidR="00797FDA">
        <w:rPr>
          <w:rFonts w:ascii="Times New Roman" w:hAnsi="Times New Roman" w:cs="Times New Roman"/>
          <w:iCs/>
          <w:sz w:val="28"/>
          <w:szCs w:val="28"/>
          <w:lang w:val="uk-UA"/>
        </w:rPr>
        <w:t>України</w:t>
      </w:r>
      <w:r w:rsidRPr="00653D05">
        <w:rPr>
          <w:rFonts w:ascii="Times New Roman" w:hAnsi="Times New Roman" w:cs="Times New Roman"/>
          <w:iCs/>
          <w:sz w:val="28"/>
          <w:szCs w:val="28"/>
          <w:lang w:val="uk-UA"/>
        </w:rPr>
        <w:t>); предмети порнографічного характеру</w:t>
      </w:r>
      <w:r w:rsidR="001002BC" w:rsidRPr="00653D05">
        <w:rPr>
          <w:rFonts w:ascii="Times New Roman" w:hAnsi="Times New Roman" w:cs="Times New Roman"/>
          <w:iCs/>
          <w:sz w:val="28"/>
          <w:szCs w:val="28"/>
          <w:lang w:val="uk-UA"/>
        </w:rPr>
        <w:t xml:space="preserve"> </w:t>
      </w:r>
      <w:r w:rsidRPr="00653D05">
        <w:rPr>
          <w:rFonts w:ascii="Times New Roman" w:hAnsi="Times New Roman" w:cs="Times New Roman"/>
          <w:iCs/>
          <w:sz w:val="28"/>
          <w:szCs w:val="28"/>
          <w:lang w:val="uk-UA"/>
        </w:rPr>
        <w:t xml:space="preserve">(ст. 301 </w:t>
      </w:r>
      <w:r w:rsidR="0088686D">
        <w:rPr>
          <w:rFonts w:ascii="Times New Roman" w:hAnsi="Times New Roman" w:cs="Times New Roman"/>
          <w:iCs/>
          <w:sz w:val="28"/>
          <w:szCs w:val="28"/>
          <w:lang w:val="uk-UA"/>
        </w:rPr>
        <w:t xml:space="preserve">КК </w:t>
      </w:r>
      <w:r w:rsidR="00797FDA">
        <w:rPr>
          <w:rFonts w:ascii="Times New Roman" w:hAnsi="Times New Roman" w:cs="Times New Roman"/>
          <w:iCs/>
          <w:sz w:val="28"/>
          <w:szCs w:val="28"/>
          <w:lang w:val="uk-UA"/>
        </w:rPr>
        <w:t>України</w:t>
      </w:r>
      <w:r w:rsidRPr="00653D05">
        <w:rPr>
          <w:rFonts w:ascii="Times New Roman" w:hAnsi="Times New Roman" w:cs="Times New Roman"/>
          <w:iCs/>
          <w:sz w:val="28"/>
          <w:szCs w:val="28"/>
          <w:lang w:val="uk-UA"/>
        </w:rPr>
        <w:t>).</w:t>
      </w:r>
    </w:p>
    <w:p w14:paraId="31410B04" w14:textId="77777777" w:rsidR="006C387E" w:rsidRPr="00653D05" w:rsidRDefault="006C387E" w:rsidP="001002BC">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b/>
          <w:bCs/>
          <w:i/>
          <w:sz w:val="28"/>
          <w:szCs w:val="28"/>
          <w:lang w:val="uk-UA"/>
        </w:rPr>
        <w:t>Об</w:t>
      </w:r>
      <w:r w:rsidR="00797FDA">
        <w:rPr>
          <w:rFonts w:ascii="Times New Roman" w:hAnsi="Times New Roman" w:cs="Times New Roman"/>
          <w:b/>
          <w:bCs/>
          <w:i/>
          <w:sz w:val="28"/>
          <w:szCs w:val="28"/>
          <w:lang w:val="uk-UA"/>
        </w:rPr>
        <w:t>’</w:t>
      </w:r>
      <w:r w:rsidRPr="00653D05">
        <w:rPr>
          <w:rFonts w:ascii="Times New Roman" w:hAnsi="Times New Roman" w:cs="Times New Roman"/>
          <w:b/>
          <w:bCs/>
          <w:i/>
          <w:sz w:val="28"/>
          <w:szCs w:val="28"/>
          <w:lang w:val="uk-UA"/>
        </w:rPr>
        <w:t>єктивна сторона</w:t>
      </w:r>
      <w:r w:rsidRPr="00653D05">
        <w:rPr>
          <w:rFonts w:ascii="Times New Roman" w:hAnsi="Times New Roman" w:cs="Times New Roman"/>
          <w:b/>
          <w:bCs/>
          <w:sz w:val="28"/>
          <w:szCs w:val="28"/>
          <w:lang w:val="uk-UA"/>
        </w:rPr>
        <w:t xml:space="preserve"> </w:t>
      </w:r>
      <w:r w:rsidRPr="00653D05">
        <w:rPr>
          <w:rFonts w:ascii="Times New Roman" w:hAnsi="Times New Roman" w:cs="Times New Roman"/>
          <w:sz w:val="28"/>
          <w:szCs w:val="28"/>
          <w:lang w:val="uk-UA"/>
        </w:rPr>
        <w:t xml:space="preserve">усіх </w:t>
      </w:r>
      <w:proofErr w:type="spellStart"/>
      <w:r w:rsidR="0053477C" w:rsidRPr="00653D05">
        <w:rPr>
          <w:rFonts w:ascii="Times New Roman" w:hAnsi="Times New Roman" w:cs="Times New Roman"/>
          <w:sz w:val="28"/>
          <w:szCs w:val="28"/>
          <w:lang w:val="uk-UA"/>
        </w:rPr>
        <w:t>кр</w:t>
      </w:r>
      <w:proofErr w:type="spellEnd"/>
      <w:r w:rsidR="0053477C" w:rsidRPr="00653D05">
        <w:rPr>
          <w:rFonts w:ascii="Times New Roman" w:hAnsi="Times New Roman" w:cs="Times New Roman"/>
          <w:sz w:val="28"/>
          <w:szCs w:val="28"/>
          <w:lang w:val="uk-UA"/>
        </w:rPr>
        <w:t>. пр.</w:t>
      </w:r>
      <w:r w:rsidRPr="00653D05">
        <w:rPr>
          <w:rFonts w:ascii="Times New Roman" w:hAnsi="Times New Roman" w:cs="Times New Roman"/>
          <w:sz w:val="28"/>
          <w:szCs w:val="28"/>
          <w:lang w:val="uk-UA"/>
        </w:rPr>
        <w:t xml:space="preserve"> характеризується активною</w:t>
      </w:r>
      <w:r w:rsidR="001002BC"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поведінкою суб</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 xml:space="preserve">єкта </w:t>
      </w:r>
      <w:proofErr w:type="spellStart"/>
      <w:r w:rsidR="0053477C" w:rsidRPr="00653D05">
        <w:rPr>
          <w:rFonts w:ascii="Times New Roman" w:hAnsi="Times New Roman" w:cs="Times New Roman"/>
          <w:sz w:val="28"/>
          <w:szCs w:val="28"/>
          <w:lang w:val="uk-UA"/>
        </w:rPr>
        <w:t>кр</w:t>
      </w:r>
      <w:proofErr w:type="spellEnd"/>
      <w:r w:rsidR="0053477C" w:rsidRPr="00653D05">
        <w:rPr>
          <w:rFonts w:ascii="Times New Roman" w:hAnsi="Times New Roman" w:cs="Times New Roman"/>
          <w:sz w:val="28"/>
          <w:szCs w:val="28"/>
          <w:lang w:val="uk-UA"/>
        </w:rPr>
        <w:t>. пр</w:t>
      </w:r>
      <w:r w:rsidRPr="00653D05">
        <w:rPr>
          <w:rFonts w:ascii="Times New Roman" w:hAnsi="Times New Roman" w:cs="Times New Roman"/>
          <w:sz w:val="28"/>
          <w:szCs w:val="28"/>
          <w:lang w:val="uk-UA"/>
        </w:rPr>
        <w:t>. Прояви такої поведінки можуть бути</w:t>
      </w:r>
      <w:r w:rsidR="001002BC"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різноманітними, але в деяких статтях вони зазначаються законодавцем.</w:t>
      </w:r>
    </w:p>
    <w:p w14:paraId="275066FB" w14:textId="77777777" w:rsidR="006C387E" w:rsidRPr="00653D05" w:rsidRDefault="006C387E" w:rsidP="001002BC">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Наприклад:</w:t>
      </w:r>
      <w:r w:rsidR="001002BC" w:rsidRPr="00653D05">
        <w:rPr>
          <w:rFonts w:ascii="Times New Roman" w:hAnsi="Times New Roman" w:cs="Times New Roman"/>
          <w:sz w:val="28"/>
          <w:szCs w:val="28"/>
          <w:lang w:val="uk-UA"/>
        </w:rPr>
        <w:t xml:space="preserve"> о</w:t>
      </w:r>
      <w:r w:rsidRPr="00653D05">
        <w:rPr>
          <w:rFonts w:ascii="Times New Roman" w:hAnsi="Times New Roman" w:cs="Times New Roman"/>
          <w:sz w:val="28"/>
          <w:szCs w:val="28"/>
          <w:lang w:val="uk-UA"/>
        </w:rPr>
        <w:t>рганізація масових заворушень, що супроводжувалися насильством</w:t>
      </w:r>
      <w:r w:rsidR="001002BC"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над особою, погромами, підпалами, знищенням майна, захопленням будівель</w:t>
      </w:r>
      <w:r w:rsidR="001002BC"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або споруд, насильницьким виселенням громадян, опором представникам влади</w:t>
      </w:r>
      <w:r w:rsidR="001002BC"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із застосуванням зброї або інших предметів, які використовувалися як зброя (ст.</w:t>
      </w:r>
      <w:r w:rsidR="001002BC"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 xml:space="preserve">294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001002BC" w:rsidRPr="00653D05">
        <w:rPr>
          <w:rFonts w:ascii="Times New Roman" w:hAnsi="Times New Roman" w:cs="Times New Roman"/>
          <w:sz w:val="28"/>
          <w:szCs w:val="28"/>
          <w:lang w:val="uk-UA"/>
        </w:rPr>
        <w:t>).</w:t>
      </w:r>
    </w:p>
    <w:p w14:paraId="528B6C72" w14:textId="77777777" w:rsidR="006C387E" w:rsidRPr="00653D05" w:rsidRDefault="006C387E" w:rsidP="001002BC">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b/>
          <w:bCs/>
          <w:i/>
          <w:sz w:val="28"/>
          <w:szCs w:val="28"/>
          <w:lang w:val="uk-UA"/>
        </w:rPr>
        <w:t>Знаряддя</w:t>
      </w:r>
      <w:r w:rsidRPr="00653D05">
        <w:rPr>
          <w:rFonts w:ascii="Times New Roman" w:hAnsi="Times New Roman" w:cs="Times New Roman"/>
          <w:b/>
          <w:bCs/>
          <w:sz w:val="28"/>
          <w:szCs w:val="28"/>
          <w:lang w:val="uk-UA"/>
        </w:rPr>
        <w:t xml:space="preserve"> </w:t>
      </w:r>
      <w:r w:rsidRPr="00653D05">
        <w:rPr>
          <w:rFonts w:ascii="Times New Roman" w:hAnsi="Times New Roman" w:cs="Times New Roman"/>
          <w:sz w:val="28"/>
          <w:szCs w:val="28"/>
          <w:lang w:val="uk-UA"/>
        </w:rPr>
        <w:t xml:space="preserve">при вчиненні цих </w:t>
      </w:r>
      <w:proofErr w:type="spellStart"/>
      <w:r w:rsidR="0053477C" w:rsidRPr="00653D05">
        <w:rPr>
          <w:rFonts w:ascii="Times New Roman" w:hAnsi="Times New Roman" w:cs="Times New Roman"/>
          <w:sz w:val="28"/>
          <w:szCs w:val="28"/>
          <w:lang w:val="uk-UA"/>
        </w:rPr>
        <w:t>кр</w:t>
      </w:r>
      <w:proofErr w:type="spellEnd"/>
      <w:r w:rsidR="0053477C" w:rsidRPr="00653D05">
        <w:rPr>
          <w:rFonts w:ascii="Times New Roman" w:hAnsi="Times New Roman" w:cs="Times New Roman"/>
          <w:sz w:val="28"/>
          <w:szCs w:val="28"/>
          <w:lang w:val="uk-UA"/>
        </w:rPr>
        <w:t>. пр.</w:t>
      </w:r>
      <w:r w:rsidRPr="00653D05">
        <w:rPr>
          <w:rFonts w:ascii="Times New Roman" w:hAnsi="Times New Roman" w:cs="Times New Roman"/>
          <w:sz w:val="28"/>
          <w:szCs w:val="28"/>
          <w:lang w:val="uk-UA"/>
        </w:rPr>
        <w:t xml:space="preserve"> також можуть бути різноманітними,</w:t>
      </w:r>
      <w:r w:rsidR="001002BC"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однак в окремих випадках вони безпосередньо зазначені в конкретних статтях.</w:t>
      </w:r>
    </w:p>
    <w:p w14:paraId="49CC3345" w14:textId="77777777" w:rsidR="006C387E" w:rsidRPr="00653D05" w:rsidRDefault="001002BC" w:rsidP="001002BC">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Наприклад</w:t>
      </w:r>
      <w:r w:rsidR="006C387E" w:rsidRPr="00653D05">
        <w:rPr>
          <w:rFonts w:ascii="Times New Roman" w:hAnsi="Times New Roman" w:cs="Times New Roman"/>
          <w:sz w:val="28"/>
          <w:szCs w:val="28"/>
          <w:lang w:val="uk-UA"/>
        </w:rPr>
        <w:t xml:space="preserve">: зброя та інші предмети, які використовувалися як зброя (ст. 294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w:t>
      </w:r>
      <w:r w:rsidR="006C387E" w:rsidRPr="00653D05">
        <w:rPr>
          <w:rFonts w:ascii="Times New Roman" w:hAnsi="Times New Roman" w:cs="Times New Roman"/>
          <w:sz w:val="28"/>
          <w:szCs w:val="28"/>
          <w:lang w:val="uk-UA"/>
        </w:rPr>
        <w:t>;</w:t>
      </w:r>
      <w:r w:rsidRPr="00653D05">
        <w:rPr>
          <w:rFonts w:ascii="Times New Roman" w:hAnsi="Times New Roman" w:cs="Times New Roman"/>
          <w:sz w:val="28"/>
          <w:szCs w:val="28"/>
          <w:lang w:val="uk-UA"/>
        </w:rPr>
        <w:t xml:space="preserve"> </w:t>
      </w:r>
      <w:r w:rsidR="006C387E" w:rsidRPr="00653D05">
        <w:rPr>
          <w:rFonts w:ascii="Times New Roman" w:hAnsi="Times New Roman" w:cs="Times New Roman"/>
          <w:sz w:val="28"/>
          <w:szCs w:val="28"/>
          <w:lang w:val="uk-UA"/>
        </w:rPr>
        <w:t>вогнепальна або холодна зброя та інші предмети спеціально</w:t>
      </w:r>
      <w:r w:rsidRPr="00653D05">
        <w:rPr>
          <w:rFonts w:ascii="Times New Roman" w:hAnsi="Times New Roman" w:cs="Times New Roman"/>
          <w:sz w:val="28"/>
          <w:szCs w:val="28"/>
          <w:lang w:val="uk-UA"/>
        </w:rPr>
        <w:t xml:space="preserve"> </w:t>
      </w:r>
      <w:r w:rsidR="006C387E" w:rsidRPr="00653D05">
        <w:rPr>
          <w:rFonts w:ascii="Times New Roman" w:hAnsi="Times New Roman" w:cs="Times New Roman"/>
          <w:sz w:val="28"/>
          <w:szCs w:val="28"/>
          <w:lang w:val="uk-UA"/>
        </w:rPr>
        <w:t>пристосовані або заздалегідь заготовлені для нанесення тілесних ушкоджень</w:t>
      </w:r>
      <w:r w:rsidRPr="00653D05">
        <w:rPr>
          <w:rFonts w:ascii="Times New Roman" w:hAnsi="Times New Roman" w:cs="Times New Roman"/>
          <w:sz w:val="28"/>
          <w:szCs w:val="28"/>
          <w:lang w:val="uk-UA"/>
        </w:rPr>
        <w:t xml:space="preserve"> </w:t>
      </w:r>
      <w:r w:rsidR="006C387E" w:rsidRPr="00653D05">
        <w:rPr>
          <w:rFonts w:ascii="Times New Roman" w:hAnsi="Times New Roman" w:cs="Times New Roman"/>
          <w:sz w:val="28"/>
          <w:szCs w:val="28"/>
          <w:lang w:val="uk-UA"/>
        </w:rPr>
        <w:t xml:space="preserve">(ст. 296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006C387E" w:rsidRPr="00653D05">
        <w:rPr>
          <w:rFonts w:ascii="Times New Roman" w:hAnsi="Times New Roman" w:cs="Times New Roman"/>
          <w:sz w:val="28"/>
          <w:szCs w:val="28"/>
          <w:lang w:val="uk-UA"/>
        </w:rPr>
        <w:t>).</w:t>
      </w:r>
    </w:p>
    <w:p w14:paraId="39D7C073" w14:textId="38BC37B4" w:rsidR="006C387E" w:rsidRPr="00653D05" w:rsidRDefault="006C387E" w:rsidP="005513D7">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bCs/>
          <w:sz w:val="28"/>
          <w:szCs w:val="28"/>
          <w:lang w:val="uk-UA"/>
        </w:rPr>
        <w:t>За особливостями конструкції</w:t>
      </w:r>
      <w:r w:rsidRPr="00653D05">
        <w:rPr>
          <w:rFonts w:ascii="Times New Roman" w:hAnsi="Times New Roman" w:cs="Times New Roman"/>
          <w:b/>
          <w:bCs/>
          <w:sz w:val="28"/>
          <w:szCs w:val="28"/>
          <w:lang w:val="uk-UA"/>
        </w:rPr>
        <w:t xml:space="preserve"> </w:t>
      </w:r>
      <w:r w:rsidRPr="00653D05">
        <w:rPr>
          <w:rFonts w:ascii="Times New Roman" w:hAnsi="Times New Roman" w:cs="Times New Roman"/>
          <w:sz w:val="28"/>
          <w:szCs w:val="28"/>
          <w:lang w:val="uk-UA"/>
        </w:rPr>
        <w:t xml:space="preserve">більшість цих </w:t>
      </w:r>
      <w:proofErr w:type="spellStart"/>
      <w:r w:rsidR="0053477C" w:rsidRPr="00653D05">
        <w:rPr>
          <w:rFonts w:ascii="Times New Roman" w:hAnsi="Times New Roman" w:cs="Times New Roman"/>
          <w:sz w:val="28"/>
          <w:szCs w:val="28"/>
          <w:lang w:val="uk-UA"/>
        </w:rPr>
        <w:t>кр</w:t>
      </w:r>
      <w:proofErr w:type="spellEnd"/>
      <w:r w:rsidR="0053477C" w:rsidRPr="00653D05">
        <w:rPr>
          <w:rFonts w:ascii="Times New Roman" w:hAnsi="Times New Roman" w:cs="Times New Roman"/>
          <w:sz w:val="28"/>
          <w:szCs w:val="28"/>
          <w:lang w:val="uk-UA"/>
        </w:rPr>
        <w:t>. пр.</w:t>
      </w:r>
      <w:r w:rsidRPr="00653D05">
        <w:rPr>
          <w:rFonts w:ascii="Times New Roman" w:hAnsi="Times New Roman" w:cs="Times New Roman"/>
          <w:sz w:val="28"/>
          <w:szCs w:val="28"/>
          <w:lang w:val="uk-UA"/>
        </w:rPr>
        <w:t xml:space="preserve"> з </w:t>
      </w:r>
      <w:r w:rsidRPr="00653D05">
        <w:rPr>
          <w:rFonts w:ascii="Times New Roman" w:hAnsi="Times New Roman" w:cs="Times New Roman"/>
          <w:i/>
          <w:sz w:val="28"/>
          <w:szCs w:val="28"/>
          <w:lang w:val="uk-UA"/>
        </w:rPr>
        <w:t>формальним</w:t>
      </w:r>
      <w:r w:rsidR="001002BC"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 xml:space="preserve">складом (ст. 295, 296, 299, 300, 301, 302, 303, 304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 xml:space="preserve">), а такі </w:t>
      </w:r>
      <w:proofErr w:type="spellStart"/>
      <w:r w:rsidR="0053477C" w:rsidRPr="00653D05">
        <w:rPr>
          <w:rFonts w:ascii="Times New Roman" w:hAnsi="Times New Roman" w:cs="Times New Roman"/>
          <w:sz w:val="28"/>
          <w:szCs w:val="28"/>
          <w:lang w:val="uk-UA"/>
        </w:rPr>
        <w:t>кр</w:t>
      </w:r>
      <w:proofErr w:type="spellEnd"/>
      <w:r w:rsidR="0053477C" w:rsidRPr="00653D05">
        <w:rPr>
          <w:rFonts w:ascii="Times New Roman" w:hAnsi="Times New Roman" w:cs="Times New Roman"/>
          <w:sz w:val="28"/>
          <w:szCs w:val="28"/>
          <w:lang w:val="uk-UA"/>
        </w:rPr>
        <w:t>. пр.</w:t>
      </w:r>
      <w:r w:rsidRPr="00653D05">
        <w:rPr>
          <w:rFonts w:ascii="Times New Roman" w:hAnsi="Times New Roman" w:cs="Times New Roman"/>
          <w:sz w:val="28"/>
          <w:szCs w:val="28"/>
          <w:lang w:val="uk-UA"/>
        </w:rPr>
        <w:t>, що</w:t>
      </w:r>
      <w:r w:rsidR="005513D7" w:rsidRPr="00653D05">
        <w:rPr>
          <w:rFonts w:ascii="Times New Roman" w:hAnsi="Times New Roman" w:cs="Times New Roman"/>
          <w:sz w:val="28"/>
          <w:szCs w:val="28"/>
          <w:lang w:val="uk-UA"/>
        </w:rPr>
        <w:t xml:space="preserve"> </w:t>
      </w:r>
      <w:r w:rsidR="0053477C" w:rsidRPr="00653D05">
        <w:rPr>
          <w:rFonts w:ascii="Times New Roman" w:hAnsi="Times New Roman" w:cs="Times New Roman"/>
          <w:sz w:val="28"/>
          <w:szCs w:val="28"/>
          <w:lang w:val="uk-UA"/>
        </w:rPr>
        <w:t>передбачені статтями 298, ч</w:t>
      </w:r>
      <w:r w:rsidRPr="00653D05">
        <w:rPr>
          <w:rFonts w:ascii="Times New Roman" w:hAnsi="Times New Roman" w:cs="Times New Roman"/>
          <w:sz w:val="28"/>
          <w:szCs w:val="28"/>
          <w:lang w:val="uk-UA"/>
        </w:rPr>
        <w:t xml:space="preserve">.2 ст. 303, 293, 294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w:t>
      </w:r>
      <w:r w:rsidR="001D38DD">
        <w:rPr>
          <w:rFonts w:ascii="Times New Roman" w:hAnsi="Times New Roman" w:cs="Times New Roman"/>
          <w:sz w:val="28"/>
          <w:szCs w:val="28"/>
          <w:lang w:val="uk-UA"/>
        </w:rPr>
        <w:t>країни</w:t>
      </w:r>
      <w:r w:rsidRPr="00653D05">
        <w:rPr>
          <w:rFonts w:ascii="Times New Roman" w:hAnsi="Times New Roman" w:cs="Times New Roman"/>
          <w:sz w:val="28"/>
          <w:szCs w:val="28"/>
          <w:lang w:val="uk-UA"/>
        </w:rPr>
        <w:t xml:space="preserve"> з </w:t>
      </w:r>
      <w:r w:rsidRPr="00653D05">
        <w:rPr>
          <w:rFonts w:ascii="Times New Roman" w:hAnsi="Times New Roman" w:cs="Times New Roman"/>
          <w:i/>
          <w:sz w:val="28"/>
          <w:szCs w:val="28"/>
          <w:lang w:val="uk-UA"/>
        </w:rPr>
        <w:t>матеріальним</w:t>
      </w:r>
      <w:r w:rsidRPr="00653D05">
        <w:rPr>
          <w:rFonts w:ascii="Times New Roman" w:hAnsi="Times New Roman" w:cs="Times New Roman"/>
          <w:sz w:val="28"/>
          <w:szCs w:val="28"/>
          <w:lang w:val="uk-UA"/>
        </w:rPr>
        <w:t xml:space="preserve"> складом, а</w:t>
      </w:r>
      <w:r w:rsidR="005513D7" w:rsidRPr="00653D05">
        <w:rPr>
          <w:rFonts w:ascii="Times New Roman" w:hAnsi="Times New Roman" w:cs="Times New Roman"/>
          <w:sz w:val="28"/>
          <w:szCs w:val="28"/>
          <w:lang w:val="uk-UA"/>
        </w:rPr>
        <w:t xml:space="preserve"> </w:t>
      </w:r>
      <w:proofErr w:type="spellStart"/>
      <w:r w:rsidR="0021084B" w:rsidRPr="00653D05">
        <w:rPr>
          <w:rFonts w:ascii="Times New Roman" w:hAnsi="Times New Roman" w:cs="Times New Roman"/>
          <w:sz w:val="28"/>
          <w:szCs w:val="28"/>
          <w:lang w:val="uk-UA"/>
        </w:rPr>
        <w:t>кр</w:t>
      </w:r>
      <w:proofErr w:type="spellEnd"/>
      <w:r w:rsidR="0021084B" w:rsidRPr="00653D05">
        <w:rPr>
          <w:rFonts w:ascii="Times New Roman" w:hAnsi="Times New Roman" w:cs="Times New Roman"/>
          <w:sz w:val="28"/>
          <w:szCs w:val="28"/>
          <w:lang w:val="uk-UA"/>
        </w:rPr>
        <w:t>. пр.</w:t>
      </w:r>
      <w:r w:rsidRPr="00653D05">
        <w:rPr>
          <w:rFonts w:ascii="Times New Roman" w:hAnsi="Times New Roman" w:cs="Times New Roman"/>
          <w:sz w:val="28"/>
          <w:szCs w:val="28"/>
          <w:lang w:val="uk-UA"/>
        </w:rPr>
        <w:t>, передбачен</w:t>
      </w:r>
      <w:r w:rsidR="0021084B" w:rsidRPr="00653D05">
        <w:rPr>
          <w:rFonts w:ascii="Times New Roman" w:hAnsi="Times New Roman" w:cs="Times New Roman"/>
          <w:sz w:val="28"/>
          <w:szCs w:val="28"/>
          <w:lang w:val="uk-UA"/>
        </w:rPr>
        <w:t>е</w:t>
      </w:r>
      <w:r w:rsidRPr="00653D05">
        <w:rPr>
          <w:rFonts w:ascii="Times New Roman" w:hAnsi="Times New Roman" w:cs="Times New Roman"/>
          <w:sz w:val="28"/>
          <w:szCs w:val="28"/>
          <w:lang w:val="uk-UA"/>
        </w:rPr>
        <w:t xml:space="preserve"> ст. 297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w:t>
      </w:r>
      <w:r w:rsidR="001D38DD">
        <w:rPr>
          <w:rFonts w:ascii="Times New Roman" w:hAnsi="Times New Roman" w:cs="Times New Roman"/>
          <w:sz w:val="28"/>
          <w:szCs w:val="28"/>
          <w:lang w:val="uk-UA"/>
        </w:rPr>
        <w:t>країни</w:t>
      </w:r>
      <w:r w:rsidRPr="00653D05">
        <w:rPr>
          <w:rFonts w:ascii="Times New Roman" w:hAnsi="Times New Roman" w:cs="Times New Roman"/>
          <w:sz w:val="28"/>
          <w:szCs w:val="28"/>
          <w:lang w:val="uk-UA"/>
        </w:rPr>
        <w:t xml:space="preserve"> в залежності від обставин його вчинення може</w:t>
      </w:r>
      <w:r w:rsidR="005513D7"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 xml:space="preserve">бути </w:t>
      </w:r>
      <w:r w:rsidRPr="00653D05">
        <w:rPr>
          <w:rFonts w:ascii="Times New Roman" w:hAnsi="Times New Roman" w:cs="Times New Roman"/>
          <w:i/>
          <w:sz w:val="28"/>
          <w:szCs w:val="28"/>
          <w:lang w:val="uk-UA"/>
        </w:rPr>
        <w:t>як формальним</w:t>
      </w:r>
      <w:r w:rsidRPr="00653D05">
        <w:rPr>
          <w:rFonts w:ascii="Times New Roman" w:hAnsi="Times New Roman" w:cs="Times New Roman"/>
          <w:sz w:val="28"/>
          <w:szCs w:val="28"/>
          <w:lang w:val="uk-UA"/>
        </w:rPr>
        <w:t xml:space="preserve"> </w:t>
      </w:r>
      <w:r w:rsidRPr="00653D05">
        <w:rPr>
          <w:rFonts w:ascii="Times New Roman" w:hAnsi="Times New Roman" w:cs="Times New Roman"/>
          <w:i/>
          <w:sz w:val="28"/>
          <w:szCs w:val="28"/>
          <w:lang w:val="uk-UA"/>
        </w:rPr>
        <w:t>так і матеріальним</w:t>
      </w:r>
      <w:r w:rsidRPr="00653D05">
        <w:rPr>
          <w:rFonts w:ascii="Times New Roman" w:hAnsi="Times New Roman" w:cs="Times New Roman"/>
          <w:sz w:val="28"/>
          <w:szCs w:val="28"/>
          <w:lang w:val="uk-UA"/>
        </w:rPr>
        <w:t>.</w:t>
      </w:r>
    </w:p>
    <w:p w14:paraId="24FEC236" w14:textId="67D7A66B" w:rsidR="006C387E" w:rsidRPr="00653D05" w:rsidRDefault="006C387E" w:rsidP="005513D7">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b/>
          <w:bCs/>
          <w:i/>
          <w:sz w:val="28"/>
          <w:szCs w:val="28"/>
          <w:lang w:val="uk-UA"/>
        </w:rPr>
        <w:t>Суб</w:t>
      </w:r>
      <w:r w:rsidR="00797FDA">
        <w:rPr>
          <w:rFonts w:ascii="Times New Roman" w:hAnsi="Times New Roman" w:cs="Times New Roman"/>
          <w:b/>
          <w:bCs/>
          <w:i/>
          <w:sz w:val="28"/>
          <w:szCs w:val="28"/>
          <w:lang w:val="uk-UA"/>
        </w:rPr>
        <w:t>’</w:t>
      </w:r>
      <w:r w:rsidRPr="00653D05">
        <w:rPr>
          <w:rFonts w:ascii="Times New Roman" w:hAnsi="Times New Roman" w:cs="Times New Roman"/>
          <w:b/>
          <w:bCs/>
          <w:i/>
          <w:sz w:val="28"/>
          <w:szCs w:val="28"/>
          <w:lang w:val="uk-UA"/>
        </w:rPr>
        <w:t>єктивна сторона</w:t>
      </w:r>
      <w:r w:rsidRPr="00653D05">
        <w:rPr>
          <w:rFonts w:ascii="Times New Roman" w:hAnsi="Times New Roman" w:cs="Times New Roman"/>
          <w:b/>
          <w:bCs/>
          <w:sz w:val="28"/>
          <w:szCs w:val="28"/>
          <w:lang w:val="uk-UA"/>
        </w:rPr>
        <w:t xml:space="preserve"> </w:t>
      </w:r>
      <w:proofErr w:type="spellStart"/>
      <w:r w:rsidR="0021084B" w:rsidRPr="00653D05">
        <w:rPr>
          <w:rFonts w:ascii="Times New Roman" w:hAnsi="Times New Roman" w:cs="Times New Roman"/>
          <w:sz w:val="28"/>
          <w:szCs w:val="28"/>
          <w:lang w:val="uk-UA"/>
        </w:rPr>
        <w:t>кр</w:t>
      </w:r>
      <w:proofErr w:type="spellEnd"/>
      <w:r w:rsidR="0021084B" w:rsidRPr="00653D05">
        <w:rPr>
          <w:rFonts w:ascii="Times New Roman" w:hAnsi="Times New Roman" w:cs="Times New Roman"/>
          <w:sz w:val="28"/>
          <w:szCs w:val="28"/>
          <w:lang w:val="uk-UA"/>
        </w:rPr>
        <w:t xml:space="preserve">. пр. </w:t>
      </w:r>
      <w:r w:rsidRPr="00653D05">
        <w:rPr>
          <w:rFonts w:ascii="Times New Roman" w:hAnsi="Times New Roman" w:cs="Times New Roman"/>
          <w:sz w:val="28"/>
          <w:szCs w:val="28"/>
          <w:lang w:val="uk-UA"/>
        </w:rPr>
        <w:t>в проти громадського порядку і</w:t>
      </w:r>
      <w:r w:rsidR="005513D7"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моральності характеризується тільки умисною формою вини у вигляді прямого</w:t>
      </w:r>
      <w:r w:rsidR="005513D7"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 xml:space="preserve">умислу. </w:t>
      </w:r>
      <w:proofErr w:type="spellStart"/>
      <w:r w:rsidR="0021084B" w:rsidRPr="00653D05">
        <w:rPr>
          <w:rFonts w:ascii="Times New Roman" w:hAnsi="Times New Roman" w:cs="Times New Roman"/>
          <w:sz w:val="28"/>
          <w:szCs w:val="28"/>
          <w:lang w:val="uk-UA"/>
        </w:rPr>
        <w:t>Кр</w:t>
      </w:r>
      <w:proofErr w:type="spellEnd"/>
      <w:r w:rsidR="0021084B" w:rsidRPr="00653D05">
        <w:rPr>
          <w:rFonts w:ascii="Times New Roman" w:hAnsi="Times New Roman" w:cs="Times New Roman"/>
          <w:sz w:val="28"/>
          <w:szCs w:val="28"/>
          <w:lang w:val="uk-UA"/>
        </w:rPr>
        <w:t>. пр.</w:t>
      </w:r>
      <w:r w:rsidRPr="00653D05">
        <w:rPr>
          <w:rFonts w:ascii="Times New Roman" w:hAnsi="Times New Roman" w:cs="Times New Roman"/>
          <w:sz w:val="28"/>
          <w:szCs w:val="28"/>
          <w:lang w:val="uk-UA"/>
        </w:rPr>
        <w:t xml:space="preserve">, передбачені статтею 298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w:t>
      </w:r>
      <w:r w:rsidR="001D38DD">
        <w:rPr>
          <w:rFonts w:ascii="Times New Roman" w:hAnsi="Times New Roman" w:cs="Times New Roman"/>
          <w:sz w:val="28"/>
          <w:szCs w:val="28"/>
          <w:lang w:val="uk-UA"/>
        </w:rPr>
        <w:t>країни</w:t>
      </w:r>
      <w:r w:rsidRPr="00653D05">
        <w:rPr>
          <w:rFonts w:ascii="Times New Roman" w:hAnsi="Times New Roman" w:cs="Times New Roman"/>
          <w:sz w:val="28"/>
          <w:szCs w:val="28"/>
          <w:lang w:val="uk-UA"/>
        </w:rPr>
        <w:t xml:space="preserve"> може вчинятись як з прямим так</w:t>
      </w:r>
      <w:r w:rsidR="005513D7"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і непрямим умислом.</w:t>
      </w:r>
    </w:p>
    <w:p w14:paraId="5C6D6190" w14:textId="77777777" w:rsidR="006C387E" w:rsidRPr="00653D05" w:rsidRDefault="006C387E" w:rsidP="005513D7">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b/>
          <w:bCs/>
          <w:i/>
          <w:sz w:val="28"/>
          <w:szCs w:val="28"/>
          <w:lang w:val="uk-UA"/>
        </w:rPr>
        <w:t>Мотиви і мета</w:t>
      </w:r>
      <w:r w:rsidRPr="00653D05">
        <w:rPr>
          <w:rFonts w:ascii="Times New Roman" w:hAnsi="Times New Roman" w:cs="Times New Roman"/>
          <w:b/>
          <w:bCs/>
          <w:sz w:val="28"/>
          <w:szCs w:val="28"/>
          <w:lang w:val="uk-UA"/>
        </w:rPr>
        <w:t xml:space="preserve"> </w:t>
      </w:r>
      <w:r w:rsidR="005513D7" w:rsidRPr="00653D05">
        <w:rPr>
          <w:rFonts w:ascii="Times New Roman" w:hAnsi="Times New Roman" w:cs="Times New Roman"/>
          <w:sz w:val="28"/>
          <w:szCs w:val="28"/>
          <w:lang w:val="uk-UA"/>
        </w:rPr>
        <w:t>є</w:t>
      </w:r>
      <w:r w:rsidRPr="00653D05">
        <w:rPr>
          <w:rFonts w:ascii="Times New Roman" w:hAnsi="Times New Roman" w:cs="Times New Roman"/>
          <w:sz w:val="28"/>
          <w:szCs w:val="28"/>
          <w:lang w:val="uk-UA"/>
        </w:rPr>
        <w:t xml:space="preserve"> різноманітними, але в ряді випадків вони є</w:t>
      </w:r>
      <w:r w:rsidR="005513D7"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обов</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 xml:space="preserve">язковими в силу того, що безпосередньо вказані в статті: ст. 296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005513D7"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 явна</w:t>
      </w:r>
      <w:r w:rsidR="005513D7"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 xml:space="preserve">неповага до </w:t>
      </w:r>
      <w:r w:rsidRPr="00653D05">
        <w:rPr>
          <w:rFonts w:ascii="Times New Roman" w:hAnsi="Times New Roman" w:cs="Times New Roman"/>
          <w:sz w:val="28"/>
          <w:szCs w:val="28"/>
          <w:lang w:val="uk-UA"/>
        </w:rPr>
        <w:lastRenderedPageBreak/>
        <w:t xml:space="preserve">суспільства; ст. 299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005513D7"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 xml:space="preserve">– хуліганські чи корисливі; ст. 300, ст. 301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005513D7"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w:t>
      </w:r>
      <w:r w:rsidR="005513D7"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збут чи розповсюдження матеріалів, що пропагують культ насильства,</w:t>
      </w:r>
      <w:r w:rsidR="005513D7"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 xml:space="preserve">жорстокості чи порнографічних предметів; ч. 2 ст. 302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005513D7"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 нажива; ч. 1 ст. 303</w:t>
      </w:r>
      <w:r w:rsidR="005513D7" w:rsidRPr="00653D05">
        <w:rPr>
          <w:rFonts w:ascii="Times New Roman" w:hAnsi="Times New Roman" w:cs="Times New Roman"/>
          <w:sz w:val="28"/>
          <w:szCs w:val="28"/>
          <w:lang w:val="uk-UA"/>
        </w:rPr>
        <w:t xml:space="preserve">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005513D7"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 xml:space="preserve">– отримання доходу; ч. 2 ст. 303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005513D7"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 отримання прибутків.</w:t>
      </w:r>
    </w:p>
    <w:p w14:paraId="6B44CA3F" w14:textId="59C61D1C" w:rsidR="006C387E" w:rsidRPr="00653D05" w:rsidRDefault="006C387E" w:rsidP="005513D7">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b/>
          <w:bCs/>
          <w:i/>
          <w:sz w:val="28"/>
          <w:szCs w:val="28"/>
          <w:lang w:val="uk-UA"/>
        </w:rPr>
        <w:t>Суб</w:t>
      </w:r>
      <w:r w:rsidR="00797FDA">
        <w:rPr>
          <w:rFonts w:ascii="Times New Roman" w:hAnsi="Times New Roman" w:cs="Times New Roman"/>
          <w:b/>
          <w:bCs/>
          <w:i/>
          <w:sz w:val="28"/>
          <w:szCs w:val="28"/>
          <w:lang w:val="uk-UA"/>
        </w:rPr>
        <w:t>’</w:t>
      </w:r>
      <w:r w:rsidRPr="00653D05">
        <w:rPr>
          <w:rFonts w:ascii="Times New Roman" w:hAnsi="Times New Roman" w:cs="Times New Roman"/>
          <w:b/>
          <w:bCs/>
          <w:i/>
          <w:sz w:val="28"/>
          <w:szCs w:val="28"/>
          <w:lang w:val="uk-UA"/>
        </w:rPr>
        <w:t>єкт</w:t>
      </w:r>
      <w:r w:rsidRPr="00653D05">
        <w:rPr>
          <w:rFonts w:ascii="Times New Roman" w:hAnsi="Times New Roman" w:cs="Times New Roman"/>
          <w:b/>
          <w:bCs/>
          <w:sz w:val="28"/>
          <w:szCs w:val="28"/>
          <w:lang w:val="uk-UA"/>
        </w:rPr>
        <w:t xml:space="preserve"> </w:t>
      </w:r>
      <w:proofErr w:type="spellStart"/>
      <w:r w:rsidR="0021084B" w:rsidRPr="00653D05">
        <w:rPr>
          <w:rFonts w:ascii="Times New Roman" w:hAnsi="Times New Roman" w:cs="Times New Roman"/>
          <w:sz w:val="28"/>
          <w:szCs w:val="28"/>
          <w:lang w:val="uk-UA"/>
        </w:rPr>
        <w:t>кр</w:t>
      </w:r>
      <w:proofErr w:type="spellEnd"/>
      <w:r w:rsidR="0021084B" w:rsidRPr="00653D05">
        <w:rPr>
          <w:rFonts w:ascii="Times New Roman" w:hAnsi="Times New Roman" w:cs="Times New Roman"/>
          <w:sz w:val="28"/>
          <w:szCs w:val="28"/>
          <w:lang w:val="uk-UA"/>
        </w:rPr>
        <w:t>. пр.</w:t>
      </w:r>
      <w:r w:rsidRPr="00653D05">
        <w:rPr>
          <w:rFonts w:ascii="Times New Roman" w:hAnsi="Times New Roman" w:cs="Times New Roman"/>
          <w:sz w:val="28"/>
          <w:szCs w:val="28"/>
          <w:lang w:val="uk-UA"/>
        </w:rPr>
        <w:t xml:space="preserve"> проти громадського порядку та моральності, зазвичай, -</w:t>
      </w:r>
      <w:r w:rsidR="005513D7"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 xml:space="preserve">це фізична осудна особа, яка досягла 16 річного віку (загальний). За </w:t>
      </w:r>
      <w:proofErr w:type="spellStart"/>
      <w:r w:rsidR="0021084B" w:rsidRPr="00653D05">
        <w:rPr>
          <w:rFonts w:ascii="Times New Roman" w:hAnsi="Times New Roman" w:cs="Times New Roman"/>
          <w:sz w:val="28"/>
          <w:szCs w:val="28"/>
          <w:lang w:val="uk-UA"/>
        </w:rPr>
        <w:t>кр</w:t>
      </w:r>
      <w:proofErr w:type="spellEnd"/>
      <w:r w:rsidR="0021084B" w:rsidRPr="00653D05">
        <w:rPr>
          <w:rFonts w:ascii="Times New Roman" w:hAnsi="Times New Roman" w:cs="Times New Roman"/>
          <w:sz w:val="28"/>
          <w:szCs w:val="28"/>
          <w:lang w:val="uk-UA"/>
        </w:rPr>
        <w:t>. пр.</w:t>
      </w:r>
      <w:r w:rsidRPr="00653D05">
        <w:rPr>
          <w:rFonts w:ascii="Times New Roman" w:hAnsi="Times New Roman" w:cs="Times New Roman"/>
          <w:sz w:val="28"/>
          <w:szCs w:val="28"/>
          <w:lang w:val="uk-UA"/>
        </w:rPr>
        <w:t>,</w:t>
      </w:r>
      <w:r w:rsidR="005513D7"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 xml:space="preserve">передбачений ст. 296 </w:t>
      </w:r>
      <w:r w:rsidR="005513D7" w:rsidRPr="00653D05">
        <w:rPr>
          <w:rFonts w:ascii="Times New Roman" w:hAnsi="Times New Roman" w:cs="Times New Roman"/>
          <w:sz w:val="28"/>
          <w:szCs w:val="28"/>
          <w:lang w:val="uk-UA"/>
        </w:rPr>
        <w:t>«</w:t>
      </w:r>
      <w:r w:rsidRPr="00653D05">
        <w:rPr>
          <w:rFonts w:ascii="Times New Roman" w:hAnsi="Times New Roman" w:cs="Times New Roman"/>
          <w:sz w:val="28"/>
          <w:szCs w:val="28"/>
          <w:lang w:val="uk-UA"/>
        </w:rPr>
        <w:t>Хуліганство</w:t>
      </w:r>
      <w:r w:rsidR="005513D7" w:rsidRPr="00653D05">
        <w:rPr>
          <w:rFonts w:ascii="Times New Roman" w:hAnsi="Times New Roman" w:cs="Times New Roman"/>
          <w:sz w:val="28"/>
          <w:szCs w:val="28"/>
          <w:lang w:val="uk-UA"/>
        </w:rPr>
        <w:t>»</w:t>
      </w:r>
      <w:r w:rsidRPr="00653D05">
        <w:rPr>
          <w:rFonts w:ascii="Times New Roman" w:hAnsi="Times New Roman" w:cs="Times New Roman"/>
          <w:sz w:val="28"/>
          <w:szCs w:val="28"/>
          <w:lang w:val="uk-UA"/>
        </w:rPr>
        <w:t xml:space="preserve"> кримінальна відповідальність вста</w:t>
      </w:r>
      <w:r w:rsidR="005513D7" w:rsidRPr="00653D05">
        <w:rPr>
          <w:rFonts w:ascii="Times New Roman" w:hAnsi="Times New Roman" w:cs="Times New Roman"/>
          <w:sz w:val="28"/>
          <w:szCs w:val="28"/>
          <w:lang w:val="uk-UA"/>
        </w:rPr>
        <w:t>н</w:t>
      </w:r>
      <w:r w:rsidRPr="00653D05">
        <w:rPr>
          <w:rFonts w:ascii="Times New Roman" w:hAnsi="Times New Roman" w:cs="Times New Roman"/>
          <w:sz w:val="28"/>
          <w:szCs w:val="28"/>
          <w:lang w:val="uk-UA"/>
        </w:rPr>
        <w:t>овлена з</w:t>
      </w:r>
      <w:r w:rsidR="005513D7"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 xml:space="preserve">14 років, а за </w:t>
      </w:r>
      <w:proofErr w:type="spellStart"/>
      <w:r w:rsidR="0021084B" w:rsidRPr="00653D05">
        <w:rPr>
          <w:rFonts w:ascii="Times New Roman" w:hAnsi="Times New Roman" w:cs="Times New Roman"/>
          <w:sz w:val="28"/>
          <w:szCs w:val="28"/>
          <w:lang w:val="uk-UA"/>
        </w:rPr>
        <w:t>кр</w:t>
      </w:r>
      <w:proofErr w:type="spellEnd"/>
      <w:r w:rsidR="0021084B" w:rsidRPr="00653D05">
        <w:rPr>
          <w:rFonts w:ascii="Times New Roman" w:hAnsi="Times New Roman" w:cs="Times New Roman"/>
          <w:sz w:val="28"/>
          <w:szCs w:val="28"/>
          <w:lang w:val="uk-UA"/>
        </w:rPr>
        <w:t>. пр., передбачене</w:t>
      </w:r>
      <w:r w:rsidRPr="00653D05">
        <w:rPr>
          <w:rFonts w:ascii="Times New Roman" w:hAnsi="Times New Roman" w:cs="Times New Roman"/>
          <w:sz w:val="28"/>
          <w:szCs w:val="28"/>
          <w:lang w:val="uk-UA"/>
        </w:rPr>
        <w:t xml:space="preserve"> ст. 304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w:t>
      </w:r>
      <w:r w:rsidR="001D38DD">
        <w:rPr>
          <w:rFonts w:ascii="Times New Roman" w:hAnsi="Times New Roman" w:cs="Times New Roman"/>
          <w:sz w:val="28"/>
          <w:szCs w:val="28"/>
          <w:lang w:val="uk-UA"/>
        </w:rPr>
        <w:t>країни</w:t>
      </w:r>
      <w:r w:rsidRPr="00653D05">
        <w:rPr>
          <w:rFonts w:ascii="Times New Roman" w:hAnsi="Times New Roman" w:cs="Times New Roman"/>
          <w:sz w:val="28"/>
          <w:szCs w:val="28"/>
          <w:lang w:val="uk-UA"/>
        </w:rPr>
        <w:t xml:space="preserve"> </w:t>
      </w:r>
      <w:r w:rsidR="005513D7" w:rsidRPr="00653D05">
        <w:rPr>
          <w:rFonts w:ascii="Times New Roman" w:hAnsi="Times New Roman" w:cs="Times New Roman"/>
          <w:sz w:val="28"/>
          <w:szCs w:val="28"/>
          <w:lang w:val="uk-UA"/>
        </w:rPr>
        <w:t>«</w:t>
      </w:r>
      <w:r w:rsidRPr="00653D05">
        <w:rPr>
          <w:rFonts w:ascii="Times New Roman" w:hAnsi="Times New Roman" w:cs="Times New Roman"/>
          <w:sz w:val="28"/>
          <w:szCs w:val="28"/>
          <w:lang w:val="uk-UA"/>
        </w:rPr>
        <w:t>Втягнення неповнолітніх у</w:t>
      </w:r>
      <w:r w:rsidR="005513D7" w:rsidRPr="00653D05">
        <w:rPr>
          <w:rFonts w:ascii="Times New Roman" w:hAnsi="Times New Roman" w:cs="Times New Roman"/>
          <w:sz w:val="28"/>
          <w:szCs w:val="28"/>
          <w:lang w:val="uk-UA"/>
        </w:rPr>
        <w:t xml:space="preserve"> </w:t>
      </w:r>
      <w:r w:rsidR="0021084B" w:rsidRPr="00653D05">
        <w:rPr>
          <w:rFonts w:ascii="Times New Roman" w:hAnsi="Times New Roman" w:cs="Times New Roman"/>
          <w:sz w:val="28"/>
          <w:szCs w:val="28"/>
          <w:lang w:val="uk-UA"/>
        </w:rPr>
        <w:t xml:space="preserve">протиправну </w:t>
      </w:r>
      <w:r w:rsidRPr="00653D05">
        <w:rPr>
          <w:rFonts w:ascii="Times New Roman" w:hAnsi="Times New Roman" w:cs="Times New Roman"/>
          <w:sz w:val="28"/>
          <w:szCs w:val="28"/>
          <w:lang w:val="uk-UA"/>
        </w:rPr>
        <w:t>діяльність</w:t>
      </w:r>
      <w:r w:rsidR="005513D7" w:rsidRPr="00653D05">
        <w:rPr>
          <w:rFonts w:ascii="Times New Roman" w:hAnsi="Times New Roman" w:cs="Times New Roman"/>
          <w:sz w:val="28"/>
          <w:szCs w:val="28"/>
          <w:lang w:val="uk-UA"/>
        </w:rPr>
        <w:t>»</w:t>
      </w:r>
      <w:r w:rsidRPr="00653D05">
        <w:rPr>
          <w:rFonts w:ascii="Times New Roman" w:hAnsi="Times New Roman" w:cs="Times New Roman"/>
          <w:sz w:val="28"/>
          <w:szCs w:val="28"/>
          <w:lang w:val="uk-UA"/>
        </w:rPr>
        <w:t xml:space="preserve"> – з 18 років.</w:t>
      </w:r>
    </w:p>
    <w:p w14:paraId="490FB32B" w14:textId="77777777" w:rsidR="006C387E" w:rsidRPr="00653D05" w:rsidRDefault="006C387E" w:rsidP="005513D7">
      <w:pPr>
        <w:tabs>
          <w:tab w:val="left" w:pos="1134"/>
        </w:tabs>
        <w:autoSpaceDE w:val="0"/>
        <w:autoSpaceDN w:val="0"/>
        <w:adjustRightInd w:val="0"/>
        <w:spacing w:after="0" w:line="240" w:lineRule="auto"/>
        <w:ind w:firstLine="709"/>
        <w:jc w:val="both"/>
        <w:rPr>
          <w:rFonts w:ascii="Times New Roman" w:hAnsi="Times New Roman" w:cs="Times New Roman"/>
          <w:i/>
          <w:sz w:val="28"/>
          <w:szCs w:val="28"/>
          <w:lang w:val="uk-UA"/>
        </w:rPr>
      </w:pPr>
      <w:r w:rsidRPr="00653D05">
        <w:rPr>
          <w:rFonts w:ascii="Times New Roman" w:hAnsi="Times New Roman" w:cs="Times New Roman"/>
          <w:sz w:val="28"/>
          <w:szCs w:val="28"/>
          <w:lang w:val="uk-UA"/>
        </w:rPr>
        <w:t xml:space="preserve">Пленум ВСУ </w:t>
      </w:r>
      <w:r w:rsidR="005513D7" w:rsidRPr="00653D05">
        <w:rPr>
          <w:rFonts w:ascii="Times New Roman" w:hAnsi="Times New Roman" w:cs="Times New Roman"/>
          <w:sz w:val="28"/>
          <w:szCs w:val="28"/>
          <w:lang w:val="uk-UA"/>
        </w:rPr>
        <w:t>«</w:t>
      </w:r>
      <w:r w:rsidRPr="00653D05">
        <w:rPr>
          <w:rFonts w:ascii="Times New Roman" w:hAnsi="Times New Roman" w:cs="Times New Roman"/>
          <w:sz w:val="28"/>
          <w:szCs w:val="28"/>
          <w:lang w:val="uk-UA"/>
        </w:rPr>
        <w:t>Про практику застосування судами законодавства про</w:t>
      </w:r>
      <w:r w:rsidR="005513D7"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відповідальність за втягнення неповнолітніх у злочинну чи іншу</w:t>
      </w:r>
      <w:r w:rsidR="005513D7"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антигромадську діяльність</w:t>
      </w:r>
      <w:r w:rsidR="005513D7" w:rsidRPr="00653D05">
        <w:rPr>
          <w:rFonts w:ascii="Times New Roman" w:hAnsi="Times New Roman" w:cs="Times New Roman"/>
          <w:sz w:val="28"/>
          <w:szCs w:val="28"/>
          <w:lang w:val="uk-UA"/>
        </w:rPr>
        <w:t>»</w:t>
      </w:r>
      <w:r w:rsidRPr="00653D05">
        <w:rPr>
          <w:rFonts w:ascii="Times New Roman" w:hAnsi="Times New Roman" w:cs="Times New Roman"/>
          <w:sz w:val="28"/>
          <w:szCs w:val="28"/>
          <w:lang w:val="uk-UA"/>
        </w:rPr>
        <w:t xml:space="preserve"> в п. 3 постанови № 2 від 27.02.2004 р. вказав:</w:t>
      </w:r>
      <w:r w:rsidR="005513D7" w:rsidRPr="00653D05">
        <w:rPr>
          <w:rFonts w:ascii="Times New Roman" w:hAnsi="Times New Roman" w:cs="Times New Roman"/>
          <w:sz w:val="28"/>
          <w:szCs w:val="28"/>
          <w:lang w:val="uk-UA"/>
        </w:rPr>
        <w:t xml:space="preserve"> </w:t>
      </w:r>
      <w:r w:rsidR="005513D7" w:rsidRPr="00653D05">
        <w:rPr>
          <w:rFonts w:ascii="Times New Roman" w:hAnsi="Times New Roman" w:cs="Times New Roman"/>
          <w:i/>
          <w:sz w:val="28"/>
          <w:szCs w:val="28"/>
          <w:lang w:val="uk-UA"/>
        </w:rPr>
        <w:t>«</w:t>
      </w:r>
      <w:r w:rsidRPr="00653D05">
        <w:rPr>
          <w:rFonts w:ascii="Times New Roman" w:hAnsi="Times New Roman" w:cs="Times New Roman"/>
          <w:i/>
          <w:sz w:val="28"/>
          <w:szCs w:val="28"/>
          <w:lang w:val="uk-UA"/>
        </w:rPr>
        <w:t>кримінальну відповідальність за ст. 208 (304) несуть тільки особи, які</w:t>
      </w:r>
      <w:r w:rsidR="005513D7" w:rsidRPr="00653D05">
        <w:rPr>
          <w:rFonts w:ascii="Times New Roman" w:hAnsi="Times New Roman" w:cs="Times New Roman"/>
          <w:i/>
          <w:sz w:val="28"/>
          <w:szCs w:val="28"/>
          <w:lang w:val="uk-UA"/>
        </w:rPr>
        <w:t xml:space="preserve"> </w:t>
      </w:r>
      <w:r w:rsidRPr="00653D05">
        <w:rPr>
          <w:rFonts w:ascii="Times New Roman" w:hAnsi="Times New Roman" w:cs="Times New Roman"/>
          <w:i/>
          <w:sz w:val="28"/>
          <w:szCs w:val="28"/>
          <w:lang w:val="uk-UA"/>
        </w:rPr>
        <w:t>на момент вчинення злочину досягли 18 річного віку, при здійсненні ними</w:t>
      </w:r>
      <w:r w:rsidR="005513D7" w:rsidRPr="00653D05">
        <w:rPr>
          <w:rFonts w:ascii="Times New Roman" w:hAnsi="Times New Roman" w:cs="Times New Roman"/>
          <w:i/>
          <w:sz w:val="28"/>
          <w:szCs w:val="28"/>
          <w:lang w:val="uk-UA"/>
        </w:rPr>
        <w:t xml:space="preserve"> </w:t>
      </w:r>
      <w:r w:rsidRPr="00653D05">
        <w:rPr>
          <w:rFonts w:ascii="Times New Roman" w:hAnsi="Times New Roman" w:cs="Times New Roman"/>
          <w:i/>
          <w:sz w:val="28"/>
          <w:szCs w:val="28"/>
          <w:lang w:val="uk-UA"/>
        </w:rPr>
        <w:t>умисних дій, спрямованих на втягнення неповнолітніх у злочинну чи іншу</w:t>
      </w:r>
      <w:r w:rsidR="005513D7" w:rsidRPr="00653D05">
        <w:rPr>
          <w:rFonts w:ascii="Times New Roman" w:hAnsi="Times New Roman" w:cs="Times New Roman"/>
          <w:i/>
          <w:sz w:val="28"/>
          <w:szCs w:val="28"/>
          <w:lang w:val="uk-UA"/>
        </w:rPr>
        <w:t xml:space="preserve"> </w:t>
      </w:r>
      <w:r w:rsidRPr="00653D05">
        <w:rPr>
          <w:rFonts w:ascii="Times New Roman" w:hAnsi="Times New Roman" w:cs="Times New Roman"/>
          <w:i/>
          <w:sz w:val="28"/>
          <w:szCs w:val="28"/>
          <w:lang w:val="uk-UA"/>
        </w:rPr>
        <w:t>зазначену в з</w:t>
      </w:r>
      <w:r w:rsidR="005513D7" w:rsidRPr="00653D05">
        <w:rPr>
          <w:rFonts w:ascii="Times New Roman" w:hAnsi="Times New Roman" w:cs="Times New Roman"/>
          <w:i/>
          <w:sz w:val="28"/>
          <w:szCs w:val="28"/>
          <w:lang w:val="uk-UA"/>
        </w:rPr>
        <w:t>аконі антигромадську діяльність»</w:t>
      </w:r>
    </w:p>
    <w:p w14:paraId="7A596231" w14:textId="77777777" w:rsidR="006C387E" w:rsidRPr="00653D05" w:rsidRDefault="006C387E" w:rsidP="005513D7">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 xml:space="preserve">Низка норм Розділу ХІІ передбачає </w:t>
      </w:r>
      <w:r w:rsidRPr="00653D05">
        <w:rPr>
          <w:rFonts w:ascii="Times New Roman" w:hAnsi="Times New Roman" w:cs="Times New Roman"/>
          <w:i/>
          <w:sz w:val="28"/>
          <w:szCs w:val="28"/>
          <w:lang w:val="uk-UA"/>
        </w:rPr>
        <w:t>спеціальний суб</w:t>
      </w:r>
      <w:r w:rsidR="00797FDA">
        <w:rPr>
          <w:rFonts w:ascii="Times New Roman" w:hAnsi="Times New Roman" w:cs="Times New Roman"/>
          <w:i/>
          <w:sz w:val="28"/>
          <w:szCs w:val="28"/>
          <w:lang w:val="uk-UA"/>
        </w:rPr>
        <w:t>’</w:t>
      </w:r>
      <w:r w:rsidRPr="00653D05">
        <w:rPr>
          <w:rFonts w:ascii="Times New Roman" w:hAnsi="Times New Roman" w:cs="Times New Roman"/>
          <w:i/>
          <w:sz w:val="28"/>
          <w:szCs w:val="28"/>
          <w:lang w:val="uk-UA"/>
        </w:rPr>
        <w:t>єкт</w:t>
      </w:r>
      <w:r w:rsidRPr="00653D05">
        <w:rPr>
          <w:rFonts w:ascii="Times New Roman" w:hAnsi="Times New Roman" w:cs="Times New Roman"/>
          <w:sz w:val="28"/>
          <w:szCs w:val="28"/>
          <w:lang w:val="uk-UA"/>
        </w:rPr>
        <w:t>: організатор і</w:t>
      </w:r>
      <w:r w:rsidR="005513D7"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 xml:space="preserve">активний учасник (ст. 293, 294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 xml:space="preserve">); службова особа (ч. 3 ст.298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 особа, яка</w:t>
      </w:r>
      <w:r w:rsidR="005513D7"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 xml:space="preserve">раніше </w:t>
      </w:r>
      <w:r w:rsidR="005513D7" w:rsidRPr="00653D05">
        <w:rPr>
          <w:rFonts w:ascii="Times New Roman" w:hAnsi="Times New Roman" w:cs="Times New Roman"/>
          <w:sz w:val="28"/>
          <w:szCs w:val="28"/>
          <w:lang w:val="uk-UA"/>
        </w:rPr>
        <w:t xml:space="preserve">була </w:t>
      </w:r>
      <w:r w:rsidR="0021084B" w:rsidRPr="00653D05">
        <w:rPr>
          <w:rFonts w:ascii="Times New Roman" w:hAnsi="Times New Roman" w:cs="Times New Roman"/>
          <w:sz w:val="28"/>
          <w:szCs w:val="28"/>
          <w:lang w:val="uk-UA"/>
        </w:rPr>
        <w:t xml:space="preserve">судима за це </w:t>
      </w:r>
      <w:proofErr w:type="spellStart"/>
      <w:r w:rsidR="0021084B" w:rsidRPr="00653D05">
        <w:rPr>
          <w:rFonts w:ascii="Times New Roman" w:hAnsi="Times New Roman" w:cs="Times New Roman"/>
          <w:sz w:val="28"/>
          <w:szCs w:val="28"/>
          <w:lang w:val="uk-UA"/>
        </w:rPr>
        <w:t>кр</w:t>
      </w:r>
      <w:proofErr w:type="spellEnd"/>
      <w:r w:rsidR="0021084B" w:rsidRPr="00653D05">
        <w:rPr>
          <w:rFonts w:ascii="Times New Roman" w:hAnsi="Times New Roman" w:cs="Times New Roman"/>
          <w:sz w:val="28"/>
          <w:szCs w:val="28"/>
          <w:lang w:val="uk-UA"/>
        </w:rPr>
        <w:t>. пр.</w:t>
      </w:r>
      <w:r w:rsidRPr="00653D05">
        <w:rPr>
          <w:rFonts w:ascii="Times New Roman" w:hAnsi="Times New Roman" w:cs="Times New Roman"/>
          <w:sz w:val="28"/>
          <w:szCs w:val="28"/>
          <w:lang w:val="uk-UA"/>
        </w:rPr>
        <w:t xml:space="preserve"> (ч. 3 ст. 296, ч. 2 ст. 302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w:t>
      </w:r>
    </w:p>
    <w:p w14:paraId="5218EF61" w14:textId="77777777" w:rsidR="006C387E" w:rsidRPr="00653D05" w:rsidRDefault="005513D7" w:rsidP="005513D7">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 xml:space="preserve">Отже, </w:t>
      </w:r>
      <w:proofErr w:type="spellStart"/>
      <w:r w:rsidR="0021084B" w:rsidRPr="00653D05">
        <w:rPr>
          <w:rFonts w:ascii="Times New Roman" w:hAnsi="Times New Roman" w:cs="Times New Roman"/>
          <w:b/>
          <w:bCs/>
          <w:i/>
          <w:sz w:val="28"/>
          <w:szCs w:val="28"/>
          <w:lang w:val="uk-UA"/>
        </w:rPr>
        <w:t>кр</w:t>
      </w:r>
      <w:proofErr w:type="spellEnd"/>
      <w:r w:rsidR="0021084B" w:rsidRPr="00653D05">
        <w:rPr>
          <w:rFonts w:ascii="Times New Roman" w:hAnsi="Times New Roman" w:cs="Times New Roman"/>
          <w:b/>
          <w:bCs/>
          <w:i/>
          <w:sz w:val="28"/>
          <w:szCs w:val="28"/>
          <w:lang w:val="uk-UA"/>
        </w:rPr>
        <w:t>. пр.</w:t>
      </w:r>
      <w:r w:rsidR="006C387E" w:rsidRPr="00653D05">
        <w:rPr>
          <w:rFonts w:ascii="Times New Roman" w:hAnsi="Times New Roman" w:cs="Times New Roman"/>
          <w:b/>
          <w:bCs/>
          <w:i/>
          <w:sz w:val="28"/>
          <w:szCs w:val="28"/>
          <w:lang w:val="uk-UA"/>
        </w:rPr>
        <w:t xml:space="preserve"> проти громадського порядку та моральності</w:t>
      </w:r>
      <w:r w:rsidR="006C387E" w:rsidRPr="00653D05">
        <w:rPr>
          <w:rFonts w:ascii="Times New Roman" w:hAnsi="Times New Roman" w:cs="Times New Roman"/>
          <w:b/>
          <w:bCs/>
          <w:sz w:val="28"/>
          <w:szCs w:val="28"/>
          <w:lang w:val="uk-UA"/>
        </w:rPr>
        <w:t xml:space="preserve"> </w:t>
      </w:r>
      <w:r w:rsidR="006C387E" w:rsidRPr="00653D05">
        <w:rPr>
          <w:rFonts w:ascii="Times New Roman" w:hAnsi="Times New Roman" w:cs="Times New Roman"/>
          <w:sz w:val="28"/>
          <w:szCs w:val="28"/>
          <w:lang w:val="uk-UA"/>
        </w:rPr>
        <w:t>– це умисні</w:t>
      </w:r>
      <w:r w:rsidRPr="00653D05">
        <w:rPr>
          <w:rFonts w:ascii="Times New Roman" w:hAnsi="Times New Roman" w:cs="Times New Roman"/>
          <w:sz w:val="28"/>
          <w:szCs w:val="28"/>
          <w:lang w:val="uk-UA"/>
        </w:rPr>
        <w:t xml:space="preserve"> </w:t>
      </w:r>
      <w:r w:rsidR="006C387E" w:rsidRPr="00653D05">
        <w:rPr>
          <w:rFonts w:ascii="Times New Roman" w:hAnsi="Times New Roman" w:cs="Times New Roman"/>
          <w:sz w:val="28"/>
          <w:szCs w:val="28"/>
          <w:lang w:val="uk-UA"/>
        </w:rPr>
        <w:t>суспільно небезпечні посягання на громадський порядок у різних сферах</w:t>
      </w:r>
      <w:r w:rsidRPr="00653D05">
        <w:rPr>
          <w:rFonts w:ascii="Times New Roman" w:hAnsi="Times New Roman" w:cs="Times New Roman"/>
          <w:sz w:val="28"/>
          <w:szCs w:val="28"/>
          <w:lang w:val="uk-UA"/>
        </w:rPr>
        <w:t xml:space="preserve"> </w:t>
      </w:r>
      <w:r w:rsidR="006C387E" w:rsidRPr="00653D05">
        <w:rPr>
          <w:rFonts w:ascii="Times New Roman" w:hAnsi="Times New Roman" w:cs="Times New Roman"/>
          <w:sz w:val="28"/>
          <w:szCs w:val="28"/>
          <w:lang w:val="uk-UA"/>
        </w:rPr>
        <w:t>життєдіяльності людей і моральні основи життя суспільства, взяті під охорону</w:t>
      </w:r>
      <w:r w:rsidRPr="00653D05">
        <w:rPr>
          <w:rFonts w:ascii="Times New Roman" w:hAnsi="Times New Roman" w:cs="Times New Roman"/>
          <w:sz w:val="28"/>
          <w:szCs w:val="28"/>
          <w:lang w:val="uk-UA"/>
        </w:rPr>
        <w:t xml:space="preserve"> </w:t>
      </w:r>
      <w:r w:rsidR="006C387E" w:rsidRPr="00653D05">
        <w:rPr>
          <w:rFonts w:ascii="Times New Roman" w:hAnsi="Times New Roman" w:cs="Times New Roman"/>
          <w:sz w:val="28"/>
          <w:szCs w:val="28"/>
          <w:lang w:val="uk-UA"/>
        </w:rPr>
        <w:t>законом про кримінальну відповідальність.</w:t>
      </w:r>
    </w:p>
    <w:p w14:paraId="21A44690" w14:textId="77777777" w:rsidR="00834B30" w:rsidRPr="00653D05" w:rsidRDefault="00834B30" w:rsidP="005513D7">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uk-UA"/>
        </w:rPr>
      </w:pPr>
    </w:p>
    <w:p w14:paraId="3633D27D" w14:textId="77777777" w:rsidR="00834B30" w:rsidRPr="00653D05" w:rsidRDefault="00834B30" w:rsidP="00834B30">
      <w:pPr>
        <w:pStyle w:val="a3"/>
        <w:numPr>
          <w:ilvl w:val="0"/>
          <w:numId w:val="2"/>
        </w:numPr>
        <w:tabs>
          <w:tab w:val="left" w:pos="1134"/>
        </w:tabs>
        <w:autoSpaceDE w:val="0"/>
        <w:autoSpaceDN w:val="0"/>
        <w:adjustRightInd w:val="0"/>
        <w:spacing w:after="0" w:line="240" w:lineRule="auto"/>
        <w:ind w:left="0" w:firstLine="709"/>
        <w:jc w:val="both"/>
        <w:rPr>
          <w:rFonts w:ascii="Times New Roman" w:hAnsi="Times New Roman" w:cs="Times New Roman"/>
          <w:b/>
          <w:sz w:val="28"/>
          <w:szCs w:val="28"/>
          <w:lang w:val="uk-UA"/>
        </w:rPr>
      </w:pPr>
      <w:r w:rsidRPr="00653D05">
        <w:rPr>
          <w:rFonts w:ascii="Times New Roman" w:hAnsi="Times New Roman" w:cs="Times New Roman"/>
          <w:b/>
          <w:color w:val="000000"/>
          <w:sz w:val="28"/>
          <w:szCs w:val="28"/>
          <w:shd w:val="clear" w:color="auto" w:fill="FFFFFF"/>
          <w:lang w:val="uk-UA"/>
        </w:rPr>
        <w:t xml:space="preserve">Хуліганство (ст. 296 </w:t>
      </w:r>
      <w:r w:rsidR="0088686D">
        <w:rPr>
          <w:rFonts w:ascii="Times New Roman" w:hAnsi="Times New Roman" w:cs="Times New Roman"/>
          <w:b/>
          <w:color w:val="000000"/>
          <w:sz w:val="28"/>
          <w:szCs w:val="28"/>
          <w:shd w:val="clear" w:color="auto" w:fill="FFFFFF"/>
          <w:lang w:val="uk-UA"/>
        </w:rPr>
        <w:t xml:space="preserve">КК </w:t>
      </w:r>
      <w:r w:rsidR="00797FDA">
        <w:rPr>
          <w:rFonts w:ascii="Times New Roman" w:hAnsi="Times New Roman" w:cs="Times New Roman"/>
          <w:b/>
          <w:color w:val="000000"/>
          <w:sz w:val="28"/>
          <w:szCs w:val="28"/>
          <w:shd w:val="clear" w:color="auto" w:fill="FFFFFF"/>
          <w:lang w:val="uk-UA"/>
        </w:rPr>
        <w:t>України</w:t>
      </w:r>
      <w:r w:rsidRPr="00653D05">
        <w:rPr>
          <w:rFonts w:ascii="Times New Roman" w:hAnsi="Times New Roman" w:cs="Times New Roman"/>
          <w:b/>
          <w:color w:val="000000"/>
          <w:sz w:val="28"/>
          <w:szCs w:val="28"/>
          <w:shd w:val="clear" w:color="auto" w:fill="FFFFFF"/>
          <w:lang w:val="uk-UA"/>
        </w:rPr>
        <w:t>).</w:t>
      </w:r>
    </w:p>
    <w:p w14:paraId="7D1EC685" w14:textId="77777777" w:rsidR="0021084B" w:rsidRPr="00653D05" w:rsidRDefault="0021084B" w:rsidP="0021084B">
      <w:pPr>
        <w:pStyle w:val="HTML"/>
        <w:shd w:val="clear" w:color="auto" w:fill="FFFFFF"/>
        <w:tabs>
          <w:tab w:val="left" w:pos="0"/>
          <w:tab w:val="left" w:pos="1134"/>
        </w:tabs>
        <w:ind w:firstLine="709"/>
        <w:jc w:val="both"/>
        <w:rPr>
          <w:rFonts w:ascii="Times New Roman" w:hAnsi="Times New Roman" w:cs="Times New Roman"/>
          <w:i/>
          <w:color w:val="000000"/>
          <w:sz w:val="24"/>
          <w:szCs w:val="24"/>
          <w:lang w:val="uk-UA"/>
        </w:rPr>
      </w:pPr>
      <w:r w:rsidRPr="00653D05">
        <w:rPr>
          <w:rFonts w:ascii="Times New Roman" w:hAnsi="Times New Roman" w:cs="Times New Roman"/>
          <w:i/>
          <w:color w:val="000000"/>
          <w:sz w:val="24"/>
          <w:szCs w:val="24"/>
          <w:lang w:val="uk-UA"/>
        </w:rPr>
        <w:t>1. Хуліганство, тобто грубе порушення громадського порядку з мотивів явної неповаги до суспільства, що супроводжується особливою зухвалістю чи винятковим цинізмом, -</w:t>
      </w:r>
    </w:p>
    <w:p w14:paraId="20B2D69A" w14:textId="77777777" w:rsidR="0021084B" w:rsidRPr="00653D05" w:rsidRDefault="0021084B" w:rsidP="0021084B">
      <w:pPr>
        <w:pStyle w:val="HTML"/>
        <w:shd w:val="clear" w:color="auto" w:fill="FFFFFF"/>
        <w:tabs>
          <w:tab w:val="left" w:pos="0"/>
          <w:tab w:val="left" w:pos="1134"/>
        </w:tabs>
        <w:ind w:firstLine="709"/>
        <w:jc w:val="both"/>
        <w:rPr>
          <w:rFonts w:ascii="Times New Roman" w:hAnsi="Times New Roman" w:cs="Times New Roman"/>
          <w:i/>
          <w:color w:val="000000"/>
          <w:sz w:val="24"/>
          <w:szCs w:val="24"/>
          <w:lang w:val="uk-UA"/>
        </w:rPr>
      </w:pPr>
      <w:r w:rsidRPr="00653D05">
        <w:rPr>
          <w:rFonts w:ascii="Times New Roman" w:hAnsi="Times New Roman" w:cs="Times New Roman"/>
          <w:i/>
          <w:color w:val="000000"/>
          <w:sz w:val="24"/>
          <w:szCs w:val="24"/>
          <w:lang w:val="uk-UA"/>
        </w:rPr>
        <w:t>карається штрафом від однієї тисячі до двох тисяч неоподатковуваних мінімумів доходів громадян або арештом на строк до шести місяців, або обмеженням волі на строк до п</w:t>
      </w:r>
      <w:r w:rsidR="00797FDA">
        <w:rPr>
          <w:rFonts w:ascii="Times New Roman" w:hAnsi="Times New Roman" w:cs="Times New Roman"/>
          <w:i/>
          <w:color w:val="000000"/>
          <w:sz w:val="24"/>
          <w:szCs w:val="24"/>
          <w:lang w:val="uk-UA"/>
        </w:rPr>
        <w:t>’</w:t>
      </w:r>
      <w:r w:rsidRPr="00653D05">
        <w:rPr>
          <w:rFonts w:ascii="Times New Roman" w:hAnsi="Times New Roman" w:cs="Times New Roman"/>
          <w:i/>
          <w:color w:val="000000"/>
          <w:sz w:val="24"/>
          <w:szCs w:val="24"/>
          <w:lang w:val="uk-UA"/>
        </w:rPr>
        <w:t>яти років.</w:t>
      </w:r>
    </w:p>
    <w:p w14:paraId="07DF9635" w14:textId="77777777" w:rsidR="0021084B" w:rsidRPr="00653D05" w:rsidRDefault="0021084B" w:rsidP="0021084B">
      <w:pPr>
        <w:pStyle w:val="HTML"/>
        <w:shd w:val="clear" w:color="auto" w:fill="FFFFFF"/>
        <w:tabs>
          <w:tab w:val="left" w:pos="0"/>
          <w:tab w:val="left" w:pos="1134"/>
        </w:tabs>
        <w:ind w:firstLine="709"/>
        <w:jc w:val="both"/>
        <w:rPr>
          <w:rFonts w:ascii="Times New Roman" w:hAnsi="Times New Roman" w:cs="Times New Roman"/>
          <w:i/>
          <w:color w:val="000000"/>
          <w:sz w:val="24"/>
          <w:szCs w:val="24"/>
          <w:lang w:val="uk-UA"/>
        </w:rPr>
      </w:pPr>
      <w:r w:rsidRPr="00653D05">
        <w:rPr>
          <w:rFonts w:ascii="Times New Roman" w:hAnsi="Times New Roman" w:cs="Times New Roman"/>
          <w:i/>
          <w:color w:val="000000"/>
          <w:sz w:val="24"/>
          <w:szCs w:val="24"/>
          <w:lang w:val="uk-UA"/>
        </w:rPr>
        <w:t>2. Ті самі дії, вчинені групою осіб, -</w:t>
      </w:r>
    </w:p>
    <w:p w14:paraId="279234F0" w14:textId="77777777" w:rsidR="0021084B" w:rsidRPr="00653D05" w:rsidRDefault="0021084B" w:rsidP="0021084B">
      <w:pPr>
        <w:pStyle w:val="HTML"/>
        <w:shd w:val="clear" w:color="auto" w:fill="FFFFFF"/>
        <w:tabs>
          <w:tab w:val="left" w:pos="0"/>
          <w:tab w:val="left" w:pos="1134"/>
        </w:tabs>
        <w:ind w:firstLine="709"/>
        <w:jc w:val="both"/>
        <w:rPr>
          <w:rFonts w:ascii="Times New Roman" w:hAnsi="Times New Roman" w:cs="Times New Roman"/>
          <w:i/>
          <w:color w:val="000000"/>
          <w:sz w:val="24"/>
          <w:szCs w:val="24"/>
          <w:lang w:val="uk-UA"/>
        </w:rPr>
      </w:pPr>
      <w:r w:rsidRPr="00653D05">
        <w:rPr>
          <w:rFonts w:ascii="Times New Roman" w:hAnsi="Times New Roman" w:cs="Times New Roman"/>
          <w:i/>
          <w:color w:val="000000"/>
          <w:sz w:val="24"/>
          <w:szCs w:val="24"/>
          <w:lang w:val="uk-UA"/>
        </w:rPr>
        <w:t>караються обмеженням волі на строк до п</w:t>
      </w:r>
      <w:r w:rsidR="00797FDA">
        <w:rPr>
          <w:rFonts w:ascii="Times New Roman" w:hAnsi="Times New Roman" w:cs="Times New Roman"/>
          <w:i/>
          <w:color w:val="000000"/>
          <w:sz w:val="24"/>
          <w:szCs w:val="24"/>
          <w:lang w:val="uk-UA"/>
        </w:rPr>
        <w:t>’</w:t>
      </w:r>
      <w:r w:rsidRPr="00653D05">
        <w:rPr>
          <w:rFonts w:ascii="Times New Roman" w:hAnsi="Times New Roman" w:cs="Times New Roman"/>
          <w:i/>
          <w:color w:val="000000"/>
          <w:sz w:val="24"/>
          <w:szCs w:val="24"/>
          <w:lang w:val="uk-UA"/>
        </w:rPr>
        <w:t>яти років або позбавленням волі на строк до чотирьох років.</w:t>
      </w:r>
    </w:p>
    <w:p w14:paraId="2F05B22E" w14:textId="77777777" w:rsidR="0021084B" w:rsidRPr="00653D05" w:rsidRDefault="0021084B" w:rsidP="0021084B">
      <w:pPr>
        <w:pStyle w:val="HTML"/>
        <w:shd w:val="clear" w:color="auto" w:fill="FFFFFF"/>
        <w:tabs>
          <w:tab w:val="left" w:pos="0"/>
          <w:tab w:val="left" w:pos="1134"/>
        </w:tabs>
        <w:ind w:firstLine="709"/>
        <w:jc w:val="both"/>
        <w:rPr>
          <w:rFonts w:ascii="Times New Roman" w:hAnsi="Times New Roman" w:cs="Times New Roman"/>
          <w:i/>
          <w:color w:val="000000"/>
          <w:sz w:val="24"/>
          <w:szCs w:val="24"/>
          <w:lang w:val="uk-UA"/>
        </w:rPr>
      </w:pPr>
      <w:r w:rsidRPr="00653D05">
        <w:rPr>
          <w:rFonts w:ascii="Times New Roman" w:hAnsi="Times New Roman" w:cs="Times New Roman"/>
          <w:i/>
          <w:color w:val="000000"/>
          <w:sz w:val="24"/>
          <w:szCs w:val="24"/>
          <w:lang w:val="uk-UA"/>
        </w:rPr>
        <w:t>3. Дії, передбачені частинами першою або другою цієї статті, якщо вони були вчинені особою, раніше судимою за хуліганство, чи пов</w:t>
      </w:r>
      <w:r w:rsidR="00797FDA">
        <w:rPr>
          <w:rFonts w:ascii="Times New Roman" w:hAnsi="Times New Roman" w:cs="Times New Roman"/>
          <w:i/>
          <w:color w:val="000000"/>
          <w:sz w:val="24"/>
          <w:szCs w:val="24"/>
          <w:lang w:val="uk-UA"/>
        </w:rPr>
        <w:t>’</w:t>
      </w:r>
      <w:r w:rsidRPr="00653D05">
        <w:rPr>
          <w:rFonts w:ascii="Times New Roman" w:hAnsi="Times New Roman" w:cs="Times New Roman"/>
          <w:i/>
          <w:color w:val="000000"/>
          <w:sz w:val="24"/>
          <w:szCs w:val="24"/>
          <w:lang w:val="uk-UA"/>
        </w:rPr>
        <w:t>язані з опором представникові влади або представникові громадськості, який виконує обов</w:t>
      </w:r>
      <w:r w:rsidR="00797FDA">
        <w:rPr>
          <w:rFonts w:ascii="Times New Roman" w:hAnsi="Times New Roman" w:cs="Times New Roman"/>
          <w:i/>
          <w:color w:val="000000"/>
          <w:sz w:val="24"/>
          <w:szCs w:val="24"/>
          <w:lang w:val="uk-UA"/>
        </w:rPr>
        <w:t>’</w:t>
      </w:r>
      <w:r w:rsidRPr="00653D05">
        <w:rPr>
          <w:rFonts w:ascii="Times New Roman" w:hAnsi="Times New Roman" w:cs="Times New Roman"/>
          <w:i/>
          <w:color w:val="000000"/>
          <w:sz w:val="24"/>
          <w:szCs w:val="24"/>
          <w:lang w:val="uk-UA"/>
        </w:rPr>
        <w:t>язки з охорони громадського порядку, чи іншим громадянам, які припиняли хуліганські дії, -</w:t>
      </w:r>
    </w:p>
    <w:p w14:paraId="08916422" w14:textId="77777777" w:rsidR="0021084B" w:rsidRPr="00653D05" w:rsidRDefault="0021084B" w:rsidP="0021084B">
      <w:pPr>
        <w:pStyle w:val="HTML"/>
        <w:shd w:val="clear" w:color="auto" w:fill="FFFFFF"/>
        <w:tabs>
          <w:tab w:val="left" w:pos="0"/>
          <w:tab w:val="left" w:pos="1134"/>
        </w:tabs>
        <w:ind w:firstLine="709"/>
        <w:jc w:val="both"/>
        <w:rPr>
          <w:rFonts w:ascii="Times New Roman" w:hAnsi="Times New Roman" w:cs="Times New Roman"/>
          <w:i/>
          <w:color w:val="000000"/>
          <w:sz w:val="24"/>
          <w:szCs w:val="24"/>
          <w:lang w:val="uk-UA"/>
        </w:rPr>
      </w:pPr>
      <w:r w:rsidRPr="00653D05">
        <w:rPr>
          <w:rFonts w:ascii="Times New Roman" w:hAnsi="Times New Roman" w:cs="Times New Roman"/>
          <w:i/>
          <w:color w:val="000000"/>
          <w:sz w:val="24"/>
          <w:szCs w:val="24"/>
          <w:lang w:val="uk-UA"/>
        </w:rPr>
        <w:t>караються позбавленням волі на строк від двох до п</w:t>
      </w:r>
      <w:r w:rsidR="00797FDA">
        <w:rPr>
          <w:rFonts w:ascii="Times New Roman" w:hAnsi="Times New Roman" w:cs="Times New Roman"/>
          <w:i/>
          <w:color w:val="000000"/>
          <w:sz w:val="24"/>
          <w:szCs w:val="24"/>
          <w:lang w:val="uk-UA"/>
        </w:rPr>
        <w:t>’</w:t>
      </w:r>
      <w:r w:rsidRPr="00653D05">
        <w:rPr>
          <w:rFonts w:ascii="Times New Roman" w:hAnsi="Times New Roman" w:cs="Times New Roman"/>
          <w:i/>
          <w:color w:val="000000"/>
          <w:sz w:val="24"/>
          <w:szCs w:val="24"/>
          <w:lang w:val="uk-UA"/>
        </w:rPr>
        <w:t>яти років.</w:t>
      </w:r>
    </w:p>
    <w:p w14:paraId="4CBB2286" w14:textId="77777777" w:rsidR="0021084B" w:rsidRPr="00653D05" w:rsidRDefault="0021084B" w:rsidP="0021084B">
      <w:pPr>
        <w:pStyle w:val="HTML"/>
        <w:shd w:val="clear" w:color="auto" w:fill="FFFFFF"/>
        <w:tabs>
          <w:tab w:val="left" w:pos="0"/>
          <w:tab w:val="left" w:pos="1134"/>
        </w:tabs>
        <w:ind w:firstLine="709"/>
        <w:jc w:val="both"/>
        <w:rPr>
          <w:rFonts w:ascii="Times New Roman" w:hAnsi="Times New Roman" w:cs="Times New Roman"/>
          <w:i/>
          <w:color w:val="000000"/>
          <w:sz w:val="24"/>
          <w:szCs w:val="24"/>
          <w:lang w:val="uk-UA"/>
        </w:rPr>
      </w:pPr>
      <w:r w:rsidRPr="00653D05">
        <w:rPr>
          <w:rFonts w:ascii="Times New Roman" w:hAnsi="Times New Roman" w:cs="Times New Roman"/>
          <w:i/>
          <w:color w:val="000000"/>
          <w:sz w:val="24"/>
          <w:szCs w:val="24"/>
          <w:lang w:val="uk-UA"/>
        </w:rPr>
        <w:t>4. Дії, передбачені частинами першою, другою або третьою цієї статті, якщо вони вчинені із застосуванням вогнепальної або холодної зброї чи іншого предмета, спеціально пристосованого або заздалегідь заготовленого для нанесення тілесних ушкоджень, -</w:t>
      </w:r>
    </w:p>
    <w:p w14:paraId="42285508" w14:textId="77777777" w:rsidR="0021084B" w:rsidRPr="00653D05" w:rsidRDefault="0021084B" w:rsidP="0021084B">
      <w:pPr>
        <w:pStyle w:val="HTML"/>
        <w:shd w:val="clear" w:color="auto" w:fill="FFFFFF"/>
        <w:tabs>
          <w:tab w:val="left" w:pos="0"/>
          <w:tab w:val="left" w:pos="1134"/>
        </w:tabs>
        <w:ind w:firstLine="709"/>
        <w:jc w:val="both"/>
        <w:rPr>
          <w:rFonts w:ascii="Times New Roman" w:hAnsi="Times New Roman" w:cs="Times New Roman"/>
          <w:i/>
          <w:color w:val="000000"/>
          <w:sz w:val="24"/>
          <w:szCs w:val="24"/>
          <w:lang w:val="uk-UA"/>
        </w:rPr>
      </w:pPr>
      <w:r w:rsidRPr="00653D05">
        <w:rPr>
          <w:rFonts w:ascii="Times New Roman" w:hAnsi="Times New Roman" w:cs="Times New Roman"/>
          <w:i/>
          <w:color w:val="000000"/>
          <w:sz w:val="24"/>
          <w:szCs w:val="24"/>
          <w:lang w:val="uk-UA"/>
        </w:rPr>
        <w:t>караються позбавленням волі на строк від трьох до семи років.</w:t>
      </w:r>
    </w:p>
    <w:p w14:paraId="2052F265" w14:textId="77777777" w:rsidR="00F22559" w:rsidRPr="00653D05" w:rsidRDefault="0021084B" w:rsidP="0021084B">
      <w:pPr>
        <w:pStyle w:val="HTML"/>
        <w:shd w:val="clear" w:color="auto" w:fill="FFFFFF"/>
        <w:tabs>
          <w:tab w:val="clear" w:pos="916"/>
          <w:tab w:val="clear" w:pos="1832"/>
          <w:tab w:val="left" w:pos="0"/>
          <w:tab w:val="left" w:pos="1134"/>
        </w:tabs>
        <w:ind w:firstLine="709"/>
        <w:jc w:val="both"/>
        <w:rPr>
          <w:rFonts w:ascii="Times New Roman" w:hAnsi="Times New Roman" w:cs="Times New Roman"/>
          <w:b/>
          <w:color w:val="292B2C"/>
          <w:sz w:val="28"/>
          <w:szCs w:val="28"/>
          <w:lang w:val="uk-UA"/>
        </w:rPr>
      </w:pPr>
      <w:r w:rsidRPr="00653D05">
        <w:rPr>
          <w:rFonts w:ascii="Times New Roman" w:hAnsi="Times New Roman" w:cs="Times New Roman"/>
          <w:i/>
          <w:color w:val="000000"/>
          <w:sz w:val="24"/>
          <w:szCs w:val="24"/>
          <w:lang w:val="uk-UA"/>
        </w:rPr>
        <w:t>{Стаття 296 із змінами, внесеними згідно із Законами № 3075-III від 07.03.2002, № 721-VII від 16.01.2014 - втратив чинність на підставі Закону № 732-VII від 28.01.2014; із змінами, внесеними згідно із Законами № 767-VII від 23.02.2014, № 2617-VIII від 22.11.2018}</w:t>
      </w:r>
    </w:p>
    <w:p w14:paraId="2929C20B" w14:textId="77777777" w:rsidR="0021084B" w:rsidRPr="00653D05" w:rsidRDefault="0021084B" w:rsidP="00A1032F">
      <w:pPr>
        <w:autoSpaceDE w:val="0"/>
        <w:autoSpaceDN w:val="0"/>
        <w:adjustRightInd w:val="0"/>
        <w:spacing w:after="0" w:line="240" w:lineRule="auto"/>
        <w:ind w:firstLine="709"/>
        <w:jc w:val="both"/>
        <w:rPr>
          <w:rFonts w:ascii="Times New Roman" w:hAnsi="Times New Roman" w:cs="Times New Roman"/>
          <w:b/>
          <w:bCs/>
          <w:i/>
          <w:sz w:val="28"/>
          <w:szCs w:val="28"/>
          <w:lang w:val="uk-UA"/>
        </w:rPr>
      </w:pPr>
    </w:p>
    <w:p w14:paraId="4205E00F" w14:textId="77777777" w:rsidR="00A1032F" w:rsidRPr="00653D05" w:rsidRDefault="00A1032F" w:rsidP="00A1032F">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b/>
          <w:bCs/>
          <w:i/>
          <w:sz w:val="28"/>
          <w:szCs w:val="28"/>
          <w:lang w:val="uk-UA"/>
        </w:rPr>
        <w:t>Безпосередні основний об</w:t>
      </w:r>
      <w:r w:rsidR="00797FDA">
        <w:rPr>
          <w:rFonts w:ascii="Times New Roman" w:hAnsi="Times New Roman" w:cs="Times New Roman"/>
          <w:b/>
          <w:bCs/>
          <w:i/>
          <w:sz w:val="28"/>
          <w:szCs w:val="28"/>
          <w:lang w:val="uk-UA"/>
        </w:rPr>
        <w:t>’</w:t>
      </w:r>
      <w:r w:rsidRPr="00653D05">
        <w:rPr>
          <w:rFonts w:ascii="Times New Roman" w:hAnsi="Times New Roman" w:cs="Times New Roman"/>
          <w:b/>
          <w:bCs/>
          <w:i/>
          <w:sz w:val="28"/>
          <w:szCs w:val="28"/>
          <w:lang w:val="uk-UA"/>
        </w:rPr>
        <w:t>єкт</w:t>
      </w:r>
      <w:r w:rsidRPr="00653D05">
        <w:rPr>
          <w:rFonts w:ascii="Times New Roman" w:hAnsi="Times New Roman" w:cs="Times New Roman"/>
          <w:b/>
          <w:bCs/>
          <w:sz w:val="28"/>
          <w:szCs w:val="28"/>
          <w:lang w:val="uk-UA"/>
        </w:rPr>
        <w:t xml:space="preserve"> </w:t>
      </w:r>
      <w:r w:rsidRPr="00653D05">
        <w:rPr>
          <w:rFonts w:ascii="Times New Roman" w:hAnsi="Times New Roman" w:cs="Times New Roman"/>
          <w:sz w:val="28"/>
          <w:szCs w:val="28"/>
          <w:lang w:val="uk-UA"/>
        </w:rPr>
        <w:t>– громадський порядок в частині забезпечення спокійних умов суспільно корисної діяльності, відпочинку і побуту людей.</w:t>
      </w:r>
    </w:p>
    <w:p w14:paraId="767184E6" w14:textId="77777777" w:rsidR="00A1032F" w:rsidRPr="00653D05" w:rsidRDefault="00A1032F" w:rsidP="00A1032F">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b/>
          <w:bCs/>
          <w:i/>
          <w:sz w:val="28"/>
          <w:szCs w:val="28"/>
          <w:lang w:val="uk-UA"/>
        </w:rPr>
        <w:t>Безпосередні додатковий об</w:t>
      </w:r>
      <w:r w:rsidR="00797FDA">
        <w:rPr>
          <w:rFonts w:ascii="Times New Roman" w:hAnsi="Times New Roman" w:cs="Times New Roman"/>
          <w:b/>
          <w:bCs/>
          <w:i/>
          <w:sz w:val="28"/>
          <w:szCs w:val="28"/>
          <w:lang w:val="uk-UA"/>
        </w:rPr>
        <w:t>’</w:t>
      </w:r>
      <w:r w:rsidRPr="00653D05">
        <w:rPr>
          <w:rFonts w:ascii="Times New Roman" w:hAnsi="Times New Roman" w:cs="Times New Roman"/>
          <w:b/>
          <w:bCs/>
          <w:i/>
          <w:sz w:val="28"/>
          <w:szCs w:val="28"/>
          <w:lang w:val="uk-UA"/>
        </w:rPr>
        <w:t>єкт</w:t>
      </w:r>
      <w:r w:rsidRPr="00653D05">
        <w:rPr>
          <w:rFonts w:ascii="Times New Roman" w:hAnsi="Times New Roman" w:cs="Times New Roman"/>
          <w:b/>
          <w:bCs/>
          <w:sz w:val="28"/>
          <w:szCs w:val="28"/>
          <w:lang w:val="uk-UA"/>
        </w:rPr>
        <w:t xml:space="preserve"> </w:t>
      </w:r>
      <w:r w:rsidRPr="00653D05">
        <w:rPr>
          <w:rFonts w:ascii="Times New Roman" w:hAnsi="Times New Roman" w:cs="Times New Roman"/>
          <w:sz w:val="28"/>
          <w:szCs w:val="28"/>
          <w:lang w:val="uk-UA"/>
        </w:rPr>
        <w:t>– здоров</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я і гідність особи, власність.</w:t>
      </w:r>
    </w:p>
    <w:p w14:paraId="7C046981" w14:textId="77777777" w:rsidR="00A1032F" w:rsidRPr="00653D05" w:rsidRDefault="00A1032F" w:rsidP="00A1032F">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b/>
          <w:bCs/>
          <w:i/>
          <w:sz w:val="28"/>
          <w:szCs w:val="28"/>
          <w:lang w:val="uk-UA"/>
        </w:rPr>
        <w:lastRenderedPageBreak/>
        <w:t>Об</w:t>
      </w:r>
      <w:r w:rsidR="00797FDA">
        <w:rPr>
          <w:rFonts w:ascii="Times New Roman" w:hAnsi="Times New Roman" w:cs="Times New Roman"/>
          <w:b/>
          <w:bCs/>
          <w:i/>
          <w:sz w:val="28"/>
          <w:szCs w:val="28"/>
          <w:lang w:val="uk-UA"/>
        </w:rPr>
        <w:t>’</w:t>
      </w:r>
      <w:r w:rsidRPr="00653D05">
        <w:rPr>
          <w:rFonts w:ascii="Times New Roman" w:hAnsi="Times New Roman" w:cs="Times New Roman"/>
          <w:b/>
          <w:bCs/>
          <w:i/>
          <w:sz w:val="28"/>
          <w:szCs w:val="28"/>
          <w:lang w:val="uk-UA"/>
        </w:rPr>
        <w:t>єктивна сторона</w:t>
      </w:r>
      <w:r w:rsidRPr="00653D05">
        <w:rPr>
          <w:rFonts w:ascii="Times New Roman" w:hAnsi="Times New Roman" w:cs="Times New Roman"/>
          <w:b/>
          <w:bCs/>
          <w:sz w:val="28"/>
          <w:szCs w:val="28"/>
          <w:lang w:val="uk-UA"/>
        </w:rPr>
        <w:t xml:space="preserve"> </w:t>
      </w:r>
      <w:r w:rsidRPr="00653D05">
        <w:rPr>
          <w:rFonts w:ascii="Times New Roman" w:hAnsi="Times New Roman" w:cs="Times New Roman"/>
          <w:sz w:val="28"/>
          <w:szCs w:val="28"/>
          <w:lang w:val="uk-UA"/>
        </w:rPr>
        <w:t>полягає у діях, що грубо порушують громадський порядок і виражають явну неповагу до суспільства, що супроводжуються особливою зухвалістю чи винятковим цинізмом.</w:t>
      </w:r>
    </w:p>
    <w:p w14:paraId="5050871A" w14:textId="77777777" w:rsidR="00A1032F" w:rsidRPr="00653D05" w:rsidRDefault="00A1032F" w:rsidP="00A1032F">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bCs/>
          <w:sz w:val="28"/>
          <w:szCs w:val="28"/>
          <w:lang w:val="uk-UA"/>
        </w:rPr>
        <w:t>Під</w:t>
      </w:r>
      <w:r w:rsidRPr="00653D05">
        <w:rPr>
          <w:rFonts w:ascii="Times New Roman" w:hAnsi="Times New Roman" w:cs="Times New Roman"/>
          <w:b/>
          <w:bCs/>
          <w:sz w:val="28"/>
          <w:szCs w:val="28"/>
          <w:lang w:val="uk-UA"/>
        </w:rPr>
        <w:t xml:space="preserve"> </w:t>
      </w:r>
      <w:r w:rsidRPr="00653D05">
        <w:rPr>
          <w:rFonts w:ascii="Times New Roman" w:hAnsi="Times New Roman" w:cs="Times New Roman"/>
          <w:b/>
          <w:bCs/>
          <w:i/>
          <w:sz w:val="28"/>
          <w:szCs w:val="28"/>
          <w:lang w:val="uk-UA"/>
        </w:rPr>
        <w:t>грубим порушенням громадського порядку</w:t>
      </w:r>
      <w:r w:rsidRPr="00653D05">
        <w:rPr>
          <w:rFonts w:ascii="Times New Roman" w:hAnsi="Times New Roman" w:cs="Times New Roman"/>
          <w:b/>
          <w:bCs/>
          <w:sz w:val="28"/>
          <w:szCs w:val="28"/>
          <w:lang w:val="uk-UA"/>
        </w:rPr>
        <w:t xml:space="preserve"> </w:t>
      </w:r>
      <w:r w:rsidRPr="00653D05">
        <w:rPr>
          <w:rFonts w:ascii="Times New Roman" w:hAnsi="Times New Roman" w:cs="Times New Roman"/>
          <w:sz w:val="28"/>
          <w:szCs w:val="28"/>
          <w:lang w:val="uk-UA"/>
        </w:rPr>
        <w:t>слід розуміти явну, очевидну для всіх шкоду упорядкованому функціонуванню суспільних відносин, коли стає неможливим або вкрай утрудненим нормальне виконання виробничих операцій, задоволення побутових, культурних та інших потреб, відпочинок людей, виховання дітей тощо (створення ненормальних умов для праці, відпочинку: шум, нецензурна лайка, тривале публічне співання непристойних пісень, спричинення шкоди здоров</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ю, знищення майна, тощо).</w:t>
      </w:r>
    </w:p>
    <w:p w14:paraId="3C5BD96C" w14:textId="77777777" w:rsidR="00A1032F" w:rsidRPr="00653D05" w:rsidRDefault="00A1032F" w:rsidP="00A1032F">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bCs/>
          <w:i/>
          <w:sz w:val="28"/>
          <w:szCs w:val="28"/>
          <w:lang w:val="uk-UA"/>
        </w:rPr>
        <w:t>Під</w:t>
      </w:r>
      <w:r w:rsidRPr="00653D05">
        <w:rPr>
          <w:rFonts w:ascii="Times New Roman" w:hAnsi="Times New Roman" w:cs="Times New Roman"/>
          <w:b/>
          <w:bCs/>
          <w:sz w:val="28"/>
          <w:szCs w:val="28"/>
          <w:lang w:val="uk-UA"/>
        </w:rPr>
        <w:t xml:space="preserve"> </w:t>
      </w:r>
      <w:r w:rsidRPr="00653D05">
        <w:rPr>
          <w:rFonts w:ascii="Times New Roman" w:hAnsi="Times New Roman" w:cs="Times New Roman"/>
          <w:b/>
          <w:bCs/>
          <w:i/>
          <w:sz w:val="28"/>
          <w:szCs w:val="28"/>
          <w:lang w:val="uk-UA"/>
        </w:rPr>
        <w:t>явною неповагою до суспільства</w:t>
      </w:r>
      <w:r w:rsidR="00675973" w:rsidRPr="00653D05">
        <w:rPr>
          <w:rFonts w:ascii="Times New Roman" w:hAnsi="Times New Roman" w:cs="Times New Roman"/>
          <w:b/>
          <w:bCs/>
          <w:sz w:val="28"/>
          <w:szCs w:val="28"/>
          <w:lang w:val="uk-UA"/>
        </w:rPr>
        <w:t xml:space="preserve"> </w:t>
      </w:r>
      <w:r w:rsidRPr="00653D05">
        <w:rPr>
          <w:rFonts w:ascii="Times New Roman" w:hAnsi="Times New Roman" w:cs="Times New Roman"/>
          <w:sz w:val="28"/>
          <w:szCs w:val="28"/>
          <w:lang w:val="uk-UA"/>
        </w:rPr>
        <w:t>треба розуміти відкрито виражене, очевидне для самого винного та інших осіб протиставлення особистих низинних (низьких) або елементарних побутових чи власних фізіологічних потреб інтересам суспільства, основним правилам поводження в суспільстві, моральності, благопристойності. Тобто це відкрите, з викликом, показне зневажливе ставлення до правил поведінки в громадських місцях, до оточення людей, принижуюча їх поведінка.</w:t>
      </w:r>
    </w:p>
    <w:p w14:paraId="2AB0CA12" w14:textId="77777777" w:rsidR="00A1032F" w:rsidRPr="00653D05" w:rsidRDefault="00A1032F" w:rsidP="009B6500">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b/>
          <w:bCs/>
          <w:sz w:val="28"/>
          <w:szCs w:val="28"/>
          <w:lang w:val="uk-UA"/>
        </w:rPr>
        <w:t xml:space="preserve">Форми хуліганських проявів </w:t>
      </w:r>
      <w:r w:rsidRPr="00653D05">
        <w:rPr>
          <w:rFonts w:ascii="Times New Roman" w:hAnsi="Times New Roman" w:cs="Times New Roman"/>
          <w:sz w:val="28"/>
          <w:szCs w:val="28"/>
          <w:lang w:val="uk-UA"/>
        </w:rPr>
        <w:t>можуть бути різноманітними: образа,</w:t>
      </w:r>
      <w:r w:rsidR="009B6500"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приставання до громадян, нанесення ударів, побоїв, знищення чи пошкодження</w:t>
      </w:r>
      <w:r w:rsidR="009B6500"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майна, публічне співання непристойних пісень, спричинення неспокою</w:t>
      </w:r>
      <w:r w:rsidR="009B6500"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громадянам по телефону, зрив або пошкодження афіш, написання непристойних надписів на будинках, неправдиві повідомлення про пожежу,</w:t>
      </w:r>
      <w:r w:rsidR="009B6500" w:rsidRPr="00653D05">
        <w:rPr>
          <w:rFonts w:ascii="Times New Roman" w:hAnsi="Times New Roman" w:cs="Times New Roman"/>
          <w:sz w:val="28"/>
          <w:szCs w:val="28"/>
          <w:lang w:val="uk-UA"/>
        </w:rPr>
        <w:t xml:space="preserve"> </w:t>
      </w:r>
      <w:r w:rsidR="00B520B9" w:rsidRPr="00653D05">
        <w:rPr>
          <w:rFonts w:ascii="Times New Roman" w:hAnsi="Times New Roman" w:cs="Times New Roman"/>
          <w:sz w:val="28"/>
          <w:szCs w:val="28"/>
          <w:lang w:val="uk-UA"/>
        </w:rPr>
        <w:t xml:space="preserve">вчинене </w:t>
      </w:r>
      <w:proofErr w:type="spellStart"/>
      <w:r w:rsidR="00B520B9" w:rsidRPr="00653D05">
        <w:rPr>
          <w:rFonts w:ascii="Times New Roman" w:hAnsi="Times New Roman" w:cs="Times New Roman"/>
          <w:sz w:val="28"/>
          <w:szCs w:val="28"/>
          <w:lang w:val="uk-UA"/>
        </w:rPr>
        <w:t>кр</w:t>
      </w:r>
      <w:proofErr w:type="spellEnd"/>
      <w:r w:rsidR="00B520B9" w:rsidRPr="00653D05">
        <w:rPr>
          <w:rFonts w:ascii="Times New Roman" w:hAnsi="Times New Roman" w:cs="Times New Roman"/>
          <w:sz w:val="28"/>
          <w:szCs w:val="28"/>
          <w:lang w:val="uk-UA"/>
        </w:rPr>
        <w:t>. пр.</w:t>
      </w:r>
      <w:r w:rsidRPr="00653D05">
        <w:rPr>
          <w:rFonts w:ascii="Times New Roman" w:hAnsi="Times New Roman" w:cs="Times New Roman"/>
          <w:sz w:val="28"/>
          <w:szCs w:val="28"/>
          <w:lang w:val="uk-UA"/>
        </w:rPr>
        <w:t>, безпідставний виклик</w:t>
      </w:r>
      <w:r w:rsidR="00B520B9" w:rsidRPr="00653D05">
        <w:rPr>
          <w:rFonts w:ascii="Times New Roman" w:hAnsi="Times New Roman" w:cs="Times New Roman"/>
          <w:sz w:val="28"/>
          <w:szCs w:val="28"/>
          <w:lang w:val="uk-UA"/>
        </w:rPr>
        <w:t xml:space="preserve"> </w:t>
      </w:r>
      <w:proofErr w:type="spellStart"/>
      <w:r w:rsidR="00B520B9" w:rsidRPr="00653D05">
        <w:rPr>
          <w:rFonts w:ascii="Times New Roman" w:hAnsi="Times New Roman" w:cs="Times New Roman"/>
          <w:sz w:val="28"/>
          <w:szCs w:val="28"/>
          <w:lang w:val="uk-UA"/>
        </w:rPr>
        <w:t>екстренної</w:t>
      </w:r>
      <w:proofErr w:type="spellEnd"/>
      <w:r w:rsidRPr="00653D05">
        <w:rPr>
          <w:rFonts w:ascii="Times New Roman" w:hAnsi="Times New Roman" w:cs="Times New Roman"/>
          <w:sz w:val="28"/>
          <w:szCs w:val="28"/>
          <w:lang w:val="uk-UA"/>
        </w:rPr>
        <w:t xml:space="preserve"> </w:t>
      </w:r>
      <w:r w:rsidR="00B520B9" w:rsidRPr="00653D05">
        <w:rPr>
          <w:rFonts w:ascii="Times New Roman" w:hAnsi="Times New Roman" w:cs="Times New Roman"/>
          <w:sz w:val="28"/>
          <w:szCs w:val="28"/>
          <w:lang w:val="uk-UA"/>
        </w:rPr>
        <w:t>(</w:t>
      </w:r>
      <w:r w:rsidRPr="00653D05">
        <w:rPr>
          <w:rFonts w:ascii="Times New Roman" w:hAnsi="Times New Roman" w:cs="Times New Roman"/>
          <w:sz w:val="28"/>
          <w:szCs w:val="28"/>
          <w:lang w:val="uk-UA"/>
        </w:rPr>
        <w:t>швидкої</w:t>
      </w:r>
      <w:r w:rsidR="00B520B9" w:rsidRPr="00653D05">
        <w:rPr>
          <w:rFonts w:ascii="Times New Roman" w:hAnsi="Times New Roman" w:cs="Times New Roman"/>
          <w:sz w:val="28"/>
          <w:szCs w:val="28"/>
          <w:lang w:val="uk-UA"/>
        </w:rPr>
        <w:t>)</w:t>
      </w:r>
      <w:r w:rsidRPr="00653D05">
        <w:rPr>
          <w:rFonts w:ascii="Times New Roman" w:hAnsi="Times New Roman" w:cs="Times New Roman"/>
          <w:sz w:val="28"/>
          <w:szCs w:val="28"/>
          <w:lang w:val="uk-UA"/>
        </w:rPr>
        <w:t xml:space="preserve"> медичної допомоги, вчинення</w:t>
      </w:r>
      <w:r w:rsidR="009B6500"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дебошу в громадському місці тощо. Вказані хуліганські прояви, при наявності в</w:t>
      </w:r>
      <w:r w:rsidR="009B6500"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кожному конкретному випадку ознак особливої зухвалості або виняткового</w:t>
      </w:r>
      <w:r w:rsidR="009B6500"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 xml:space="preserve">цинізму, належить кваліфікувати як просте хуліганство за ч. </w:t>
      </w:r>
      <w:r w:rsidR="009B6500" w:rsidRPr="00653D05">
        <w:rPr>
          <w:rFonts w:ascii="Times New Roman" w:hAnsi="Times New Roman" w:cs="Times New Roman"/>
          <w:sz w:val="28"/>
          <w:szCs w:val="28"/>
          <w:lang w:val="uk-UA"/>
        </w:rPr>
        <w:t>1</w:t>
      </w:r>
      <w:r w:rsidRPr="00653D05">
        <w:rPr>
          <w:rFonts w:ascii="Times New Roman" w:hAnsi="Times New Roman" w:cs="Times New Roman"/>
          <w:sz w:val="28"/>
          <w:szCs w:val="28"/>
          <w:lang w:val="uk-UA"/>
        </w:rPr>
        <w:t xml:space="preserve"> ст. 296 </w:t>
      </w:r>
      <w:r w:rsidR="0088686D">
        <w:rPr>
          <w:rFonts w:ascii="Times New Roman" w:hAnsi="Times New Roman" w:cs="Times New Roman"/>
          <w:sz w:val="28"/>
          <w:szCs w:val="28"/>
          <w:lang w:val="uk-UA"/>
        </w:rPr>
        <w:t xml:space="preserve">КК </w:t>
      </w:r>
      <w:r w:rsidR="0007508B">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w:t>
      </w:r>
    </w:p>
    <w:p w14:paraId="5B44D31A" w14:textId="77777777" w:rsidR="00A1032F" w:rsidRPr="00653D05" w:rsidRDefault="00A1032F" w:rsidP="009B6500">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Я</w:t>
      </w:r>
      <w:r w:rsidR="009B6500" w:rsidRPr="00653D05">
        <w:rPr>
          <w:rFonts w:ascii="Times New Roman" w:hAnsi="Times New Roman" w:cs="Times New Roman"/>
          <w:sz w:val="28"/>
          <w:szCs w:val="28"/>
          <w:lang w:val="uk-UA"/>
        </w:rPr>
        <w:t xml:space="preserve">вна неповага до суспільства, будучи формою прояву грубого порушення громадського порядку, знаходить своє втілення в </w:t>
      </w:r>
      <w:r w:rsidR="009B6500" w:rsidRPr="00653D05">
        <w:rPr>
          <w:rFonts w:ascii="Times New Roman" w:hAnsi="Times New Roman" w:cs="Times New Roman"/>
          <w:b/>
          <w:bCs/>
          <w:sz w:val="28"/>
          <w:szCs w:val="28"/>
          <w:lang w:val="uk-UA"/>
        </w:rPr>
        <w:t xml:space="preserve">публічному характері </w:t>
      </w:r>
      <w:r w:rsidR="009B6500" w:rsidRPr="00653D05">
        <w:rPr>
          <w:rFonts w:ascii="Times New Roman" w:hAnsi="Times New Roman" w:cs="Times New Roman"/>
          <w:sz w:val="28"/>
          <w:szCs w:val="28"/>
          <w:lang w:val="uk-UA"/>
        </w:rPr>
        <w:t xml:space="preserve">хуліганських дій. </w:t>
      </w:r>
      <w:r w:rsidRPr="00653D05">
        <w:rPr>
          <w:rFonts w:ascii="Times New Roman" w:hAnsi="Times New Roman" w:cs="Times New Roman"/>
          <w:sz w:val="28"/>
          <w:szCs w:val="28"/>
          <w:lang w:val="uk-UA"/>
        </w:rPr>
        <w:t>П</w:t>
      </w:r>
      <w:r w:rsidR="009B6500" w:rsidRPr="00653D05">
        <w:rPr>
          <w:rFonts w:ascii="Times New Roman" w:hAnsi="Times New Roman" w:cs="Times New Roman"/>
          <w:sz w:val="28"/>
          <w:szCs w:val="28"/>
          <w:lang w:val="uk-UA"/>
        </w:rPr>
        <w:t xml:space="preserve">ри цьому </w:t>
      </w:r>
      <w:r w:rsidR="009B6500" w:rsidRPr="00653D05">
        <w:rPr>
          <w:rFonts w:ascii="Times New Roman" w:hAnsi="Times New Roman" w:cs="Times New Roman"/>
          <w:b/>
          <w:bCs/>
          <w:sz w:val="28"/>
          <w:szCs w:val="28"/>
          <w:lang w:val="uk-UA"/>
        </w:rPr>
        <w:t xml:space="preserve">публічність </w:t>
      </w:r>
      <w:r w:rsidR="009B6500" w:rsidRPr="00653D05">
        <w:rPr>
          <w:rFonts w:ascii="Times New Roman" w:hAnsi="Times New Roman" w:cs="Times New Roman"/>
          <w:sz w:val="28"/>
          <w:szCs w:val="28"/>
          <w:lang w:val="uk-UA"/>
        </w:rPr>
        <w:t xml:space="preserve">слід розглядати не як ознаку, що характеризує обстановку в момент вчинення хуліганства, а як </w:t>
      </w:r>
      <w:r w:rsidR="009B6500" w:rsidRPr="00653D05">
        <w:rPr>
          <w:rFonts w:ascii="Times New Roman" w:hAnsi="Times New Roman" w:cs="Times New Roman"/>
          <w:b/>
          <w:bCs/>
          <w:i/>
          <w:iCs/>
          <w:sz w:val="28"/>
          <w:szCs w:val="28"/>
          <w:lang w:val="uk-UA"/>
        </w:rPr>
        <w:t>властивість самого хуліганського</w:t>
      </w:r>
      <w:r w:rsidR="009B6500" w:rsidRPr="00653D05">
        <w:rPr>
          <w:rFonts w:ascii="Times New Roman" w:hAnsi="Times New Roman" w:cs="Times New Roman"/>
          <w:sz w:val="28"/>
          <w:szCs w:val="28"/>
          <w:lang w:val="uk-UA"/>
        </w:rPr>
        <w:t xml:space="preserve"> </w:t>
      </w:r>
      <w:r w:rsidR="009B6500" w:rsidRPr="00653D05">
        <w:rPr>
          <w:rFonts w:ascii="Times New Roman" w:hAnsi="Times New Roman" w:cs="Times New Roman"/>
          <w:b/>
          <w:bCs/>
          <w:i/>
          <w:iCs/>
          <w:sz w:val="28"/>
          <w:szCs w:val="28"/>
          <w:lang w:val="uk-UA"/>
        </w:rPr>
        <w:t>діяння</w:t>
      </w:r>
      <w:r w:rsidR="009B6500" w:rsidRPr="00653D05">
        <w:rPr>
          <w:rFonts w:ascii="Times New Roman" w:hAnsi="Times New Roman" w:cs="Times New Roman"/>
          <w:sz w:val="28"/>
          <w:szCs w:val="28"/>
          <w:lang w:val="uk-UA"/>
        </w:rPr>
        <w:t xml:space="preserve">, яка знаходить своє відображення в спричиненні </w:t>
      </w:r>
      <w:r w:rsidR="00B520B9" w:rsidRPr="00653D05">
        <w:rPr>
          <w:rFonts w:ascii="Times New Roman" w:hAnsi="Times New Roman" w:cs="Times New Roman"/>
          <w:sz w:val="28"/>
          <w:szCs w:val="28"/>
          <w:lang w:val="uk-UA"/>
        </w:rPr>
        <w:t>шкоди суспільним відносинам. С</w:t>
      </w:r>
      <w:r w:rsidR="009B6500" w:rsidRPr="00653D05">
        <w:rPr>
          <w:rFonts w:ascii="Times New Roman" w:hAnsi="Times New Roman" w:cs="Times New Roman"/>
          <w:sz w:val="28"/>
          <w:szCs w:val="28"/>
          <w:lang w:val="uk-UA"/>
        </w:rPr>
        <w:t>утність публічності хуліганських дій в їх суб</w:t>
      </w:r>
      <w:r w:rsidR="00797FDA">
        <w:rPr>
          <w:rFonts w:ascii="Times New Roman" w:hAnsi="Times New Roman" w:cs="Times New Roman"/>
          <w:sz w:val="28"/>
          <w:szCs w:val="28"/>
          <w:lang w:val="uk-UA"/>
        </w:rPr>
        <w:t>’</w:t>
      </w:r>
      <w:r w:rsidR="009B6500" w:rsidRPr="00653D05">
        <w:rPr>
          <w:rFonts w:ascii="Times New Roman" w:hAnsi="Times New Roman" w:cs="Times New Roman"/>
          <w:sz w:val="28"/>
          <w:szCs w:val="28"/>
          <w:lang w:val="uk-UA"/>
        </w:rPr>
        <w:t xml:space="preserve">єктивній спрямованості на спричинення шкоди публічним інтересам. </w:t>
      </w:r>
      <w:r w:rsidRPr="00653D05">
        <w:rPr>
          <w:rFonts w:ascii="Times New Roman" w:hAnsi="Times New Roman" w:cs="Times New Roman"/>
          <w:sz w:val="28"/>
          <w:szCs w:val="28"/>
          <w:lang w:val="uk-UA"/>
        </w:rPr>
        <w:t xml:space="preserve">Тому </w:t>
      </w:r>
      <w:r w:rsidRPr="00653D05">
        <w:rPr>
          <w:rFonts w:ascii="Times New Roman" w:hAnsi="Times New Roman" w:cs="Times New Roman"/>
          <w:b/>
          <w:bCs/>
          <w:i/>
          <w:iCs/>
          <w:sz w:val="28"/>
          <w:szCs w:val="28"/>
          <w:lang w:val="uk-UA"/>
        </w:rPr>
        <w:t>публічна присутність (присутність людей) або громадське</w:t>
      </w:r>
      <w:r w:rsidR="009B6500" w:rsidRPr="00653D05">
        <w:rPr>
          <w:rFonts w:ascii="Times New Roman" w:hAnsi="Times New Roman" w:cs="Times New Roman"/>
          <w:b/>
          <w:bCs/>
          <w:i/>
          <w:iCs/>
          <w:sz w:val="28"/>
          <w:szCs w:val="28"/>
          <w:lang w:val="uk-UA"/>
        </w:rPr>
        <w:t xml:space="preserve"> </w:t>
      </w:r>
      <w:r w:rsidRPr="00653D05">
        <w:rPr>
          <w:rFonts w:ascii="Times New Roman" w:hAnsi="Times New Roman" w:cs="Times New Roman"/>
          <w:b/>
          <w:bCs/>
          <w:i/>
          <w:iCs/>
          <w:sz w:val="28"/>
          <w:szCs w:val="28"/>
          <w:lang w:val="uk-UA"/>
        </w:rPr>
        <w:t>(публічне) місце не є обов</w:t>
      </w:r>
      <w:r w:rsidR="00797FDA">
        <w:rPr>
          <w:rFonts w:ascii="Times New Roman" w:hAnsi="Times New Roman" w:cs="Times New Roman"/>
          <w:b/>
          <w:bCs/>
          <w:i/>
          <w:iCs/>
          <w:sz w:val="28"/>
          <w:szCs w:val="28"/>
          <w:lang w:val="uk-UA"/>
        </w:rPr>
        <w:t>’</w:t>
      </w:r>
      <w:r w:rsidRPr="00653D05">
        <w:rPr>
          <w:rFonts w:ascii="Times New Roman" w:hAnsi="Times New Roman" w:cs="Times New Roman"/>
          <w:b/>
          <w:bCs/>
          <w:i/>
          <w:iCs/>
          <w:sz w:val="28"/>
          <w:szCs w:val="28"/>
          <w:lang w:val="uk-UA"/>
        </w:rPr>
        <w:t>язковими ознаками хуліганства</w:t>
      </w:r>
      <w:r w:rsidRPr="00653D05">
        <w:rPr>
          <w:rFonts w:ascii="Times New Roman" w:hAnsi="Times New Roman" w:cs="Times New Roman"/>
          <w:sz w:val="28"/>
          <w:szCs w:val="28"/>
          <w:lang w:val="uk-UA"/>
        </w:rPr>
        <w:t>. Однак обстановка</w:t>
      </w:r>
      <w:r w:rsidR="009B6500"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вчинення хуліганства, що характеризується наявністю або відсутністю людей,</w:t>
      </w:r>
      <w:r w:rsidR="009B6500"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подіями, які відбу</w:t>
      </w:r>
      <w:r w:rsidR="00B520B9" w:rsidRPr="00653D05">
        <w:rPr>
          <w:rFonts w:ascii="Times New Roman" w:hAnsi="Times New Roman" w:cs="Times New Roman"/>
          <w:sz w:val="28"/>
          <w:szCs w:val="28"/>
          <w:lang w:val="uk-UA"/>
        </w:rPr>
        <w:t xml:space="preserve">ваються в місці вчинення </w:t>
      </w:r>
      <w:proofErr w:type="spellStart"/>
      <w:r w:rsidR="00B520B9" w:rsidRPr="00653D05">
        <w:rPr>
          <w:rFonts w:ascii="Times New Roman" w:hAnsi="Times New Roman" w:cs="Times New Roman"/>
          <w:sz w:val="28"/>
          <w:szCs w:val="28"/>
          <w:lang w:val="uk-UA"/>
        </w:rPr>
        <w:t>кр</w:t>
      </w:r>
      <w:proofErr w:type="spellEnd"/>
      <w:r w:rsidR="00B520B9" w:rsidRPr="00653D05">
        <w:rPr>
          <w:rFonts w:ascii="Times New Roman" w:hAnsi="Times New Roman" w:cs="Times New Roman"/>
          <w:sz w:val="28"/>
          <w:szCs w:val="28"/>
          <w:lang w:val="uk-UA"/>
        </w:rPr>
        <w:t>. пр.</w:t>
      </w:r>
      <w:r w:rsidRPr="00653D05">
        <w:rPr>
          <w:rFonts w:ascii="Times New Roman" w:hAnsi="Times New Roman" w:cs="Times New Roman"/>
          <w:sz w:val="28"/>
          <w:szCs w:val="28"/>
          <w:lang w:val="uk-UA"/>
        </w:rPr>
        <w:t>, та їх соціальною</w:t>
      </w:r>
      <w:r w:rsidR="009B6500"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значимістю, повинні враховуватися при визначенні ступеню соціальної</w:t>
      </w:r>
      <w:r w:rsidR="009B6500"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небезпеки конкретного хуліганського прояву. Критерієм оцінки при цьому</w:t>
      </w:r>
      <w:r w:rsidR="009B6500"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може виступати сила стримуючих осо</w:t>
      </w:r>
      <w:r w:rsidR="00B520B9" w:rsidRPr="00653D05">
        <w:rPr>
          <w:rFonts w:ascii="Times New Roman" w:hAnsi="Times New Roman" w:cs="Times New Roman"/>
          <w:sz w:val="28"/>
          <w:szCs w:val="28"/>
          <w:lang w:val="uk-UA"/>
        </w:rPr>
        <w:t>бу факторів, ігноруючи які, особа</w:t>
      </w:r>
      <w:r w:rsidRPr="00653D05">
        <w:rPr>
          <w:rFonts w:ascii="Times New Roman" w:hAnsi="Times New Roman" w:cs="Times New Roman"/>
          <w:sz w:val="28"/>
          <w:szCs w:val="28"/>
          <w:lang w:val="uk-UA"/>
        </w:rPr>
        <w:t xml:space="preserve"> вчинює</w:t>
      </w:r>
      <w:r w:rsidR="009B6500"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хуліганство.</w:t>
      </w:r>
    </w:p>
    <w:p w14:paraId="7A637FFB" w14:textId="77777777" w:rsidR="00A1032F" w:rsidRPr="00653D05" w:rsidRDefault="009B6500" w:rsidP="009B6500">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Таким</w:t>
      </w:r>
      <w:r w:rsidR="00B520B9" w:rsidRPr="00653D05">
        <w:rPr>
          <w:rFonts w:ascii="Times New Roman" w:hAnsi="Times New Roman" w:cs="Times New Roman"/>
          <w:sz w:val="28"/>
          <w:szCs w:val="28"/>
          <w:lang w:val="uk-UA"/>
        </w:rPr>
        <w:t xml:space="preserve"> чином, відсутність в ст. 296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00B520B9" w:rsidRPr="00653D05">
        <w:rPr>
          <w:rFonts w:ascii="Times New Roman" w:hAnsi="Times New Roman" w:cs="Times New Roman"/>
          <w:sz w:val="28"/>
          <w:szCs w:val="28"/>
          <w:lang w:val="uk-UA"/>
        </w:rPr>
        <w:t xml:space="preserve"> яких-</w:t>
      </w:r>
      <w:r w:rsidRPr="00653D05">
        <w:rPr>
          <w:rFonts w:ascii="Times New Roman" w:hAnsi="Times New Roman" w:cs="Times New Roman"/>
          <w:sz w:val="28"/>
          <w:szCs w:val="28"/>
          <w:lang w:val="uk-UA"/>
        </w:rPr>
        <w:t xml:space="preserve">небудь обмежень відносно місця вчинення хуліганських дій означає, що вони </w:t>
      </w:r>
      <w:r w:rsidRPr="00653D05">
        <w:rPr>
          <w:rFonts w:ascii="Times New Roman" w:hAnsi="Times New Roman" w:cs="Times New Roman"/>
          <w:b/>
          <w:bCs/>
          <w:i/>
          <w:iCs/>
          <w:sz w:val="28"/>
          <w:szCs w:val="28"/>
          <w:lang w:val="uk-UA"/>
        </w:rPr>
        <w:t>можуть бути вчиненні в будь–якому</w:t>
      </w:r>
      <w:r w:rsidRPr="00653D05">
        <w:rPr>
          <w:rFonts w:ascii="Times New Roman" w:hAnsi="Times New Roman" w:cs="Times New Roman"/>
          <w:sz w:val="28"/>
          <w:szCs w:val="28"/>
          <w:lang w:val="uk-UA"/>
        </w:rPr>
        <w:t xml:space="preserve"> </w:t>
      </w:r>
      <w:r w:rsidRPr="00653D05">
        <w:rPr>
          <w:rFonts w:ascii="Times New Roman" w:hAnsi="Times New Roman" w:cs="Times New Roman"/>
          <w:b/>
          <w:bCs/>
          <w:i/>
          <w:iCs/>
          <w:sz w:val="28"/>
          <w:szCs w:val="28"/>
          <w:lang w:val="uk-UA"/>
        </w:rPr>
        <w:t xml:space="preserve">місці: </w:t>
      </w:r>
      <w:r w:rsidRPr="00653D05">
        <w:rPr>
          <w:rFonts w:ascii="Times New Roman" w:hAnsi="Times New Roman" w:cs="Times New Roman"/>
          <w:sz w:val="28"/>
          <w:szCs w:val="28"/>
          <w:lang w:val="uk-UA"/>
        </w:rPr>
        <w:t xml:space="preserve">на вулицях, в парках, на підприємствах, в установах, квартирах (квартирне хуліганство) </w:t>
      </w:r>
      <w:proofErr w:type="spellStart"/>
      <w:r w:rsidRPr="00653D05">
        <w:rPr>
          <w:rFonts w:ascii="Times New Roman" w:hAnsi="Times New Roman" w:cs="Times New Roman"/>
          <w:sz w:val="28"/>
          <w:szCs w:val="28"/>
          <w:lang w:val="uk-UA"/>
        </w:rPr>
        <w:t>усадьбах</w:t>
      </w:r>
      <w:proofErr w:type="spellEnd"/>
      <w:r w:rsidRPr="00653D05">
        <w:rPr>
          <w:rFonts w:ascii="Times New Roman" w:hAnsi="Times New Roman" w:cs="Times New Roman"/>
          <w:sz w:val="28"/>
          <w:szCs w:val="28"/>
          <w:lang w:val="uk-UA"/>
        </w:rPr>
        <w:t xml:space="preserve"> домів, місцях позбавлення волі, в полі, лісі тощо.</w:t>
      </w:r>
    </w:p>
    <w:p w14:paraId="5631C3D5" w14:textId="77777777" w:rsidR="00A1032F" w:rsidRPr="00653D05" w:rsidRDefault="009B6500" w:rsidP="009B6500">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 xml:space="preserve">Порушення громадського порядку, поєднане з явною неповагою до суспільства вчинюється, як правило, публічно, тобто в присутності сторонніх осіб. Однак, ознака публічності може бути відсутньою при так званому телефонному хуліганстві, коли винні дзвонять як правило в ночі, супроводжує розмови </w:t>
      </w:r>
      <w:r w:rsidRPr="00653D05">
        <w:rPr>
          <w:rFonts w:ascii="Times New Roman" w:hAnsi="Times New Roman" w:cs="Times New Roman"/>
          <w:sz w:val="28"/>
          <w:szCs w:val="28"/>
          <w:lang w:val="uk-UA"/>
        </w:rPr>
        <w:lastRenderedPageBreak/>
        <w:t xml:space="preserve">нецензурною лайкою, </w:t>
      </w:r>
      <w:r w:rsidR="00B520B9" w:rsidRPr="00653D05">
        <w:rPr>
          <w:rFonts w:ascii="Times New Roman" w:hAnsi="Times New Roman" w:cs="Times New Roman"/>
          <w:sz w:val="28"/>
          <w:szCs w:val="28"/>
          <w:lang w:val="uk-UA"/>
        </w:rPr>
        <w:t>образами. Н</w:t>
      </w:r>
      <w:r w:rsidRPr="00653D05">
        <w:rPr>
          <w:rFonts w:ascii="Times New Roman" w:hAnsi="Times New Roman" w:cs="Times New Roman"/>
          <w:sz w:val="28"/>
          <w:szCs w:val="28"/>
          <w:lang w:val="uk-UA"/>
        </w:rPr>
        <w:t>е перестає бути хуліганством і безпричинне приставання до громадянина за відсутності сторонніх осіб.</w:t>
      </w:r>
    </w:p>
    <w:p w14:paraId="4E32A1C3" w14:textId="77777777" w:rsidR="00A1032F" w:rsidRPr="00653D05" w:rsidRDefault="00A1032F" w:rsidP="009B6500">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З</w:t>
      </w:r>
      <w:r w:rsidR="009B6500" w:rsidRPr="00653D05">
        <w:rPr>
          <w:rFonts w:ascii="Times New Roman" w:hAnsi="Times New Roman" w:cs="Times New Roman"/>
          <w:sz w:val="28"/>
          <w:szCs w:val="28"/>
          <w:lang w:val="uk-UA"/>
        </w:rPr>
        <w:t>а вказаними ознакам кримінально каране хуліганство належит</w:t>
      </w:r>
      <w:r w:rsidR="00B520B9" w:rsidRPr="00653D05">
        <w:rPr>
          <w:rFonts w:ascii="Times New Roman" w:hAnsi="Times New Roman" w:cs="Times New Roman"/>
          <w:sz w:val="28"/>
          <w:szCs w:val="28"/>
          <w:lang w:val="uk-UA"/>
        </w:rPr>
        <w:t xml:space="preserve">ь відмежувати від інших </w:t>
      </w:r>
      <w:proofErr w:type="spellStart"/>
      <w:r w:rsidR="00B520B9" w:rsidRPr="00653D05">
        <w:rPr>
          <w:rFonts w:ascii="Times New Roman" w:hAnsi="Times New Roman" w:cs="Times New Roman"/>
          <w:sz w:val="28"/>
          <w:szCs w:val="28"/>
          <w:lang w:val="uk-UA"/>
        </w:rPr>
        <w:t>кр</w:t>
      </w:r>
      <w:proofErr w:type="spellEnd"/>
      <w:r w:rsidR="00B520B9" w:rsidRPr="00653D05">
        <w:rPr>
          <w:rFonts w:ascii="Times New Roman" w:hAnsi="Times New Roman" w:cs="Times New Roman"/>
          <w:sz w:val="28"/>
          <w:szCs w:val="28"/>
          <w:lang w:val="uk-UA"/>
        </w:rPr>
        <w:t>. пр.</w:t>
      </w:r>
      <w:r w:rsidR="009B6500" w:rsidRPr="00653D05">
        <w:rPr>
          <w:rFonts w:ascii="Times New Roman" w:hAnsi="Times New Roman" w:cs="Times New Roman"/>
          <w:sz w:val="28"/>
          <w:szCs w:val="28"/>
          <w:lang w:val="uk-UA"/>
        </w:rPr>
        <w:t xml:space="preserve"> та дрібного хуліганства, що тягне адміністративну </w:t>
      </w:r>
      <w:r w:rsidR="00B520B9" w:rsidRPr="00653D05">
        <w:rPr>
          <w:rFonts w:ascii="Times New Roman" w:hAnsi="Times New Roman" w:cs="Times New Roman"/>
          <w:sz w:val="28"/>
          <w:szCs w:val="28"/>
          <w:lang w:val="uk-UA"/>
        </w:rPr>
        <w:t>відповідальність за ст. 173 КУпАП</w:t>
      </w:r>
      <w:r w:rsidR="009B6500" w:rsidRPr="00653D05">
        <w:rPr>
          <w:rFonts w:ascii="Times New Roman" w:hAnsi="Times New Roman" w:cs="Times New Roman"/>
          <w:sz w:val="28"/>
          <w:szCs w:val="28"/>
          <w:lang w:val="uk-UA"/>
        </w:rPr>
        <w:t>, яке не пов</w:t>
      </w:r>
      <w:r w:rsidR="00797FDA">
        <w:rPr>
          <w:rFonts w:ascii="Times New Roman" w:hAnsi="Times New Roman" w:cs="Times New Roman"/>
          <w:sz w:val="28"/>
          <w:szCs w:val="28"/>
          <w:lang w:val="uk-UA"/>
        </w:rPr>
        <w:t>’</w:t>
      </w:r>
      <w:r w:rsidR="009B6500" w:rsidRPr="00653D05">
        <w:rPr>
          <w:rFonts w:ascii="Times New Roman" w:hAnsi="Times New Roman" w:cs="Times New Roman"/>
          <w:sz w:val="28"/>
          <w:szCs w:val="28"/>
          <w:lang w:val="uk-UA"/>
        </w:rPr>
        <w:t>язане з грубим порушенням громадського порядку хоча, як правило, має другу ознаку –</w:t>
      </w:r>
      <w:r w:rsidR="00B520B9" w:rsidRPr="00653D05">
        <w:rPr>
          <w:rFonts w:ascii="Times New Roman" w:hAnsi="Times New Roman" w:cs="Times New Roman"/>
          <w:sz w:val="28"/>
          <w:szCs w:val="28"/>
          <w:lang w:val="uk-UA"/>
        </w:rPr>
        <w:t xml:space="preserve"> явна неповага до суспільства. В</w:t>
      </w:r>
      <w:r w:rsidR="009B6500" w:rsidRPr="00653D05">
        <w:rPr>
          <w:rFonts w:ascii="Times New Roman" w:hAnsi="Times New Roman" w:cs="Times New Roman"/>
          <w:sz w:val="28"/>
          <w:szCs w:val="28"/>
          <w:lang w:val="uk-UA"/>
        </w:rPr>
        <w:t>оно може виявлятися в нецензурній лайці, образливому чіплянні до громадян тощо</w:t>
      </w:r>
      <w:r w:rsidRPr="00653D05">
        <w:rPr>
          <w:rFonts w:ascii="Times New Roman" w:hAnsi="Times New Roman" w:cs="Times New Roman"/>
          <w:sz w:val="28"/>
          <w:szCs w:val="28"/>
          <w:lang w:val="uk-UA"/>
        </w:rPr>
        <w:t>.</w:t>
      </w:r>
    </w:p>
    <w:p w14:paraId="07749873" w14:textId="77777777" w:rsidR="00A1032F" w:rsidRPr="00653D05" w:rsidRDefault="00A1032F" w:rsidP="009B6500">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Відповідно до ст. 173 К</w:t>
      </w:r>
      <w:r w:rsidR="009B6500" w:rsidRPr="00653D05">
        <w:rPr>
          <w:rFonts w:ascii="Times New Roman" w:hAnsi="Times New Roman" w:cs="Times New Roman"/>
          <w:sz w:val="28"/>
          <w:szCs w:val="28"/>
          <w:lang w:val="uk-UA"/>
        </w:rPr>
        <w:t>УпАП</w:t>
      </w:r>
      <w:r w:rsidR="00B520B9" w:rsidRPr="00653D05">
        <w:rPr>
          <w:rFonts w:ascii="Times New Roman" w:hAnsi="Times New Roman" w:cs="Times New Roman"/>
          <w:sz w:val="28"/>
          <w:szCs w:val="28"/>
          <w:lang w:val="uk-UA"/>
        </w:rPr>
        <w:t xml:space="preserve"> д</w:t>
      </w:r>
      <w:r w:rsidRPr="00653D05">
        <w:rPr>
          <w:rFonts w:ascii="Times New Roman" w:hAnsi="Times New Roman" w:cs="Times New Roman"/>
          <w:sz w:val="28"/>
          <w:szCs w:val="28"/>
          <w:lang w:val="uk-UA"/>
        </w:rPr>
        <w:t>рібне хуліганство, тобто нецензурна лайка в</w:t>
      </w:r>
      <w:r w:rsidR="009B6500"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 xml:space="preserve">громадських місцях, </w:t>
      </w:r>
      <w:r w:rsidR="009B6500" w:rsidRPr="00653D05">
        <w:rPr>
          <w:rFonts w:ascii="Times New Roman" w:hAnsi="Times New Roman" w:cs="Times New Roman"/>
          <w:sz w:val="28"/>
          <w:szCs w:val="28"/>
          <w:lang w:val="uk-UA"/>
        </w:rPr>
        <w:t xml:space="preserve">чіпляння до громадян, </w:t>
      </w:r>
      <w:r w:rsidRPr="00653D05">
        <w:rPr>
          <w:rFonts w:ascii="Times New Roman" w:hAnsi="Times New Roman" w:cs="Times New Roman"/>
          <w:sz w:val="28"/>
          <w:szCs w:val="28"/>
          <w:lang w:val="uk-UA"/>
        </w:rPr>
        <w:t>образ</w:t>
      </w:r>
      <w:r w:rsidR="009B6500" w:rsidRPr="00653D05">
        <w:rPr>
          <w:rFonts w:ascii="Times New Roman" w:hAnsi="Times New Roman" w:cs="Times New Roman"/>
          <w:sz w:val="28"/>
          <w:szCs w:val="28"/>
          <w:lang w:val="uk-UA"/>
        </w:rPr>
        <w:t>и</w:t>
      </w:r>
      <w:r w:rsidRPr="00653D05">
        <w:rPr>
          <w:rFonts w:ascii="Times New Roman" w:hAnsi="Times New Roman" w:cs="Times New Roman"/>
          <w:sz w:val="28"/>
          <w:szCs w:val="28"/>
          <w:lang w:val="uk-UA"/>
        </w:rPr>
        <w:t xml:space="preserve"> громадян та інші подібні дії, що порушують</w:t>
      </w:r>
      <w:r w:rsidR="009B6500"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громад</w:t>
      </w:r>
      <w:r w:rsidR="009B6500" w:rsidRPr="00653D05">
        <w:rPr>
          <w:rFonts w:ascii="Times New Roman" w:hAnsi="Times New Roman" w:cs="Times New Roman"/>
          <w:sz w:val="28"/>
          <w:szCs w:val="28"/>
          <w:lang w:val="uk-UA"/>
        </w:rPr>
        <w:t>ський порядок і спокій громадян.</w:t>
      </w:r>
    </w:p>
    <w:p w14:paraId="1F0928C1" w14:textId="77777777" w:rsidR="00A1032F" w:rsidRPr="00653D05" w:rsidRDefault="00A1032F" w:rsidP="009B6500">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П</w:t>
      </w:r>
      <w:r w:rsidR="009B6500" w:rsidRPr="00653D05">
        <w:rPr>
          <w:rFonts w:ascii="Times New Roman" w:hAnsi="Times New Roman" w:cs="Times New Roman"/>
          <w:sz w:val="28"/>
          <w:szCs w:val="28"/>
          <w:lang w:val="uk-UA"/>
        </w:rPr>
        <w:t xml:space="preserve">ри вирішенні питання про визнання хуліганських дій винятково цинічними або особливо зухвалими необхідно виходити із оцінки конкретних обставин у їх сукупності, враховуючи їх характер, час, місце та умови вчинення </w:t>
      </w:r>
      <w:r w:rsidR="00B520B9" w:rsidRPr="00653D05">
        <w:rPr>
          <w:rFonts w:ascii="Times New Roman" w:hAnsi="Times New Roman" w:cs="Times New Roman"/>
          <w:sz w:val="28"/>
          <w:szCs w:val="28"/>
          <w:lang w:val="uk-UA"/>
        </w:rPr>
        <w:t xml:space="preserve">цього </w:t>
      </w:r>
      <w:proofErr w:type="spellStart"/>
      <w:r w:rsidR="00B520B9" w:rsidRPr="00653D05">
        <w:rPr>
          <w:rFonts w:ascii="Times New Roman" w:hAnsi="Times New Roman" w:cs="Times New Roman"/>
          <w:sz w:val="28"/>
          <w:szCs w:val="28"/>
          <w:lang w:val="uk-UA"/>
        </w:rPr>
        <w:t>кр</w:t>
      </w:r>
      <w:proofErr w:type="spellEnd"/>
      <w:r w:rsidR="00B520B9" w:rsidRPr="00653D05">
        <w:rPr>
          <w:rFonts w:ascii="Times New Roman" w:hAnsi="Times New Roman" w:cs="Times New Roman"/>
          <w:sz w:val="28"/>
          <w:szCs w:val="28"/>
          <w:lang w:val="uk-UA"/>
        </w:rPr>
        <w:t>. пр.</w:t>
      </w:r>
      <w:r w:rsidR="009B6500"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w:t>
      </w:r>
      <w:r w:rsidR="009B6500" w:rsidRPr="00653D05">
        <w:rPr>
          <w:rFonts w:ascii="Times New Roman" w:hAnsi="Times New Roman" w:cs="Times New Roman"/>
          <w:sz w:val="28"/>
          <w:szCs w:val="28"/>
          <w:lang w:val="uk-UA"/>
        </w:rPr>
        <w:t xml:space="preserve">ППВС </w:t>
      </w:r>
      <w:r w:rsidR="00797FDA">
        <w:rPr>
          <w:rFonts w:ascii="Times New Roman" w:hAnsi="Times New Roman" w:cs="Times New Roman"/>
          <w:sz w:val="28"/>
          <w:szCs w:val="28"/>
          <w:lang w:val="uk-UA"/>
        </w:rPr>
        <w:t>України</w:t>
      </w:r>
      <w:r w:rsidR="009B6500"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П</w:t>
      </w:r>
      <w:r w:rsidR="009B6500" w:rsidRPr="00653D05">
        <w:rPr>
          <w:rFonts w:ascii="Times New Roman" w:hAnsi="Times New Roman" w:cs="Times New Roman"/>
          <w:sz w:val="28"/>
          <w:szCs w:val="28"/>
          <w:lang w:val="uk-UA"/>
        </w:rPr>
        <w:t>ро судову практику у справах про хуліганство»</w:t>
      </w:r>
      <w:r w:rsidRPr="00653D05">
        <w:rPr>
          <w:rFonts w:ascii="Times New Roman" w:hAnsi="Times New Roman" w:cs="Times New Roman"/>
          <w:sz w:val="28"/>
          <w:szCs w:val="28"/>
          <w:lang w:val="uk-UA"/>
        </w:rPr>
        <w:t xml:space="preserve"> № 10 </w:t>
      </w:r>
      <w:r w:rsidR="00B520B9" w:rsidRPr="00653D05">
        <w:rPr>
          <w:rFonts w:ascii="Times New Roman" w:hAnsi="Times New Roman" w:cs="Times New Roman"/>
          <w:sz w:val="28"/>
          <w:szCs w:val="28"/>
          <w:lang w:val="uk-UA"/>
        </w:rPr>
        <w:t>в</w:t>
      </w:r>
      <w:r w:rsidR="009B6500" w:rsidRPr="00653D05">
        <w:rPr>
          <w:rFonts w:ascii="Times New Roman" w:hAnsi="Times New Roman" w:cs="Times New Roman"/>
          <w:sz w:val="28"/>
          <w:szCs w:val="28"/>
          <w:lang w:val="uk-UA"/>
        </w:rPr>
        <w:t xml:space="preserve">ід </w:t>
      </w:r>
      <w:r w:rsidRPr="00653D05">
        <w:rPr>
          <w:rFonts w:ascii="Times New Roman" w:hAnsi="Times New Roman" w:cs="Times New Roman"/>
          <w:sz w:val="28"/>
          <w:szCs w:val="28"/>
          <w:lang w:val="uk-UA"/>
        </w:rPr>
        <w:t xml:space="preserve">22.12.2006 </w:t>
      </w:r>
      <w:r w:rsidR="009B6500" w:rsidRPr="00653D05">
        <w:rPr>
          <w:rFonts w:ascii="Times New Roman" w:hAnsi="Times New Roman" w:cs="Times New Roman"/>
          <w:sz w:val="28"/>
          <w:szCs w:val="28"/>
          <w:lang w:val="uk-UA"/>
        </w:rPr>
        <w:t>р</w:t>
      </w:r>
      <w:r w:rsidRPr="00653D05">
        <w:rPr>
          <w:rFonts w:ascii="Times New Roman" w:hAnsi="Times New Roman" w:cs="Times New Roman"/>
          <w:sz w:val="28"/>
          <w:szCs w:val="28"/>
          <w:lang w:val="uk-UA"/>
        </w:rPr>
        <w:t>.)</w:t>
      </w:r>
    </w:p>
    <w:p w14:paraId="3D6D37B3" w14:textId="77777777" w:rsidR="00BC69CA" w:rsidRPr="00653D05" w:rsidRDefault="00BC69CA" w:rsidP="00BC69CA">
      <w:pPr>
        <w:pStyle w:val="HTML"/>
        <w:shd w:val="clear" w:color="auto" w:fill="FFFFFF"/>
        <w:ind w:firstLine="709"/>
        <w:jc w:val="both"/>
        <w:rPr>
          <w:rFonts w:ascii="Times New Roman" w:hAnsi="Times New Roman" w:cs="Times New Roman"/>
          <w:color w:val="292B2C"/>
          <w:sz w:val="28"/>
          <w:szCs w:val="28"/>
          <w:lang w:val="uk-UA"/>
        </w:rPr>
      </w:pPr>
      <w:r w:rsidRPr="00653D05">
        <w:rPr>
          <w:rFonts w:ascii="Times New Roman" w:hAnsi="Times New Roman" w:cs="Times New Roman"/>
          <w:color w:val="292B2C"/>
          <w:sz w:val="28"/>
          <w:szCs w:val="28"/>
          <w:lang w:val="uk-UA"/>
        </w:rPr>
        <w:t xml:space="preserve">Хуліганством, яке супроводжувалось </w:t>
      </w:r>
      <w:r w:rsidRPr="00653D05">
        <w:rPr>
          <w:rFonts w:ascii="Times New Roman" w:hAnsi="Times New Roman" w:cs="Times New Roman"/>
          <w:b/>
          <w:i/>
          <w:color w:val="292B2C"/>
          <w:sz w:val="28"/>
          <w:szCs w:val="28"/>
          <w:lang w:val="uk-UA"/>
        </w:rPr>
        <w:t>винятковим цинізмом</w:t>
      </w:r>
      <w:r w:rsidRPr="00653D05">
        <w:rPr>
          <w:rFonts w:ascii="Times New Roman" w:hAnsi="Times New Roman" w:cs="Times New Roman"/>
          <w:color w:val="292B2C"/>
          <w:sz w:val="28"/>
          <w:szCs w:val="28"/>
          <w:lang w:val="uk-UA"/>
        </w:rPr>
        <w:t xml:space="preserve">, можуть бути визнані дії, поєднані з демонстративною зневагою до загальноприйнятих норм моралі, наприклад, проявом безсоромності чи грубої непристойності, знущанням над хворим, дитиною, особою похилого віку або такою, яка перебувала у безпорадному стані тощо. </w:t>
      </w:r>
    </w:p>
    <w:p w14:paraId="21FEA1B9" w14:textId="77777777" w:rsidR="00A1032F" w:rsidRPr="00653D05" w:rsidRDefault="00A1032F" w:rsidP="00BC69CA">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До винятково цинічних судова практика відносить і такі хуліганські дії,</w:t>
      </w:r>
      <w:r w:rsidR="009B6500"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які спрямовані на приниження честі і гідності окремих громадян у зв</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язку з їх</w:t>
      </w:r>
      <w:r w:rsidR="009B6500"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національною приналежністю, приставання в громадських місцях до</w:t>
      </w:r>
      <w:r w:rsidR="009B6500"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незнайомих жінок з пропозицією вступити з ними у статеві стосунки, наруга</w:t>
      </w:r>
      <w:r w:rsidR="009B6500"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над звичаями і традиціями.</w:t>
      </w:r>
    </w:p>
    <w:p w14:paraId="408F0BED" w14:textId="5E15C211" w:rsidR="00A1032F" w:rsidRPr="00653D05" w:rsidRDefault="00A1032F" w:rsidP="009B6500">
      <w:pPr>
        <w:autoSpaceDE w:val="0"/>
        <w:autoSpaceDN w:val="0"/>
        <w:adjustRightInd w:val="0"/>
        <w:spacing w:after="0" w:line="240" w:lineRule="auto"/>
        <w:ind w:firstLine="709"/>
        <w:jc w:val="both"/>
        <w:rPr>
          <w:rFonts w:ascii="Times New Roman" w:hAnsi="Times New Roman" w:cs="Times New Roman"/>
          <w:i/>
          <w:sz w:val="28"/>
          <w:szCs w:val="28"/>
          <w:lang w:val="uk-UA"/>
        </w:rPr>
      </w:pPr>
      <w:r w:rsidRPr="00653D05">
        <w:rPr>
          <w:rFonts w:ascii="Times New Roman" w:hAnsi="Times New Roman" w:cs="Times New Roman"/>
          <w:i/>
          <w:sz w:val="28"/>
          <w:szCs w:val="28"/>
          <w:lang w:val="uk-UA"/>
        </w:rPr>
        <w:t xml:space="preserve">Наприклад, дії М. було кваліфіковано за ч. </w:t>
      </w:r>
      <w:r w:rsidR="009B6500" w:rsidRPr="00653D05">
        <w:rPr>
          <w:rFonts w:ascii="Times New Roman" w:hAnsi="Times New Roman" w:cs="Times New Roman"/>
          <w:i/>
          <w:sz w:val="28"/>
          <w:szCs w:val="28"/>
          <w:lang w:val="uk-UA"/>
        </w:rPr>
        <w:t>2</w:t>
      </w:r>
      <w:r w:rsidRPr="00653D05">
        <w:rPr>
          <w:rFonts w:ascii="Times New Roman" w:hAnsi="Times New Roman" w:cs="Times New Roman"/>
          <w:i/>
          <w:sz w:val="28"/>
          <w:szCs w:val="28"/>
          <w:lang w:val="uk-UA"/>
        </w:rPr>
        <w:t xml:space="preserve"> ст. 206 </w:t>
      </w:r>
      <w:r w:rsidR="0088686D">
        <w:rPr>
          <w:rFonts w:ascii="Times New Roman" w:hAnsi="Times New Roman" w:cs="Times New Roman"/>
          <w:i/>
          <w:sz w:val="28"/>
          <w:szCs w:val="28"/>
          <w:lang w:val="uk-UA"/>
        </w:rPr>
        <w:t xml:space="preserve">КК </w:t>
      </w:r>
      <w:r w:rsidR="00797FDA">
        <w:rPr>
          <w:rFonts w:ascii="Times New Roman" w:hAnsi="Times New Roman" w:cs="Times New Roman"/>
          <w:i/>
          <w:sz w:val="28"/>
          <w:szCs w:val="28"/>
          <w:lang w:val="uk-UA"/>
        </w:rPr>
        <w:t>У</w:t>
      </w:r>
      <w:r w:rsidR="001D38DD" w:rsidRPr="001D38DD">
        <w:rPr>
          <w:rFonts w:ascii="Times New Roman" w:hAnsi="Times New Roman" w:cs="Times New Roman"/>
          <w:i/>
          <w:sz w:val="28"/>
          <w:szCs w:val="28"/>
          <w:lang w:val="uk-UA"/>
        </w:rPr>
        <w:t>країни</w:t>
      </w:r>
      <w:r w:rsidRPr="00653D05">
        <w:rPr>
          <w:rFonts w:ascii="Times New Roman" w:hAnsi="Times New Roman" w:cs="Times New Roman"/>
          <w:i/>
          <w:sz w:val="28"/>
          <w:szCs w:val="28"/>
          <w:lang w:val="uk-UA"/>
        </w:rPr>
        <w:t xml:space="preserve"> 1960 р. У нічний</w:t>
      </w:r>
      <w:r w:rsidR="009B6500" w:rsidRPr="00653D05">
        <w:rPr>
          <w:rFonts w:ascii="Times New Roman" w:hAnsi="Times New Roman" w:cs="Times New Roman"/>
          <w:i/>
          <w:sz w:val="28"/>
          <w:szCs w:val="28"/>
          <w:lang w:val="uk-UA"/>
        </w:rPr>
        <w:t xml:space="preserve"> </w:t>
      </w:r>
      <w:r w:rsidRPr="00653D05">
        <w:rPr>
          <w:rFonts w:ascii="Times New Roman" w:hAnsi="Times New Roman" w:cs="Times New Roman"/>
          <w:i/>
          <w:sz w:val="28"/>
          <w:szCs w:val="28"/>
          <w:lang w:val="uk-UA"/>
        </w:rPr>
        <w:t>час він, перебуваючи у стані сп</w:t>
      </w:r>
      <w:r w:rsidR="00797FDA">
        <w:rPr>
          <w:rFonts w:ascii="Times New Roman" w:hAnsi="Times New Roman" w:cs="Times New Roman"/>
          <w:i/>
          <w:sz w:val="28"/>
          <w:szCs w:val="28"/>
          <w:lang w:val="uk-UA"/>
        </w:rPr>
        <w:t>’</w:t>
      </w:r>
      <w:r w:rsidRPr="00653D05">
        <w:rPr>
          <w:rFonts w:ascii="Times New Roman" w:hAnsi="Times New Roman" w:cs="Times New Roman"/>
          <w:i/>
          <w:sz w:val="28"/>
          <w:szCs w:val="28"/>
          <w:lang w:val="uk-UA"/>
        </w:rPr>
        <w:t>яніння, з хуліганських спонукань, з криком та</w:t>
      </w:r>
      <w:r w:rsidR="009B6500" w:rsidRPr="00653D05">
        <w:rPr>
          <w:rFonts w:ascii="Times New Roman" w:hAnsi="Times New Roman" w:cs="Times New Roman"/>
          <w:i/>
          <w:sz w:val="28"/>
          <w:szCs w:val="28"/>
          <w:lang w:val="uk-UA"/>
        </w:rPr>
        <w:t xml:space="preserve"> </w:t>
      </w:r>
      <w:r w:rsidRPr="00653D05">
        <w:rPr>
          <w:rFonts w:ascii="Times New Roman" w:hAnsi="Times New Roman" w:cs="Times New Roman"/>
          <w:i/>
          <w:sz w:val="28"/>
          <w:szCs w:val="28"/>
          <w:lang w:val="uk-UA"/>
        </w:rPr>
        <w:t>лайкою увірвався до жіночого гуртожитку, де почав стягувати одіяла з жінок,</w:t>
      </w:r>
      <w:r w:rsidR="009B6500" w:rsidRPr="00653D05">
        <w:rPr>
          <w:rFonts w:ascii="Times New Roman" w:hAnsi="Times New Roman" w:cs="Times New Roman"/>
          <w:i/>
          <w:sz w:val="28"/>
          <w:szCs w:val="28"/>
          <w:lang w:val="uk-UA"/>
        </w:rPr>
        <w:t xml:space="preserve"> </w:t>
      </w:r>
      <w:r w:rsidRPr="00653D05">
        <w:rPr>
          <w:rFonts w:ascii="Times New Roman" w:hAnsi="Times New Roman" w:cs="Times New Roman"/>
          <w:i/>
          <w:sz w:val="28"/>
          <w:szCs w:val="28"/>
          <w:lang w:val="uk-UA"/>
        </w:rPr>
        <w:t>які спали, на двох з яких розірвав нижню білизну.</w:t>
      </w:r>
    </w:p>
    <w:p w14:paraId="4AC95525" w14:textId="77777777" w:rsidR="00A1032F" w:rsidRPr="00653D05" w:rsidRDefault="00A1032F" w:rsidP="009B6500">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 xml:space="preserve">Замах на </w:t>
      </w:r>
      <w:proofErr w:type="spellStart"/>
      <w:r w:rsidRPr="00653D05">
        <w:rPr>
          <w:rFonts w:ascii="Times New Roman" w:hAnsi="Times New Roman" w:cs="Times New Roman"/>
          <w:sz w:val="28"/>
          <w:szCs w:val="28"/>
          <w:lang w:val="uk-UA"/>
        </w:rPr>
        <w:t>згвалтування</w:t>
      </w:r>
      <w:proofErr w:type="spellEnd"/>
      <w:r w:rsidRPr="00653D05">
        <w:rPr>
          <w:rFonts w:ascii="Times New Roman" w:hAnsi="Times New Roman" w:cs="Times New Roman"/>
          <w:sz w:val="28"/>
          <w:szCs w:val="28"/>
          <w:lang w:val="uk-UA"/>
        </w:rPr>
        <w:t>, який закінчився добровільною відмовою від цього</w:t>
      </w:r>
      <w:r w:rsidR="009B6500" w:rsidRPr="00653D05">
        <w:rPr>
          <w:rFonts w:ascii="Times New Roman" w:hAnsi="Times New Roman" w:cs="Times New Roman"/>
          <w:sz w:val="28"/>
          <w:szCs w:val="28"/>
          <w:lang w:val="uk-UA"/>
        </w:rPr>
        <w:t xml:space="preserve"> </w:t>
      </w:r>
      <w:proofErr w:type="spellStart"/>
      <w:r w:rsidR="00653D05" w:rsidRPr="00653D05">
        <w:rPr>
          <w:rFonts w:ascii="Times New Roman" w:hAnsi="Times New Roman" w:cs="Times New Roman"/>
          <w:sz w:val="28"/>
          <w:szCs w:val="28"/>
          <w:lang w:val="uk-UA"/>
        </w:rPr>
        <w:t>кр</w:t>
      </w:r>
      <w:proofErr w:type="spellEnd"/>
      <w:r w:rsidR="00653D05" w:rsidRPr="00653D05">
        <w:rPr>
          <w:rFonts w:ascii="Times New Roman" w:hAnsi="Times New Roman" w:cs="Times New Roman"/>
          <w:sz w:val="28"/>
          <w:szCs w:val="28"/>
          <w:lang w:val="uk-UA"/>
        </w:rPr>
        <w:t>. пр.</w:t>
      </w:r>
      <w:r w:rsidRPr="00653D05">
        <w:rPr>
          <w:rFonts w:ascii="Times New Roman" w:hAnsi="Times New Roman" w:cs="Times New Roman"/>
          <w:sz w:val="28"/>
          <w:szCs w:val="28"/>
          <w:lang w:val="uk-UA"/>
        </w:rPr>
        <w:t>, може бути кваліфіковано як хуліганство, що відзначається винятковим</w:t>
      </w:r>
      <w:r w:rsidR="009B6500"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цинізмом, за умови, якщо дії винної особи грубо порушували громадський</w:t>
      </w:r>
      <w:r w:rsidR="009B6500"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порядок і в них мав прояв явної неповаги суспільства.</w:t>
      </w:r>
      <w:r w:rsidRPr="00653D05">
        <w:rPr>
          <w:rFonts w:ascii="Times New Roman" w:hAnsi="Times New Roman" w:cs="Times New Roman"/>
          <w:i/>
          <w:sz w:val="28"/>
          <w:szCs w:val="28"/>
          <w:lang w:val="uk-UA"/>
        </w:rPr>
        <w:t xml:space="preserve"> Наприклад, напад на</w:t>
      </w:r>
      <w:r w:rsidR="009B6500" w:rsidRPr="00653D05">
        <w:rPr>
          <w:rFonts w:ascii="Times New Roman" w:hAnsi="Times New Roman" w:cs="Times New Roman"/>
          <w:i/>
          <w:sz w:val="28"/>
          <w:szCs w:val="28"/>
          <w:lang w:val="uk-UA"/>
        </w:rPr>
        <w:t xml:space="preserve"> </w:t>
      </w:r>
      <w:r w:rsidRPr="00653D05">
        <w:rPr>
          <w:rFonts w:ascii="Times New Roman" w:hAnsi="Times New Roman" w:cs="Times New Roman"/>
          <w:i/>
          <w:sz w:val="28"/>
          <w:szCs w:val="28"/>
          <w:lang w:val="uk-UA"/>
        </w:rPr>
        <w:t>незнайому жінку в громадському місці у присутності підлітків, що</w:t>
      </w:r>
      <w:r w:rsidR="009B6500" w:rsidRPr="00653D05">
        <w:rPr>
          <w:rFonts w:ascii="Times New Roman" w:hAnsi="Times New Roman" w:cs="Times New Roman"/>
          <w:i/>
          <w:sz w:val="28"/>
          <w:szCs w:val="28"/>
          <w:lang w:val="uk-UA"/>
        </w:rPr>
        <w:t xml:space="preserve"> </w:t>
      </w:r>
      <w:r w:rsidRPr="00653D05">
        <w:rPr>
          <w:rFonts w:ascii="Times New Roman" w:hAnsi="Times New Roman" w:cs="Times New Roman"/>
          <w:i/>
          <w:sz w:val="28"/>
          <w:szCs w:val="28"/>
          <w:lang w:val="uk-UA"/>
        </w:rPr>
        <w:t>супроводжувалося нецензурною лайкою.</w:t>
      </w:r>
    </w:p>
    <w:p w14:paraId="28D44250" w14:textId="77777777" w:rsidR="00BC69CA" w:rsidRPr="00653D05" w:rsidRDefault="00BC69CA" w:rsidP="00BC69CA">
      <w:pPr>
        <w:pStyle w:val="HTML"/>
        <w:shd w:val="clear" w:color="auto" w:fill="FFFFFF"/>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 xml:space="preserve">За ознакою </w:t>
      </w:r>
      <w:r w:rsidRPr="00653D05">
        <w:rPr>
          <w:rFonts w:ascii="Times New Roman" w:hAnsi="Times New Roman" w:cs="Times New Roman"/>
          <w:b/>
          <w:i/>
          <w:sz w:val="28"/>
          <w:szCs w:val="28"/>
          <w:lang w:val="uk-UA"/>
        </w:rPr>
        <w:t>особливої зухвалості</w:t>
      </w:r>
      <w:r w:rsidRPr="00653D05">
        <w:rPr>
          <w:rFonts w:ascii="Times New Roman" w:hAnsi="Times New Roman" w:cs="Times New Roman"/>
          <w:sz w:val="28"/>
          <w:szCs w:val="28"/>
          <w:lang w:val="uk-UA"/>
        </w:rPr>
        <w:t xml:space="preserve"> хуліганством може бути визнано таке грубе порушення громадського порядку, яке супроводжувалось, наприклад, насильством із завданням потерпілій особі побоїв або заподіянням тілесних ушкоджень, знущанням над нею,</w:t>
      </w:r>
      <w:r w:rsidR="00675973"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знищенням чи пошкодженням майна, зривом масового заходу, тимчасовим припиненням нормальної діяльності установи, підприємства чи організації, руху громадського транспорту тощо, або таке, яке особа тривалий час уперто не припиняла</w:t>
      </w:r>
    </w:p>
    <w:p w14:paraId="7200B0AE" w14:textId="1EE923BA" w:rsidR="00A1032F" w:rsidRPr="00653D05" w:rsidRDefault="00A1032F" w:rsidP="00BC69CA">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 xml:space="preserve">Спричинення при хуліганстві легких тілесних ушкоджень (ст. 125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w:t>
      </w:r>
      <w:r w:rsidR="001D38DD">
        <w:rPr>
          <w:rFonts w:ascii="Times New Roman" w:hAnsi="Times New Roman" w:cs="Times New Roman"/>
          <w:sz w:val="28"/>
          <w:szCs w:val="28"/>
          <w:lang w:val="uk-UA"/>
        </w:rPr>
        <w:t>країни</w:t>
      </w:r>
      <w:r w:rsidRPr="00653D05">
        <w:rPr>
          <w:rFonts w:ascii="Times New Roman" w:hAnsi="Times New Roman" w:cs="Times New Roman"/>
          <w:sz w:val="28"/>
          <w:szCs w:val="28"/>
          <w:lang w:val="uk-UA"/>
        </w:rPr>
        <w:t>),</w:t>
      </w:r>
      <w:r w:rsidR="00BC69CA"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 xml:space="preserve">побоїв (ч. </w:t>
      </w:r>
      <w:r w:rsidR="00BC69CA" w:rsidRPr="00653D05">
        <w:rPr>
          <w:rFonts w:ascii="Times New Roman" w:hAnsi="Times New Roman" w:cs="Times New Roman"/>
          <w:sz w:val="28"/>
          <w:szCs w:val="28"/>
          <w:lang w:val="uk-UA"/>
        </w:rPr>
        <w:t>1</w:t>
      </w:r>
      <w:r w:rsidRPr="00653D05">
        <w:rPr>
          <w:rFonts w:ascii="Times New Roman" w:hAnsi="Times New Roman" w:cs="Times New Roman"/>
          <w:sz w:val="28"/>
          <w:szCs w:val="28"/>
          <w:lang w:val="uk-UA"/>
        </w:rPr>
        <w:t xml:space="preserve"> ст. 12</w:t>
      </w:r>
      <w:r w:rsidR="00064446">
        <w:rPr>
          <w:rFonts w:ascii="Times New Roman" w:hAnsi="Times New Roman" w:cs="Times New Roman"/>
          <w:sz w:val="28"/>
          <w:szCs w:val="28"/>
          <w:lang w:val="uk-UA"/>
        </w:rPr>
        <w:t>6</w:t>
      </w:r>
      <w:r w:rsidRPr="00653D05">
        <w:rPr>
          <w:rFonts w:ascii="Times New Roman" w:hAnsi="Times New Roman" w:cs="Times New Roman"/>
          <w:sz w:val="28"/>
          <w:szCs w:val="28"/>
          <w:lang w:val="uk-UA"/>
        </w:rPr>
        <w:t xml:space="preserve">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w:t>
      </w:r>
      <w:r w:rsidR="001D38DD">
        <w:rPr>
          <w:rFonts w:ascii="Times New Roman" w:hAnsi="Times New Roman" w:cs="Times New Roman"/>
          <w:sz w:val="28"/>
          <w:szCs w:val="28"/>
          <w:lang w:val="uk-UA"/>
        </w:rPr>
        <w:t>країни</w:t>
      </w:r>
      <w:r w:rsidRPr="00653D05">
        <w:rPr>
          <w:rFonts w:ascii="Times New Roman" w:hAnsi="Times New Roman" w:cs="Times New Roman"/>
          <w:sz w:val="28"/>
          <w:szCs w:val="28"/>
          <w:lang w:val="uk-UA"/>
        </w:rPr>
        <w:t xml:space="preserve">), погроза вбивством (ч. </w:t>
      </w:r>
      <w:r w:rsidR="00BC69CA" w:rsidRPr="00653D05">
        <w:rPr>
          <w:rFonts w:ascii="Times New Roman" w:hAnsi="Times New Roman" w:cs="Times New Roman"/>
          <w:sz w:val="28"/>
          <w:szCs w:val="28"/>
          <w:lang w:val="uk-UA"/>
        </w:rPr>
        <w:t>1</w:t>
      </w:r>
      <w:r w:rsidRPr="00653D05">
        <w:rPr>
          <w:rFonts w:ascii="Times New Roman" w:hAnsi="Times New Roman" w:cs="Times New Roman"/>
          <w:sz w:val="28"/>
          <w:szCs w:val="28"/>
          <w:lang w:val="uk-UA"/>
        </w:rPr>
        <w:t xml:space="preserve"> ст. 129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w:t>
      </w:r>
      <w:r w:rsidR="001D38DD">
        <w:rPr>
          <w:rFonts w:ascii="Times New Roman" w:hAnsi="Times New Roman" w:cs="Times New Roman"/>
          <w:sz w:val="28"/>
          <w:szCs w:val="28"/>
          <w:lang w:val="uk-UA"/>
        </w:rPr>
        <w:t>країни</w:t>
      </w:r>
      <w:r w:rsidRPr="00653D05">
        <w:rPr>
          <w:rFonts w:ascii="Times New Roman" w:hAnsi="Times New Roman" w:cs="Times New Roman"/>
          <w:sz w:val="28"/>
          <w:szCs w:val="28"/>
          <w:lang w:val="uk-UA"/>
        </w:rPr>
        <w:t xml:space="preserve">) охоплюється ч. </w:t>
      </w:r>
      <w:r w:rsidR="00BC69CA" w:rsidRPr="00653D05">
        <w:rPr>
          <w:rFonts w:ascii="Times New Roman" w:hAnsi="Times New Roman" w:cs="Times New Roman"/>
          <w:sz w:val="28"/>
          <w:szCs w:val="28"/>
          <w:lang w:val="uk-UA"/>
        </w:rPr>
        <w:t>1</w:t>
      </w:r>
      <w:r w:rsidRPr="00653D05">
        <w:rPr>
          <w:rFonts w:ascii="Times New Roman" w:hAnsi="Times New Roman" w:cs="Times New Roman"/>
          <w:sz w:val="28"/>
          <w:szCs w:val="28"/>
          <w:lang w:val="uk-UA"/>
        </w:rPr>
        <w:t xml:space="preserve"> ст.</w:t>
      </w:r>
      <w:r w:rsidR="00BC69CA"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 xml:space="preserve">296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w:t>
      </w:r>
      <w:r w:rsidR="001D38DD">
        <w:rPr>
          <w:rFonts w:ascii="Times New Roman" w:hAnsi="Times New Roman" w:cs="Times New Roman"/>
          <w:sz w:val="28"/>
          <w:szCs w:val="28"/>
          <w:lang w:val="uk-UA"/>
        </w:rPr>
        <w:t>країни</w:t>
      </w:r>
      <w:r w:rsidRPr="00653D05">
        <w:rPr>
          <w:rFonts w:ascii="Times New Roman" w:hAnsi="Times New Roman" w:cs="Times New Roman"/>
          <w:sz w:val="28"/>
          <w:szCs w:val="28"/>
          <w:lang w:val="uk-UA"/>
        </w:rPr>
        <w:t xml:space="preserve"> і додаткової кваліфікації за цими статтями не потребує.</w:t>
      </w:r>
    </w:p>
    <w:p w14:paraId="1F86F734" w14:textId="3EA93F32" w:rsidR="00A1032F" w:rsidRPr="00653D05" w:rsidRDefault="00A1032F" w:rsidP="00BC69CA">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Заподіяння середньої тяжкості тілесних ушкоджень, катування, умисне</w:t>
      </w:r>
      <w:r w:rsidR="00BC69CA"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знищення чи пошкодження чужого майна, побої, що мають характер</w:t>
      </w:r>
      <w:r w:rsidR="00BC69CA"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 xml:space="preserve">мордування не </w:t>
      </w:r>
      <w:r w:rsidRPr="00653D05">
        <w:rPr>
          <w:rFonts w:ascii="Times New Roman" w:hAnsi="Times New Roman" w:cs="Times New Roman"/>
          <w:sz w:val="28"/>
          <w:szCs w:val="28"/>
          <w:lang w:val="uk-UA"/>
        </w:rPr>
        <w:lastRenderedPageBreak/>
        <w:t xml:space="preserve">охоплюються ч. </w:t>
      </w:r>
      <w:r w:rsidR="00BC69CA" w:rsidRPr="00653D05">
        <w:rPr>
          <w:rFonts w:ascii="Times New Roman" w:hAnsi="Times New Roman" w:cs="Times New Roman"/>
          <w:sz w:val="28"/>
          <w:szCs w:val="28"/>
          <w:lang w:val="uk-UA"/>
        </w:rPr>
        <w:t>1</w:t>
      </w:r>
      <w:r w:rsidRPr="00653D05">
        <w:rPr>
          <w:rFonts w:ascii="Times New Roman" w:hAnsi="Times New Roman" w:cs="Times New Roman"/>
          <w:sz w:val="28"/>
          <w:szCs w:val="28"/>
          <w:lang w:val="uk-UA"/>
        </w:rPr>
        <w:t xml:space="preserve"> ст. 296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w:t>
      </w:r>
      <w:r w:rsidR="001D38DD">
        <w:rPr>
          <w:rFonts w:ascii="Times New Roman" w:hAnsi="Times New Roman" w:cs="Times New Roman"/>
          <w:sz w:val="28"/>
          <w:szCs w:val="28"/>
          <w:lang w:val="uk-UA"/>
        </w:rPr>
        <w:t>країни</w:t>
      </w:r>
      <w:r w:rsidRPr="00653D05">
        <w:rPr>
          <w:rFonts w:ascii="Times New Roman" w:hAnsi="Times New Roman" w:cs="Times New Roman"/>
          <w:sz w:val="28"/>
          <w:szCs w:val="28"/>
          <w:lang w:val="uk-UA"/>
        </w:rPr>
        <w:t xml:space="preserve"> і потребує додаткової кваліфікації</w:t>
      </w:r>
      <w:r w:rsidR="00BC69CA"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 xml:space="preserve">за відповідними статтями 122, 127, ч. </w:t>
      </w:r>
      <w:r w:rsidR="00BC69CA" w:rsidRPr="00653D05">
        <w:rPr>
          <w:rFonts w:ascii="Times New Roman" w:hAnsi="Times New Roman" w:cs="Times New Roman"/>
          <w:sz w:val="28"/>
          <w:szCs w:val="28"/>
          <w:lang w:val="uk-UA"/>
        </w:rPr>
        <w:t>1</w:t>
      </w:r>
      <w:r w:rsidRPr="00653D05">
        <w:rPr>
          <w:rFonts w:ascii="Times New Roman" w:hAnsi="Times New Roman" w:cs="Times New Roman"/>
          <w:sz w:val="28"/>
          <w:szCs w:val="28"/>
          <w:lang w:val="uk-UA"/>
        </w:rPr>
        <w:t xml:space="preserve"> ст. 194, ч. </w:t>
      </w:r>
      <w:r w:rsidR="005737E2">
        <w:rPr>
          <w:rFonts w:ascii="Times New Roman" w:hAnsi="Times New Roman" w:cs="Times New Roman"/>
          <w:sz w:val="28"/>
          <w:szCs w:val="28"/>
          <w:lang w:val="uk-UA"/>
        </w:rPr>
        <w:t>2</w:t>
      </w:r>
      <w:r w:rsidRPr="00653D05">
        <w:rPr>
          <w:rFonts w:ascii="Times New Roman" w:hAnsi="Times New Roman" w:cs="Times New Roman"/>
          <w:sz w:val="28"/>
          <w:szCs w:val="28"/>
          <w:lang w:val="uk-UA"/>
        </w:rPr>
        <w:t xml:space="preserve"> ст. 126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w:t>
      </w:r>
      <w:r w:rsidR="001D38DD">
        <w:rPr>
          <w:rFonts w:ascii="Times New Roman" w:hAnsi="Times New Roman" w:cs="Times New Roman"/>
          <w:sz w:val="28"/>
          <w:szCs w:val="28"/>
          <w:lang w:val="uk-UA"/>
        </w:rPr>
        <w:t>країни</w:t>
      </w:r>
      <w:r w:rsidRPr="00653D05">
        <w:rPr>
          <w:rFonts w:ascii="Times New Roman" w:hAnsi="Times New Roman" w:cs="Times New Roman"/>
          <w:sz w:val="28"/>
          <w:szCs w:val="28"/>
          <w:lang w:val="uk-UA"/>
        </w:rPr>
        <w:t>.</w:t>
      </w:r>
    </w:p>
    <w:p w14:paraId="17C64043" w14:textId="77777777" w:rsidR="00BC69CA" w:rsidRPr="00653D05" w:rsidRDefault="00A1032F" w:rsidP="00BC69CA">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Щодо погрози вбивством, насильством чи знищенням майна судді,</w:t>
      </w:r>
      <w:r w:rsidR="00BC69CA"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народного засідателя, присяжного, а також щодо їх близьких родичів у зв</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язку з</w:t>
      </w:r>
      <w:r w:rsidR="00BC69CA" w:rsidRPr="00653D05">
        <w:rPr>
          <w:rFonts w:ascii="Times New Roman" w:hAnsi="Times New Roman" w:cs="Times New Roman"/>
          <w:sz w:val="28"/>
          <w:szCs w:val="28"/>
          <w:lang w:val="uk-UA"/>
        </w:rPr>
        <w:t xml:space="preserve"> </w:t>
      </w:r>
      <w:r w:rsidR="00653D05" w:rsidRPr="00653D05">
        <w:rPr>
          <w:rFonts w:ascii="Times New Roman" w:hAnsi="Times New Roman" w:cs="Times New Roman"/>
          <w:sz w:val="28"/>
          <w:szCs w:val="28"/>
          <w:lang w:val="uk-UA"/>
        </w:rPr>
        <w:t>їх діяльністю, пов</w:t>
      </w:r>
      <w:r w:rsidR="00797FDA">
        <w:rPr>
          <w:rFonts w:ascii="Times New Roman" w:hAnsi="Times New Roman" w:cs="Times New Roman"/>
          <w:sz w:val="28"/>
          <w:szCs w:val="28"/>
          <w:lang w:val="uk-UA"/>
        </w:rPr>
        <w:t>’</w:t>
      </w:r>
      <w:r w:rsidR="00653D05" w:rsidRPr="00653D05">
        <w:rPr>
          <w:rFonts w:ascii="Times New Roman" w:hAnsi="Times New Roman" w:cs="Times New Roman"/>
          <w:sz w:val="28"/>
          <w:szCs w:val="28"/>
          <w:lang w:val="uk-UA"/>
        </w:rPr>
        <w:t>язаною із здійсненням право</w:t>
      </w:r>
      <w:r w:rsidRPr="00653D05">
        <w:rPr>
          <w:rFonts w:ascii="Times New Roman" w:hAnsi="Times New Roman" w:cs="Times New Roman"/>
          <w:sz w:val="28"/>
          <w:szCs w:val="28"/>
          <w:lang w:val="uk-UA"/>
        </w:rPr>
        <w:t>суддя, якщо вона поєднана з</w:t>
      </w:r>
      <w:r w:rsidR="00BC69CA"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грубим порушенням громадського порядку і явною неповагою до суспільства,</w:t>
      </w:r>
      <w:r w:rsidR="00BC69CA"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 xml:space="preserve">належить кваліфікувати за сукупністю </w:t>
      </w:r>
      <w:proofErr w:type="spellStart"/>
      <w:r w:rsidRPr="00653D05">
        <w:rPr>
          <w:rFonts w:ascii="Times New Roman" w:hAnsi="Times New Roman" w:cs="Times New Roman"/>
          <w:sz w:val="28"/>
          <w:szCs w:val="28"/>
          <w:lang w:val="uk-UA"/>
        </w:rPr>
        <w:t>статтей</w:t>
      </w:r>
      <w:proofErr w:type="spellEnd"/>
      <w:r w:rsidRPr="00653D05">
        <w:rPr>
          <w:rFonts w:ascii="Times New Roman" w:hAnsi="Times New Roman" w:cs="Times New Roman"/>
          <w:sz w:val="28"/>
          <w:szCs w:val="28"/>
          <w:lang w:val="uk-UA"/>
        </w:rPr>
        <w:t xml:space="preserve"> 377 і 296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w:t>
      </w:r>
    </w:p>
    <w:p w14:paraId="2B9C10ED" w14:textId="77777777" w:rsidR="00BC69CA" w:rsidRPr="00653D05" w:rsidRDefault="00A1032F" w:rsidP="00BC69CA">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Так само повинна кваліфікуватись погроза вбивством, насильством чи</w:t>
      </w:r>
      <w:r w:rsidR="00BC69CA"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 xml:space="preserve">знищенням майна відносно осіб зазначених в статтях 345, 350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00653D05"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(працівник</w:t>
      </w:r>
      <w:r w:rsidR="00BC69CA"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правоохоронного органу близькі йому родичі; громадян, що виконує</w:t>
      </w:r>
      <w:r w:rsidR="00BC69CA"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громадський обов</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язок), якщо вона поєднана з грубим порушенням</w:t>
      </w:r>
      <w:r w:rsidR="00BC69CA"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громадського порядку і</w:t>
      </w:r>
      <w:r w:rsidR="00BC69CA" w:rsidRPr="00653D05">
        <w:rPr>
          <w:rFonts w:ascii="Times New Roman" w:hAnsi="Times New Roman" w:cs="Times New Roman"/>
          <w:sz w:val="28"/>
          <w:szCs w:val="28"/>
          <w:lang w:val="uk-UA"/>
        </w:rPr>
        <w:t xml:space="preserve"> явною неповагою до суспільства.</w:t>
      </w:r>
    </w:p>
    <w:p w14:paraId="1D420B9F" w14:textId="77777777" w:rsidR="00A1032F" w:rsidRPr="00653D05" w:rsidRDefault="00A1032F" w:rsidP="00BC69CA">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 xml:space="preserve">Публічна наруга над Державним Гербом </w:t>
      </w:r>
      <w:r w:rsidR="00797FDA">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 Державним Прапором</w:t>
      </w:r>
      <w:r w:rsidR="00BC69CA" w:rsidRPr="00653D05">
        <w:rPr>
          <w:rFonts w:ascii="Times New Roman" w:hAnsi="Times New Roman" w:cs="Times New Roman"/>
          <w:sz w:val="28"/>
          <w:szCs w:val="28"/>
          <w:lang w:val="uk-UA"/>
        </w:rPr>
        <w:t xml:space="preserve"> </w:t>
      </w:r>
      <w:r w:rsidR="00797FDA">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 xml:space="preserve"> або Державним Гімном </w:t>
      </w:r>
      <w:r w:rsidR="00797FDA">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 xml:space="preserve"> або публічна наруга над офіційно</w:t>
      </w:r>
      <w:r w:rsidR="00BC69CA"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встановленим або піднятим прапором чи гербом іноземної держави, наруга над</w:t>
      </w:r>
      <w:r w:rsidR="00BC69CA"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могилою, або умисне знищення чи пошкодження територій, взятих під охорону</w:t>
      </w:r>
      <w:r w:rsidR="00BC69CA" w:rsidRPr="00653D05">
        <w:rPr>
          <w:rFonts w:ascii="Times New Roman" w:hAnsi="Times New Roman" w:cs="Times New Roman"/>
          <w:sz w:val="28"/>
          <w:szCs w:val="28"/>
          <w:lang w:val="uk-UA"/>
        </w:rPr>
        <w:t xml:space="preserve"> </w:t>
      </w:r>
      <w:r w:rsidR="00653D05" w:rsidRPr="00653D05">
        <w:rPr>
          <w:rFonts w:ascii="Times New Roman" w:hAnsi="Times New Roman" w:cs="Times New Roman"/>
          <w:sz w:val="28"/>
          <w:szCs w:val="28"/>
          <w:lang w:val="uk-UA"/>
        </w:rPr>
        <w:t>держави, та об</w:t>
      </w:r>
      <w:r w:rsidR="00797FDA">
        <w:rPr>
          <w:rFonts w:ascii="Times New Roman" w:hAnsi="Times New Roman" w:cs="Times New Roman"/>
          <w:sz w:val="28"/>
          <w:szCs w:val="28"/>
          <w:lang w:val="uk-UA"/>
        </w:rPr>
        <w:t>’</w:t>
      </w:r>
      <w:r w:rsidR="00653D05" w:rsidRPr="00653D05">
        <w:rPr>
          <w:rFonts w:ascii="Times New Roman" w:hAnsi="Times New Roman" w:cs="Times New Roman"/>
          <w:sz w:val="28"/>
          <w:szCs w:val="28"/>
          <w:lang w:val="uk-UA"/>
        </w:rPr>
        <w:t>єктів природно–</w:t>
      </w:r>
      <w:r w:rsidRPr="00653D05">
        <w:rPr>
          <w:rFonts w:ascii="Times New Roman" w:hAnsi="Times New Roman" w:cs="Times New Roman"/>
          <w:sz w:val="28"/>
          <w:szCs w:val="28"/>
          <w:lang w:val="uk-UA"/>
        </w:rPr>
        <w:t>заповідного фонду, вчиненні з хуліганських</w:t>
      </w:r>
      <w:r w:rsidR="00BC69CA"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спонукань, повинні кваліф</w:t>
      </w:r>
      <w:r w:rsidR="0007508B">
        <w:rPr>
          <w:rFonts w:ascii="Times New Roman" w:hAnsi="Times New Roman" w:cs="Times New Roman"/>
          <w:sz w:val="28"/>
          <w:szCs w:val="28"/>
          <w:lang w:val="uk-UA"/>
        </w:rPr>
        <w:t xml:space="preserve">ікуватись за сукупністю </w:t>
      </w:r>
      <w:proofErr w:type="spellStart"/>
      <w:r w:rsidR="0007508B">
        <w:rPr>
          <w:rFonts w:ascii="Times New Roman" w:hAnsi="Times New Roman" w:cs="Times New Roman"/>
          <w:sz w:val="28"/>
          <w:szCs w:val="28"/>
          <w:lang w:val="uk-UA"/>
        </w:rPr>
        <w:t>кр</w:t>
      </w:r>
      <w:proofErr w:type="spellEnd"/>
      <w:r w:rsidR="0007508B">
        <w:rPr>
          <w:rFonts w:ascii="Times New Roman" w:hAnsi="Times New Roman" w:cs="Times New Roman"/>
          <w:sz w:val="28"/>
          <w:szCs w:val="28"/>
          <w:lang w:val="uk-UA"/>
        </w:rPr>
        <w:t>. пр.</w:t>
      </w:r>
      <w:r w:rsidRPr="00653D05">
        <w:rPr>
          <w:rFonts w:ascii="Times New Roman" w:hAnsi="Times New Roman" w:cs="Times New Roman"/>
          <w:sz w:val="28"/>
          <w:szCs w:val="28"/>
          <w:lang w:val="uk-UA"/>
        </w:rPr>
        <w:t>, передбачених</w:t>
      </w:r>
      <w:r w:rsidR="00BC69CA"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 xml:space="preserve">відповідними статтями 338, 297, 252 і ч. </w:t>
      </w:r>
      <w:r w:rsidR="00BC69CA" w:rsidRPr="00653D05">
        <w:rPr>
          <w:rFonts w:ascii="Times New Roman" w:hAnsi="Times New Roman" w:cs="Times New Roman"/>
          <w:sz w:val="28"/>
          <w:szCs w:val="28"/>
          <w:lang w:val="uk-UA"/>
        </w:rPr>
        <w:t xml:space="preserve">1 </w:t>
      </w:r>
      <w:r w:rsidRPr="00653D05">
        <w:rPr>
          <w:rFonts w:ascii="Times New Roman" w:hAnsi="Times New Roman" w:cs="Times New Roman"/>
          <w:sz w:val="28"/>
          <w:szCs w:val="28"/>
          <w:lang w:val="uk-UA"/>
        </w:rPr>
        <w:t xml:space="preserve">ст. 296 </w:t>
      </w:r>
      <w:r w:rsidR="0088686D">
        <w:rPr>
          <w:rFonts w:ascii="Times New Roman" w:hAnsi="Times New Roman" w:cs="Times New Roman"/>
          <w:sz w:val="28"/>
          <w:szCs w:val="28"/>
          <w:lang w:val="uk-UA"/>
        </w:rPr>
        <w:t xml:space="preserve">КК </w:t>
      </w:r>
      <w:r w:rsidR="0007508B">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w:t>
      </w:r>
    </w:p>
    <w:p w14:paraId="09C49D18" w14:textId="77777777" w:rsidR="00A1032F" w:rsidRPr="00653D05" w:rsidRDefault="00A1032F" w:rsidP="00BC69CA">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Більш</w:t>
      </w:r>
      <w:r w:rsidR="00653D05" w:rsidRPr="00653D05">
        <w:rPr>
          <w:rFonts w:ascii="Times New Roman" w:hAnsi="Times New Roman" w:cs="Times New Roman"/>
          <w:sz w:val="28"/>
          <w:szCs w:val="28"/>
          <w:lang w:val="uk-UA"/>
        </w:rPr>
        <w:t xml:space="preserve"> тяжкі, ніж хуліганство, </w:t>
      </w:r>
      <w:proofErr w:type="spellStart"/>
      <w:r w:rsidR="00653D05" w:rsidRPr="00653D05">
        <w:rPr>
          <w:rFonts w:ascii="Times New Roman" w:hAnsi="Times New Roman" w:cs="Times New Roman"/>
          <w:sz w:val="28"/>
          <w:szCs w:val="28"/>
          <w:lang w:val="uk-UA"/>
        </w:rPr>
        <w:t>кр</w:t>
      </w:r>
      <w:proofErr w:type="spellEnd"/>
      <w:r w:rsidR="00653D05" w:rsidRPr="00653D05">
        <w:rPr>
          <w:rFonts w:ascii="Times New Roman" w:hAnsi="Times New Roman" w:cs="Times New Roman"/>
          <w:sz w:val="28"/>
          <w:szCs w:val="28"/>
          <w:lang w:val="uk-UA"/>
        </w:rPr>
        <w:t>. пр.</w:t>
      </w:r>
      <w:r w:rsidRPr="00653D05">
        <w:rPr>
          <w:rFonts w:ascii="Times New Roman" w:hAnsi="Times New Roman" w:cs="Times New Roman"/>
          <w:sz w:val="28"/>
          <w:szCs w:val="28"/>
          <w:lang w:val="uk-UA"/>
        </w:rPr>
        <w:t>: умисне тяжке тілесне</w:t>
      </w:r>
      <w:r w:rsidR="00BC69CA"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ушкодження, умисне знищення чужого майна шляхом підпалу тощо, вчиненні з</w:t>
      </w:r>
      <w:r w:rsidR="00BC69CA"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хуліганських спонукань, належить кваліфікувати за сукупністю відповідних</w:t>
      </w:r>
      <w:r w:rsidR="00BC69CA" w:rsidRPr="00653D05">
        <w:rPr>
          <w:rFonts w:ascii="Times New Roman" w:hAnsi="Times New Roman" w:cs="Times New Roman"/>
          <w:sz w:val="28"/>
          <w:szCs w:val="28"/>
          <w:lang w:val="uk-UA"/>
        </w:rPr>
        <w:t xml:space="preserve"> статей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w:t>
      </w:r>
    </w:p>
    <w:p w14:paraId="56CB5C63" w14:textId="77777777" w:rsidR="00BC69CA" w:rsidRPr="00653D05" w:rsidRDefault="00A1032F" w:rsidP="00BC69CA">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Умисне вбивство з хуліганських мотивів кваліфікується за п. 7 ч. 2 ст. 115</w:t>
      </w:r>
      <w:r w:rsidR="00BC69CA" w:rsidRPr="00653D05">
        <w:rPr>
          <w:rFonts w:ascii="Times New Roman" w:hAnsi="Times New Roman" w:cs="Times New Roman"/>
          <w:sz w:val="28"/>
          <w:szCs w:val="28"/>
          <w:lang w:val="uk-UA"/>
        </w:rPr>
        <w:t xml:space="preserve">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00653D05" w:rsidRPr="00653D05">
        <w:rPr>
          <w:rFonts w:ascii="Times New Roman" w:hAnsi="Times New Roman" w:cs="Times New Roman"/>
          <w:sz w:val="28"/>
          <w:szCs w:val="28"/>
          <w:lang w:val="uk-UA"/>
        </w:rPr>
        <w:t>, а за сукупністю з хуліганством</w:t>
      </w:r>
      <w:r w:rsidRPr="00653D05">
        <w:rPr>
          <w:rFonts w:ascii="Times New Roman" w:hAnsi="Times New Roman" w:cs="Times New Roman"/>
          <w:sz w:val="28"/>
          <w:szCs w:val="28"/>
          <w:lang w:val="uk-UA"/>
        </w:rPr>
        <w:t xml:space="preserve"> тільки при наявності реальної сукупності</w:t>
      </w:r>
      <w:r w:rsidR="00BC69CA" w:rsidRPr="00653D05">
        <w:rPr>
          <w:rFonts w:ascii="Times New Roman" w:hAnsi="Times New Roman" w:cs="Times New Roman"/>
          <w:sz w:val="28"/>
          <w:szCs w:val="28"/>
          <w:lang w:val="uk-UA"/>
        </w:rPr>
        <w:t xml:space="preserve"> ци</w:t>
      </w:r>
      <w:r w:rsidR="0007508B">
        <w:rPr>
          <w:rFonts w:ascii="Times New Roman" w:hAnsi="Times New Roman" w:cs="Times New Roman"/>
          <w:sz w:val="28"/>
          <w:szCs w:val="28"/>
          <w:lang w:val="uk-UA"/>
        </w:rPr>
        <w:t xml:space="preserve">х </w:t>
      </w:r>
      <w:proofErr w:type="spellStart"/>
      <w:r w:rsidR="0007508B">
        <w:rPr>
          <w:rFonts w:ascii="Times New Roman" w:hAnsi="Times New Roman" w:cs="Times New Roman"/>
          <w:sz w:val="28"/>
          <w:szCs w:val="28"/>
          <w:lang w:val="uk-UA"/>
        </w:rPr>
        <w:t>кр</w:t>
      </w:r>
      <w:proofErr w:type="spellEnd"/>
      <w:r w:rsidR="0007508B">
        <w:rPr>
          <w:rFonts w:ascii="Times New Roman" w:hAnsi="Times New Roman" w:cs="Times New Roman"/>
          <w:sz w:val="28"/>
          <w:szCs w:val="28"/>
          <w:lang w:val="uk-UA"/>
        </w:rPr>
        <w:t>. пр</w:t>
      </w:r>
      <w:r w:rsidR="00BC69CA" w:rsidRPr="00653D05">
        <w:rPr>
          <w:rFonts w:ascii="Times New Roman" w:hAnsi="Times New Roman" w:cs="Times New Roman"/>
          <w:sz w:val="28"/>
          <w:szCs w:val="28"/>
          <w:lang w:val="uk-UA"/>
        </w:rPr>
        <w:t>.</w:t>
      </w:r>
    </w:p>
    <w:p w14:paraId="52A4246B" w14:textId="77777777" w:rsidR="00A1032F" w:rsidRPr="00653D05" w:rsidRDefault="00653D05" w:rsidP="00C97BCD">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 xml:space="preserve">За сукупністю </w:t>
      </w:r>
      <w:proofErr w:type="spellStart"/>
      <w:r w:rsidRPr="00653D05">
        <w:rPr>
          <w:rFonts w:ascii="Times New Roman" w:hAnsi="Times New Roman" w:cs="Times New Roman"/>
          <w:sz w:val="28"/>
          <w:szCs w:val="28"/>
          <w:lang w:val="uk-UA"/>
        </w:rPr>
        <w:t>кр</w:t>
      </w:r>
      <w:proofErr w:type="spellEnd"/>
      <w:r w:rsidRPr="00653D05">
        <w:rPr>
          <w:rFonts w:ascii="Times New Roman" w:hAnsi="Times New Roman" w:cs="Times New Roman"/>
          <w:sz w:val="28"/>
          <w:szCs w:val="28"/>
          <w:lang w:val="uk-UA"/>
        </w:rPr>
        <w:t>. пр.</w:t>
      </w:r>
      <w:r w:rsidR="00A1032F" w:rsidRPr="00653D05">
        <w:rPr>
          <w:rFonts w:ascii="Times New Roman" w:hAnsi="Times New Roman" w:cs="Times New Roman"/>
          <w:sz w:val="28"/>
          <w:szCs w:val="28"/>
          <w:lang w:val="uk-UA"/>
        </w:rPr>
        <w:t xml:space="preserve"> належить кваліфікувати необережне вбивство</w:t>
      </w:r>
      <w:r w:rsidR="00BC69CA" w:rsidRPr="00653D05">
        <w:rPr>
          <w:rFonts w:ascii="Times New Roman" w:hAnsi="Times New Roman" w:cs="Times New Roman"/>
          <w:sz w:val="28"/>
          <w:szCs w:val="28"/>
          <w:lang w:val="uk-UA"/>
        </w:rPr>
        <w:t xml:space="preserve"> </w:t>
      </w:r>
      <w:r w:rsidR="00A1032F" w:rsidRPr="00653D05">
        <w:rPr>
          <w:rFonts w:ascii="Times New Roman" w:hAnsi="Times New Roman" w:cs="Times New Roman"/>
          <w:sz w:val="28"/>
          <w:szCs w:val="28"/>
          <w:lang w:val="uk-UA"/>
        </w:rPr>
        <w:t xml:space="preserve">вчинене під час хуліганства (ст. 119 і ст. 296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00A1032F" w:rsidRPr="00653D05">
        <w:rPr>
          <w:rFonts w:ascii="Times New Roman" w:hAnsi="Times New Roman" w:cs="Times New Roman"/>
          <w:sz w:val="28"/>
          <w:szCs w:val="28"/>
          <w:lang w:val="uk-UA"/>
        </w:rPr>
        <w:t>).</w:t>
      </w:r>
    </w:p>
    <w:p w14:paraId="7E1610A2" w14:textId="77777777" w:rsidR="00A1032F" w:rsidRPr="00653D05" w:rsidRDefault="00A1032F" w:rsidP="00C97BCD">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 xml:space="preserve">Необережне ж заподіяння тілесних ушкоджень (ст. 128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 необережне</w:t>
      </w:r>
      <w:r w:rsidR="00C97BCD"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 xml:space="preserve">знищення або пошкодження чужого майна (ст. 196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 що мало місце під час</w:t>
      </w:r>
      <w:r w:rsidR="00C97BCD"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хуліганства, окремої кваліфікації на потребують.</w:t>
      </w:r>
    </w:p>
    <w:p w14:paraId="2F89090B" w14:textId="77777777" w:rsidR="00A1032F" w:rsidRPr="00653D05" w:rsidRDefault="00A1032F" w:rsidP="00C97BCD">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За особ</w:t>
      </w:r>
      <w:r w:rsidR="00653D05" w:rsidRPr="00653D05">
        <w:rPr>
          <w:rFonts w:ascii="Times New Roman" w:hAnsi="Times New Roman" w:cs="Times New Roman"/>
          <w:sz w:val="28"/>
          <w:szCs w:val="28"/>
          <w:lang w:val="uk-UA"/>
        </w:rPr>
        <w:t xml:space="preserve">ливостями конструкції це </w:t>
      </w:r>
      <w:proofErr w:type="spellStart"/>
      <w:r w:rsidR="00653D05" w:rsidRPr="00653D05">
        <w:rPr>
          <w:rFonts w:ascii="Times New Roman" w:hAnsi="Times New Roman" w:cs="Times New Roman"/>
          <w:sz w:val="28"/>
          <w:szCs w:val="28"/>
          <w:lang w:val="uk-UA"/>
        </w:rPr>
        <w:t>кр</w:t>
      </w:r>
      <w:proofErr w:type="spellEnd"/>
      <w:r w:rsidR="00653D05" w:rsidRPr="00653D05">
        <w:rPr>
          <w:rFonts w:ascii="Times New Roman" w:hAnsi="Times New Roman" w:cs="Times New Roman"/>
          <w:sz w:val="28"/>
          <w:szCs w:val="28"/>
          <w:lang w:val="uk-UA"/>
        </w:rPr>
        <w:t>. пр.</w:t>
      </w:r>
      <w:r w:rsidRPr="00653D05">
        <w:rPr>
          <w:rFonts w:ascii="Times New Roman" w:hAnsi="Times New Roman" w:cs="Times New Roman"/>
          <w:sz w:val="28"/>
          <w:szCs w:val="28"/>
          <w:lang w:val="uk-UA"/>
        </w:rPr>
        <w:t xml:space="preserve"> з </w:t>
      </w:r>
      <w:r w:rsidRPr="00653D05">
        <w:rPr>
          <w:rFonts w:ascii="Times New Roman" w:hAnsi="Times New Roman" w:cs="Times New Roman"/>
          <w:i/>
          <w:sz w:val="28"/>
          <w:szCs w:val="28"/>
          <w:lang w:val="uk-UA"/>
        </w:rPr>
        <w:t>формальним складом</w:t>
      </w:r>
      <w:r w:rsidRPr="00653D05">
        <w:rPr>
          <w:rFonts w:ascii="Times New Roman" w:hAnsi="Times New Roman" w:cs="Times New Roman"/>
          <w:sz w:val="28"/>
          <w:szCs w:val="28"/>
          <w:lang w:val="uk-UA"/>
        </w:rPr>
        <w:t>, тобто</w:t>
      </w:r>
      <w:r w:rsidR="00C97BCD"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вважається закінченим з моменту вчинення дій, що грубо порушують</w:t>
      </w:r>
      <w:r w:rsidR="00C97BCD"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громадський порядок з мотивів явної неповаги до суспільства, що</w:t>
      </w:r>
      <w:r w:rsidR="00C97BCD"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супроводжуються особливою зухвалістю чи винятковим цинізмом.</w:t>
      </w:r>
    </w:p>
    <w:p w14:paraId="372CBDF1" w14:textId="77777777" w:rsidR="00A1032F" w:rsidRPr="00653D05" w:rsidRDefault="00A1032F" w:rsidP="00C97BCD">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b/>
          <w:bCs/>
          <w:i/>
          <w:sz w:val="28"/>
          <w:szCs w:val="28"/>
          <w:lang w:val="uk-UA"/>
        </w:rPr>
        <w:t>Суб</w:t>
      </w:r>
      <w:r w:rsidR="00797FDA">
        <w:rPr>
          <w:rFonts w:ascii="Times New Roman" w:hAnsi="Times New Roman" w:cs="Times New Roman"/>
          <w:b/>
          <w:bCs/>
          <w:i/>
          <w:sz w:val="28"/>
          <w:szCs w:val="28"/>
          <w:lang w:val="uk-UA"/>
        </w:rPr>
        <w:t>’</w:t>
      </w:r>
      <w:r w:rsidRPr="00653D05">
        <w:rPr>
          <w:rFonts w:ascii="Times New Roman" w:hAnsi="Times New Roman" w:cs="Times New Roman"/>
          <w:b/>
          <w:bCs/>
          <w:i/>
          <w:sz w:val="28"/>
          <w:szCs w:val="28"/>
          <w:lang w:val="uk-UA"/>
        </w:rPr>
        <w:t>єктивна сторона</w:t>
      </w:r>
      <w:r w:rsidRPr="00653D05">
        <w:rPr>
          <w:rFonts w:ascii="Times New Roman" w:hAnsi="Times New Roman" w:cs="Times New Roman"/>
          <w:b/>
          <w:bCs/>
          <w:sz w:val="28"/>
          <w:szCs w:val="28"/>
          <w:lang w:val="uk-UA"/>
        </w:rPr>
        <w:t xml:space="preserve"> </w:t>
      </w:r>
      <w:r w:rsidRPr="00653D05">
        <w:rPr>
          <w:rFonts w:ascii="Times New Roman" w:hAnsi="Times New Roman" w:cs="Times New Roman"/>
          <w:sz w:val="28"/>
          <w:szCs w:val="28"/>
          <w:lang w:val="uk-UA"/>
        </w:rPr>
        <w:t>характеризується умисною формою вини у вигляді</w:t>
      </w:r>
      <w:r w:rsidR="00C97BCD"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прямого умислу. Винний усвідомлював суспільно небезпечний характер свого</w:t>
      </w:r>
      <w:r w:rsidR="00C97BCD"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діяння, усвідомлює, що грубо порушує громадський порядок, що</w:t>
      </w:r>
      <w:r w:rsidR="00C97BCD"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супроводжується з особливою зухвалістю чи винятковим цинізмом,</w:t>
      </w:r>
      <w:r w:rsidR="00C97BCD"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усвідомлює, що цим проявляє явну неповагу до суспільства і бажає таким</w:t>
      </w:r>
      <w:r w:rsidR="00C97BCD"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чином діяти.</w:t>
      </w:r>
    </w:p>
    <w:p w14:paraId="4A7FA350" w14:textId="77777777" w:rsidR="00A1032F" w:rsidRPr="00653D05" w:rsidRDefault="00A1032F" w:rsidP="00C97BCD">
      <w:pPr>
        <w:autoSpaceDE w:val="0"/>
        <w:autoSpaceDN w:val="0"/>
        <w:adjustRightInd w:val="0"/>
        <w:spacing w:after="0" w:line="240" w:lineRule="auto"/>
        <w:ind w:firstLine="709"/>
        <w:jc w:val="both"/>
        <w:rPr>
          <w:rFonts w:ascii="Times New Roman" w:hAnsi="Times New Roman" w:cs="Times New Roman"/>
          <w:b/>
          <w:bCs/>
          <w:sz w:val="28"/>
          <w:szCs w:val="28"/>
          <w:lang w:val="uk-UA"/>
        </w:rPr>
      </w:pPr>
      <w:r w:rsidRPr="00653D05">
        <w:rPr>
          <w:rFonts w:ascii="Times New Roman" w:hAnsi="Times New Roman" w:cs="Times New Roman"/>
          <w:b/>
          <w:bCs/>
          <w:i/>
          <w:sz w:val="28"/>
          <w:szCs w:val="28"/>
          <w:lang w:val="uk-UA"/>
        </w:rPr>
        <w:t>Обов</w:t>
      </w:r>
      <w:r w:rsidR="00797FDA">
        <w:rPr>
          <w:rFonts w:ascii="Times New Roman" w:hAnsi="Times New Roman" w:cs="Times New Roman"/>
          <w:b/>
          <w:bCs/>
          <w:i/>
          <w:sz w:val="28"/>
          <w:szCs w:val="28"/>
          <w:lang w:val="uk-UA"/>
        </w:rPr>
        <w:t>’</w:t>
      </w:r>
      <w:r w:rsidRPr="00653D05">
        <w:rPr>
          <w:rFonts w:ascii="Times New Roman" w:hAnsi="Times New Roman" w:cs="Times New Roman"/>
          <w:b/>
          <w:bCs/>
          <w:i/>
          <w:sz w:val="28"/>
          <w:szCs w:val="28"/>
          <w:lang w:val="uk-UA"/>
        </w:rPr>
        <w:t>язковими ознаками</w:t>
      </w:r>
      <w:r w:rsidRPr="00653D05">
        <w:rPr>
          <w:rFonts w:ascii="Times New Roman" w:hAnsi="Times New Roman" w:cs="Times New Roman"/>
          <w:b/>
          <w:bCs/>
          <w:sz w:val="28"/>
          <w:szCs w:val="28"/>
          <w:lang w:val="uk-UA"/>
        </w:rPr>
        <w:t xml:space="preserve"> </w:t>
      </w:r>
      <w:r w:rsidR="00653D05">
        <w:rPr>
          <w:rFonts w:ascii="Times New Roman" w:hAnsi="Times New Roman" w:cs="Times New Roman"/>
          <w:sz w:val="28"/>
          <w:szCs w:val="28"/>
          <w:lang w:val="uk-UA"/>
        </w:rPr>
        <w:t>суб</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 xml:space="preserve">єктивної сторони хуліганства </w:t>
      </w:r>
      <w:r w:rsidRPr="00653D05">
        <w:rPr>
          <w:rFonts w:ascii="Times New Roman" w:hAnsi="Times New Roman" w:cs="Times New Roman"/>
          <w:b/>
          <w:bCs/>
          <w:sz w:val="28"/>
          <w:szCs w:val="28"/>
          <w:lang w:val="uk-UA"/>
        </w:rPr>
        <w:t>є мотив і</w:t>
      </w:r>
      <w:r w:rsidR="00C97BCD" w:rsidRPr="00653D05">
        <w:rPr>
          <w:rFonts w:ascii="Times New Roman" w:hAnsi="Times New Roman" w:cs="Times New Roman"/>
          <w:b/>
          <w:bCs/>
          <w:sz w:val="28"/>
          <w:szCs w:val="28"/>
          <w:lang w:val="uk-UA"/>
        </w:rPr>
        <w:t xml:space="preserve"> </w:t>
      </w:r>
      <w:r w:rsidRPr="00653D05">
        <w:rPr>
          <w:rFonts w:ascii="Times New Roman" w:hAnsi="Times New Roman" w:cs="Times New Roman"/>
          <w:b/>
          <w:bCs/>
          <w:sz w:val="28"/>
          <w:szCs w:val="28"/>
          <w:lang w:val="uk-UA"/>
        </w:rPr>
        <w:t xml:space="preserve">мета, </w:t>
      </w:r>
      <w:r w:rsidRPr="00653D05">
        <w:rPr>
          <w:rFonts w:ascii="Times New Roman" w:hAnsi="Times New Roman" w:cs="Times New Roman"/>
          <w:sz w:val="28"/>
          <w:szCs w:val="28"/>
          <w:lang w:val="uk-UA"/>
        </w:rPr>
        <w:t>на підставі яких в першу чергу належить відмежувати хуліганство від</w:t>
      </w:r>
      <w:r w:rsidR="00C97BCD" w:rsidRPr="00653D05">
        <w:rPr>
          <w:rFonts w:ascii="Times New Roman" w:hAnsi="Times New Roman" w:cs="Times New Roman"/>
          <w:b/>
          <w:bCs/>
          <w:sz w:val="28"/>
          <w:szCs w:val="28"/>
          <w:lang w:val="uk-UA"/>
        </w:rPr>
        <w:t xml:space="preserve"> </w:t>
      </w:r>
      <w:r w:rsidR="00653D05" w:rsidRPr="00653D05">
        <w:rPr>
          <w:rFonts w:ascii="Times New Roman" w:hAnsi="Times New Roman" w:cs="Times New Roman"/>
          <w:sz w:val="28"/>
          <w:szCs w:val="28"/>
          <w:lang w:val="uk-UA"/>
        </w:rPr>
        <w:t xml:space="preserve">інших </w:t>
      </w:r>
      <w:proofErr w:type="spellStart"/>
      <w:r w:rsidR="00653D05" w:rsidRPr="00653D05">
        <w:rPr>
          <w:rFonts w:ascii="Times New Roman" w:hAnsi="Times New Roman" w:cs="Times New Roman"/>
          <w:sz w:val="28"/>
          <w:szCs w:val="28"/>
          <w:lang w:val="uk-UA"/>
        </w:rPr>
        <w:t>кр</w:t>
      </w:r>
      <w:proofErr w:type="spellEnd"/>
      <w:r w:rsidR="00653D05" w:rsidRPr="00653D05">
        <w:rPr>
          <w:rFonts w:ascii="Times New Roman" w:hAnsi="Times New Roman" w:cs="Times New Roman"/>
          <w:sz w:val="28"/>
          <w:szCs w:val="28"/>
          <w:lang w:val="uk-UA"/>
        </w:rPr>
        <w:t>. пр.</w:t>
      </w:r>
      <w:r w:rsidRPr="00653D05">
        <w:rPr>
          <w:rFonts w:ascii="Times New Roman" w:hAnsi="Times New Roman" w:cs="Times New Roman"/>
          <w:sz w:val="28"/>
          <w:szCs w:val="28"/>
          <w:lang w:val="uk-UA"/>
        </w:rPr>
        <w:t>, з урахуванням змісту і спрямованості умислу винного, мотиву і</w:t>
      </w:r>
      <w:r w:rsidR="00C97BCD" w:rsidRPr="00653D05">
        <w:rPr>
          <w:rFonts w:ascii="Times New Roman" w:hAnsi="Times New Roman" w:cs="Times New Roman"/>
          <w:b/>
          <w:bCs/>
          <w:sz w:val="28"/>
          <w:szCs w:val="28"/>
          <w:lang w:val="uk-UA"/>
        </w:rPr>
        <w:t xml:space="preserve"> </w:t>
      </w:r>
      <w:r w:rsidRPr="00653D05">
        <w:rPr>
          <w:rFonts w:ascii="Times New Roman" w:hAnsi="Times New Roman" w:cs="Times New Roman"/>
          <w:sz w:val="28"/>
          <w:szCs w:val="28"/>
          <w:lang w:val="uk-UA"/>
        </w:rPr>
        <w:t>мети, а також обставин об</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єктивної сторони.</w:t>
      </w:r>
    </w:p>
    <w:p w14:paraId="1DA908F5" w14:textId="77777777" w:rsidR="00A1032F" w:rsidRPr="00653D05" w:rsidRDefault="00A1032F" w:rsidP="00C97BCD">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b/>
          <w:bCs/>
          <w:sz w:val="28"/>
          <w:szCs w:val="28"/>
          <w:lang w:val="uk-UA"/>
        </w:rPr>
        <w:t xml:space="preserve">Мотив </w:t>
      </w:r>
      <w:r w:rsidRPr="00653D05">
        <w:rPr>
          <w:rFonts w:ascii="Times New Roman" w:hAnsi="Times New Roman" w:cs="Times New Roman"/>
          <w:sz w:val="28"/>
          <w:szCs w:val="28"/>
          <w:lang w:val="uk-UA"/>
        </w:rPr>
        <w:t>– хуліганські спонукання, тобто усвідомлене прагнення виявити</w:t>
      </w:r>
      <w:r w:rsidR="00C97BCD"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явну неповагу до суспільства шляхом вчинення дій, що грубо порушують</w:t>
      </w:r>
      <w:r w:rsidR="00C97BCD"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громадський порядок.</w:t>
      </w:r>
    </w:p>
    <w:p w14:paraId="78C9711F" w14:textId="77777777" w:rsidR="00A1032F" w:rsidRPr="00653D05" w:rsidRDefault="00A1032F" w:rsidP="00C97BCD">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Хуліганські спонукання характеризуються прагненням відкрито</w:t>
      </w:r>
      <w:r w:rsidR="00C97BCD"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протиставити свою поведінку громадському порядку і суспільним інтересам,</w:t>
      </w:r>
      <w:r w:rsidR="00C97BCD"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безчинст</w:t>
      </w:r>
      <w:r w:rsidR="00653D05">
        <w:rPr>
          <w:rFonts w:ascii="Times New Roman" w:hAnsi="Times New Roman" w:cs="Times New Roman"/>
          <w:sz w:val="28"/>
          <w:szCs w:val="28"/>
          <w:lang w:val="uk-UA"/>
        </w:rPr>
        <w:t xml:space="preserve">вом, </w:t>
      </w:r>
      <w:r w:rsidR="00653D05">
        <w:rPr>
          <w:rFonts w:ascii="Times New Roman" w:hAnsi="Times New Roman" w:cs="Times New Roman"/>
          <w:sz w:val="28"/>
          <w:szCs w:val="28"/>
          <w:lang w:val="uk-UA"/>
        </w:rPr>
        <w:lastRenderedPageBreak/>
        <w:t>зухвалістю, жорстокістю, п</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янством, цинізмом, злобністю,</w:t>
      </w:r>
      <w:r w:rsidR="00C97BCD"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бажанням надавити і принизити потерпілого, поглумитися над людиною або</w:t>
      </w:r>
      <w:r w:rsidR="00C97BCD"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важливими для суспільства чи окремих осіб інтересами, спричинити біль</w:t>
      </w:r>
      <w:r w:rsidR="00C97BCD"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 xml:space="preserve">тварині, знищити цінності тощо. Особливу </w:t>
      </w:r>
      <w:proofErr w:type="spellStart"/>
      <w:r w:rsidRPr="00653D05">
        <w:rPr>
          <w:rFonts w:ascii="Times New Roman" w:hAnsi="Times New Roman" w:cs="Times New Roman"/>
          <w:sz w:val="28"/>
          <w:szCs w:val="28"/>
          <w:lang w:val="uk-UA"/>
        </w:rPr>
        <w:t>розглузданість</w:t>
      </w:r>
      <w:proofErr w:type="spellEnd"/>
      <w:r w:rsidRPr="00653D05">
        <w:rPr>
          <w:rFonts w:ascii="Times New Roman" w:hAnsi="Times New Roman" w:cs="Times New Roman"/>
          <w:sz w:val="28"/>
          <w:szCs w:val="28"/>
          <w:lang w:val="uk-UA"/>
        </w:rPr>
        <w:t xml:space="preserve"> поведінки винного в</w:t>
      </w:r>
      <w:r w:rsidR="00C97BCD"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реалізації відмічених спонукань набуває в стані сп</w:t>
      </w:r>
      <w:r w:rsidR="00797FDA">
        <w:rPr>
          <w:rFonts w:ascii="Times New Roman" w:hAnsi="Times New Roman" w:cs="Times New Roman"/>
          <w:sz w:val="28"/>
          <w:szCs w:val="28"/>
          <w:lang w:val="uk-UA"/>
        </w:rPr>
        <w:t>’</w:t>
      </w:r>
      <w:r w:rsidR="00C97BCD" w:rsidRPr="00653D05">
        <w:rPr>
          <w:rFonts w:ascii="Times New Roman" w:hAnsi="Times New Roman" w:cs="Times New Roman"/>
          <w:sz w:val="28"/>
          <w:szCs w:val="28"/>
          <w:lang w:val="uk-UA"/>
        </w:rPr>
        <w:t>я</w:t>
      </w:r>
      <w:r w:rsidRPr="00653D05">
        <w:rPr>
          <w:rFonts w:ascii="Times New Roman" w:hAnsi="Times New Roman" w:cs="Times New Roman"/>
          <w:sz w:val="28"/>
          <w:szCs w:val="28"/>
          <w:lang w:val="uk-UA"/>
        </w:rPr>
        <w:t>ніння, в якому, як правило,</w:t>
      </w:r>
      <w:r w:rsidR="00C97BCD"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перебуває більшість хуліганів, а також, коли діє група хуліганів, учасники якої</w:t>
      </w:r>
      <w:r w:rsidR="00C97BCD"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намага</w:t>
      </w:r>
      <w:r w:rsidR="00653D05">
        <w:rPr>
          <w:rFonts w:ascii="Times New Roman" w:hAnsi="Times New Roman" w:cs="Times New Roman"/>
          <w:sz w:val="28"/>
          <w:szCs w:val="28"/>
          <w:lang w:val="uk-UA"/>
        </w:rPr>
        <w:t>ються показати себе</w:t>
      </w:r>
      <w:r w:rsidRPr="00653D05">
        <w:rPr>
          <w:rFonts w:ascii="Times New Roman" w:hAnsi="Times New Roman" w:cs="Times New Roman"/>
          <w:sz w:val="28"/>
          <w:szCs w:val="28"/>
          <w:lang w:val="uk-UA"/>
        </w:rPr>
        <w:t xml:space="preserve"> або випередити інших, або, якщо винний</w:t>
      </w:r>
      <w:r w:rsidR="00C97BCD"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усвідомлює, що потерпілий та інші громадяни позбавлені можливості надати</w:t>
      </w:r>
      <w:r w:rsidR="00C97BCD"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йому опір (малолітні, більш слабкі фізично тощо) або, якщо хуліганські дії не</w:t>
      </w:r>
      <w:r w:rsidR="00C97BCD"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присікаються</w:t>
      </w:r>
      <w:r w:rsidR="00653D05">
        <w:rPr>
          <w:rFonts w:ascii="Times New Roman" w:hAnsi="Times New Roman" w:cs="Times New Roman"/>
          <w:sz w:val="28"/>
          <w:szCs w:val="28"/>
          <w:lang w:val="uk-UA"/>
        </w:rPr>
        <w:t xml:space="preserve"> в наслідок боягузтва, легкодухість</w:t>
      </w:r>
      <w:r w:rsidRPr="00653D05">
        <w:rPr>
          <w:rFonts w:ascii="Times New Roman" w:hAnsi="Times New Roman" w:cs="Times New Roman"/>
          <w:sz w:val="28"/>
          <w:szCs w:val="28"/>
          <w:lang w:val="uk-UA"/>
        </w:rPr>
        <w:t xml:space="preserve"> чи з</w:t>
      </w:r>
      <w:r w:rsidR="00C97BCD"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інших причин. Як, правило, активна протидія діє на хулігана і забезпечує</w:t>
      </w:r>
      <w:r w:rsidR="00C97BCD"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припинення хуліганських проявів. Тому дії громадян, спрямовані на присікання</w:t>
      </w:r>
      <w:r w:rsidR="00C97BCD" w:rsidRPr="00653D05">
        <w:rPr>
          <w:rFonts w:ascii="Times New Roman" w:hAnsi="Times New Roman" w:cs="Times New Roman"/>
          <w:sz w:val="28"/>
          <w:szCs w:val="28"/>
          <w:lang w:val="uk-UA"/>
        </w:rPr>
        <w:t xml:space="preserve"> </w:t>
      </w:r>
      <w:r w:rsidR="0007508B">
        <w:rPr>
          <w:rFonts w:ascii="Times New Roman" w:hAnsi="Times New Roman" w:cs="Times New Roman"/>
          <w:sz w:val="28"/>
          <w:szCs w:val="28"/>
          <w:lang w:val="uk-UA"/>
        </w:rPr>
        <w:t xml:space="preserve">кримінально протиправних посягань і затримання особи, яка вчиняє </w:t>
      </w:r>
      <w:proofErr w:type="spellStart"/>
      <w:r w:rsidR="0007508B">
        <w:rPr>
          <w:rFonts w:ascii="Times New Roman" w:hAnsi="Times New Roman" w:cs="Times New Roman"/>
          <w:sz w:val="28"/>
          <w:szCs w:val="28"/>
          <w:lang w:val="uk-UA"/>
        </w:rPr>
        <w:t>кр</w:t>
      </w:r>
      <w:proofErr w:type="spellEnd"/>
      <w:r w:rsidR="0007508B">
        <w:rPr>
          <w:rFonts w:ascii="Times New Roman" w:hAnsi="Times New Roman" w:cs="Times New Roman"/>
          <w:sz w:val="28"/>
          <w:szCs w:val="28"/>
          <w:lang w:val="uk-UA"/>
        </w:rPr>
        <w:t>. пр.</w:t>
      </w:r>
      <w:r w:rsidRPr="00653D05">
        <w:rPr>
          <w:rFonts w:ascii="Times New Roman" w:hAnsi="Times New Roman" w:cs="Times New Roman"/>
          <w:sz w:val="28"/>
          <w:szCs w:val="28"/>
          <w:lang w:val="uk-UA"/>
        </w:rPr>
        <w:t>, є правомірним і не тягнуть за</w:t>
      </w:r>
      <w:r w:rsidR="00C97BCD"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собою ні кримінальної, ні іншої відповідальності, навіть якщо цими діями</w:t>
      </w:r>
      <w:r w:rsidR="00C97BCD"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вимушено</w:t>
      </w:r>
      <w:r w:rsidR="00653D05">
        <w:rPr>
          <w:rFonts w:ascii="Times New Roman" w:hAnsi="Times New Roman" w:cs="Times New Roman"/>
          <w:sz w:val="28"/>
          <w:szCs w:val="28"/>
          <w:lang w:val="uk-UA"/>
        </w:rPr>
        <w:t xml:space="preserve"> було спричинено шкоду особі, яка вчинила </w:t>
      </w:r>
      <w:proofErr w:type="spellStart"/>
      <w:r w:rsidR="00653D05">
        <w:rPr>
          <w:rFonts w:ascii="Times New Roman" w:hAnsi="Times New Roman" w:cs="Times New Roman"/>
          <w:sz w:val="28"/>
          <w:szCs w:val="28"/>
          <w:lang w:val="uk-UA"/>
        </w:rPr>
        <w:t>кр</w:t>
      </w:r>
      <w:proofErr w:type="spellEnd"/>
      <w:r w:rsidR="00653D05">
        <w:rPr>
          <w:rFonts w:ascii="Times New Roman" w:hAnsi="Times New Roman" w:cs="Times New Roman"/>
          <w:sz w:val="28"/>
          <w:szCs w:val="28"/>
          <w:lang w:val="uk-UA"/>
        </w:rPr>
        <w:t>. пр.</w:t>
      </w:r>
    </w:p>
    <w:p w14:paraId="6305B576" w14:textId="77777777" w:rsidR="00A1032F" w:rsidRPr="00653D05" w:rsidRDefault="00C97BCD" w:rsidP="00C97BCD">
      <w:pPr>
        <w:autoSpaceDE w:val="0"/>
        <w:autoSpaceDN w:val="0"/>
        <w:adjustRightInd w:val="0"/>
        <w:spacing w:after="0" w:line="240" w:lineRule="auto"/>
        <w:ind w:firstLine="709"/>
        <w:jc w:val="both"/>
        <w:rPr>
          <w:rFonts w:ascii="Times New Roman" w:hAnsi="Times New Roman" w:cs="Times New Roman"/>
          <w:b/>
          <w:bCs/>
          <w:i/>
          <w:iCs/>
          <w:sz w:val="28"/>
          <w:szCs w:val="28"/>
          <w:lang w:val="uk-UA"/>
        </w:rPr>
      </w:pPr>
      <w:r w:rsidRPr="00653D05">
        <w:rPr>
          <w:rFonts w:ascii="Times New Roman" w:hAnsi="Times New Roman" w:cs="Times New Roman"/>
          <w:b/>
          <w:i/>
          <w:sz w:val="28"/>
          <w:szCs w:val="28"/>
          <w:lang w:val="uk-UA"/>
        </w:rPr>
        <w:t>В</w:t>
      </w:r>
      <w:r w:rsidR="00A1032F" w:rsidRPr="00653D05">
        <w:rPr>
          <w:rFonts w:ascii="Times New Roman" w:hAnsi="Times New Roman" w:cs="Times New Roman"/>
          <w:b/>
          <w:bCs/>
          <w:i/>
          <w:iCs/>
          <w:sz w:val="28"/>
          <w:szCs w:val="28"/>
          <w:lang w:val="uk-UA"/>
        </w:rPr>
        <w:t>ідсутність у вчиненому мотиву явної неповаги до</w:t>
      </w:r>
      <w:r w:rsidRPr="00653D05">
        <w:rPr>
          <w:rFonts w:ascii="Times New Roman" w:hAnsi="Times New Roman" w:cs="Times New Roman"/>
          <w:b/>
          <w:bCs/>
          <w:i/>
          <w:iCs/>
          <w:sz w:val="28"/>
          <w:szCs w:val="28"/>
          <w:lang w:val="uk-UA"/>
        </w:rPr>
        <w:t xml:space="preserve"> </w:t>
      </w:r>
      <w:r w:rsidR="00A1032F" w:rsidRPr="00653D05">
        <w:rPr>
          <w:rFonts w:ascii="Times New Roman" w:hAnsi="Times New Roman" w:cs="Times New Roman"/>
          <w:b/>
          <w:bCs/>
          <w:i/>
          <w:iCs/>
          <w:sz w:val="28"/>
          <w:szCs w:val="28"/>
          <w:lang w:val="uk-UA"/>
        </w:rPr>
        <w:t>суспільства свідчить і про відсутність хуліганства, хоча б дії винного тією</w:t>
      </w:r>
      <w:r w:rsidRPr="00653D05">
        <w:rPr>
          <w:rFonts w:ascii="Times New Roman" w:hAnsi="Times New Roman" w:cs="Times New Roman"/>
          <w:b/>
          <w:bCs/>
          <w:i/>
          <w:iCs/>
          <w:sz w:val="28"/>
          <w:szCs w:val="28"/>
          <w:lang w:val="uk-UA"/>
        </w:rPr>
        <w:t xml:space="preserve"> </w:t>
      </w:r>
      <w:r w:rsidR="00A1032F" w:rsidRPr="00653D05">
        <w:rPr>
          <w:rFonts w:ascii="Times New Roman" w:hAnsi="Times New Roman" w:cs="Times New Roman"/>
          <w:b/>
          <w:bCs/>
          <w:i/>
          <w:iCs/>
          <w:sz w:val="28"/>
          <w:szCs w:val="28"/>
          <w:lang w:val="uk-UA"/>
        </w:rPr>
        <w:t>чи іншою мірою порушували громадський порядок.</w:t>
      </w:r>
    </w:p>
    <w:p w14:paraId="6D0F4BCD" w14:textId="77777777" w:rsidR="00A1032F" w:rsidRPr="00653D05" w:rsidRDefault="00A1032F" w:rsidP="00C97BCD">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b/>
          <w:bCs/>
          <w:sz w:val="28"/>
          <w:szCs w:val="28"/>
          <w:lang w:val="uk-UA"/>
        </w:rPr>
        <w:t xml:space="preserve">Мета </w:t>
      </w:r>
      <w:r w:rsidRPr="00653D05">
        <w:rPr>
          <w:rFonts w:ascii="Times New Roman" w:hAnsi="Times New Roman" w:cs="Times New Roman"/>
          <w:sz w:val="28"/>
          <w:szCs w:val="28"/>
          <w:lang w:val="uk-UA"/>
        </w:rPr>
        <w:t>– полягає в прагненні вчинити дії, що грубо порушують</w:t>
      </w:r>
      <w:r w:rsidR="00C97BCD"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громадський порядок і виражають явну неповагу до суспільства, тобто</w:t>
      </w:r>
      <w:r w:rsidR="00C97BCD"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прагнення протиставити себе суспільству, проявити грубу силу, п</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яну</w:t>
      </w:r>
      <w:r w:rsidR="00C97BCD"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хвацькість тощо.</w:t>
      </w:r>
    </w:p>
    <w:p w14:paraId="7EDBF2CD" w14:textId="77777777" w:rsidR="00A1032F" w:rsidRPr="00653D05" w:rsidRDefault="00A1032F" w:rsidP="00C97BCD">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Дії, що супроводжувалися погрозами вбивством, образою, нанесенням</w:t>
      </w:r>
      <w:r w:rsidR="00C97BCD"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побоїв, заподіянням тіл</w:t>
      </w:r>
      <w:r w:rsidR="00653D05">
        <w:rPr>
          <w:rFonts w:ascii="Times New Roman" w:hAnsi="Times New Roman" w:cs="Times New Roman"/>
          <w:sz w:val="28"/>
          <w:szCs w:val="28"/>
          <w:lang w:val="uk-UA"/>
        </w:rPr>
        <w:t>есних ушкоджень, вчиненні в сім</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ї, в квартирі, відносно</w:t>
      </w:r>
      <w:r w:rsidR="00C97BCD"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родичів, знайомих і викликані особистими неприязними відносинами,</w:t>
      </w:r>
      <w:r w:rsidR="00C97BCD"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неправи</w:t>
      </w:r>
      <w:r w:rsidR="00653D05">
        <w:rPr>
          <w:rFonts w:ascii="Times New Roman" w:hAnsi="Times New Roman" w:cs="Times New Roman"/>
          <w:sz w:val="28"/>
          <w:szCs w:val="28"/>
          <w:lang w:val="uk-UA"/>
        </w:rPr>
        <w:t>льними діями потерпілих та інше, п</w:t>
      </w:r>
      <w:r w:rsidRPr="00653D05">
        <w:rPr>
          <w:rFonts w:ascii="Times New Roman" w:hAnsi="Times New Roman" w:cs="Times New Roman"/>
          <w:sz w:val="28"/>
          <w:szCs w:val="28"/>
          <w:lang w:val="uk-UA"/>
        </w:rPr>
        <w:t xml:space="preserve">овинні кваліфікуватись за </w:t>
      </w:r>
      <w:r w:rsidR="00C97BCD" w:rsidRPr="00653D05">
        <w:rPr>
          <w:rFonts w:ascii="Times New Roman" w:hAnsi="Times New Roman" w:cs="Times New Roman"/>
          <w:sz w:val="28"/>
          <w:szCs w:val="28"/>
          <w:lang w:val="uk-UA"/>
        </w:rPr>
        <w:t xml:space="preserve">статями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 що передбач</w:t>
      </w:r>
      <w:r w:rsidR="00653D05">
        <w:rPr>
          <w:rFonts w:ascii="Times New Roman" w:hAnsi="Times New Roman" w:cs="Times New Roman"/>
          <w:sz w:val="28"/>
          <w:szCs w:val="28"/>
          <w:lang w:val="uk-UA"/>
        </w:rPr>
        <w:t xml:space="preserve">ають відповідальність за </w:t>
      </w:r>
      <w:proofErr w:type="spellStart"/>
      <w:r w:rsidR="00653D05">
        <w:rPr>
          <w:rFonts w:ascii="Times New Roman" w:hAnsi="Times New Roman" w:cs="Times New Roman"/>
          <w:sz w:val="28"/>
          <w:szCs w:val="28"/>
          <w:lang w:val="uk-UA"/>
        </w:rPr>
        <w:t>кр</w:t>
      </w:r>
      <w:proofErr w:type="spellEnd"/>
      <w:r w:rsidR="00653D05">
        <w:rPr>
          <w:rFonts w:ascii="Times New Roman" w:hAnsi="Times New Roman" w:cs="Times New Roman"/>
          <w:sz w:val="28"/>
          <w:szCs w:val="28"/>
          <w:lang w:val="uk-UA"/>
        </w:rPr>
        <w:t>. пр.</w:t>
      </w:r>
      <w:r w:rsidRPr="00653D05">
        <w:rPr>
          <w:rFonts w:ascii="Times New Roman" w:hAnsi="Times New Roman" w:cs="Times New Roman"/>
          <w:sz w:val="28"/>
          <w:szCs w:val="28"/>
          <w:lang w:val="uk-UA"/>
        </w:rPr>
        <w:t xml:space="preserve"> проти особи. Такі дії можуть</w:t>
      </w:r>
      <w:r w:rsidR="00C97BCD"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кваліфікуватись як хуліганство лише у тих випадках, коли вони одночасно були</w:t>
      </w:r>
      <w:r w:rsidR="00C97BCD"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поєднані з грубим порушенням громадського порядку і виражали явну неповагу</w:t>
      </w:r>
      <w:r w:rsidR="00C97BCD" w:rsidRPr="00653D05">
        <w:rPr>
          <w:rFonts w:ascii="Times New Roman" w:hAnsi="Times New Roman" w:cs="Times New Roman"/>
          <w:sz w:val="28"/>
          <w:szCs w:val="28"/>
          <w:lang w:val="uk-UA"/>
        </w:rPr>
        <w:t xml:space="preserve"> до суспільства</w:t>
      </w:r>
      <w:r w:rsidRPr="00653D05">
        <w:rPr>
          <w:rFonts w:ascii="Times New Roman" w:hAnsi="Times New Roman" w:cs="Times New Roman"/>
          <w:sz w:val="28"/>
          <w:szCs w:val="28"/>
          <w:lang w:val="uk-UA"/>
        </w:rPr>
        <w:t>.</w:t>
      </w:r>
    </w:p>
    <w:p w14:paraId="56FEA213" w14:textId="77777777" w:rsidR="00A1032F" w:rsidRPr="00653D05" w:rsidRDefault="00A1032F" w:rsidP="00C97BCD">
      <w:pPr>
        <w:autoSpaceDE w:val="0"/>
        <w:autoSpaceDN w:val="0"/>
        <w:adjustRightInd w:val="0"/>
        <w:spacing w:after="0" w:line="240" w:lineRule="auto"/>
        <w:ind w:firstLine="709"/>
        <w:jc w:val="both"/>
        <w:rPr>
          <w:rFonts w:ascii="Times New Roman" w:hAnsi="Times New Roman" w:cs="Times New Roman"/>
          <w:i/>
          <w:sz w:val="28"/>
          <w:szCs w:val="28"/>
          <w:lang w:val="uk-UA"/>
        </w:rPr>
      </w:pPr>
      <w:r w:rsidRPr="00653D05">
        <w:rPr>
          <w:rFonts w:ascii="Times New Roman" w:hAnsi="Times New Roman" w:cs="Times New Roman"/>
          <w:i/>
          <w:sz w:val="28"/>
          <w:szCs w:val="28"/>
          <w:lang w:val="uk-UA"/>
        </w:rPr>
        <w:t xml:space="preserve">Наприклад: Р, знаходячись у нетверезому стані увечері на </w:t>
      </w:r>
      <w:proofErr w:type="spellStart"/>
      <w:r w:rsidRPr="00653D05">
        <w:rPr>
          <w:rFonts w:ascii="Times New Roman" w:hAnsi="Times New Roman" w:cs="Times New Roman"/>
          <w:i/>
          <w:sz w:val="28"/>
          <w:szCs w:val="28"/>
          <w:lang w:val="uk-UA"/>
        </w:rPr>
        <w:t>грунті</w:t>
      </w:r>
      <w:proofErr w:type="spellEnd"/>
      <w:r w:rsidRPr="00653D05">
        <w:rPr>
          <w:rFonts w:ascii="Times New Roman" w:hAnsi="Times New Roman" w:cs="Times New Roman"/>
          <w:i/>
          <w:sz w:val="28"/>
          <w:szCs w:val="28"/>
          <w:lang w:val="uk-UA"/>
        </w:rPr>
        <w:t xml:space="preserve"> сварки</w:t>
      </w:r>
      <w:r w:rsidR="00C97BCD" w:rsidRPr="00653D05">
        <w:rPr>
          <w:rFonts w:ascii="Times New Roman" w:hAnsi="Times New Roman" w:cs="Times New Roman"/>
          <w:i/>
          <w:sz w:val="28"/>
          <w:szCs w:val="28"/>
          <w:lang w:val="uk-UA"/>
        </w:rPr>
        <w:t xml:space="preserve"> </w:t>
      </w:r>
      <w:r w:rsidRPr="00653D05">
        <w:rPr>
          <w:rFonts w:ascii="Times New Roman" w:hAnsi="Times New Roman" w:cs="Times New Roman"/>
          <w:i/>
          <w:sz w:val="28"/>
          <w:szCs w:val="28"/>
          <w:lang w:val="uk-UA"/>
        </w:rPr>
        <w:t>намагався дома вдарити дружину. Вона вибігла на вулицю. Р. з нецензурною</w:t>
      </w:r>
      <w:r w:rsidR="00C97BCD" w:rsidRPr="00653D05">
        <w:rPr>
          <w:rFonts w:ascii="Times New Roman" w:hAnsi="Times New Roman" w:cs="Times New Roman"/>
          <w:i/>
          <w:sz w:val="28"/>
          <w:szCs w:val="28"/>
          <w:lang w:val="uk-UA"/>
        </w:rPr>
        <w:t xml:space="preserve"> </w:t>
      </w:r>
      <w:r w:rsidRPr="00653D05">
        <w:rPr>
          <w:rFonts w:ascii="Times New Roman" w:hAnsi="Times New Roman" w:cs="Times New Roman"/>
          <w:i/>
          <w:sz w:val="28"/>
          <w:szCs w:val="28"/>
          <w:lang w:val="uk-UA"/>
        </w:rPr>
        <w:t>лайкою погнався за нею. Біля клубу, де в цей час було багато людей, у тому</w:t>
      </w:r>
      <w:r w:rsidR="00C97BCD" w:rsidRPr="00653D05">
        <w:rPr>
          <w:rFonts w:ascii="Times New Roman" w:hAnsi="Times New Roman" w:cs="Times New Roman"/>
          <w:i/>
          <w:sz w:val="28"/>
          <w:szCs w:val="28"/>
          <w:lang w:val="uk-UA"/>
        </w:rPr>
        <w:t xml:space="preserve"> </w:t>
      </w:r>
      <w:r w:rsidRPr="00653D05">
        <w:rPr>
          <w:rFonts w:ascii="Times New Roman" w:hAnsi="Times New Roman" w:cs="Times New Roman"/>
          <w:i/>
          <w:sz w:val="28"/>
          <w:szCs w:val="28"/>
          <w:lang w:val="uk-UA"/>
        </w:rPr>
        <w:t>числі і діти, Р. впіймав свою дружину, вхопив її за волосся, наносив руками і</w:t>
      </w:r>
      <w:r w:rsidR="00C97BCD" w:rsidRPr="00653D05">
        <w:rPr>
          <w:rFonts w:ascii="Times New Roman" w:hAnsi="Times New Roman" w:cs="Times New Roman"/>
          <w:i/>
          <w:sz w:val="28"/>
          <w:szCs w:val="28"/>
          <w:lang w:val="uk-UA"/>
        </w:rPr>
        <w:t xml:space="preserve"> </w:t>
      </w:r>
      <w:r w:rsidRPr="00653D05">
        <w:rPr>
          <w:rFonts w:ascii="Times New Roman" w:hAnsi="Times New Roman" w:cs="Times New Roman"/>
          <w:i/>
          <w:sz w:val="28"/>
          <w:szCs w:val="28"/>
          <w:lang w:val="uk-UA"/>
        </w:rPr>
        <w:t>ногами удари, ображаючи громадян, які заспокоювали його і закликали</w:t>
      </w:r>
      <w:r w:rsidR="00C97BCD" w:rsidRPr="00653D05">
        <w:rPr>
          <w:rFonts w:ascii="Times New Roman" w:hAnsi="Times New Roman" w:cs="Times New Roman"/>
          <w:i/>
          <w:sz w:val="28"/>
          <w:szCs w:val="28"/>
          <w:lang w:val="uk-UA"/>
        </w:rPr>
        <w:t xml:space="preserve"> </w:t>
      </w:r>
      <w:r w:rsidRPr="00653D05">
        <w:rPr>
          <w:rFonts w:ascii="Times New Roman" w:hAnsi="Times New Roman" w:cs="Times New Roman"/>
          <w:i/>
          <w:sz w:val="28"/>
          <w:szCs w:val="28"/>
          <w:lang w:val="uk-UA"/>
        </w:rPr>
        <w:t>припинити хуліганство. Коли дружина забігла до клубу, він кинувся за нею.</w:t>
      </w:r>
      <w:r w:rsidR="00C97BCD" w:rsidRPr="00653D05">
        <w:rPr>
          <w:rFonts w:ascii="Times New Roman" w:hAnsi="Times New Roman" w:cs="Times New Roman"/>
          <w:i/>
          <w:sz w:val="28"/>
          <w:szCs w:val="28"/>
          <w:lang w:val="uk-UA"/>
        </w:rPr>
        <w:t xml:space="preserve"> </w:t>
      </w:r>
      <w:r w:rsidRPr="00653D05">
        <w:rPr>
          <w:rFonts w:ascii="Times New Roman" w:hAnsi="Times New Roman" w:cs="Times New Roman"/>
          <w:i/>
          <w:sz w:val="28"/>
          <w:szCs w:val="28"/>
          <w:lang w:val="uk-UA"/>
        </w:rPr>
        <w:t>Став ногами і цеглою стукати в двері клубу. На зауваження громадян не</w:t>
      </w:r>
      <w:r w:rsidR="00C97BCD" w:rsidRPr="00653D05">
        <w:rPr>
          <w:rFonts w:ascii="Times New Roman" w:hAnsi="Times New Roman" w:cs="Times New Roman"/>
          <w:i/>
          <w:sz w:val="28"/>
          <w:szCs w:val="28"/>
          <w:lang w:val="uk-UA"/>
        </w:rPr>
        <w:t xml:space="preserve"> </w:t>
      </w:r>
      <w:r w:rsidRPr="00653D05">
        <w:rPr>
          <w:rFonts w:ascii="Times New Roman" w:hAnsi="Times New Roman" w:cs="Times New Roman"/>
          <w:i/>
          <w:sz w:val="28"/>
          <w:szCs w:val="28"/>
          <w:lang w:val="uk-UA"/>
        </w:rPr>
        <w:t>реагував.</w:t>
      </w:r>
    </w:p>
    <w:p w14:paraId="019C99A2" w14:textId="700A46DA" w:rsidR="00A1032F" w:rsidRPr="00653D05" w:rsidRDefault="00A1032F" w:rsidP="00C97BCD">
      <w:pPr>
        <w:autoSpaceDE w:val="0"/>
        <w:autoSpaceDN w:val="0"/>
        <w:adjustRightInd w:val="0"/>
        <w:spacing w:after="0" w:line="240" w:lineRule="auto"/>
        <w:ind w:firstLine="709"/>
        <w:jc w:val="both"/>
        <w:rPr>
          <w:rFonts w:ascii="Times New Roman" w:hAnsi="Times New Roman" w:cs="Times New Roman"/>
          <w:i/>
          <w:sz w:val="28"/>
          <w:szCs w:val="28"/>
          <w:lang w:val="uk-UA"/>
        </w:rPr>
      </w:pPr>
      <w:r w:rsidRPr="00653D05">
        <w:rPr>
          <w:rFonts w:ascii="Times New Roman" w:hAnsi="Times New Roman" w:cs="Times New Roman"/>
          <w:i/>
          <w:sz w:val="28"/>
          <w:szCs w:val="28"/>
          <w:lang w:val="uk-UA"/>
        </w:rPr>
        <w:t xml:space="preserve">В цьому випадку побої і образи наносилися на </w:t>
      </w:r>
      <w:proofErr w:type="spellStart"/>
      <w:r w:rsidRPr="00653D05">
        <w:rPr>
          <w:rFonts w:ascii="Times New Roman" w:hAnsi="Times New Roman" w:cs="Times New Roman"/>
          <w:i/>
          <w:sz w:val="28"/>
          <w:szCs w:val="28"/>
          <w:lang w:val="uk-UA"/>
        </w:rPr>
        <w:t>грунті</w:t>
      </w:r>
      <w:proofErr w:type="spellEnd"/>
      <w:r w:rsidRPr="00653D05">
        <w:rPr>
          <w:rFonts w:ascii="Times New Roman" w:hAnsi="Times New Roman" w:cs="Times New Roman"/>
          <w:i/>
          <w:sz w:val="28"/>
          <w:szCs w:val="28"/>
          <w:lang w:val="uk-UA"/>
        </w:rPr>
        <w:t xml:space="preserve"> особистих</w:t>
      </w:r>
      <w:r w:rsidR="00C97BCD" w:rsidRPr="00653D05">
        <w:rPr>
          <w:rFonts w:ascii="Times New Roman" w:hAnsi="Times New Roman" w:cs="Times New Roman"/>
          <w:i/>
          <w:sz w:val="28"/>
          <w:szCs w:val="28"/>
          <w:lang w:val="uk-UA"/>
        </w:rPr>
        <w:t xml:space="preserve"> </w:t>
      </w:r>
      <w:r w:rsidRPr="00653D05">
        <w:rPr>
          <w:rFonts w:ascii="Times New Roman" w:hAnsi="Times New Roman" w:cs="Times New Roman"/>
          <w:i/>
          <w:sz w:val="28"/>
          <w:szCs w:val="28"/>
          <w:lang w:val="uk-UA"/>
        </w:rPr>
        <w:t>взаємовідносин, але вони одночасно явилися порушенням громадського</w:t>
      </w:r>
      <w:r w:rsidR="00C97BCD" w:rsidRPr="00653D05">
        <w:rPr>
          <w:rFonts w:ascii="Times New Roman" w:hAnsi="Times New Roman" w:cs="Times New Roman"/>
          <w:i/>
          <w:sz w:val="28"/>
          <w:szCs w:val="28"/>
          <w:lang w:val="uk-UA"/>
        </w:rPr>
        <w:t xml:space="preserve"> </w:t>
      </w:r>
      <w:r w:rsidRPr="00653D05">
        <w:rPr>
          <w:rFonts w:ascii="Times New Roman" w:hAnsi="Times New Roman" w:cs="Times New Roman"/>
          <w:i/>
          <w:sz w:val="28"/>
          <w:szCs w:val="28"/>
          <w:lang w:val="uk-UA"/>
        </w:rPr>
        <w:t>порядку і супроводжувалися особливою зухвалістю, що і дало підстави</w:t>
      </w:r>
      <w:r w:rsidR="00C97BCD" w:rsidRPr="00653D05">
        <w:rPr>
          <w:rFonts w:ascii="Times New Roman" w:hAnsi="Times New Roman" w:cs="Times New Roman"/>
          <w:i/>
          <w:sz w:val="28"/>
          <w:szCs w:val="28"/>
          <w:lang w:val="uk-UA"/>
        </w:rPr>
        <w:t xml:space="preserve"> </w:t>
      </w:r>
      <w:r w:rsidRPr="00653D05">
        <w:rPr>
          <w:rFonts w:ascii="Times New Roman" w:hAnsi="Times New Roman" w:cs="Times New Roman"/>
          <w:i/>
          <w:sz w:val="28"/>
          <w:szCs w:val="28"/>
          <w:lang w:val="uk-UA"/>
        </w:rPr>
        <w:t xml:space="preserve">кваліфікувати дії Р. за ч. 2 ст. 206 </w:t>
      </w:r>
      <w:r w:rsidR="0088686D">
        <w:rPr>
          <w:rFonts w:ascii="Times New Roman" w:hAnsi="Times New Roman" w:cs="Times New Roman"/>
          <w:i/>
          <w:sz w:val="28"/>
          <w:szCs w:val="28"/>
          <w:lang w:val="uk-UA"/>
        </w:rPr>
        <w:t xml:space="preserve">КК </w:t>
      </w:r>
      <w:r w:rsidR="00797FDA">
        <w:rPr>
          <w:rFonts w:ascii="Times New Roman" w:hAnsi="Times New Roman" w:cs="Times New Roman"/>
          <w:i/>
          <w:sz w:val="28"/>
          <w:szCs w:val="28"/>
          <w:lang w:val="uk-UA"/>
        </w:rPr>
        <w:t>У</w:t>
      </w:r>
      <w:r w:rsidR="001D38DD">
        <w:rPr>
          <w:rFonts w:ascii="Times New Roman" w:hAnsi="Times New Roman" w:cs="Times New Roman"/>
          <w:i/>
          <w:sz w:val="28"/>
          <w:szCs w:val="28"/>
          <w:lang w:val="uk-UA"/>
        </w:rPr>
        <w:t>країни</w:t>
      </w:r>
      <w:r w:rsidRPr="00653D05">
        <w:rPr>
          <w:rFonts w:ascii="Times New Roman" w:hAnsi="Times New Roman" w:cs="Times New Roman"/>
          <w:i/>
          <w:sz w:val="28"/>
          <w:szCs w:val="28"/>
          <w:lang w:val="uk-UA"/>
        </w:rPr>
        <w:t xml:space="preserve"> (ч. 1 ст. 296 </w:t>
      </w:r>
      <w:r w:rsidR="0088686D">
        <w:rPr>
          <w:rFonts w:ascii="Times New Roman" w:hAnsi="Times New Roman" w:cs="Times New Roman"/>
          <w:i/>
          <w:sz w:val="28"/>
          <w:szCs w:val="28"/>
          <w:lang w:val="uk-UA"/>
        </w:rPr>
        <w:t xml:space="preserve">КК </w:t>
      </w:r>
      <w:r w:rsidR="00797FDA">
        <w:rPr>
          <w:rFonts w:ascii="Times New Roman" w:hAnsi="Times New Roman" w:cs="Times New Roman"/>
          <w:i/>
          <w:sz w:val="28"/>
          <w:szCs w:val="28"/>
          <w:lang w:val="uk-UA"/>
        </w:rPr>
        <w:t>У</w:t>
      </w:r>
      <w:r w:rsidR="001D38DD">
        <w:rPr>
          <w:rFonts w:ascii="Times New Roman" w:hAnsi="Times New Roman" w:cs="Times New Roman"/>
          <w:i/>
          <w:sz w:val="28"/>
          <w:szCs w:val="28"/>
          <w:lang w:val="uk-UA"/>
        </w:rPr>
        <w:t>країни</w:t>
      </w:r>
      <w:r w:rsidRPr="00653D05">
        <w:rPr>
          <w:rFonts w:ascii="Times New Roman" w:hAnsi="Times New Roman" w:cs="Times New Roman"/>
          <w:i/>
          <w:sz w:val="28"/>
          <w:szCs w:val="28"/>
          <w:lang w:val="uk-UA"/>
        </w:rPr>
        <w:t xml:space="preserve"> – 2001р.).</w:t>
      </w:r>
    </w:p>
    <w:p w14:paraId="6FBE9073" w14:textId="77777777" w:rsidR="00A1032F" w:rsidRPr="00653D05" w:rsidRDefault="00A1032F" w:rsidP="00C97BCD">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В деяких випадках метою хуліганства може бути досягнення якихось</w:t>
      </w:r>
      <w:r w:rsidR="00C97BCD"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 xml:space="preserve">особистих </w:t>
      </w:r>
      <w:proofErr w:type="spellStart"/>
      <w:r w:rsidRPr="00653D05">
        <w:rPr>
          <w:rFonts w:ascii="Times New Roman" w:hAnsi="Times New Roman" w:cs="Times New Roman"/>
          <w:sz w:val="28"/>
          <w:szCs w:val="28"/>
          <w:lang w:val="uk-UA"/>
        </w:rPr>
        <w:t>вигод</w:t>
      </w:r>
      <w:proofErr w:type="spellEnd"/>
      <w:r w:rsidRPr="00653D05">
        <w:rPr>
          <w:rFonts w:ascii="Times New Roman" w:hAnsi="Times New Roman" w:cs="Times New Roman"/>
          <w:sz w:val="28"/>
          <w:szCs w:val="28"/>
          <w:lang w:val="uk-UA"/>
        </w:rPr>
        <w:t>.</w:t>
      </w:r>
    </w:p>
    <w:p w14:paraId="7CB8793F" w14:textId="77777777" w:rsidR="00A1032F" w:rsidRPr="00653D05" w:rsidRDefault="00A1032F" w:rsidP="00C97BCD">
      <w:pPr>
        <w:autoSpaceDE w:val="0"/>
        <w:autoSpaceDN w:val="0"/>
        <w:adjustRightInd w:val="0"/>
        <w:spacing w:after="0" w:line="240" w:lineRule="auto"/>
        <w:ind w:firstLine="709"/>
        <w:jc w:val="both"/>
        <w:rPr>
          <w:rFonts w:ascii="Times New Roman" w:hAnsi="Times New Roman" w:cs="Times New Roman"/>
          <w:i/>
          <w:sz w:val="28"/>
          <w:szCs w:val="28"/>
          <w:lang w:val="uk-UA"/>
        </w:rPr>
      </w:pPr>
      <w:r w:rsidRPr="00653D05">
        <w:rPr>
          <w:rFonts w:ascii="Times New Roman" w:hAnsi="Times New Roman" w:cs="Times New Roman"/>
          <w:i/>
          <w:sz w:val="28"/>
          <w:szCs w:val="28"/>
          <w:lang w:val="uk-UA"/>
        </w:rPr>
        <w:t>Наприклад: П., знаходячись в нетверезому стані, купив з рук</w:t>
      </w:r>
      <w:r w:rsidR="00C97BCD" w:rsidRPr="00653D05">
        <w:rPr>
          <w:rFonts w:ascii="Times New Roman" w:hAnsi="Times New Roman" w:cs="Times New Roman"/>
          <w:i/>
          <w:sz w:val="28"/>
          <w:szCs w:val="28"/>
          <w:lang w:val="uk-UA"/>
        </w:rPr>
        <w:t xml:space="preserve"> </w:t>
      </w:r>
      <w:r w:rsidRPr="00653D05">
        <w:rPr>
          <w:rFonts w:ascii="Times New Roman" w:hAnsi="Times New Roman" w:cs="Times New Roman"/>
          <w:i/>
          <w:sz w:val="28"/>
          <w:szCs w:val="28"/>
          <w:lang w:val="uk-UA"/>
        </w:rPr>
        <w:t>використаний квиток на стадіон. Коли контролер не пустив його на трибуну,</w:t>
      </w:r>
      <w:r w:rsidR="00C97BCD" w:rsidRPr="00653D05">
        <w:rPr>
          <w:rFonts w:ascii="Times New Roman" w:hAnsi="Times New Roman" w:cs="Times New Roman"/>
          <w:i/>
          <w:sz w:val="28"/>
          <w:szCs w:val="28"/>
          <w:lang w:val="uk-UA"/>
        </w:rPr>
        <w:t xml:space="preserve"> </w:t>
      </w:r>
      <w:r w:rsidRPr="00653D05">
        <w:rPr>
          <w:rFonts w:ascii="Times New Roman" w:hAnsi="Times New Roman" w:cs="Times New Roman"/>
          <w:i/>
          <w:sz w:val="28"/>
          <w:szCs w:val="28"/>
          <w:lang w:val="uk-UA"/>
        </w:rPr>
        <w:t>Попов нецензурно лаючись, намагався пройти силою, відштовхнувши</w:t>
      </w:r>
      <w:r w:rsidR="00C97BCD" w:rsidRPr="00653D05">
        <w:rPr>
          <w:rFonts w:ascii="Times New Roman" w:hAnsi="Times New Roman" w:cs="Times New Roman"/>
          <w:i/>
          <w:sz w:val="28"/>
          <w:szCs w:val="28"/>
          <w:lang w:val="uk-UA"/>
        </w:rPr>
        <w:t xml:space="preserve"> </w:t>
      </w:r>
      <w:r w:rsidRPr="00653D05">
        <w:rPr>
          <w:rFonts w:ascii="Times New Roman" w:hAnsi="Times New Roman" w:cs="Times New Roman"/>
          <w:i/>
          <w:sz w:val="28"/>
          <w:szCs w:val="28"/>
          <w:lang w:val="uk-UA"/>
        </w:rPr>
        <w:t>контролера, образив його, вдарив у груди декілька разів.</w:t>
      </w:r>
      <w:r w:rsidR="00C97BCD" w:rsidRPr="00653D05">
        <w:rPr>
          <w:rFonts w:ascii="Times New Roman" w:hAnsi="Times New Roman" w:cs="Times New Roman"/>
          <w:i/>
          <w:sz w:val="28"/>
          <w:szCs w:val="28"/>
          <w:lang w:val="uk-UA"/>
        </w:rPr>
        <w:t xml:space="preserve"> </w:t>
      </w:r>
      <w:r w:rsidRPr="00653D05">
        <w:rPr>
          <w:rFonts w:ascii="Times New Roman" w:hAnsi="Times New Roman" w:cs="Times New Roman"/>
          <w:i/>
          <w:sz w:val="28"/>
          <w:szCs w:val="28"/>
          <w:lang w:val="uk-UA"/>
        </w:rPr>
        <w:t>Винний, як бачимо, прагнув подивитися футбольний матч і для</w:t>
      </w:r>
      <w:r w:rsidR="00C97BCD" w:rsidRPr="00653D05">
        <w:rPr>
          <w:rFonts w:ascii="Times New Roman" w:hAnsi="Times New Roman" w:cs="Times New Roman"/>
          <w:i/>
          <w:sz w:val="28"/>
          <w:szCs w:val="28"/>
          <w:lang w:val="uk-UA"/>
        </w:rPr>
        <w:t xml:space="preserve"> </w:t>
      </w:r>
      <w:r w:rsidRPr="00653D05">
        <w:rPr>
          <w:rFonts w:ascii="Times New Roman" w:hAnsi="Times New Roman" w:cs="Times New Roman"/>
          <w:i/>
          <w:sz w:val="28"/>
          <w:szCs w:val="28"/>
          <w:lang w:val="uk-UA"/>
        </w:rPr>
        <w:t>досягнення своєї мети став на шлях вчинення дій, що грубо порушують</w:t>
      </w:r>
      <w:r w:rsidR="00C97BCD" w:rsidRPr="00653D05">
        <w:rPr>
          <w:rFonts w:ascii="Times New Roman" w:hAnsi="Times New Roman" w:cs="Times New Roman"/>
          <w:i/>
          <w:sz w:val="28"/>
          <w:szCs w:val="28"/>
          <w:lang w:val="uk-UA"/>
        </w:rPr>
        <w:t xml:space="preserve"> </w:t>
      </w:r>
      <w:r w:rsidRPr="00653D05">
        <w:rPr>
          <w:rFonts w:ascii="Times New Roman" w:hAnsi="Times New Roman" w:cs="Times New Roman"/>
          <w:i/>
          <w:sz w:val="28"/>
          <w:szCs w:val="28"/>
          <w:lang w:val="uk-UA"/>
        </w:rPr>
        <w:t>громадський порядок з особливою зухвалістю.</w:t>
      </w:r>
    </w:p>
    <w:p w14:paraId="4C1059CD" w14:textId="77777777" w:rsidR="00A1032F" w:rsidRPr="00653D05" w:rsidRDefault="00A1032F" w:rsidP="00A1032F">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b/>
          <w:bCs/>
          <w:sz w:val="28"/>
          <w:szCs w:val="28"/>
          <w:lang w:val="uk-UA"/>
        </w:rPr>
        <w:t>Суб</w:t>
      </w:r>
      <w:r w:rsidR="00797FDA">
        <w:rPr>
          <w:rFonts w:ascii="Times New Roman" w:hAnsi="Times New Roman" w:cs="Times New Roman"/>
          <w:b/>
          <w:bCs/>
          <w:sz w:val="28"/>
          <w:szCs w:val="28"/>
          <w:lang w:val="uk-UA"/>
        </w:rPr>
        <w:t>’</w:t>
      </w:r>
      <w:r w:rsidRPr="00653D05">
        <w:rPr>
          <w:rFonts w:ascii="Times New Roman" w:hAnsi="Times New Roman" w:cs="Times New Roman"/>
          <w:b/>
          <w:bCs/>
          <w:sz w:val="28"/>
          <w:szCs w:val="28"/>
          <w:lang w:val="uk-UA"/>
        </w:rPr>
        <w:t xml:space="preserve">єкт </w:t>
      </w:r>
      <w:r w:rsidRPr="00653D05">
        <w:rPr>
          <w:rFonts w:ascii="Times New Roman" w:hAnsi="Times New Roman" w:cs="Times New Roman"/>
          <w:sz w:val="28"/>
          <w:szCs w:val="28"/>
          <w:lang w:val="uk-UA"/>
        </w:rPr>
        <w:t>– фізична осудна особа, яка досягла 14 річного віку.</w:t>
      </w:r>
    </w:p>
    <w:p w14:paraId="2A51E750" w14:textId="77777777" w:rsidR="00A1032F" w:rsidRPr="00653D05" w:rsidRDefault="00C97BCD" w:rsidP="00A1032F">
      <w:pPr>
        <w:autoSpaceDE w:val="0"/>
        <w:autoSpaceDN w:val="0"/>
        <w:adjustRightInd w:val="0"/>
        <w:spacing w:after="0" w:line="240" w:lineRule="auto"/>
        <w:ind w:firstLine="709"/>
        <w:jc w:val="both"/>
        <w:rPr>
          <w:rFonts w:ascii="Times New Roman" w:hAnsi="Times New Roman" w:cs="Times New Roman"/>
          <w:b/>
          <w:bCs/>
          <w:sz w:val="28"/>
          <w:szCs w:val="28"/>
          <w:lang w:val="uk-UA"/>
        </w:rPr>
      </w:pPr>
      <w:r w:rsidRPr="00DD5EAC">
        <w:rPr>
          <w:rFonts w:ascii="Times New Roman" w:hAnsi="Times New Roman" w:cs="Times New Roman"/>
          <w:b/>
          <w:bCs/>
          <w:sz w:val="28"/>
          <w:szCs w:val="28"/>
          <w:highlight w:val="yellow"/>
          <w:lang w:val="uk-UA"/>
        </w:rPr>
        <w:lastRenderedPageBreak/>
        <w:t>Кваліфікуючі ознаки хуліганства:</w:t>
      </w:r>
    </w:p>
    <w:p w14:paraId="2323B9BD" w14:textId="77777777" w:rsidR="00A1032F" w:rsidRPr="00653D05" w:rsidRDefault="00C97BCD" w:rsidP="00C97BCD">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а) вчинення хуліганства групою осіб (ч. 2 ст.296 );</w:t>
      </w:r>
    </w:p>
    <w:p w14:paraId="2C993AB0" w14:textId="77777777" w:rsidR="00C97BCD" w:rsidRPr="00653D05" w:rsidRDefault="00C97BCD" w:rsidP="00C97BCD">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 xml:space="preserve">б) вчинення хуліганства особою раніше судимою за хуліганство; (ч. 3 ст.296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w:t>
      </w:r>
    </w:p>
    <w:p w14:paraId="0D6D402B" w14:textId="77777777" w:rsidR="00A1032F" w:rsidRPr="00653D05" w:rsidRDefault="00C97BCD" w:rsidP="00C97BCD">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в) пов</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язане з опором представникові влади або представникові громадськості, який виконує обов</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язки з охорони громадського порядку чи іншим громадянам, які припиняли хуліганські дії. (ч. 3 ст.296</w:t>
      </w:r>
      <w:r w:rsidR="0088686D">
        <w:rPr>
          <w:rFonts w:ascii="Times New Roman" w:hAnsi="Times New Roman" w:cs="Times New Roman"/>
          <w:sz w:val="28"/>
          <w:szCs w:val="28"/>
          <w:lang w:val="uk-UA"/>
        </w:rPr>
        <w:t xml:space="preserve"> КК </w:t>
      </w:r>
      <w:r w:rsidR="00797FDA">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 xml:space="preserve"> )</w:t>
      </w:r>
      <w:r w:rsidR="00675973" w:rsidRPr="00653D05">
        <w:rPr>
          <w:rFonts w:ascii="Times New Roman" w:hAnsi="Times New Roman" w:cs="Times New Roman"/>
          <w:sz w:val="28"/>
          <w:szCs w:val="28"/>
          <w:lang w:val="uk-UA"/>
        </w:rPr>
        <w:t>.</w:t>
      </w:r>
    </w:p>
    <w:p w14:paraId="33435703" w14:textId="77777777" w:rsidR="00675973" w:rsidRPr="00653D05" w:rsidRDefault="00675973" w:rsidP="00675973">
      <w:pPr>
        <w:pStyle w:val="HTML"/>
        <w:shd w:val="clear" w:color="auto" w:fill="FFFFFF"/>
        <w:ind w:firstLine="709"/>
        <w:jc w:val="both"/>
        <w:rPr>
          <w:rFonts w:ascii="Times New Roman" w:hAnsi="Times New Roman" w:cs="Times New Roman"/>
          <w:color w:val="292B2C"/>
          <w:sz w:val="28"/>
          <w:szCs w:val="28"/>
          <w:lang w:val="uk-UA"/>
        </w:rPr>
      </w:pPr>
      <w:r w:rsidRPr="00653D05">
        <w:rPr>
          <w:rFonts w:ascii="Times New Roman" w:hAnsi="Times New Roman" w:cs="Times New Roman"/>
          <w:color w:val="292B2C"/>
          <w:sz w:val="28"/>
          <w:szCs w:val="28"/>
          <w:lang w:val="uk-UA"/>
        </w:rPr>
        <w:t xml:space="preserve">Хуліганство визнають учиненим групою осіб і кваліфікують за ч. 2 ст. 296 </w:t>
      </w:r>
      <w:r w:rsidR="0088686D">
        <w:rPr>
          <w:rFonts w:ascii="Times New Roman" w:hAnsi="Times New Roman" w:cs="Times New Roman"/>
          <w:color w:val="292B2C"/>
          <w:sz w:val="28"/>
          <w:szCs w:val="28"/>
          <w:lang w:val="uk-UA"/>
        </w:rPr>
        <w:t xml:space="preserve">КК </w:t>
      </w:r>
      <w:r w:rsidR="00797FDA">
        <w:rPr>
          <w:rFonts w:ascii="Times New Roman" w:hAnsi="Times New Roman" w:cs="Times New Roman"/>
          <w:color w:val="292B2C"/>
          <w:sz w:val="28"/>
          <w:szCs w:val="28"/>
          <w:lang w:val="uk-UA"/>
        </w:rPr>
        <w:t>України</w:t>
      </w:r>
      <w:r w:rsidR="0088686D">
        <w:rPr>
          <w:rFonts w:ascii="Times New Roman" w:hAnsi="Times New Roman" w:cs="Times New Roman"/>
          <w:color w:val="292B2C"/>
          <w:sz w:val="28"/>
          <w:szCs w:val="28"/>
          <w:lang w:val="uk-UA"/>
        </w:rPr>
        <w:t xml:space="preserve"> </w:t>
      </w:r>
      <w:r w:rsidRPr="00653D05">
        <w:rPr>
          <w:rFonts w:ascii="Times New Roman" w:hAnsi="Times New Roman" w:cs="Times New Roman"/>
          <w:color w:val="292B2C"/>
          <w:sz w:val="28"/>
          <w:szCs w:val="28"/>
          <w:lang w:val="uk-UA"/>
        </w:rPr>
        <w:t>у</w:t>
      </w:r>
      <w:r w:rsidR="0088686D">
        <w:rPr>
          <w:rFonts w:ascii="Times New Roman" w:hAnsi="Times New Roman" w:cs="Times New Roman"/>
          <w:color w:val="292B2C"/>
          <w:sz w:val="28"/>
          <w:szCs w:val="28"/>
          <w:lang w:val="uk-UA"/>
        </w:rPr>
        <w:t xml:space="preserve"> разі участі в кримінально протиправних</w:t>
      </w:r>
      <w:r w:rsidRPr="00653D05">
        <w:rPr>
          <w:rFonts w:ascii="Times New Roman" w:hAnsi="Times New Roman" w:cs="Times New Roman"/>
          <w:color w:val="292B2C"/>
          <w:sz w:val="28"/>
          <w:szCs w:val="28"/>
          <w:lang w:val="uk-UA"/>
        </w:rPr>
        <w:t xml:space="preserve"> діях декількох (двох і більше) виконавців незалежно від того, яка форма співучасті (ст. 28 </w:t>
      </w:r>
      <w:r w:rsidR="0088686D">
        <w:rPr>
          <w:rFonts w:ascii="Times New Roman" w:hAnsi="Times New Roman" w:cs="Times New Roman"/>
          <w:color w:val="292B2C"/>
          <w:sz w:val="28"/>
          <w:szCs w:val="28"/>
          <w:lang w:val="uk-UA"/>
        </w:rPr>
        <w:t xml:space="preserve">КК </w:t>
      </w:r>
      <w:r w:rsidR="00797FDA">
        <w:rPr>
          <w:rFonts w:ascii="Times New Roman" w:hAnsi="Times New Roman" w:cs="Times New Roman"/>
          <w:color w:val="292B2C"/>
          <w:sz w:val="28"/>
          <w:szCs w:val="28"/>
          <w:lang w:val="uk-UA"/>
        </w:rPr>
        <w:t>України</w:t>
      </w:r>
      <w:r w:rsidRPr="00653D05">
        <w:rPr>
          <w:rFonts w:ascii="Times New Roman" w:hAnsi="Times New Roman" w:cs="Times New Roman"/>
          <w:color w:val="292B2C"/>
          <w:sz w:val="28"/>
          <w:szCs w:val="28"/>
          <w:lang w:val="uk-UA"/>
        </w:rPr>
        <w:t>) мала місце. Кваліфікація за цією озна</w:t>
      </w:r>
      <w:r w:rsidR="0088686D">
        <w:rPr>
          <w:rFonts w:ascii="Times New Roman" w:hAnsi="Times New Roman" w:cs="Times New Roman"/>
          <w:color w:val="292B2C"/>
          <w:sz w:val="28"/>
          <w:szCs w:val="28"/>
          <w:lang w:val="uk-UA"/>
        </w:rPr>
        <w:t xml:space="preserve">кою дій осіб, які вчинили </w:t>
      </w:r>
      <w:proofErr w:type="spellStart"/>
      <w:r w:rsidR="0088686D">
        <w:rPr>
          <w:rFonts w:ascii="Times New Roman" w:hAnsi="Times New Roman" w:cs="Times New Roman"/>
          <w:color w:val="292B2C"/>
          <w:sz w:val="28"/>
          <w:szCs w:val="28"/>
          <w:lang w:val="uk-UA"/>
        </w:rPr>
        <w:t>кр</w:t>
      </w:r>
      <w:proofErr w:type="spellEnd"/>
      <w:r w:rsidR="0088686D">
        <w:rPr>
          <w:rFonts w:ascii="Times New Roman" w:hAnsi="Times New Roman" w:cs="Times New Roman"/>
          <w:color w:val="292B2C"/>
          <w:sz w:val="28"/>
          <w:szCs w:val="28"/>
          <w:lang w:val="uk-UA"/>
        </w:rPr>
        <w:t>. пр.</w:t>
      </w:r>
      <w:r w:rsidRPr="00653D05">
        <w:rPr>
          <w:rFonts w:ascii="Times New Roman" w:hAnsi="Times New Roman" w:cs="Times New Roman"/>
          <w:color w:val="292B2C"/>
          <w:sz w:val="28"/>
          <w:szCs w:val="28"/>
          <w:lang w:val="uk-UA"/>
        </w:rPr>
        <w:t xml:space="preserve"> за попередньою змовою або організованою групою, не виключає визнання зазначених обставин такими, що обтяжують покарання (п. 2 ч. 1 ст. 67 </w:t>
      </w:r>
      <w:r w:rsidR="0088686D">
        <w:rPr>
          <w:rFonts w:ascii="Times New Roman" w:hAnsi="Times New Roman" w:cs="Times New Roman"/>
          <w:color w:val="292B2C"/>
          <w:sz w:val="28"/>
          <w:szCs w:val="28"/>
          <w:lang w:val="uk-UA"/>
        </w:rPr>
        <w:t xml:space="preserve">КК </w:t>
      </w:r>
      <w:r w:rsidR="00797FDA">
        <w:rPr>
          <w:rFonts w:ascii="Times New Roman" w:hAnsi="Times New Roman" w:cs="Times New Roman"/>
          <w:color w:val="292B2C"/>
          <w:sz w:val="28"/>
          <w:szCs w:val="28"/>
          <w:lang w:val="uk-UA"/>
        </w:rPr>
        <w:t>України</w:t>
      </w:r>
      <w:r w:rsidRPr="00653D05">
        <w:rPr>
          <w:rFonts w:ascii="Times New Roman" w:hAnsi="Times New Roman" w:cs="Times New Roman"/>
          <w:color w:val="292B2C"/>
          <w:sz w:val="28"/>
          <w:szCs w:val="28"/>
          <w:lang w:val="uk-UA"/>
        </w:rPr>
        <w:t xml:space="preserve">). </w:t>
      </w:r>
    </w:p>
    <w:p w14:paraId="396DDA11" w14:textId="77777777" w:rsidR="00675973" w:rsidRPr="00653D05" w:rsidRDefault="00675973" w:rsidP="00675973">
      <w:pPr>
        <w:pStyle w:val="HTML"/>
        <w:shd w:val="clear" w:color="auto" w:fill="FFFFFF"/>
        <w:ind w:firstLine="709"/>
        <w:jc w:val="both"/>
        <w:rPr>
          <w:rFonts w:ascii="Times New Roman" w:hAnsi="Times New Roman" w:cs="Times New Roman"/>
          <w:color w:val="292B2C"/>
          <w:sz w:val="28"/>
          <w:szCs w:val="28"/>
          <w:lang w:val="uk-UA"/>
        </w:rPr>
      </w:pPr>
      <w:bookmarkStart w:id="1" w:name="o18"/>
      <w:bookmarkEnd w:id="1"/>
      <w:r w:rsidRPr="00653D05">
        <w:rPr>
          <w:rFonts w:ascii="Times New Roman" w:hAnsi="Times New Roman" w:cs="Times New Roman"/>
          <w:color w:val="292B2C"/>
          <w:sz w:val="28"/>
          <w:szCs w:val="28"/>
          <w:lang w:val="uk-UA"/>
        </w:rPr>
        <w:t xml:space="preserve">За ознакою вчинення хуліганства особою, раніше судимою за нього, дії винного кваліфікують за ч. 3 ст. 296 </w:t>
      </w:r>
      <w:r w:rsidR="0088686D">
        <w:rPr>
          <w:rFonts w:ascii="Times New Roman" w:hAnsi="Times New Roman" w:cs="Times New Roman"/>
          <w:color w:val="292B2C"/>
          <w:sz w:val="28"/>
          <w:szCs w:val="28"/>
          <w:lang w:val="uk-UA"/>
        </w:rPr>
        <w:t xml:space="preserve">КК </w:t>
      </w:r>
      <w:r w:rsidR="00797FDA">
        <w:rPr>
          <w:rFonts w:ascii="Times New Roman" w:hAnsi="Times New Roman" w:cs="Times New Roman"/>
          <w:color w:val="292B2C"/>
          <w:sz w:val="28"/>
          <w:szCs w:val="28"/>
          <w:lang w:val="uk-UA"/>
        </w:rPr>
        <w:t>України</w:t>
      </w:r>
      <w:r w:rsidRPr="00653D05">
        <w:rPr>
          <w:rFonts w:ascii="Times New Roman" w:hAnsi="Times New Roman" w:cs="Times New Roman"/>
          <w:color w:val="292B2C"/>
          <w:sz w:val="28"/>
          <w:szCs w:val="28"/>
          <w:lang w:val="uk-UA"/>
        </w:rPr>
        <w:t xml:space="preserve"> тоді, </w:t>
      </w:r>
      <w:r w:rsidR="0088686D">
        <w:rPr>
          <w:rFonts w:ascii="Times New Roman" w:hAnsi="Times New Roman" w:cs="Times New Roman"/>
          <w:color w:val="292B2C"/>
          <w:sz w:val="28"/>
          <w:szCs w:val="28"/>
          <w:lang w:val="uk-UA"/>
        </w:rPr>
        <w:t xml:space="preserve">коли вона на час учинення </w:t>
      </w:r>
      <w:proofErr w:type="spellStart"/>
      <w:r w:rsidR="0088686D">
        <w:rPr>
          <w:rFonts w:ascii="Times New Roman" w:hAnsi="Times New Roman" w:cs="Times New Roman"/>
          <w:color w:val="292B2C"/>
          <w:sz w:val="28"/>
          <w:szCs w:val="28"/>
          <w:lang w:val="uk-UA"/>
        </w:rPr>
        <w:t>кр</w:t>
      </w:r>
      <w:proofErr w:type="spellEnd"/>
      <w:r w:rsidR="0088686D">
        <w:rPr>
          <w:rFonts w:ascii="Times New Roman" w:hAnsi="Times New Roman" w:cs="Times New Roman"/>
          <w:color w:val="292B2C"/>
          <w:sz w:val="28"/>
          <w:szCs w:val="28"/>
          <w:lang w:val="uk-UA"/>
        </w:rPr>
        <w:t xml:space="preserve">. пр. мала </w:t>
      </w:r>
      <w:r w:rsidRPr="00653D05">
        <w:rPr>
          <w:rFonts w:ascii="Times New Roman" w:hAnsi="Times New Roman" w:cs="Times New Roman"/>
          <w:color w:val="292B2C"/>
          <w:sz w:val="28"/>
          <w:szCs w:val="28"/>
          <w:lang w:val="uk-UA"/>
        </w:rPr>
        <w:t xml:space="preserve">не зняту чи не погашену судимість хоча б за однією з частин зазначеної статті або за ч. 2 чи ч. 3 ст. 206 </w:t>
      </w:r>
      <w:r w:rsidR="0088686D">
        <w:rPr>
          <w:rFonts w:ascii="Times New Roman" w:hAnsi="Times New Roman" w:cs="Times New Roman"/>
          <w:color w:val="292B2C"/>
          <w:sz w:val="28"/>
          <w:szCs w:val="28"/>
          <w:lang w:val="uk-UA"/>
        </w:rPr>
        <w:t>КК УРСР</w:t>
      </w:r>
      <w:r w:rsidRPr="00653D05">
        <w:rPr>
          <w:rFonts w:ascii="Times New Roman" w:hAnsi="Times New Roman" w:cs="Times New Roman"/>
          <w:color w:val="292B2C"/>
          <w:sz w:val="28"/>
          <w:szCs w:val="28"/>
          <w:lang w:val="uk-UA"/>
        </w:rPr>
        <w:t xml:space="preserve"> 1960 р. У разі кваліфікації дій винного за цією ознакою не можна визнавати обставинами, які обтяжують покарання, </w:t>
      </w:r>
      <w:r w:rsidR="0088686D">
        <w:rPr>
          <w:rFonts w:ascii="Times New Roman" w:hAnsi="Times New Roman" w:cs="Times New Roman"/>
          <w:color w:val="292B2C"/>
          <w:sz w:val="28"/>
          <w:szCs w:val="28"/>
          <w:lang w:val="uk-UA"/>
        </w:rPr>
        <w:t xml:space="preserve">вчинення </w:t>
      </w:r>
      <w:proofErr w:type="spellStart"/>
      <w:r w:rsidR="0088686D">
        <w:rPr>
          <w:rFonts w:ascii="Times New Roman" w:hAnsi="Times New Roman" w:cs="Times New Roman"/>
          <w:color w:val="292B2C"/>
          <w:sz w:val="28"/>
          <w:szCs w:val="28"/>
          <w:lang w:val="uk-UA"/>
        </w:rPr>
        <w:t>кр</w:t>
      </w:r>
      <w:proofErr w:type="spellEnd"/>
      <w:r w:rsidR="0088686D">
        <w:rPr>
          <w:rFonts w:ascii="Times New Roman" w:hAnsi="Times New Roman" w:cs="Times New Roman"/>
          <w:color w:val="292B2C"/>
          <w:sz w:val="28"/>
          <w:szCs w:val="28"/>
          <w:lang w:val="uk-UA"/>
        </w:rPr>
        <w:t xml:space="preserve">. пр. повторно і рецидив </w:t>
      </w:r>
      <w:proofErr w:type="spellStart"/>
      <w:r w:rsidR="0088686D">
        <w:rPr>
          <w:rFonts w:ascii="Times New Roman" w:hAnsi="Times New Roman" w:cs="Times New Roman"/>
          <w:color w:val="292B2C"/>
          <w:sz w:val="28"/>
          <w:szCs w:val="28"/>
          <w:lang w:val="uk-UA"/>
        </w:rPr>
        <w:t>кр</w:t>
      </w:r>
      <w:proofErr w:type="spellEnd"/>
      <w:r w:rsidR="0088686D">
        <w:rPr>
          <w:rFonts w:ascii="Times New Roman" w:hAnsi="Times New Roman" w:cs="Times New Roman"/>
          <w:color w:val="292B2C"/>
          <w:sz w:val="28"/>
          <w:szCs w:val="28"/>
          <w:lang w:val="uk-UA"/>
        </w:rPr>
        <w:t xml:space="preserve">. пр. </w:t>
      </w:r>
      <w:r w:rsidRPr="00653D05">
        <w:rPr>
          <w:rFonts w:ascii="Times New Roman" w:hAnsi="Times New Roman" w:cs="Times New Roman"/>
          <w:color w:val="292B2C"/>
          <w:sz w:val="28"/>
          <w:szCs w:val="28"/>
          <w:lang w:val="uk-UA"/>
        </w:rPr>
        <w:t xml:space="preserve">(п. 1 ч. 1 ст. 67 </w:t>
      </w:r>
      <w:r w:rsidR="0088686D">
        <w:rPr>
          <w:rFonts w:ascii="Times New Roman" w:hAnsi="Times New Roman" w:cs="Times New Roman"/>
          <w:color w:val="292B2C"/>
          <w:sz w:val="28"/>
          <w:szCs w:val="28"/>
          <w:lang w:val="uk-UA"/>
        </w:rPr>
        <w:t xml:space="preserve">КК </w:t>
      </w:r>
      <w:r w:rsidR="00797FDA">
        <w:rPr>
          <w:rFonts w:ascii="Times New Roman" w:hAnsi="Times New Roman" w:cs="Times New Roman"/>
          <w:color w:val="292B2C"/>
          <w:sz w:val="28"/>
          <w:szCs w:val="28"/>
          <w:lang w:val="uk-UA"/>
        </w:rPr>
        <w:t>України</w:t>
      </w:r>
      <w:r w:rsidRPr="00653D05">
        <w:rPr>
          <w:rFonts w:ascii="Times New Roman" w:hAnsi="Times New Roman" w:cs="Times New Roman"/>
          <w:color w:val="292B2C"/>
          <w:sz w:val="28"/>
          <w:szCs w:val="28"/>
          <w:lang w:val="uk-UA"/>
        </w:rPr>
        <w:t xml:space="preserve">). </w:t>
      </w:r>
    </w:p>
    <w:p w14:paraId="46539F0F" w14:textId="77777777" w:rsidR="00675973" w:rsidRPr="00653D05" w:rsidRDefault="00675973" w:rsidP="00675973">
      <w:pPr>
        <w:pStyle w:val="HTML"/>
        <w:shd w:val="clear" w:color="auto" w:fill="FFFFFF"/>
        <w:ind w:firstLine="709"/>
        <w:jc w:val="both"/>
        <w:rPr>
          <w:rFonts w:ascii="Times New Roman" w:hAnsi="Times New Roman" w:cs="Times New Roman"/>
          <w:color w:val="292B2C"/>
          <w:sz w:val="28"/>
          <w:szCs w:val="28"/>
          <w:lang w:val="uk-UA"/>
        </w:rPr>
      </w:pPr>
      <w:bookmarkStart w:id="2" w:name="o19"/>
      <w:bookmarkEnd w:id="2"/>
      <w:r w:rsidRPr="00653D05">
        <w:rPr>
          <w:rFonts w:ascii="Times New Roman" w:hAnsi="Times New Roman" w:cs="Times New Roman"/>
          <w:color w:val="292B2C"/>
          <w:sz w:val="28"/>
          <w:szCs w:val="28"/>
          <w:lang w:val="uk-UA"/>
        </w:rPr>
        <w:t xml:space="preserve">Як опір представникові влади, представникові громадськості або іншим громадянам, які припиняли хуліганські дії (ч. 3 ст. 296 </w:t>
      </w:r>
      <w:r w:rsidR="0088686D">
        <w:rPr>
          <w:rFonts w:ascii="Times New Roman" w:hAnsi="Times New Roman" w:cs="Times New Roman"/>
          <w:color w:val="292B2C"/>
          <w:sz w:val="28"/>
          <w:szCs w:val="28"/>
          <w:lang w:val="uk-UA"/>
        </w:rPr>
        <w:t xml:space="preserve">КК </w:t>
      </w:r>
      <w:r w:rsidR="00797FDA">
        <w:rPr>
          <w:rFonts w:ascii="Times New Roman" w:hAnsi="Times New Roman" w:cs="Times New Roman"/>
          <w:color w:val="292B2C"/>
          <w:sz w:val="28"/>
          <w:szCs w:val="28"/>
          <w:lang w:val="uk-UA"/>
        </w:rPr>
        <w:t>України</w:t>
      </w:r>
      <w:r w:rsidRPr="00653D05">
        <w:rPr>
          <w:rFonts w:ascii="Times New Roman" w:hAnsi="Times New Roman" w:cs="Times New Roman"/>
          <w:color w:val="292B2C"/>
          <w:sz w:val="28"/>
          <w:szCs w:val="28"/>
          <w:lang w:val="uk-UA"/>
        </w:rPr>
        <w:t>), слід розуміти активну протидію особи, котра вчиняє хуліганство (відштовхування, завдання побоїв, заподіяння тілесних ушкоджень тощо), з метою позбавити зазначених осіб можливості виконат</w:t>
      </w:r>
      <w:r w:rsidR="0088686D">
        <w:rPr>
          <w:rFonts w:ascii="Times New Roman" w:hAnsi="Times New Roman" w:cs="Times New Roman"/>
          <w:color w:val="292B2C"/>
          <w:sz w:val="28"/>
          <w:szCs w:val="28"/>
          <w:lang w:val="uk-UA"/>
        </w:rPr>
        <w:t>и службовий чи громадський обов</w:t>
      </w:r>
      <w:r w:rsidR="00797FDA">
        <w:rPr>
          <w:rFonts w:ascii="Times New Roman" w:hAnsi="Times New Roman" w:cs="Times New Roman"/>
          <w:color w:val="292B2C"/>
          <w:sz w:val="28"/>
          <w:szCs w:val="28"/>
          <w:lang w:val="uk-UA"/>
        </w:rPr>
        <w:t>’</w:t>
      </w:r>
      <w:r w:rsidRPr="00653D05">
        <w:rPr>
          <w:rFonts w:ascii="Times New Roman" w:hAnsi="Times New Roman" w:cs="Times New Roman"/>
          <w:color w:val="292B2C"/>
          <w:sz w:val="28"/>
          <w:szCs w:val="28"/>
          <w:lang w:val="uk-UA"/>
        </w:rPr>
        <w:t>язок з охорони громадського порядку.</w:t>
      </w:r>
    </w:p>
    <w:p w14:paraId="1109D6F9" w14:textId="77777777" w:rsidR="00675973" w:rsidRPr="00653D05" w:rsidRDefault="00675973" w:rsidP="00675973">
      <w:pPr>
        <w:pStyle w:val="HTML"/>
        <w:shd w:val="clear" w:color="auto" w:fill="FFFFFF"/>
        <w:ind w:firstLine="709"/>
        <w:jc w:val="both"/>
        <w:rPr>
          <w:rFonts w:ascii="Times New Roman" w:hAnsi="Times New Roman" w:cs="Times New Roman"/>
          <w:color w:val="292B2C"/>
          <w:sz w:val="28"/>
          <w:szCs w:val="28"/>
          <w:lang w:val="uk-UA"/>
        </w:rPr>
      </w:pPr>
      <w:bookmarkStart w:id="3" w:name="o20"/>
      <w:bookmarkEnd w:id="3"/>
      <w:r w:rsidRPr="00653D05">
        <w:rPr>
          <w:rFonts w:ascii="Times New Roman" w:hAnsi="Times New Roman" w:cs="Times New Roman"/>
          <w:color w:val="292B2C"/>
          <w:sz w:val="28"/>
          <w:szCs w:val="28"/>
          <w:lang w:val="uk-UA"/>
        </w:rPr>
        <w:t xml:space="preserve">Такий опір охоплюється ч. 3 ст. 296 </w:t>
      </w:r>
      <w:r w:rsidR="0088686D">
        <w:rPr>
          <w:rFonts w:ascii="Times New Roman" w:hAnsi="Times New Roman" w:cs="Times New Roman"/>
          <w:color w:val="292B2C"/>
          <w:sz w:val="28"/>
          <w:szCs w:val="28"/>
          <w:lang w:val="uk-UA"/>
        </w:rPr>
        <w:t xml:space="preserve">КК </w:t>
      </w:r>
      <w:r w:rsidR="00797FDA">
        <w:rPr>
          <w:rFonts w:ascii="Times New Roman" w:hAnsi="Times New Roman" w:cs="Times New Roman"/>
          <w:color w:val="292B2C"/>
          <w:sz w:val="28"/>
          <w:szCs w:val="28"/>
          <w:lang w:val="uk-UA"/>
        </w:rPr>
        <w:t>України</w:t>
      </w:r>
      <w:r w:rsidRPr="00653D05">
        <w:rPr>
          <w:rFonts w:ascii="Times New Roman" w:hAnsi="Times New Roman" w:cs="Times New Roman"/>
          <w:color w:val="292B2C"/>
          <w:sz w:val="28"/>
          <w:szCs w:val="28"/>
          <w:lang w:val="uk-UA"/>
        </w:rPr>
        <w:t xml:space="preserve"> як кваліфікуюча </w:t>
      </w:r>
      <w:r w:rsidR="0088686D">
        <w:rPr>
          <w:rFonts w:ascii="Times New Roman" w:hAnsi="Times New Roman" w:cs="Times New Roman"/>
          <w:color w:val="292B2C"/>
          <w:sz w:val="28"/>
          <w:szCs w:val="28"/>
          <w:lang w:val="uk-UA"/>
        </w:rPr>
        <w:t xml:space="preserve">ознака передбаченого нею </w:t>
      </w:r>
      <w:proofErr w:type="spellStart"/>
      <w:r w:rsidR="0088686D">
        <w:rPr>
          <w:rFonts w:ascii="Times New Roman" w:hAnsi="Times New Roman" w:cs="Times New Roman"/>
          <w:color w:val="292B2C"/>
          <w:sz w:val="28"/>
          <w:szCs w:val="28"/>
          <w:lang w:val="uk-UA"/>
        </w:rPr>
        <w:t>кр</w:t>
      </w:r>
      <w:proofErr w:type="spellEnd"/>
      <w:r w:rsidR="0088686D">
        <w:rPr>
          <w:rFonts w:ascii="Times New Roman" w:hAnsi="Times New Roman" w:cs="Times New Roman"/>
          <w:color w:val="292B2C"/>
          <w:sz w:val="28"/>
          <w:szCs w:val="28"/>
          <w:lang w:val="uk-UA"/>
        </w:rPr>
        <w:t>. пр.</w:t>
      </w:r>
      <w:r w:rsidRPr="00653D05">
        <w:rPr>
          <w:rFonts w:ascii="Times New Roman" w:hAnsi="Times New Roman" w:cs="Times New Roman"/>
          <w:color w:val="292B2C"/>
          <w:sz w:val="28"/>
          <w:szCs w:val="28"/>
          <w:lang w:val="uk-UA"/>
        </w:rPr>
        <w:t>, а тому не потребує додаткової кваліфікації за части</w:t>
      </w:r>
      <w:r w:rsidR="0088686D">
        <w:rPr>
          <w:rFonts w:ascii="Times New Roman" w:hAnsi="Times New Roman" w:cs="Times New Roman"/>
          <w:color w:val="292B2C"/>
          <w:sz w:val="28"/>
          <w:szCs w:val="28"/>
          <w:lang w:val="uk-UA"/>
        </w:rPr>
        <w:t xml:space="preserve">нами 2 і 3 ст. 342 КК </w:t>
      </w:r>
      <w:r w:rsidR="00797FDA">
        <w:rPr>
          <w:rFonts w:ascii="Times New Roman" w:hAnsi="Times New Roman" w:cs="Times New Roman"/>
          <w:color w:val="292B2C"/>
          <w:sz w:val="28"/>
          <w:szCs w:val="28"/>
          <w:lang w:val="uk-UA"/>
        </w:rPr>
        <w:t>України</w:t>
      </w:r>
      <w:r w:rsidRPr="00653D05">
        <w:rPr>
          <w:rFonts w:ascii="Times New Roman" w:hAnsi="Times New Roman" w:cs="Times New Roman"/>
          <w:color w:val="292B2C"/>
          <w:sz w:val="28"/>
          <w:szCs w:val="28"/>
          <w:lang w:val="uk-UA"/>
        </w:rPr>
        <w:t>.</w:t>
      </w:r>
    </w:p>
    <w:p w14:paraId="4188BDBD" w14:textId="77777777" w:rsidR="00675973" w:rsidRPr="00653D05" w:rsidRDefault="00675973" w:rsidP="00675973">
      <w:pPr>
        <w:pStyle w:val="HTML"/>
        <w:shd w:val="clear" w:color="auto" w:fill="FFFFFF"/>
        <w:ind w:firstLine="709"/>
        <w:jc w:val="both"/>
        <w:rPr>
          <w:rFonts w:ascii="Times New Roman" w:hAnsi="Times New Roman" w:cs="Times New Roman"/>
          <w:color w:val="292B2C"/>
          <w:sz w:val="28"/>
          <w:szCs w:val="28"/>
          <w:lang w:val="uk-UA"/>
        </w:rPr>
      </w:pPr>
      <w:bookmarkStart w:id="4" w:name="o21"/>
      <w:bookmarkEnd w:id="4"/>
      <w:r w:rsidRPr="00653D05">
        <w:rPr>
          <w:rFonts w:ascii="Times New Roman" w:hAnsi="Times New Roman" w:cs="Times New Roman"/>
          <w:color w:val="292B2C"/>
          <w:sz w:val="28"/>
          <w:szCs w:val="28"/>
          <w:lang w:val="uk-UA"/>
        </w:rPr>
        <w:t xml:space="preserve">Якщо ж опір було вчинено після припинення хуліганських дій - як протидію затриманню, він не може бути кваліфікуючою ознакою хуліганства і відповідальність має наставати за </w:t>
      </w:r>
      <w:r w:rsidR="0088686D">
        <w:rPr>
          <w:rFonts w:ascii="Times New Roman" w:hAnsi="Times New Roman" w:cs="Times New Roman"/>
          <w:color w:val="292B2C"/>
          <w:sz w:val="28"/>
          <w:szCs w:val="28"/>
          <w:lang w:val="uk-UA"/>
        </w:rPr>
        <w:t xml:space="preserve">сукупністю </w:t>
      </w:r>
      <w:proofErr w:type="spellStart"/>
      <w:r w:rsidR="0088686D">
        <w:rPr>
          <w:rFonts w:ascii="Times New Roman" w:hAnsi="Times New Roman" w:cs="Times New Roman"/>
          <w:color w:val="292B2C"/>
          <w:sz w:val="28"/>
          <w:szCs w:val="28"/>
          <w:lang w:val="uk-UA"/>
        </w:rPr>
        <w:t>кр</w:t>
      </w:r>
      <w:proofErr w:type="spellEnd"/>
      <w:r w:rsidR="0088686D">
        <w:rPr>
          <w:rFonts w:ascii="Times New Roman" w:hAnsi="Times New Roman" w:cs="Times New Roman"/>
          <w:color w:val="292B2C"/>
          <w:sz w:val="28"/>
          <w:szCs w:val="28"/>
          <w:lang w:val="uk-UA"/>
        </w:rPr>
        <w:t>. пр.</w:t>
      </w:r>
      <w:r w:rsidRPr="00653D05">
        <w:rPr>
          <w:rFonts w:ascii="Times New Roman" w:hAnsi="Times New Roman" w:cs="Times New Roman"/>
          <w:color w:val="292B2C"/>
          <w:sz w:val="28"/>
          <w:szCs w:val="28"/>
          <w:lang w:val="uk-UA"/>
        </w:rPr>
        <w:t xml:space="preserve">, передбачених відповідними частинами статей 296 і 342 </w:t>
      </w:r>
      <w:r w:rsidR="0088686D">
        <w:rPr>
          <w:rFonts w:ascii="Times New Roman" w:hAnsi="Times New Roman" w:cs="Times New Roman"/>
          <w:color w:val="292B2C"/>
          <w:sz w:val="28"/>
          <w:szCs w:val="28"/>
          <w:lang w:val="uk-UA"/>
        </w:rPr>
        <w:t xml:space="preserve">КК </w:t>
      </w:r>
      <w:r w:rsidR="00797FDA">
        <w:rPr>
          <w:rFonts w:ascii="Times New Roman" w:hAnsi="Times New Roman" w:cs="Times New Roman"/>
          <w:color w:val="292B2C"/>
          <w:sz w:val="28"/>
          <w:szCs w:val="28"/>
          <w:lang w:val="uk-UA"/>
        </w:rPr>
        <w:t>України</w:t>
      </w:r>
      <w:r w:rsidRPr="00653D05">
        <w:rPr>
          <w:rFonts w:ascii="Times New Roman" w:hAnsi="Times New Roman" w:cs="Times New Roman"/>
          <w:color w:val="292B2C"/>
          <w:sz w:val="28"/>
          <w:szCs w:val="28"/>
          <w:lang w:val="uk-UA"/>
        </w:rPr>
        <w:t>.</w:t>
      </w:r>
    </w:p>
    <w:p w14:paraId="35E3C6BD" w14:textId="6F527414" w:rsidR="00675973" w:rsidRPr="00653D05" w:rsidRDefault="00675973" w:rsidP="00675973">
      <w:pPr>
        <w:pStyle w:val="HTML"/>
        <w:shd w:val="clear" w:color="auto" w:fill="FFFFFF"/>
        <w:ind w:firstLine="709"/>
        <w:jc w:val="both"/>
        <w:rPr>
          <w:rFonts w:ascii="Times New Roman" w:hAnsi="Times New Roman" w:cs="Times New Roman"/>
          <w:color w:val="292B2C"/>
          <w:sz w:val="28"/>
          <w:szCs w:val="28"/>
          <w:lang w:val="uk-UA"/>
        </w:rPr>
      </w:pPr>
      <w:bookmarkStart w:id="5" w:name="o22"/>
      <w:bookmarkEnd w:id="5"/>
      <w:r w:rsidRPr="00653D05">
        <w:rPr>
          <w:rFonts w:ascii="Times New Roman" w:hAnsi="Times New Roman" w:cs="Times New Roman"/>
          <w:color w:val="292B2C"/>
          <w:sz w:val="28"/>
          <w:szCs w:val="28"/>
          <w:lang w:val="uk-UA"/>
        </w:rPr>
        <w:t xml:space="preserve">У разі коли опір представникові влади чи громадськості мав місце під час учинення дрібного хуліганства, винна особа підлягає відповідно кримінальній (за ч. 2 чи ч. 3 ст. 342 </w:t>
      </w:r>
      <w:r w:rsidR="0088686D">
        <w:rPr>
          <w:rFonts w:ascii="Times New Roman" w:hAnsi="Times New Roman" w:cs="Times New Roman"/>
          <w:color w:val="292B2C"/>
          <w:sz w:val="28"/>
          <w:szCs w:val="28"/>
          <w:lang w:val="uk-UA"/>
        </w:rPr>
        <w:t>К</w:t>
      </w:r>
      <w:r w:rsidR="00ED674D">
        <w:rPr>
          <w:rFonts w:ascii="Times New Roman" w:hAnsi="Times New Roman" w:cs="Times New Roman"/>
          <w:color w:val="292B2C"/>
          <w:sz w:val="28"/>
          <w:szCs w:val="28"/>
          <w:lang w:val="uk-UA"/>
        </w:rPr>
        <w:t>К України</w:t>
      </w:r>
      <w:r w:rsidR="0088686D">
        <w:rPr>
          <w:rFonts w:ascii="Times New Roman" w:hAnsi="Times New Roman" w:cs="Times New Roman"/>
          <w:smallCaps/>
          <w:color w:val="292B2C"/>
          <w:sz w:val="28"/>
          <w:szCs w:val="28"/>
          <w:lang w:val="uk-UA"/>
        </w:rPr>
        <w:t xml:space="preserve"> </w:t>
      </w:r>
      <w:r w:rsidRPr="00653D05">
        <w:rPr>
          <w:rFonts w:ascii="Times New Roman" w:hAnsi="Times New Roman" w:cs="Times New Roman"/>
          <w:color w:val="292B2C"/>
          <w:sz w:val="28"/>
          <w:szCs w:val="28"/>
          <w:lang w:val="uk-UA"/>
        </w:rPr>
        <w:t>та адміністративній (за ст. 173 К</w:t>
      </w:r>
      <w:r w:rsidR="00ED674D">
        <w:rPr>
          <w:rFonts w:ascii="Times New Roman" w:hAnsi="Times New Roman" w:cs="Times New Roman"/>
          <w:color w:val="292B2C"/>
          <w:sz w:val="28"/>
          <w:szCs w:val="28"/>
          <w:lang w:val="uk-UA"/>
        </w:rPr>
        <w:t>У</w:t>
      </w:r>
      <w:r w:rsidRPr="00653D05">
        <w:rPr>
          <w:rFonts w:ascii="Times New Roman" w:hAnsi="Times New Roman" w:cs="Times New Roman"/>
          <w:color w:val="292B2C"/>
          <w:sz w:val="28"/>
          <w:szCs w:val="28"/>
          <w:lang w:val="uk-UA"/>
        </w:rPr>
        <w:t>пАП) відповідальності.</w:t>
      </w:r>
    </w:p>
    <w:p w14:paraId="7E4C1AA5" w14:textId="77777777" w:rsidR="00A1032F" w:rsidRPr="00653D05" w:rsidRDefault="00A1032F" w:rsidP="00675973">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 xml:space="preserve">Під </w:t>
      </w:r>
      <w:r w:rsidRPr="00653D05">
        <w:rPr>
          <w:rFonts w:ascii="Times New Roman" w:hAnsi="Times New Roman" w:cs="Times New Roman"/>
          <w:b/>
          <w:bCs/>
          <w:sz w:val="28"/>
          <w:szCs w:val="28"/>
          <w:lang w:val="uk-UA"/>
        </w:rPr>
        <w:t xml:space="preserve">припиненням хуліганства </w:t>
      </w:r>
      <w:r w:rsidRPr="00653D05">
        <w:rPr>
          <w:rFonts w:ascii="Times New Roman" w:hAnsi="Times New Roman" w:cs="Times New Roman"/>
          <w:sz w:val="28"/>
          <w:szCs w:val="28"/>
          <w:lang w:val="uk-UA"/>
        </w:rPr>
        <w:t>громадянином слід розуміти дії, які</w:t>
      </w:r>
      <w:r w:rsidR="00675973"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здатні самі по собі (наприклад, зв</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язування, затримання) або зі сторонньою</w:t>
      </w:r>
      <w:r w:rsidR="00675973"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допомогою (наприклад, виклик по телефону наряду Національної поліції)</w:t>
      </w:r>
      <w:r w:rsidR="00675973"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припинити хуліганство. Тому умовляння, вимоги, прохання припинити</w:t>
      </w:r>
      <w:r w:rsidR="00675973"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хуліганство, не є його припиненням, оскільки в даному випадку припинення</w:t>
      </w:r>
      <w:r w:rsidR="00675973"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хуліганства залежить від волі самого винного, від прийняття ним цього</w:t>
      </w:r>
      <w:r w:rsidR="00675973"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рішення, а не всупереч йому.</w:t>
      </w:r>
    </w:p>
    <w:p w14:paraId="48A731EA" w14:textId="77777777" w:rsidR="00A1032F" w:rsidRPr="00653D05" w:rsidRDefault="00A1032F" w:rsidP="00675973">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Коли винний наніс удар такій особі саме по собі це не означає</w:t>
      </w:r>
      <w:r w:rsidR="00675973"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автоматично наявності кваліфікуючої ознаки опір. В той же час, за таких</w:t>
      </w:r>
      <w:r w:rsidR="00675973"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обставинах нанесення удару члену громадського формування з охорони</w:t>
      </w:r>
      <w:r w:rsidR="00675973"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громадського порядку або державного порядку, або представника</w:t>
      </w:r>
      <w:r w:rsidR="00675973"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 xml:space="preserve">громадськості, належить кваліфікувати за ч. 3 ст. 296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 xml:space="preserve"> за ознакою вчинення</w:t>
      </w:r>
      <w:r w:rsidR="00675973"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під час хуліганства опору представникові громадськості, який виконує</w:t>
      </w:r>
      <w:r w:rsidR="00675973"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обов</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язки з охорони громадського порядку.</w:t>
      </w:r>
    </w:p>
    <w:p w14:paraId="5132AF28" w14:textId="77777777" w:rsidR="00A1032F" w:rsidRPr="00653D05" w:rsidRDefault="00A1032F" w:rsidP="00675973">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lastRenderedPageBreak/>
        <w:t xml:space="preserve">Від опору, як активної протидії, слід відрізняти </w:t>
      </w:r>
      <w:r w:rsidRPr="00653D05">
        <w:rPr>
          <w:rFonts w:ascii="Times New Roman" w:hAnsi="Times New Roman" w:cs="Times New Roman"/>
          <w:b/>
          <w:bCs/>
          <w:sz w:val="28"/>
          <w:szCs w:val="28"/>
          <w:lang w:val="uk-UA"/>
        </w:rPr>
        <w:t>непокору</w:t>
      </w:r>
      <w:r w:rsidRPr="00653D05">
        <w:rPr>
          <w:rFonts w:ascii="Times New Roman" w:hAnsi="Times New Roman" w:cs="Times New Roman"/>
          <w:sz w:val="28"/>
          <w:szCs w:val="28"/>
          <w:lang w:val="uk-UA"/>
        </w:rPr>
        <w:t>, як пасивну</w:t>
      </w:r>
      <w:r w:rsidR="00675973"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поведінку особи. Тобто невиконання наполегливих, законних, неодноразово</w:t>
      </w:r>
      <w:r w:rsidR="00675973"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повторюваних вимог, або відмова, яка виражена у зухвалій формі, що свідчить</w:t>
      </w:r>
      <w:r w:rsidR="00675973"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про явну зневагу до осіб, які запобігають порушенню громадського порядку.</w:t>
      </w:r>
      <w:r w:rsidR="00675973"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Непокора не є кваліфікуючою ознакою хуліганства.</w:t>
      </w:r>
    </w:p>
    <w:p w14:paraId="20766082" w14:textId="77777777" w:rsidR="00675973" w:rsidRPr="00653D05" w:rsidRDefault="00675973" w:rsidP="00675973">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b/>
          <w:bCs/>
          <w:sz w:val="28"/>
          <w:szCs w:val="28"/>
          <w:lang w:val="uk-UA"/>
        </w:rPr>
        <w:t>Особливо кваліфікуючі ознаки хуліганства</w:t>
      </w:r>
      <w:r w:rsidRPr="00653D05">
        <w:rPr>
          <w:rFonts w:ascii="Times New Roman" w:hAnsi="Times New Roman" w:cs="Times New Roman"/>
          <w:sz w:val="28"/>
          <w:szCs w:val="28"/>
          <w:lang w:val="uk-UA"/>
        </w:rPr>
        <w:t xml:space="preserve"> (</w:t>
      </w:r>
      <w:r w:rsidR="00A1032F" w:rsidRPr="00653D05">
        <w:rPr>
          <w:rFonts w:ascii="Times New Roman" w:hAnsi="Times New Roman" w:cs="Times New Roman"/>
          <w:sz w:val="28"/>
          <w:szCs w:val="28"/>
          <w:lang w:val="uk-UA"/>
        </w:rPr>
        <w:t xml:space="preserve">ч. 4 ст. 296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w:t>
      </w:r>
      <w:r w:rsidR="00A1032F" w:rsidRPr="00653D05">
        <w:rPr>
          <w:rFonts w:ascii="Times New Roman" w:hAnsi="Times New Roman" w:cs="Times New Roman"/>
          <w:sz w:val="28"/>
          <w:szCs w:val="28"/>
          <w:lang w:val="uk-UA"/>
        </w:rPr>
        <w:t xml:space="preserve"> </w:t>
      </w:r>
    </w:p>
    <w:p w14:paraId="78611FEF" w14:textId="77777777" w:rsidR="00675973" w:rsidRPr="00653D05" w:rsidRDefault="00675973" w:rsidP="00675973">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 xml:space="preserve">а) </w:t>
      </w:r>
      <w:r w:rsidR="00A1032F" w:rsidRPr="00653D05">
        <w:rPr>
          <w:rFonts w:ascii="Times New Roman" w:hAnsi="Times New Roman" w:cs="Times New Roman"/>
          <w:sz w:val="28"/>
          <w:szCs w:val="28"/>
          <w:lang w:val="uk-UA"/>
        </w:rPr>
        <w:t>вчине</w:t>
      </w:r>
      <w:r w:rsidRPr="00653D05">
        <w:rPr>
          <w:rFonts w:ascii="Times New Roman" w:hAnsi="Times New Roman" w:cs="Times New Roman"/>
          <w:sz w:val="28"/>
          <w:szCs w:val="28"/>
          <w:lang w:val="uk-UA"/>
        </w:rPr>
        <w:t xml:space="preserve">ння </w:t>
      </w:r>
      <w:proofErr w:type="spellStart"/>
      <w:r w:rsidRPr="00653D05">
        <w:rPr>
          <w:rFonts w:ascii="Times New Roman" w:hAnsi="Times New Roman" w:cs="Times New Roman"/>
          <w:sz w:val="28"/>
          <w:szCs w:val="28"/>
          <w:lang w:val="uk-UA"/>
        </w:rPr>
        <w:t>хуліганста</w:t>
      </w:r>
      <w:proofErr w:type="spellEnd"/>
      <w:r w:rsidRPr="00653D05">
        <w:rPr>
          <w:rFonts w:ascii="Times New Roman" w:hAnsi="Times New Roman" w:cs="Times New Roman"/>
          <w:sz w:val="28"/>
          <w:szCs w:val="28"/>
          <w:lang w:val="uk-UA"/>
        </w:rPr>
        <w:t xml:space="preserve"> із застосуванням </w:t>
      </w:r>
      <w:r w:rsidR="00A1032F" w:rsidRPr="00653D05">
        <w:rPr>
          <w:rFonts w:ascii="Times New Roman" w:hAnsi="Times New Roman" w:cs="Times New Roman"/>
          <w:sz w:val="28"/>
          <w:szCs w:val="28"/>
          <w:lang w:val="uk-UA"/>
        </w:rPr>
        <w:t xml:space="preserve">вогнепальної зброї; </w:t>
      </w:r>
    </w:p>
    <w:p w14:paraId="41130351" w14:textId="77777777" w:rsidR="00675973" w:rsidRPr="00653D05" w:rsidRDefault="00A1032F" w:rsidP="00675973">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 xml:space="preserve">б) </w:t>
      </w:r>
      <w:r w:rsidR="00675973" w:rsidRPr="00653D05">
        <w:rPr>
          <w:rFonts w:ascii="Times New Roman" w:hAnsi="Times New Roman" w:cs="Times New Roman"/>
          <w:sz w:val="28"/>
          <w:szCs w:val="28"/>
          <w:lang w:val="uk-UA"/>
        </w:rPr>
        <w:t xml:space="preserve">вчинення </w:t>
      </w:r>
      <w:proofErr w:type="spellStart"/>
      <w:r w:rsidR="00675973" w:rsidRPr="00653D05">
        <w:rPr>
          <w:rFonts w:ascii="Times New Roman" w:hAnsi="Times New Roman" w:cs="Times New Roman"/>
          <w:sz w:val="28"/>
          <w:szCs w:val="28"/>
          <w:lang w:val="uk-UA"/>
        </w:rPr>
        <w:t>хуліганста</w:t>
      </w:r>
      <w:proofErr w:type="spellEnd"/>
      <w:r w:rsidR="00675973" w:rsidRPr="00653D05">
        <w:rPr>
          <w:rFonts w:ascii="Times New Roman" w:hAnsi="Times New Roman" w:cs="Times New Roman"/>
          <w:sz w:val="28"/>
          <w:szCs w:val="28"/>
          <w:lang w:val="uk-UA"/>
        </w:rPr>
        <w:t xml:space="preserve"> із застосуванням </w:t>
      </w:r>
      <w:r w:rsidRPr="00653D05">
        <w:rPr>
          <w:rFonts w:ascii="Times New Roman" w:hAnsi="Times New Roman" w:cs="Times New Roman"/>
          <w:sz w:val="28"/>
          <w:szCs w:val="28"/>
          <w:lang w:val="uk-UA"/>
        </w:rPr>
        <w:t xml:space="preserve">холодної зброї; </w:t>
      </w:r>
    </w:p>
    <w:p w14:paraId="11731F0F" w14:textId="77777777" w:rsidR="00A1032F" w:rsidRPr="00653D05" w:rsidRDefault="00A1032F" w:rsidP="00675973">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 xml:space="preserve">в) </w:t>
      </w:r>
      <w:r w:rsidR="00675973" w:rsidRPr="00653D05">
        <w:rPr>
          <w:rFonts w:ascii="Times New Roman" w:hAnsi="Times New Roman" w:cs="Times New Roman"/>
          <w:sz w:val="28"/>
          <w:szCs w:val="28"/>
          <w:lang w:val="uk-UA"/>
        </w:rPr>
        <w:t xml:space="preserve">вчинення </w:t>
      </w:r>
      <w:proofErr w:type="spellStart"/>
      <w:r w:rsidR="00675973" w:rsidRPr="00653D05">
        <w:rPr>
          <w:rFonts w:ascii="Times New Roman" w:hAnsi="Times New Roman" w:cs="Times New Roman"/>
          <w:sz w:val="28"/>
          <w:szCs w:val="28"/>
          <w:lang w:val="uk-UA"/>
        </w:rPr>
        <w:t>хуліганста</w:t>
      </w:r>
      <w:proofErr w:type="spellEnd"/>
      <w:r w:rsidR="00675973" w:rsidRPr="00653D05">
        <w:rPr>
          <w:rFonts w:ascii="Times New Roman" w:hAnsi="Times New Roman" w:cs="Times New Roman"/>
          <w:sz w:val="28"/>
          <w:szCs w:val="28"/>
          <w:lang w:val="uk-UA"/>
        </w:rPr>
        <w:t xml:space="preserve"> із застосуванням </w:t>
      </w:r>
      <w:r w:rsidRPr="00653D05">
        <w:rPr>
          <w:rFonts w:ascii="Times New Roman" w:hAnsi="Times New Roman" w:cs="Times New Roman"/>
          <w:sz w:val="28"/>
          <w:szCs w:val="28"/>
          <w:lang w:val="uk-UA"/>
        </w:rPr>
        <w:t>інших предметів спеціально</w:t>
      </w:r>
      <w:r w:rsidR="00675973"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пристосованих або заздалегідь заготовленого для нанесення тілесних</w:t>
      </w:r>
      <w:r w:rsidR="00675973"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ушкоджень.</w:t>
      </w:r>
    </w:p>
    <w:p w14:paraId="087B33C1" w14:textId="77777777" w:rsidR="00626748" w:rsidRPr="00653D05" w:rsidRDefault="00626748" w:rsidP="00626748">
      <w:pPr>
        <w:pStyle w:val="HTML"/>
        <w:shd w:val="clear" w:color="auto" w:fill="FFFFFF"/>
        <w:ind w:firstLine="709"/>
        <w:jc w:val="both"/>
        <w:rPr>
          <w:rFonts w:ascii="Times New Roman" w:hAnsi="Times New Roman" w:cs="Times New Roman"/>
          <w:color w:val="292B2C"/>
          <w:sz w:val="28"/>
          <w:szCs w:val="28"/>
          <w:lang w:val="uk-UA"/>
        </w:rPr>
      </w:pPr>
      <w:r w:rsidRPr="00653D05">
        <w:rPr>
          <w:rFonts w:ascii="Times New Roman" w:hAnsi="Times New Roman" w:cs="Times New Roman"/>
          <w:color w:val="292B2C"/>
          <w:sz w:val="28"/>
          <w:szCs w:val="28"/>
          <w:lang w:val="uk-UA"/>
        </w:rPr>
        <w:t xml:space="preserve">Вирішуючи питання щодо наявності в діях винної особи такої кваліфікуючої ознаки хуліганства, як застосування вогнепальної або холодної зброї чи іншого предмета, спеціально пристосованого або заздалегідь заготовленого для нанесення тілесних ушкоджень (ч. 4 ст. 296 </w:t>
      </w:r>
      <w:r w:rsidR="0088686D">
        <w:rPr>
          <w:rFonts w:ascii="Times New Roman" w:hAnsi="Times New Roman" w:cs="Times New Roman"/>
          <w:color w:val="292B2C"/>
          <w:sz w:val="28"/>
          <w:szCs w:val="28"/>
          <w:lang w:val="uk-UA"/>
        </w:rPr>
        <w:t xml:space="preserve">КК </w:t>
      </w:r>
      <w:r w:rsidR="00797FDA">
        <w:rPr>
          <w:rFonts w:ascii="Times New Roman" w:hAnsi="Times New Roman" w:cs="Times New Roman"/>
          <w:color w:val="292B2C"/>
          <w:sz w:val="28"/>
          <w:szCs w:val="28"/>
          <w:lang w:val="uk-UA"/>
        </w:rPr>
        <w:t>України</w:t>
      </w:r>
      <w:r w:rsidRPr="00653D05">
        <w:rPr>
          <w:rFonts w:ascii="Times New Roman" w:hAnsi="Times New Roman" w:cs="Times New Roman"/>
          <w:color w:val="292B2C"/>
          <w:sz w:val="28"/>
          <w:szCs w:val="28"/>
          <w:lang w:val="uk-UA"/>
        </w:rPr>
        <w:t>), слід враховувати, що ця ознака має місце лише в тих випадках, коли винний за допомогою названих предметів заподіяв чи намагався заподіяти тілесні ушкодження або коли використання цих предметів під час учинення хуліганських дій створювало реальну загрозу для життя чи здоров</w:t>
      </w:r>
      <w:r w:rsidR="00797FDA">
        <w:rPr>
          <w:rFonts w:ascii="Times New Roman" w:hAnsi="Times New Roman" w:cs="Times New Roman"/>
          <w:color w:val="292B2C"/>
          <w:sz w:val="28"/>
          <w:szCs w:val="28"/>
          <w:lang w:val="uk-UA"/>
        </w:rPr>
        <w:t>’</w:t>
      </w:r>
      <w:r w:rsidRPr="00653D05">
        <w:rPr>
          <w:rFonts w:ascii="Times New Roman" w:hAnsi="Times New Roman" w:cs="Times New Roman"/>
          <w:color w:val="292B2C"/>
          <w:sz w:val="28"/>
          <w:szCs w:val="28"/>
          <w:lang w:val="uk-UA"/>
        </w:rPr>
        <w:t xml:space="preserve">я громадян. </w:t>
      </w:r>
    </w:p>
    <w:p w14:paraId="797D3A84" w14:textId="77777777" w:rsidR="00626748" w:rsidRPr="00653D05" w:rsidRDefault="00626748" w:rsidP="00626748">
      <w:pPr>
        <w:pStyle w:val="HTML"/>
        <w:shd w:val="clear" w:color="auto" w:fill="FFFFFF"/>
        <w:ind w:firstLine="709"/>
        <w:jc w:val="both"/>
        <w:rPr>
          <w:rFonts w:ascii="Times New Roman" w:hAnsi="Times New Roman" w:cs="Times New Roman"/>
          <w:color w:val="292B2C"/>
          <w:sz w:val="28"/>
          <w:szCs w:val="28"/>
          <w:lang w:val="uk-UA"/>
        </w:rPr>
      </w:pPr>
      <w:bookmarkStart w:id="6" w:name="o24"/>
      <w:bookmarkEnd w:id="6"/>
      <w:r w:rsidRPr="00653D05">
        <w:rPr>
          <w:rFonts w:ascii="Times New Roman" w:hAnsi="Times New Roman" w:cs="Times New Roman"/>
          <w:b/>
          <w:i/>
          <w:color w:val="292B2C"/>
          <w:sz w:val="28"/>
          <w:szCs w:val="28"/>
          <w:lang w:val="uk-UA"/>
        </w:rPr>
        <w:t>Вогнепальною зброєю</w:t>
      </w:r>
      <w:r w:rsidRPr="00653D05">
        <w:rPr>
          <w:rFonts w:ascii="Times New Roman" w:hAnsi="Times New Roman" w:cs="Times New Roman"/>
          <w:color w:val="292B2C"/>
          <w:sz w:val="28"/>
          <w:szCs w:val="28"/>
          <w:lang w:val="uk-UA"/>
        </w:rPr>
        <w:t xml:space="preserve"> вважаються будь-які пристрої заводського чи кустарного виробництва, призначені для ураження живої цілі за допомогою снаряда (кулі, дробу тощо), що приводиться в рух за рахунок енергії порохових газів чи інших спеціальних горючих сумішей, - усі види бойової та іншої стрілецької зброї військового зразка, спортивні малокаліберні пістолети, гвинтівки, самопали, пристосовані для стрільби пороховими зарядами газові пістолети, нарізна мисливська зброя, а також перероблена зброя (пристосована для стрільби кулями іншого калібру), в тому числі обрізи з гладкоствольної мисливської зброї.</w:t>
      </w:r>
    </w:p>
    <w:p w14:paraId="543ADE20" w14:textId="77777777" w:rsidR="00626748" w:rsidRPr="00653D05" w:rsidRDefault="00626748" w:rsidP="00626748">
      <w:pPr>
        <w:pStyle w:val="HTML"/>
        <w:shd w:val="clear" w:color="auto" w:fill="FFFFFF"/>
        <w:ind w:firstLine="709"/>
        <w:jc w:val="both"/>
        <w:rPr>
          <w:rFonts w:ascii="Times New Roman" w:hAnsi="Times New Roman" w:cs="Times New Roman"/>
          <w:color w:val="292B2C"/>
          <w:sz w:val="28"/>
          <w:szCs w:val="28"/>
          <w:lang w:val="uk-UA"/>
        </w:rPr>
      </w:pPr>
      <w:bookmarkStart w:id="7" w:name="o25"/>
      <w:bookmarkEnd w:id="7"/>
      <w:r w:rsidRPr="00653D05">
        <w:rPr>
          <w:rFonts w:ascii="Times New Roman" w:hAnsi="Times New Roman" w:cs="Times New Roman"/>
          <w:color w:val="292B2C"/>
          <w:sz w:val="28"/>
          <w:szCs w:val="28"/>
          <w:lang w:val="uk-UA"/>
        </w:rPr>
        <w:t xml:space="preserve">До </w:t>
      </w:r>
      <w:r w:rsidRPr="00653D05">
        <w:rPr>
          <w:rFonts w:ascii="Times New Roman" w:hAnsi="Times New Roman" w:cs="Times New Roman"/>
          <w:b/>
          <w:i/>
          <w:color w:val="292B2C"/>
          <w:sz w:val="28"/>
          <w:szCs w:val="28"/>
          <w:lang w:val="uk-UA"/>
        </w:rPr>
        <w:t>холодної зброї</w:t>
      </w:r>
      <w:r w:rsidRPr="00653D05">
        <w:rPr>
          <w:rFonts w:ascii="Times New Roman" w:hAnsi="Times New Roman" w:cs="Times New Roman"/>
          <w:color w:val="292B2C"/>
          <w:sz w:val="28"/>
          <w:szCs w:val="28"/>
          <w:lang w:val="uk-UA"/>
        </w:rPr>
        <w:t xml:space="preserve"> належать предмети, які відповідають стандартним зразкам або історично виробленим її типам, а також інші предмети, що справляють колючий, </w:t>
      </w:r>
      <w:proofErr w:type="spellStart"/>
      <w:r w:rsidRPr="00653D05">
        <w:rPr>
          <w:rFonts w:ascii="Times New Roman" w:hAnsi="Times New Roman" w:cs="Times New Roman"/>
          <w:color w:val="292B2C"/>
          <w:sz w:val="28"/>
          <w:szCs w:val="28"/>
          <w:lang w:val="uk-UA"/>
        </w:rPr>
        <w:t>колючо</w:t>
      </w:r>
      <w:proofErr w:type="spellEnd"/>
      <w:r w:rsidRPr="00653D05">
        <w:rPr>
          <w:rFonts w:ascii="Times New Roman" w:hAnsi="Times New Roman" w:cs="Times New Roman"/>
          <w:color w:val="292B2C"/>
          <w:sz w:val="28"/>
          <w:szCs w:val="28"/>
          <w:lang w:val="uk-UA"/>
        </w:rPr>
        <w:t xml:space="preserve">-ріжучий, </w:t>
      </w:r>
      <w:proofErr w:type="spellStart"/>
      <w:r w:rsidRPr="00653D05">
        <w:rPr>
          <w:rFonts w:ascii="Times New Roman" w:hAnsi="Times New Roman" w:cs="Times New Roman"/>
          <w:color w:val="292B2C"/>
          <w:sz w:val="28"/>
          <w:szCs w:val="28"/>
          <w:lang w:val="uk-UA"/>
        </w:rPr>
        <w:t>рубаючий</w:t>
      </w:r>
      <w:proofErr w:type="spellEnd"/>
      <w:r w:rsidRPr="00653D05">
        <w:rPr>
          <w:rFonts w:ascii="Times New Roman" w:hAnsi="Times New Roman" w:cs="Times New Roman"/>
          <w:color w:val="292B2C"/>
          <w:sz w:val="28"/>
          <w:szCs w:val="28"/>
          <w:lang w:val="uk-UA"/>
        </w:rPr>
        <w:t xml:space="preserve">, роздроблювальний чи ударний ефект (багнет, стилет, ніж, кинджал, арбалет, </w:t>
      </w:r>
      <w:proofErr w:type="spellStart"/>
      <w:r w:rsidRPr="00653D05">
        <w:rPr>
          <w:rFonts w:ascii="Times New Roman" w:hAnsi="Times New Roman" w:cs="Times New Roman"/>
          <w:color w:val="292B2C"/>
          <w:sz w:val="28"/>
          <w:szCs w:val="28"/>
          <w:lang w:val="uk-UA"/>
        </w:rPr>
        <w:t>нунчаки</w:t>
      </w:r>
      <w:proofErr w:type="spellEnd"/>
      <w:r w:rsidRPr="00653D05">
        <w:rPr>
          <w:rFonts w:ascii="Times New Roman" w:hAnsi="Times New Roman" w:cs="Times New Roman"/>
          <w:color w:val="292B2C"/>
          <w:sz w:val="28"/>
          <w:szCs w:val="28"/>
          <w:lang w:val="uk-UA"/>
        </w:rPr>
        <w:t xml:space="preserve">, кастет тощо), </w:t>
      </w:r>
      <w:proofErr w:type="spellStart"/>
      <w:r w:rsidRPr="00653D05">
        <w:rPr>
          <w:rFonts w:ascii="Times New Roman" w:hAnsi="Times New Roman" w:cs="Times New Roman"/>
          <w:color w:val="292B2C"/>
          <w:sz w:val="28"/>
          <w:szCs w:val="28"/>
          <w:lang w:val="uk-UA"/>
        </w:rPr>
        <w:t>конструктивно</w:t>
      </w:r>
      <w:proofErr w:type="spellEnd"/>
      <w:r w:rsidRPr="00653D05">
        <w:rPr>
          <w:rFonts w:ascii="Times New Roman" w:hAnsi="Times New Roman" w:cs="Times New Roman"/>
          <w:color w:val="292B2C"/>
          <w:sz w:val="28"/>
          <w:szCs w:val="28"/>
          <w:lang w:val="uk-UA"/>
        </w:rPr>
        <w:t xml:space="preserve"> призначені для ураження живої цілі за допомогою м</w:t>
      </w:r>
      <w:r w:rsidR="00797FDA">
        <w:rPr>
          <w:rFonts w:ascii="Times New Roman" w:hAnsi="Times New Roman" w:cs="Times New Roman"/>
          <w:color w:val="292B2C"/>
          <w:sz w:val="28"/>
          <w:szCs w:val="28"/>
          <w:lang w:val="uk-UA"/>
        </w:rPr>
        <w:t>’</w:t>
      </w:r>
      <w:r w:rsidRPr="00653D05">
        <w:rPr>
          <w:rFonts w:ascii="Times New Roman" w:hAnsi="Times New Roman" w:cs="Times New Roman"/>
          <w:color w:val="292B2C"/>
          <w:sz w:val="28"/>
          <w:szCs w:val="28"/>
          <w:lang w:val="uk-UA"/>
        </w:rPr>
        <w:t xml:space="preserve">язової сили людини або механічного пристрою. </w:t>
      </w:r>
    </w:p>
    <w:p w14:paraId="71685B59" w14:textId="77777777" w:rsidR="00626748" w:rsidRPr="00653D05" w:rsidRDefault="00626748" w:rsidP="00626748">
      <w:pPr>
        <w:pStyle w:val="HTML"/>
        <w:shd w:val="clear" w:color="auto" w:fill="FFFFFF"/>
        <w:ind w:firstLine="709"/>
        <w:jc w:val="both"/>
        <w:rPr>
          <w:rFonts w:ascii="Times New Roman" w:hAnsi="Times New Roman" w:cs="Times New Roman"/>
          <w:color w:val="292B2C"/>
          <w:sz w:val="28"/>
          <w:szCs w:val="28"/>
          <w:lang w:val="uk-UA"/>
        </w:rPr>
      </w:pPr>
      <w:bookmarkStart w:id="8" w:name="o26"/>
      <w:bookmarkEnd w:id="8"/>
      <w:r w:rsidRPr="00653D05">
        <w:rPr>
          <w:rFonts w:ascii="Times New Roman" w:hAnsi="Times New Roman" w:cs="Times New Roman"/>
          <w:b/>
          <w:i/>
          <w:color w:val="292B2C"/>
          <w:sz w:val="28"/>
          <w:szCs w:val="28"/>
          <w:lang w:val="uk-UA"/>
        </w:rPr>
        <w:t>Спеціально пристосованими для нанесення тілесних ушкоджень</w:t>
      </w:r>
      <w:r w:rsidRPr="00653D05">
        <w:rPr>
          <w:rFonts w:ascii="Times New Roman" w:hAnsi="Times New Roman" w:cs="Times New Roman"/>
          <w:color w:val="292B2C"/>
          <w:sz w:val="28"/>
          <w:szCs w:val="28"/>
          <w:lang w:val="uk-UA"/>
        </w:rPr>
        <w:t xml:space="preserve"> слід визнавати предмети, які пристосовані винною особою для цієї мети наперед або під час учинення хуліганських дій, а заздалегідь заготовленими - предмети, які хоч і не зазнали якоїсь попередньої обробки, але ще до початку хуліганства були приготовлені винним для зазначеної мети.</w:t>
      </w:r>
    </w:p>
    <w:p w14:paraId="4B854A7C" w14:textId="77777777" w:rsidR="00626748" w:rsidRPr="00653D05" w:rsidRDefault="00626748" w:rsidP="00626748">
      <w:pPr>
        <w:pStyle w:val="HTML"/>
        <w:shd w:val="clear" w:color="auto" w:fill="FFFFFF"/>
        <w:ind w:firstLine="709"/>
        <w:jc w:val="both"/>
        <w:rPr>
          <w:rFonts w:ascii="Times New Roman" w:hAnsi="Times New Roman" w:cs="Times New Roman"/>
          <w:color w:val="292B2C"/>
          <w:sz w:val="28"/>
          <w:szCs w:val="28"/>
          <w:lang w:val="uk-UA"/>
        </w:rPr>
      </w:pPr>
      <w:bookmarkStart w:id="9" w:name="o27"/>
      <w:bookmarkEnd w:id="9"/>
      <w:r w:rsidRPr="00653D05">
        <w:rPr>
          <w:rFonts w:ascii="Times New Roman" w:hAnsi="Times New Roman" w:cs="Times New Roman"/>
          <w:color w:val="292B2C"/>
          <w:sz w:val="28"/>
          <w:szCs w:val="28"/>
          <w:lang w:val="uk-UA"/>
        </w:rPr>
        <w:t>Використання при вчиненні хуліганства ножів, які не належать до холодної зброї, інших предметів господарсько-побутового призначення, спеціальних засобів (гумового кийка, газових пістолета, балончика, гранати</w:t>
      </w:r>
      <w:r w:rsidR="00942ED3">
        <w:rPr>
          <w:rFonts w:ascii="Times New Roman" w:hAnsi="Times New Roman" w:cs="Times New Roman"/>
          <w:color w:val="292B2C"/>
          <w:sz w:val="28"/>
          <w:szCs w:val="28"/>
          <w:lang w:val="uk-UA"/>
        </w:rPr>
        <w:t>, пристроїв</w:t>
      </w:r>
      <w:r w:rsidRPr="00653D05">
        <w:rPr>
          <w:rFonts w:ascii="Times New Roman" w:hAnsi="Times New Roman" w:cs="Times New Roman"/>
          <w:color w:val="292B2C"/>
          <w:sz w:val="28"/>
          <w:szCs w:val="28"/>
          <w:lang w:val="uk-UA"/>
        </w:rPr>
        <w:t xml:space="preserve"> для відстрілу патронів, споряджених гумовими чи аналогічними за своїми властивостями метальними снарядами несмертельної дії), пневматичної зброї, сигнальних, стартових, будівельних пістолетів, ракетниць, вибухових пакетів, </w:t>
      </w:r>
      <w:proofErr w:type="spellStart"/>
      <w:r w:rsidRPr="00653D05">
        <w:rPr>
          <w:rFonts w:ascii="Times New Roman" w:hAnsi="Times New Roman" w:cs="Times New Roman"/>
          <w:color w:val="292B2C"/>
          <w:sz w:val="28"/>
          <w:szCs w:val="28"/>
          <w:lang w:val="uk-UA"/>
        </w:rPr>
        <w:t>імітаційно</w:t>
      </w:r>
      <w:proofErr w:type="spellEnd"/>
      <w:r w:rsidRPr="00653D05">
        <w:rPr>
          <w:rFonts w:ascii="Times New Roman" w:hAnsi="Times New Roman" w:cs="Times New Roman"/>
          <w:color w:val="292B2C"/>
          <w:sz w:val="28"/>
          <w:szCs w:val="28"/>
          <w:lang w:val="uk-UA"/>
        </w:rPr>
        <w:t xml:space="preserve">-піротехнічних та освітлюваних засобів, що не містять у собі вибухових речовин і сумішей, а також інших спеціально пристосованих для нанесення тілесних ушкоджень знарядь </w:t>
      </w:r>
      <w:proofErr w:type="spellStart"/>
      <w:r w:rsidR="00797FDA">
        <w:rPr>
          <w:rFonts w:ascii="Times New Roman" w:hAnsi="Times New Roman" w:cs="Times New Roman"/>
          <w:color w:val="292B2C"/>
          <w:sz w:val="28"/>
          <w:szCs w:val="28"/>
          <w:lang w:val="uk-UA"/>
        </w:rPr>
        <w:t>кр</w:t>
      </w:r>
      <w:proofErr w:type="spellEnd"/>
      <w:r w:rsidR="00797FDA">
        <w:rPr>
          <w:rFonts w:ascii="Times New Roman" w:hAnsi="Times New Roman" w:cs="Times New Roman"/>
          <w:color w:val="292B2C"/>
          <w:sz w:val="28"/>
          <w:szCs w:val="28"/>
          <w:lang w:val="uk-UA"/>
        </w:rPr>
        <w:t>. пр.</w:t>
      </w:r>
      <w:r w:rsidRPr="00653D05">
        <w:rPr>
          <w:rFonts w:ascii="Times New Roman" w:hAnsi="Times New Roman" w:cs="Times New Roman"/>
          <w:color w:val="292B2C"/>
          <w:sz w:val="28"/>
          <w:szCs w:val="28"/>
          <w:lang w:val="uk-UA"/>
        </w:rPr>
        <w:t xml:space="preserve"> є підставою для кваліфікації дій винної особи за ч. 4 ст. 296 </w:t>
      </w:r>
      <w:r w:rsidR="0088686D">
        <w:rPr>
          <w:rFonts w:ascii="Times New Roman" w:hAnsi="Times New Roman" w:cs="Times New Roman"/>
          <w:color w:val="292B2C"/>
          <w:sz w:val="28"/>
          <w:szCs w:val="28"/>
          <w:lang w:val="uk-UA"/>
        </w:rPr>
        <w:t xml:space="preserve">КК </w:t>
      </w:r>
      <w:r w:rsidR="00797FDA">
        <w:rPr>
          <w:rFonts w:ascii="Times New Roman" w:hAnsi="Times New Roman" w:cs="Times New Roman"/>
          <w:color w:val="292B2C"/>
          <w:sz w:val="28"/>
          <w:szCs w:val="28"/>
          <w:lang w:val="uk-UA"/>
        </w:rPr>
        <w:t>України</w:t>
      </w:r>
      <w:r w:rsidRPr="00653D05">
        <w:rPr>
          <w:rFonts w:ascii="Times New Roman" w:hAnsi="Times New Roman" w:cs="Times New Roman"/>
          <w:color w:val="292B2C"/>
          <w:sz w:val="28"/>
          <w:szCs w:val="28"/>
          <w:lang w:val="uk-UA"/>
        </w:rPr>
        <w:t xml:space="preserve"> не тільки в тих випадках, коли вона заподіює ними тілесні </w:t>
      </w:r>
      <w:r w:rsidRPr="00653D05">
        <w:rPr>
          <w:rFonts w:ascii="Times New Roman" w:hAnsi="Times New Roman" w:cs="Times New Roman"/>
          <w:color w:val="292B2C"/>
          <w:sz w:val="28"/>
          <w:szCs w:val="28"/>
          <w:lang w:val="uk-UA"/>
        </w:rPr>
        <w:lastRenderedPageBreak/>
        <w:t>ушкодження, а й тоді, коли ця особа за допомогою зазначених предметів створює реальну загрозу для життя чи здоров</w:t>
      </w:r>
      <w:r w:rsidR="00797FDA">
        <w:rPr>
          <w:rFonts w:ascii="Times New Roman" w:hAnsi="Times New Roman" w:cs="Times New Roman"/>
          <w:color w:val="292B2C"/>
          <w:sz w:val="28"/>
          <w:szCs w:val="28"/>
          <w:lang w:val="uk-UA"/>
        </w:rPr>
        <w:t>’</w:t>
      </w:r>
      <w:r w:rsidRPr="00653D05">
        <w:rPr>
          <w:rFonts w:ascii="Times New Roman" w:hAnsi="Times New Roman" w:cs="Times New Roman"/>
          <w:color w:val="292B2C"/>
          <w:sz w:val="28"/>
          <w:szCs w:val="28"/>
          <w:lang w:val="uk-UA"/>
        </w:rPr>
        <w:t>я громадян.</w:t>
      </w:r>
    </w:p>
    <w:p w14:paraId="53875947" w14:textId="77777777" w:rsidR="00626748" w:rsidRPr="00653D05" w:rsidRDefault="00626748" w:rsidP="00626748">
      <w:pPr>
        <w:pStyle w:val="HTML"/>
        <w:shd w:val="clear" w:color="auto" w:fill="FFFFFF"/>
        <w:ind w:firstLine="709"/>
        <w:jc w:val="both"/>
        <w:rPr>
          <w:rFonts w:ascii="Times New Roman" w:hAnsi="Times New Roman" w:cs="Times New Roman"/>
          <w:color w:val="292B2C"/>
          <w:sz w:val="28"/>
          <w:szCs w:val="28"/>
          <w:lang w:val="uk-UA"/>
        </w:rPr>
      </w:pPr>
      <w:bookmarkStart w:id="10" w:name="o28"/>
      <w:bookmarkEnd w:id="10"/>
      <w:r w:rsidRPr="00653D05">
        <w:rPr>
          <w:rFonts w:ascii="Times New Roman" w:hAnsi="Times New Roman" w:cs="Times New Roman"/>
          <w:color w:val="292B2C"/>
          <w:sz w:val="28"/>
          <w:szCs w:val="28"/>
          <w:lang w:val="uk-UA"/>
        </w:rPr>
        <w:t xml:space="preserve">Застосування або спроба застосування предметів, підібраних на місці </w:t>
      </w:r>
      <w:proofErr w:type="spellStart"/>
      <w:r w:rsidR="00797FDA">
        <w:rPr>
          <w:rFonts w:ascii="Times New Roman" w:hAnsi="Times New Roman" w:cs="Times New Roman"/>
          <w:color w:val="292B2C"/>
          <w:sz w:val="28"/>
          <w:szCs w:val="28"/>
          <w:lang w:val="uk-UA"/>
        </w:rPr>
        <w:t>кр</w:t>
      </w:r>
      <w:proofErr w:type="spellEnd"/>
      <w:r w:rsidR="00797FDA">
        <w:rPr>
          <w:rFonts w:ascii="Times New Roman" w:hAnsi="Times New Roman" w:cs="Times New Roman"/>
          <w:color w:val="292B2C"/>
          <w:sz w:val="28"/>
          <w:szCs w:val="28"/>
          <w:lang w:val="uk-UA"/>
        </w:rPr>
        <w:t>. пр.</w:t>
      </w:r>
      <w:r w:rsidRPr="00653D05">
        <w:rPr>
          <w:rFonts w:ascii="Times New Roman" w:hAnsi="Times New Roman" w:cs="Times New Roman"/>
          <w:color w:val="292B2C"/>
          <w:sz w:val="28"/>
          <w:szCs w:val="28"/>
          <w:lang w:val="uk-UA"/>
        </w:rPr>
        <w:t xml:space="preserve">, які не були спеціально пристосовані для нанесення тілесних ушкоджень, не дає підстав для кваліфікації дій винного за ч. 4 ст. 296 </w:t>
      </w:r>
      <w:r w:rsidR="0088686D">
        <w:rPr>
          <w:rFonts w:ascii="Times New Roman" w:hAnsi="Times New Roman" w:cs="Times New Roman"/>
          <w:color w:val="292B2C"/>
          <w:sz w:val="28"/>
          <w:szCs w:val="28"/>
          <w:lang w:val="uk-UA"/>
        </w:rPr>
        <w:t xml:space="preserve">КК </w:t>
      </w:r>
      <w:r w:rsidR="00797FDA">
        <w:rPr>
          <w:rFonts w:ascii="Times New Roman" w:hAnsi="Times New Roman" w:cs="Times New Roman"/>
          <w:color w:val="292B2C"/>
          <w:sz w:val="28"/>
          <w:szCs w:val="28"/>
          <w:lang w:val="uk-UA"/>
        </w:rPr>
        <w:t>України</w:t>
      </w:r>
      <w:r w:rsidRPr="00653D05">
        <w:rPr>
          <w:rFonts w:ascii="Times New Roman" w:hAnsi="Times New Roman" w:cs="Times New Roman"/>
          <w:color w:val="292B2C"/>
          <w:sz w:val="28"/>
          <w:szCs w:val="28"/>
          <w:lang w:val="uk-UA"/>
        </w:rPr>
        <w:t xml:space="preserve">. </w:t>
      </w:r>
    </w:p>
    <w:p w14:paraId="0A78D7A8" w14:textId="77777777" w:rsidR="00626748" w:rsidRPr="00653D05" w:rsidRDefault="00626748" w:rsidP="00626748">
      <w:pPr>
        <w:autoSpaceDE w:val="0"/>
        <w:autoSpaceDN w:val="0"/>
        <w:adjustRightInd w:val="0"/>
        <w:spacing w:after="0" w:line="240" w:lineRule="auto"/>
        <w:ind w:firstLine="709"/>
        <w:jc w:val="both"/>
        <w:rPr>
          <w:rFonts w:ascii="Times New Roman" w:hAnsi="Times New Roman" w:cs="Times New Roman"/>
          <w:sz w:val="28"/>
          <w:szCs w:val="28"/>
          <w:lang w:val="uk-UA"/>
        </w:rPr>
      </w:pPr>
      <w:bookmarkStart w:id="11" w:name="o29"/>
      <w:bookmarkEnd w:id="11"/>
      <w:r w:rsidRPr="00653D05">
        <w:rPr>
          <w:rFonts w:ascii="Times New Roman" w:hAnsi="Times New Roman" w:cs="Times New Roman"/>
          <w:sz w:val="28"/>
          <w:szCs w:val="28"/>
          <w:lang w:val="uk-UA"/>
        </w:rPr>
        <w:t xml:space="preserve">Тільки факту знаходження предмета при винному до початку хуліганства, в процесі вчинення якого він застосував його для нанесення тілесних ушкоджень, для кваліфікації дій за ч. 3 ст. 296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 xml:space="preserve"> недостатньо. Треба довести наявність у винного мети підготовки такого предмета для нанесення тілесних ушкоджень. Вказане не поширюється на факти застосування вогнепальної або холодної зброї.</w:t>
      </w:r>
    </w:p>
    <w:p w14:paraId="58F5F9DB" w14:textId="77777777" w:rsidR="00626748" w:rsidRPr="00653D05" w:rsidRDefault="00626748" w:rsidP="00626748">
      <w:pPr>
        <w:pStyle w:val="HTML"/>
        <w:shd w:val="clear" w:color="auto" w:fill="FFFFFF"/>
        <w:ind w:firstLine="709"/>
        <w:jc w:val="both"/>
        <w:rPr>
          <w:rFonts w:ascii="Times New Roman" w:hAnsi="Times New Roman" w:cs="Times New Roman"/>
          <w:color w:val="292B2C"/>
          <w:sz w:val="28"/>
          <w:szCs w:val="28"/>
          <w:lang w:val="uk-UA"/>
        </w:rPr>
      </w:pPr>
      <w:r w:rsidRPr="00653D05">
        <w:rPr>
          <w:rFonts w:ascii="Times New Roman" w:hAnsi="Times New Roman" w:cs="Times New Roman"/>
          <w:color w:val="292B2C"/>
          <w:sz w:val="28"/>
          <w:szCs w:val="28"/>
          <w:lang w:val="uk-UA"/>
        </w:rPr>
        <w:t xml:space="preserve">При вчиненні хуліганства групою осіб за ч. 4 ст. 296 </w:t>
      </w:r>
      <w:r w:rsidR="0088686D">
        <w:rPr>
          <w:rFonts w:ascii="Times New Roman" w:hAnsi="Times New Roman" w:cs="Times New Roman"/>
          <w:color w:val="292B2C"/>
          <w:sz w:val="28"/>
          <w:szCs w:val="28"/>
          <w:lang w:val="uk-UA"/>
        </w:rPr>
        <w:t xml:space="preserve">КК </w:t>
      </w:r>
      <w:r w:rsidR="00797FDA">
        <w:rPr>
          <w:rFonts w:ascii="Times New Roman" w:hAnsi="Times New Roman" w:cs="Times New Roman"/>
          <w:color w:val="292B2C"/>
          <w:sz w:val="28"/>
          <w:szCs w:val="28"/>
          <w:lang w:val="uk-UA"/>
        </w:rPr>
        <w:t>України</w:t>
      </w:r>
      <w:r w:rsidRPr="00653D05">
        <w:rPr>
          <w:rFonts w:ascii="Times New Roman" w:hAnsi="Times New Roman" w:cs="Times New Roman"/>
          <w:color w:val="292B2C"/>
          <w:sz w:val="28"/>
          <w:szCs w:val="28"/>
          <w:lang w:val="uk-UA"/>
        </w:rPr>
        <w:t xml:space="preserve"> можуть бути кваліфіковані дії тих його учасників, які особисто застосували зброю або інший предмет, спеціально пристосований чи заздалегідь заготовлений для нанесення тілесних ушкоджень, а також тих осіб, які хоча самі й не застосовували зазначених знарядь, але дали згоду чи в інший спосіб сприяли їх застосуванню іншими виконавцями цього </w:t>
      </w:r>
      <w:proofErr w:type="spellStart"/>
      <w:r w:rsidR="00797FDA">
        <w:rPr>
          <w:rFonts w:ascii="Times New Roman" w:hAnsi="Times New Roman" w:cs="Times New Roman"/>
          <w:color w:val="292B2C"/>
          <w:sz w:val="28"/>
          <w:szCs w:val="28"/>
          <w:lang w:val="uk-UA"/>
        </w:rPr>
        <w:t>кр</w:t>
      </w:r>
      <w:proofErr w:type="spellEnd"/>
      <w:r w:rsidR="00797FDA">
        <w:rPr>
          <w:rFonts w:ascii="Times New Roman" w:hAnsi="Times New Roman" w:cs="Times New Roman"/>
          <w:color w:val="292B2C"/>
          <w:sz w:val="28"/>
          <w:szCs w:val="28"/>
          <w:lang w:val="uk-UA"/>
        </w:rPr>
        <w:t>. пр</w:t>
      </w:r>
      <w:r w:rsidRPr="00653D05">
        <w:rPr>
          <w:rFonts w:ascii="Times New Roman" w:hAnsi="Times New Roman" w:cs="Times New Roman"/>
          <w:color w:val="292B2C"/>
          <w:sz w:val="28"/>
          <w:szCs w:val="28"/>
          <w:lang w:val="uk-UA"/>
        </w:rPr>
        <w:t xml:space="preserve">. Якщо один </w:t>
      </w:r>
      <w:r w:rsidR="00797FDA">
        <w:rPr>
          <w:rFonts w:ascii="Times New Roman" w:hAnsi="Times New Roman" w:cs="Times New Roman"/>
          <w:color w:val="292B2C"/>
          <w:sz w:val="28"/>
          <w:szCs w:val="28"/>
          <w:lang w:val="uk-UA"/>
        </w:rPr>
        <w:t xml:space="preserve">з учасників </w:t>
      </w:r>
      <w:proofErr w:type="spellStart"/>
      <w:r w:rsidR="00797FDA">
        <w:rPr>
          <w:rFonts w:ascii="Times New Roman" w:hAnsi="Times New Roman" w:cs="Times New Roman"/>
          <w:color w:val="292B2C"/>
          <w:sz w:val="28"/>
          <w:szCs w:val="28"/>
          <w:lang w:val="uk-UA"/>
        </w:rPr>
        <w:t>кр</w:t>
      </w:r>
      <w:proofErr w:type="spellEnd"/>
      <w:r w:rsidR="00797FDA">
        <w:rPr>
          <w:rFonts w:ascii="Times New Roman" w:hAnsi="Times New Roman" w:cs="Times New Roman"/>
          <w:color w:val="292B2C"/>
          <w:sz w:val="28"/>
          <w:szCs w:val="28"/>
          <w:lang w:val="uk-UA"/>
        </w:rPr>
        <w:t>. пр.</w:t>
      </w:r>
      <w:r w:rsidRPr="00653D05">
        <w:rPr>
          <w:rFonts w:ascii="Times New Roman" w:hAnsi="Times New Roman" w:cs="Times New Roman"/>
          <w:color w:val="292B2C"/>
          <w:sz w:val="28"/>
          <w:szCs w:val="28"/>
          <w:lang w:val="uk-UA"/>
        </w:rPr>
        <w:t xml:space="preserve"> застосував такі знаряддя без відома інших, то відповідальність за ч. 4 ст. 296 </w:t>
      </w:r>
      <w:r w:rsidR="0088686D">
        <w:rPr>
          <w:rFonts w:ascii="Times New Roman" w:hAnsi="Times New Roman" w:cs="Times New Roman"/>
          <w:color w:val="292B2C"/>
          <w:sz w:val="28"/>
          <w:szCs w:val="28"/>
          <w:lang w:val="uk-UA"/>
        </w:rPr>
        <w:t xml:space="preserve">КК </w:t>
      </w:r>
      <w:r w:rsidR="00797FDA">
        <w:rPr>
          <w:rFonts w:ascii="Times New Roman" w:hAnsi="Times New Roman" w:cs="Times New Roman"/>
          <w:color w:val="292B2C"/>
          <w:sz w:val="28"/>
          <w:szCs w:val="28"/>
          <w:lang w:val="uk-UA"/>
        </w:rPr>
        <w:t>України</w:t>
      </w:r>
      <w:r w:rsidRPr="00653D05">
        <w:rPr>
          <w:rFonts w:ascii="Times New Roman" w:hAnsi="Times New Roman" w:cs="Times New Roman"/>
          <w:color w:val="292B2C"/>
          <w:sz w:val="28"/>
          <w:szCs w:val="28"/>
          <w:lang w:val="uk-UA"/>
        </w:rPr>
        <w:t xml:space="preserve"> має нести лише він. </w:t>
      </w:r>
    </w:p>
    <w:p w14:paraId="6F7F3EBE" w14:textId="77777777" w:rsidR="00A1032F" w:rsidRPr="00653D05" w:rsidRDefault="00602324" w:rsidP="00626748">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С</w:t>
      </w:r>
      <w:r w:rsidR="00A1032F" w:rsidRPr="00653D05">
        <w:rPr>
          <w:rFonts w:ascii="Times New Roman" w:hAnsi="Times New Roman" w:cs="Times New Roman"/>
          <w:sz w:val="28"/>
          <w:szCs w:val="28"/>
          <w:lang w:val="uk-UA"/>
        </w:rPr>
        <w:t>амої однієї погрози застосування перелічених знарядь,</w:t>
      </w:r>
      <w:r w:rsidR="00626748" w:rsidRPr="00653D05">
        <w:rPr>
          <w:rFonts w:ascii="Times New Roman" w:hAnsi="Times New Roman" w:cs="Times New Roman"/>
          <w:sz w:val="28"/>
          <w:szCs w:val="28"/>
          <w:lang w:val="uk-UA"/>
        </w:rPr>
        <w:t xml:space="preserve"> </w:t>
      </w:r>
      <w:r w:rsidR="00A1032F" w:rsidRPr="00653D05">
        <w:rPr>
          <w:rFonts w:ascii="Times New Roman" w:hAnsi="Times New Roman" w:cs="Times New Roman"/>
          <w:sz w:val="28"/>
          <w:szCs w:val="28"/>
          <w:lang w:val="uk-UA"/>
        </w:rPr>
        <w:t>навіть підкріпленої їх демонстрацією не дає підстави для кваліфікації таких</w:t>
      </w:r>
      <w:r w:rsidR="00626748" w:rsidRPr="00653D05">
        <w:rPr>
          <w:rFonts w:ascii="Times New Roman" w:hAnsi="Times New Roman" w:cs="Times New Roman"/>
          <w:sz w:val="28"/>
          <w:szCs w:val="28"/>
          <w:lang w:val="uk-UA"/>
        </w:rPr>
        <w:t xml:space="preserve"> </w:t>
      </w:r>
      <w:r w:rsidR="00A1032F" w:rsidRPr="00653D05">
        <w:rPr>
          <w:rFonts w:ascii="Times New Roman" w:hAnsi="Times New Roman" w:cs="Times New Roman"/>
          <w:sz w:val="28"/>
          <w:szCs w:val="28"/>
          <w:lang w:val="uk-UA"/>
        </w:rPr>
        <w:t xml:space="preserve">хуліганських дій за ч. 4 ст. 296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00A1032F" w:rsidRPr="00653D05">
        <w:rPr>
          <w:rFonts w:ascii="Times New Roman" w:hAnsi="Times New Roman" w:cs="Times New Roman"/>
          <w:sz w:val="28"/>
          <w:szCs w:val="28"/>
          <w:lang w:val="uk-UA"/>
        </w:rPr>
        <w:t>.</w:t>
      </w:r>
    </w:p>
    <w:p w14:paraId="7F96E659" w14:textId="77777777" w:rsidR="00A1032F" w:rsidRPr="00653D05" w:rsidRDefault="00626748" w:rsidP="00626748">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Я</w:t>
      </w:r>
      <w:r w:rsidR="00A1032F" w:rsidRPr="00653D05">
        <w:rPr>
          <w:rFonts w:ascii="Times New Roman" w:hAnsi="Times New Roman" w:cs="Times New Roman"/>
          <w:sz w:val="28"/>
          <w:szCs w:val="28"/>
          <w:lang w:val="uk-UA"/>
        </w:rPr>
        <w:t xml:space="preserve">кщо перелічені в ч. 4 ст. 296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00A1032F" w:rsidRPr="00653D05">
        <w:rPr>
          <w:rFonts w:ascii="Times New Roman" w:hAnsi="Times New Roman" w:cs="Times New Roman"/>
          <w:sz w:val="28"/>
          <w:szCs w:val="28"/>
          <w:lang w:val="uk-UA"/>
        </w:rPr>
        <w:t xml:space="preserve"> знаряддя вчинення</w:t>
      </w:r>
      <w:r w:rsidRPr="00653D05">
        <w:rPr>
          <w:rFonts w:ascii="Times New Roman" w:hAnsi="Times New Roman" w:cs="Times New Roman"/>
          <w:sz w:val="28"/>
          <w:szCs w:val="28"/>
          <w:lang w:val="uk-UA"/>
        </w:rPr>
        <w:t xml:space="preserve"> </w:t>
      </w:r>
      <w:proofErr w:type="spellStart"/>
      <w:r w:rsidR="00797FDA">
        <w:rPr>
          <w:rFonts w:ascii="Times New Roman" w:hAnsi="Times New Roman" w:cs="Times New Roman"/>
          <w:sz w:val="28"/>
          <w:szCs w:val="28"/>
          <w:lang w:val="uk-UA"/>
        </w:rPr>
        <w:t>кр</w:t>
      </w:r>
      <w:proofErr w:type="spellEnd"/>
      <w:r w:rsidR="00797FDA">
        <w:rPr>
          <w:rFonts w:ascii="Times New Roman" w:hAnsi="Times New Roman" w:cs="Times New Roman"/>
          <w:sz w:val="28"/>
          <w:szCs w:val="28"/>
          <w:lang w:val="uk-UA"/>
        </w:rPr>
        <w:t>. пр.</w:t>
      </w:r>
      <w:r w:rsidR="00A1032F" w:rsidRPr="00653D05">
        <w:rPr>
          <w:rFonts w:ascii="Times New Roman" w:hAnsi="Times New Roman" w:cs="Times New Roman"/>
          <w:sz w:val="28"/>
          <w:szCs w:val="28"/>
          <w:lang w:val="uk-UA"/>
        </w:rPr>
        <w:t xml:space="preserve"> були використані не для нанесення тілесних ушкоджень людям, а для</w:t>
      </w:r>
      <w:r w:rsidRPr="00653D05">
        <w:rPr>
          <w:rFonts w:ascii="Times New Roman" w:hAnsi="Times New Roman" w:cs="Times New Roman"/>
          <w:sz w:val="28"/>
          <w:szCs w:val="28"/>
          <w:lang w:val="uk-UA"/>
        </w:rPr>
        <w:t xml:space="preserve"> </w:t>
      </w:r>
      <w:r w:rsidR="00A1032F" w:rsidRPr="00653D05">
        <w:rPr>
          <w:rFonts w:ascii="Times New Roman" w:hAnsi="Times New Roman" w:cs="Times New Roman"/>
          <w:sz w:val="28"/>
          <w:szCs w:val="28"/>
          <w:lang w:val="uk-UA"/>
        </w:rPr>
        <w:t>знищення майна, зламування дверей квартири, калічення тварин тощо, коли не</w:t>
      </w:r>
      <w:r w:rsidRPr="00653D05">
        <w:rPr>
          <w:rFonts w:ascii="Times New Roman" w:hAnsi="Times New Roman" w:cs="Times New Roman"/>
          <w:sz w:val="28"/>
          <w:szCs w:val="28"/>
          <w:lang w:val="uk-UA"/>
        </w:rPr>
        <w:t xml:space="preserve"> </w:t>
      </w:r>
      <w:r w:rsidR="00A1032F" w:rsidRPr="00653D05">
        <w:rPr>
          <w:rFonts w:ascii="Times New Roman" w:hAnsi="Times New Roman" w:cs="Times New Roman"/>
          <w:sz w:val="28"/>
          <w:szCs w:val="28"/>
          <w:lang w:val="uk-UA"/>
        </w:rPr>
        <w:t>виникала ситуація реальної небезпеки для здоров</w:t>
      </w:r>
      <w:r w:rsidR="00797FDA">
        <w:rPr>
          <w:rFonts w:ascii="Times New Roman" w:hAnsi="Times New Roman" w:cs="Times New Roman"/>
          <w:sz w:val="28"/>
          <w:szCs w:val="28"/>
          <w:lang w:val="uk-UA"/>
        </w:rPr>
        <w:t>’</w:t>
      </w:r>
      <w:r w:rsidR="00A1032F" w:rsidRPr="00653D05">
        <w:rPr>
          <w:rFonts w:ascii="Times New Roman" w:hAnsi="Times New Roman" w:cs="Times New Roman"/>
          <w:sz w:val="28"/>
          <w:szCs w:val="28"/>
          <w:lang w:val="uk-UA"/>
        </w:rPr>
        <w:t>я чи життя потерпілого або</w:t>
      </w:r>
      <w:r w:rsidRPr="00653D05">
        <w:rPr>
          <w:rFonts w:ascii="Times New Roman" w:hAnsi="Times New Roman" w:cs="Times New Roman"/>
          <w:sz w:val="28"/>
          <w:szCs w:val="28"/>
          <w:lang w:val="uk-UA"/>
        </w:rPr>
        <w:t xml:space="preserve"> </w:t>
      </w:r>
      <w:r w:rsidR="00A1032F" w:rsidRPr="00653D05">
        <w:rPr>
          <w:rFonts w:ascii="Times New Roman" w:hAnsi="Times New Roman" w:cs="Times New Roman"/>
          <w:sz w:val="28"/>
          <w:szCs w:val="28"/>
          <w:lang w:val="uk-UA"/>
        </w:rPr>
        <w:t>оточуючих громадян, вчинене не може бути кваліфіковано як особливо</w:t>
      </w:r>
      <w:r w:rsidRPr="00653D05">
        <w:rPr>
          <w:rFonts w:ascii="Times New Roman" w:hAnsi="Times New Roman" w:cs="Times New Roman"/>
          <w:sz w:val="28"/>
          <w:szCs w:val="28"/>
          <w:lang w:val="uk-UA"/>
        </w:rPr>
        <w:t xml:space="preserve"> </w:t>
      </w:r>
      <w:r w:rsidR="00A1032F" w:rsidRPr="00653D05">
        <w:rPr>
          <w:rFonts w:ascii="Times New Roman" w:hAnsi="Times New Roman" w:cs="Times New Roman"/>
          <w:sz w:val="28"/>
          <w:szCs w:val="28"/>
          <w:lang w:val="uk-UA"/>
        </w:rPr>
        <w:t xml:space="preserve">кваліфіковане хуліганство (ч. 4 ст. 296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00A1032F" w:rsidRPr="00653D05">
        <w:rPr>
          <w:rFonts w:ascii="Times New Roman" w:hAnsi="Times New Roman" w:cs="Times New Roman"/>
          <w:sz w:val="28"/>
          <w:szCs w:val="28"/>
          <w:lang w:val="uk-UA"/>
        </w:rPr>
        <w:t>).</w:t>
      </w:r>
    </w:p>
    <w:p w14:paraId="5B0FD0C0" w14:textId="77777777" w:rsidR="00A1032F" w:rsidRPr="00653D05" w:rsidRDefault="00602324" w:rsidP="00602324">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З</w:t>
      </w:r>
      <w:r w:rsidR="00A1032F" w:rsidRPr="00653D05">
        <w:rPr>
          <w:rFonts w:ascii="Times New Roman" w:hAnsi="Times New Roman" w:cs="Times New Roman"/>
          <w:sz w:val="28"/>
          <w:szCs w:val="28"/>
          <w:lang w:val="uk-UA"/>
        </w:rPr>
        <w:t>аволодіння чужим майном із хуліганських спонукань без мети</w:t>
      </w:r>
      <w:r w:rsidRPr="00653D05">
        <w:rPr>
          <w:rFonts w:ascii="Times New Roman" w:hAnsi="Times New Roman" w:cs="Times New Roman"/>
          <w:sz w:val="28"/>
          <w:szCs w:val="28"/>
          <w:lang w:val="uk-UA"/>
        </w:rPr>
        <w:t xml:space="preserve"> </w:t>
      </w:r>
      <w:r w:rsidR="00A1032F" w:rsidRPr="00653D05">
        <w:rPr>
          <w:rFonts w:ascii="Times New Roman" w:hAnsi="Times New Roman" w:cs="Times New Roman"/>
          <w:sz w:val="28"/>
          <w:szCs w:val="28"/>
          <w:lang w:val="uk-UA"/>
        </w:rPr>
        <w:t>обернення його в свою вигоду (приховування одягу тих</w:t>
      </w:r>
      <w:r w:rsidRPr="00653D05">
        <w:rPr>
          <w:rFonts w:ascii="Times New Roman" w:hAnsi="Times New Roman" w:cs="Times New Roman"/>
          <w:sz w:val="28"/>
          <w:szCs w:val="28"/>
          <w:lang w:val="uk-UA"/>
        </w:rPr>
        <w:t xml:space="preserve"> </w:t>
      </w:r>
      <w:r w:rsidR="00A1032F" w:rsidRPr="00653D05">
        <w:rPr>
          <w:rFonts w:ascii="Times New Roman" w:hAnsi="Times New Roman" w:cs="Times New Roman"/>
          <w:sz w:val="28"/>
          <w:szCs w:val="28"/>
          <w:lang w:val="uk-UA"/>
        </w:rPr>
        <w:t>хто купається тощо), належить кваліфікації як хуліганство.</w:t>
      </w:r>
    </w:p>
    <w:p w14:paraId="08C84FA9" w14:textId="77777777" w:rsidR="00A1032F" w:rsidRPr="00653D05" w:rsidRDefault="00A1032F" w:rsidP="00602324">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Якщо ж в процесі хуліганських дій винний викрадає майно з метою</w:t>
      </w:r>
      <w:r w:rsidR="00602324"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обернути його на свою вигоду, такі діяння належить кваліфікувати за</w:t>
      </w:r>
      <w:r w:rsidR="00602324"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 xml:space="preserve">сукупністю </w:t>
      </w:r>
      <w:r w:rsidR="00797FDA">
        <w:rPr>
          <w:rFonts w:ascii="Times New Roman" w:hAnsi="Times New Roman" w:cs="Times New Roman"/>
          <w:sz w:val="28"/>
          <w:szCs w:val="28"/>
          <w:lang w:val="uk-UA"/>
        </w:rPr>
        <w:t xml:space="preserve">вчинених </w:t>
      </w:r>
      <w:proofErr w:type="spellStart"/>
      <w:r w:rsidR="00797FDA">
        <w:rPr>
          <w:rFonts w:ascii="Times New Roman" w:hAnsi="Times New Roman" w:cs="Times New Roman"/>
          <w:sz w:val="28"/>
          <w:szCs w:val="28"/>
          <w:lang w:val="uk-UA"/>
        </w:rPr>
        <w:t>кр</w:t>
      </w:r>
      <w:proofErr w:type="spellEnd"/>
      <w:r w:rsidR="00797FDA">
        <w:rPr>
          <w:rFonts w:ascii="Times New Roman" w:hAnsi="Times New Roman" w:cs="Times New Roman"/>
          <w:sz w:val="28"/>
          <w:szCs w:val="28"/>
          <w:lang w:val="uk-UA"/>
        </w:rPr>
        <w:t>. пр.</w:t>
      </w:r>
      <w:r w:rsidRPr="00653D05">
        <w:rPr>
          <w:rFonts w:ascii="Times New Roman" w:hAnsi="Times New Roman" w:cs="Times New Roman"/>
          <w:sz w:val="28"/>
          <w:szCs w:val="28"/>
          <w:lang w:val="uk-UA"/>
        </w:rPr>
        <w:t xml:space="preserve"> (хуліганство і крадіжка, грабіж чи розбій);</w:t>
      </w:r>
    </w:p>
    <w:p w14:paraId="07A4CE2E" w14:textId="77777777" w:rsidR="00A1032F" w:rsidRPr="00653D05" w:rsidRDefault="00602324" w:rsidP="00602324">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Н</w:t>
      </w:r>
      <w:r w:rsidR="00A1032F" w:rsidRPr="00653D05">
        <w:rPr>
          <w:rFonts w:ascii="Times New Roman" w:hAnsi="Times New Roman" w:cs="Times New Roman"/>
          <w:sz w:val="28"/>
          <w:szCs w:val="28"/>
          <w:lang w:val="uk-UA"/>
        </w:rPr>
        <w:t>езаконне заволодіння транспортним засобом під час хуліганських дій</w:t>
      </w:r>
      <w:r w:rsidRPr="00653D05">
        <w:rPr>
          <w:rFonts w:ascii="Times New Roman" w:hAnsi="Times New Roman" w:cs="Times New Roman"/>
          <w:sz w:val="28"/>
          <w:szCs w:val="28"/>
          <w:lang w:val="uk-UA"/>
        </w:rPr>
        <w:t xml:space="preserve"> </w:t>
      </w:r>
      <w:r w:rsidR="00A1032F" w:rsidRPr="00653D05">
        <w:rPr>
          <w:rFonts w:ascii="Times New Roman" w:hAnsi="Times New Roman" w:cs="Times New Roman"/>
          <w:sz w:val="28"/>
          <w:szCs w:val="28"/>
          <w:lang w:val="uk-UA"/>
        </w:rPr>
        <w:t>також належить кв</w:t>
      </w:r>
      <w:r w:rsidR="00797FDA">
        <w:rPr>
          <w:rFonts w:ascii="Times New Roman" w:hAnsi="Times New Roman" w:cs="Times New Roman"/>
          <w:sz w:val="28"/>
          <w:szCs w:val="28"/>
          <w:lang w:val="uk-UA"/>
        </w:rPr>
        <w:t xml:space="preserve">аліфікувати за сукупністю </w:t>
      </w:r>
      <w:proofErr w:type="spellStart"/>
      <w:r w:rsidR="00797FDA">
        <w:rPr>
          <w:rFonts w:ascii="Times New Roman" w:hAnsi="Times New Roman" w:cs="Times New Roman"/>
          <w:sz w:val="28"/>
          <w:szCs w:val="28"/>
          <w:lang w:val="uk-UA"/>
        </w:rPr>
        <w:t>кр</w:t>
      </w:r>
      <w:proofErr w:type="spellEnd"/>
      <w:r w:rsidR="00797FDA">
        <w:rPr>
          <w:rFonts w:ascii="Times New Roman" w:hAnsi="Times New Roman" w:cs="Times New Roman"/>
          <w:sz w:val="28"/>
          <w:szCs w:val="28"/>
          <w:lang w:val="uk-UA"/>
        </w:rPr>
        <w:t>. пр.</w:t>
      </w:r>
      <w:r w:rsidR="00CD65BB">
        <w:rPr>
          <w:rFonts w:ascii="Times New Roman" w:hAnsi="Times New Roman" w:cs="Times New Roman"/>
          <w:sz w:val="28"/>
          <w:szCs w:val="28"/>
          <w:lang w:val="uk-UA"/>
        </w:rPr>
        <w:t xml:space="preserve"> (ст. 296</w:t>
      </w:r>
      <w:r w:rsidR="00A1032F" w:rsidRPr="00653D05">
        <w:rPr>
          <w:rFonts w:ascii="Times New Roman" w:hAnsi="Times New Roman" w:cs="Times New Roman"/>
          <w:sz w:val="28"/>
          <w:szCs w:val="28"/>
          <w:lang w:val="uk-UA"/>
        </w:rPr>
        <w:t xml:space="preserve"> і ст.</w:t>
      </w:r>
      <w:r w:rsidR="00797FDA">
        <w:rPr>
          <w:rFonts w:ascii="Times New Roman" w:hAnsi="Times New Roman" w:cs="Times New Roman"/>
          <w:sz w:val="28"/>
          <w:szCs w:val="28"/>
          <w:lang w:val="uk-UA"/>
        </w:rPr>
        <w:t xml:space="preserve"> </w:t>
      </w:r>
      <w:r w:rsidR="00A1032F" w:rsidRPr="00653D05">
        <w:rPr>
          <w:rFonts w:ascii="Times New Roman" w:hAnsi="Times New Roman" w:cs="Times New Roman"/>
          <w:sz w:val="28"/>
          <w:szCs w:val="28"/>
          <w:lang w:val="uk-UA"/>
        </w:rPr>
        <w:t xml:space="preserve">289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00A1032F" w:rsidRPr="00653D05">
        <w:rPr>
          <w:rFonts w:ascii="Times New Roman" w:hAnsi="Times New Roman" w:cs="Times New Roman"/>
          <w:sz w:val="28"/>
          <w:szCs w:val="28"/>
          <w:lang w:val="uk-UA"/>
        </w:rPr>
        <w:t>);</w:t>
      </w:r>
    </w:p>
    <w:p w14:paraId="58866EA3" w14:textId="77777777" w:rsidR="00A1032F" w:rsidRPr="00653D05" w:rsidRDefault="00602324" w:rsidP="00602324">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В</w:t>
      </w:r>
      <w:r w:rsidR="00942ED3">
        <w:rPr>
          <w:rFonts w:ascii="Times New Roman" w:hAnsi="Times New Roman" w:cs="Times New Roman"/>
          <w:sz w:val="28"/>
          <w:szCs w:val="28"/>
          <w:lang w:val="uk-UA"/>
        </w:rPr>
        <w:t xml:space="preserve"> </w:t>
      </w:r>
      <w:r w:rsidR="00A1032F" w:rsidRPr="00653D05">
        <w:rPr>
          <w:rFonts w:ascii="Times New Roman" w:hAnsi="Times New Roman" w:cs="Times New Roman"/>
          <w:sz w:val="28"/>
          <w:szCs w:val="28"/>
          <w:lang w:val="uk-UA"/>
        </w:rPr>
        <w:t>тих випадках, коли хуліганські напади на громадян, вчинюються</w:t>
      </w:r>
      <w:r w:rsidRPr="00653D05">
        <w:rPr>
          <w:rFonts w:ascii="Times New Roman" w:hAnsi="Times New Roman" w:cs="Times New Roman"/>
          <w:sz w:val="28"/>
          <w:szCs w:val="28"/>
          <w:lang w:val="uk-UA"/>
        </w:rPr>
        <w:t xml:space="preserve"> </w:t>
      </w:r>
      <w:r w:rsidR="00A1032F" w:rsidRPr="00653D05">
        <w:rPr>
          <w:rFonts w:ascii="Times New Roman" w:hAnsi="Times New Roman" w:cs="Times New Roman"/>
          <w:sz w:val="28"/>
          <w:szCs w:val="28"/>
          <w:lang w:val="uk-UA"/>
        </w:rPr>
        <w:t xml:space="preserve">стійкою, озброєною групою осіб – бандою, то такі дії охоплюються ст. 257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00A1032F" w:rsidRPr="00653D05">
        <w:rPr>
          <w:rFonts w:ascii="Times New Roman" w:hAnsi="Times New Roman" w:cs="Times New Roman"/>
          <w:sz w:val="28"/>
          <w:szCs w:val="28"/>
          <w:lang w:val="uk-UA"/>
        </w:rPr>
        <w:t>,</w:t>
      </w:r>
      <w:r w:rsidRPr="00653D05">
        <w:rPr>
          <w:rFonts w:ascii="Times New Roman" w:hAnsi="Times New Roman" w:cs="Times New Roman"/>
          <w:sz w:val="28"/>
          <w:szCs w:val="28"/>
          <w:lang w:val="uk-UA"/>
        </w:rPr>
        <w:t xml:space="preserve"> </w:t>
      </w:r>
      <w:r w:rsidR="00A1032F" w:rsidRPr="00653D05">
        <w:rPr>
          <w:rFonts w:ascii="Times New Roman" w:hAnsi="Times New Roman" w:cs="Times New Roman"/>
          <w:sz w:val="28"/>
          <w:szCs w:val="28"/>
          <w:lang w:val="uk-UA"/>
        </w:rPr>
        <w:t>яка передбачає відповідальність за бандитизм.</w:t>
      </w:r>
    </w:p>
    <w:p w14:paraId="384F3856" w14:textId="77777777" w:rsidR="00A1032F" w:rsidRPr="00653D05" w:rsidRDefault="00602324" w:rsidP="00602324">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Н</w:t>
      </w:r>
      <w:r w:rsidR="00A1032F" w:rsidRPr="00653D05">
        <w:rPr>
          <w:rFonts w:ascii="Times New Roman" w:hAnsi="Times New Roman" w:cs="Times New Roman"/>
          <w:sz w:val="28"/>
          <w:szCs w:val="28"/>
          <w:lang w:val="uk-UA"/>
        </w:rPr>
        <w:t>еобхідно розрізняти хуліганство, вчинене</w:t>
      </w:r>
      <w:r w:rsidRPr="00653D05">
        <w:rPr>
          <w:rFonts w:ascii="Times New Roman" w:hAnsi="Times New Roman" w:cs="Times New Roman"/>
          <w:sz w:val="28"/>
          <w:szCs w:val="28"/>
          <w:lang w:val="uk-UA"/>
        </w:rPr>
        <w:t xml:space="preserve"> </w:t>
      </w:r>
      <w:r w:rsidR="00797FDA">
        <w:rPr>
          <w:rFonts w:ascii="Times New Roman" w:hAnsi="Times New Roman" w:cs="Times New Roman"/>
          <w:sz w:val="28"/>
          <w:szCs w:val="28"/>
          <w:lang w:val="uk-UA"/>
        </w:rPr>
        <w:t xml:space="preserve">групою осіб і </w:t>
      </w:r>
      <w:proofErr w:type="spellStart"/>
      <w:r w:rsidR="00797FDA">
        <w:rPr>
          <w:rFonts w:ascii="Times New Roman" w:hAnsi="Times New Roman" w:cs="Times New Roman"/>
          <w:sz w:val="28"/>
          <w:szCs w:val="28"/>
          <w:lang w:val="uk-UA"/>
        </w:rPr>
        <w:t>кр</w:t>
      </w:r>
      <w:proofErr w:type="spellEnd"/>
      <w:r w:rsidR="00797FDA">
        <w:rPr>
          <w:rFonts w:ascii="Times New Roman" w:hAnsi="Times New Roman" w:cs="Times New Roman"/>
          <w:sz w:val="28"/>
          <w:szCs w:val="28"/>
          <w:lang w:val="uk-UA"/>
        </w:rPr>
        <w:t>. пр.</w:t>
      </w:r>
      <w:r w:rsidR="00A1032F" w:rsidRPr="00653D05">
        <w:rPr>
          <w:rFonts w:ascii="Times New Roman" w:hAnsi="Times New Roman" w:cs="Times New Roman"/>
          <w:sz w:val="28"/>
          <w:szCs w:val="28"/>
          <w:lang w:val="uk-UA"/>
        </w:rPr>
        <w:t xml:space="preserve"> передбачені ст. 294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00A1032F" w:rsidRPr="00653D05">
        <w:rPr>
          <w:rFonts w:ascii="Times New Roman" w:hAnsi="Times New Roman" w:cs="Times New Roman"/>
          <w:sz w:val="28"/>
          <w:szCs w:val="28"/>
          <w:lang w:val="uk-UA"/>
        </w:rPr>
        <w:t xml:space="preserve"> (</w:t>
      </w:r>
      <w:r w:rsidR="00A1032F" w:rsidRPr="00797FDA">
        <w:rPr>
          <w:rFonts w:ascii="Times New Roman" w:hAnsi="Times New Roman" w:cs="Times New Roman"/>
          <w:bCs/>
          <w:sz w:val="28"/>
          <w:szCs w:val="28"/>
          <w:lang w:val="uk-UA"/>
        </w:rPr>
        <w:t>масові заворушення</w:t>
      </w:r>
      <w:r w:rsidR="00A1032F" w:rsidRPr="00653D05">
        <w:rPr>
          <w:rFonts w:ascii="Times New Roman" w:hAnsi="Times New Roman" w:cs="Times New Roman"/>
          <w:sz w:val="28"/>
          <w:szCs w:val="28"/>
          <w:lang w:val="uk-UA"/>
        </w:rPr>
        <w:t>) та ст. 293</w:t>
      </w:r>
      <w:r w:rsidRPr="00653D05">
        <w:rPr>
          <w:rFonts w:ascii="Times New Roman" w:hAnsi="Times New Roman" w:cs="Times New Roman"/>
          <w:sz w:val="28"/>
          <w:szCs w:val="28"/>
          <w:lang w:val="uk-UA"/>
        </w:rPr>
        <w:t xml:space="preserve">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00A1032F" w:rsidRPr="00653D05">
        <w:rPr>
          <w:rFonts w:ascii="Times New Roman" w:hAnsi="Times New Roman" w:cs="Times New Roman"/>
          <w:sz w:val="28"/>
          <w:szCs w:val="28"/>
          <w:lang w:val="uk-UA"/>
        </w:rPr>
        <w:t xml:space="preserve"> (</w:t>
      </w:r>
      <w:r w:rsidR="00A1032F" w:rsidRPr="00797FDA">
        <w:rPr>
          <w:rFonts w:ascii="Times New Roman" w:hAnsi="Times New Roman" w:cs="Times New Roman"/>
          <w:bCs/>
          <w:sz w:val="28"/>
          <w:szCs w:val="28"/>
          <w:lang w:val="uk-UA"/>
        </w:rPr>
        <w:t>групове порушення громадського порядку</w:t>
      </w:r>
      <w:r w:rsidR="00A1032F" w:rsidRPr="00797FDA">
        <w:rPr>
          <w:rFonts w:ascii="Times New Roman" w:hAnsi="Times New Roman" w:cs="Times New Roman"/>
          <w:sz w:val="28"/>
          <w:szCs w:val="28"/>
          <w:lang w:val="uk-UA"/>
        </w:rPr>
        <w:t>).</w:t>
      </w:r>
    </w:p>
    <w:p w14:paraId="5230FBE8" w14:textId="77777777" w:rsidR="00A1032F" w:rsidRPr="00653D05" w:rsidRDefault="00A1032F" w:rsidP="00602324">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b/>
          <w:bCs/>
          <w:sz w:val="28"/>
          <w:szCs w:val="28"/>
          <w:lang w:val="uk-UA"/>
        </w:rPr>
        <w:t xml:space="preserve">Масові заворушення </w:t>
      </w:r>
      <w:r w:rsidRPr="00653D05">
        <w:rPr>
          <w:rFonts w:ascii="Times New Roman" w:hAnsi="Times New Roman" w:cs="Times New Roman"/>
          <w:sz w:val="28"/>
          <w:szCs w:val="28"/>
          <w:lang w:val="uk-UA"/>
        </w:rPr>
        <w:t>передбачають наявність натовпу, який керується</w:t>
      </w:r>
      <w:r w:rsidR="00602324"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різними мотивами. Його учасники безпосередньо вчиняють погроми,</w:t>
      </w:r>
      <w:r w:rsidR="00602324"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руйнування, підпали та інші подібні дії або вчиняють збройний опір владі і цим</w:t>
      </w:r>
      <w:r w:rsidR="00602324"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можуть дезорганізувати і навіть паралізувати на якийсь час діяльність органів</w:t>
      </w:r>
      <w:r w:rsidR="00602324"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влади і управління, створюючи загрозу для громадської безпеки.</w:t>
      </w:r>
    </w:p>
    <w:p w14:paraId="3C3CC3C1" w14:textId="77777777" w:rsidR="00A1032F" w:rsidRPr="00653D05" w:rsidRDefault="00A1032F" w:rsidP="00602324">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При груповому ж хуліганстві ці ознаки відсутні. Винні діючи із</w:t>
      </w:r>
      <w:r w:rsidR="00602324"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хуліганських спонукань, намагаються лише грубо порушити громадський</w:t>
      </w:r>
      <w:r w:rsidR="00602324"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порядок.</w:t>
      </w:r>
    </w:p>
    <w:p w14:paraId="022EA01A" w14:textId="77777777" w:rsidR="00A1032F" w:rsidRPr="00653D05" w:rsidRDefault="00A1032F" w:rsidP="00602324">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lastRenderedPageBreak/>
        <w:t xml:space="preserve">На відміну від масових заворушень дії, передбачені ст. 293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 можуть</w:t>
      </w:r>
      <w:r w:rsidR="00602324"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виходити не із натовпу, а від окремої групи людей і не можуть</w:t>
      </w:r>
      <w:r w:rsidR="00602324"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супроводжуватись погрозами, руйнуваннями, підпалами та іншими подібними</w:t>
      </w:r>
      <w:r w:rsidR="00602324"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діями.</w:t>
      </w:r>
    </w:p>
    <w:p w14:paraId="51C0C8E1" w14:textId="77777777" w:rsidR="00A1032F" w:rsidRPr="00653D05" w:rsidRDefault="00A1032F" w:rsidP="00602324">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 xml:space="preserve">Дії, передбачені ст. 293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 xml:space="preserve"> не супроводжуються явною неповагою до</w:t>
      </w:r>
      <w:r w:rsidR="00602324"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суспільства, а лише порушують громадський порядок, нормальну діяльність</w:t>
      </w:r>
      <w:r w:rsidR="00602324"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установ, підприємств і організацій, роботу транспорту або пов</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язані з явною</w:t>
      </w:r>
      <w:r w:rsidR="00602324"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непокорою законним вимогам представників влади. Якщо ж такі дії</w:t>
      </w:r>
      <w:r w:rsidR="00602324"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супроводжуються вчиненими із хуліганських спонукань насильством,</w:t>
      </w:r>
      <w:r w:rsidR="00602324"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пошкодженням майна, безчинством, то вони повинні додатково</w:t>
      </w:r>
      <w:r w:rsidR="00602324"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 xml:space="preserve">кваліфікуватися і за ст. 296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w:t>
      </w:r>
    </w:p>
    <w:p w14:paraId="6BE74BDC" w14:textId="77777777" w:rsidR="00A1032F" w:rsidRPr="00653D05" w:rsidRDefault="00A1032F" w:rsidP="00602324">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При відмежуванні хуліганства від дій, що дезорганізують роботу</w:t>
      </w:r>
      <w:r w:rsidR="00602324"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 xml:space="preserve">виправно-трудових установ (ст. 392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 необхідно мати на увазі, що мотивом</w:t>
      </w:r>
      <w:r w:rsidR="00602324"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вчинення цих дій є помста за виконання громадських обов</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язків по зміцненню</w:t>
      </w:r>
      <w:r w:rsidR="00602324"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дисципліни і порядку у ВТУ, а також з метою примусити засуджених, які стали</w:t>
      </w:r>
      <w:r w:rsidR="00602324"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на шлях виправлення, відмовитися від суспільного ставлення до праці та</w:t>
      </w:r>
      <w:r w:rsidR="00602324"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додержання правил режиму або з метою залякування і перешкоджання</w:t>
      </w:r>
      <w:r w:rsidR="00602324"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виконанню покарання.</w:t>
      </w:r>
    </w:p>
    <w:p w14:paraId="23562BE3" w14:textId="77777777" w:rsidR="00A1032F" w:rsidRPr="00653D05" w:rsidRDefault="00A1032F" w:rsidP="00602324">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Мотивом же хуліганства виступає прагнення показати свою явну</w:t>
      </w:r>
      <w:r w:rsidR="00602324"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неповагу до суспільства, а метою – вчинити дії з особливою зухвалістю або</w:t>
      </w:r>
      <w:r w:rsidR="00602324"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винятковим цинізмом, що свідчать про неповагу, поєднану з грубим</w:t>
      </w:r>
      <w:r w:rsidR="00602324"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порушенням громадського порядку.</w:t>
      </w:r>
    </w:p>
    <w:p w14:paraId="3BDE6BC5" w14:textId="77777777" w:rsidR="00A1032F" w:rsidRPr="00653D05" w:rsidRDefault="0088686D" w:rsidP="00602324">
      <w:pPr>
        <w:autoSpaceDE w:val="0"/>
        <w:autoSpaceDN w:val="0"/>
        <w:adjustRightInd w:val="0"/>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00A1032F" w:rsidRPr="00653D05">
        <w:rPr>
          <w:rFonts w:ascii="Times New Roman" w:hAnsi="Times New Roman" w:cs="Times New Roman"/>
          <w:sz w:val="28"/>
          <w:szCs w:val="28"/>
          <w:lang w:val="uk-UA"/>
        </w:rPr>
        <w:t xml:space="preserve"> передбачає окремо відповідальність і за інші суміжні з</w:t>
      </w:r>
      <w:r w:rsidR="00602324" w:rsidRPr="00653D05">
        <w:rPr>
          <w:rFonts w:ascii="Times New Roman" w:hAnsi="Times New Roman" w:cs="Times New Roman"/>
          <w:sz w:val="28"/>
          <w:szCs w:val="28"/>
          <w:lang w:val="uk-UA"/>
        </w:rPr>
        <w:t xml:space="preserve"> </w:t>
      </w:r>
      <w:r w:rsidR="00797FDA">
        <w:rPr>
          <w:rFonts w:ascii="Times New Roman" w:hAnsi="Times New Roman" w:cs="Times New Roman"/>
          <w:sz w:val="28"/>
          <w:szCs w:val="28"/>
          <w:lang w:val="uk-UA"/>
        </w:rPr>
        <w:t xml:space="preserve">хуліганством </w:t>
      </w:r>
      <w:proofErr w:type="spellStart"/>
      <w:r w:rsidR="00797FDA">
        <w:rPr>
          <w:rFonts w:ascii="Times New Roman" w:hAnsi="Times New Roman" w:cs="Times New Roman"/>
          <w:sz w:val="28"/>
          <w:szCs w:val="28"/>
          <w:lang w:val="uk-UA"/>
        </w:rPr>
        <w:t>кр</w:t>
      </w:r>
      <w:proofErr w:type="spellEnd"/>
      <w:r w:rsidR="00797FDA">
        <w:rPr>
          <w:rFonts w:ascii="Times New Roman" w:hAnsi="Times New Roman" w:cs="Times New Roman"/>
          <w:sz w:val="28"/>
          <w:szCs w:val="28"/>
          <w:lang w:val="uk-UA"/>
        </w:rPr>
        <w:t>. пр.</w:t>
      </w:r>
      <w:r w:rsidR="00A1032F" w:rsidRPr="00653D05">
        <w:rPr>
          <w:rFonts w:ascii="Times New Roman" w:hAnsi="Times New Roman" w:cs="Times New Roman"/>
          <w:sz w:val="28"/>
          <w:szCs w:val="28"/>
          <w:lang w:val="uk-UA"/>
        </w:rPr>
        <w:t>:</w:t>
      </w:r>
    </w:p>
    <w:p w14:paraId="5ED94945" w14:textId="77777777" w:rsidR="00A1032F" w:rsidRPr="00653D05" w:rsidRDefault="00A1032F" w:rsidP="00A1032F">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 xml:space="preserve">- наруга над державними символами (ст. 338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w:t>
      </w:r>
    </w:p>
    <w:p w14:paraId="50DCBAB3" w14:textId="77777777" w:rsidR="00A1032F" w:rsidRPr="00653D05" w:rsidRDefault="00A1032F" w:rsidP="00A1032F">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 xml:space="preserve">- </w:t>
      </w:r>
      <w:r w:rsidR="00797FDA">
        <w:rPr>
          <w:rFonts w:ascii="Times New Roman" w:hAnsi="Times New Roman" w:cs="Times New Roman"/>
          <w:color w:val="000000"/>
          <w:sz w:val="28"/>
          <w:szCs w:val="28"/>
          <w:shd w:val="clear" w:color="auto" w:fill="FFFFFF"/>
          <w:lang w:val="uk-UA"/>
        </w:rPr>
        <w:t>н</w:t>
      </w:r>
      <w:r w:rsidR="00602324" w:rsidRPr="00653D05">
        <w:rPr>
          <w:rFonts w:ascii="Times New Roman" w:hAnsi="Times New Roman" w:cs="Times New Roman"/>
          <w:color w:val="000000"/>
          <w:sz w:val="28"/>
          <w:szCs w:val="28"/>
          <w:shd w:val="clear" w:color="auto" w:fill="FFFFFF"/>
          <w:lang w:val="uk-UA"/>
        </w:rPr>
        <w:t>аруга над могилою, іншим місцем поховання або над тілом померлого</w:t>
      </w:r>
      <w:r w:rsidR="00602324"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 xml:space="preserve">(ст. 297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w:t>
      </w:r>
    </w:p>
    <w:p w14:paraId="3EF34EAD" w14:textId="77777777" w:rsidR="00A1032F" w:rsidRPr="00653D05" w:rsidRDefault="00A1032F" w:rsidP="00602324">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 xml:space="preserve">- </w:t>
      </w:r>
      <w:r w:rsidR="00602324" w:rsidRPr="00653D05">
        <w:rPr>
          <w:rFonts w:ascii="Times New Roman" w:hAnsi="Times New Roman" w:cs="Times New Roman"/>
          <w:color w:val="000000"/>
          <w:sz w:val="28"/>
          <w:szCs w:val="28"/>
          <w:shd w:val="clear" w:color="auto" w:fill="FFFFFF"/>
          <w:lang w:val="uk-UA"/>
        </w:rPr>
        <w:t>умисне незаконне знищення, руйнування або пошкодження об</w:t>
      </w:r>
      <w:r w:rsidR="00797FDA">
        <w:rPr>
          <w:rFonts w:ascii="Times New Roman" w:hAnsi="Times New Roman" w:cs="Times New Roman"/>
          <w:color w:val="000000"/>
          <w:sz w:val="28"/>
          <w:szCs w:val="28"/>
          <w:shd w:val="clear" w:color="auto" w:fill="FFFFFF"/>
          <w:lang w:val="uk-UA"/>
        </w:rPr>
        <w:t>’</w:t>
      </w:r>
      <w:r w:rsidR="00602324" w:rsidRPr="00653D05">
        <w:rPr>
          <w:rFonts w:ascii="Times New Roman" w:hAnsi="Times New Roman" w:cs="Times New Roman"/>
          <w:color w:val="000000"/>
          <w:sz w:val="28"/>
          <w:szCs w:val="28"/>
          <w:shd w:val="clear" w:color="auto" w:fill="FFFFFF"/>
          <w:lang w:val="uk-UA"/>
        </w:rPr>
        <w:t>єктів культурної спадщини чи їх частин</w:t>
      </w:r>
      <w:r w:rsidR="00602324"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w:t>
      </w:r>
      <w:r w:rsidR="00602324" w:rsidRPr="00653D05">
        <w:rPr>
          <w:rFonts w:ascii="Times New Roman" w:hAnsi="Times New Roman" w:cs="Times New Roman"/>
          <w:sz w:val="28"/>
          <w:szCs w:val="28"/>
          <w:lang w:val="uk-UA"/>
        </w:rPr>
        <w:t xml:space="preserve">ч.2 </w:t>
      </w:r>
      <w:r w:rsidRPr="00653D05">
        <w:rPr>
          <w:rFonts w:ascii="Times New Roman" w:hAnsi="Times New Roman" w:cs="Times New Roman"/>
          <w:sz w:val="28"/>
          <w:szCs w:val="28"/>
          <w:lang w:val="uk-UA"/>
        </w:rPr>
        <w:t>ст.</w:t>
      </w:r>
      <w:r w:rsidR="00602324"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 xml:space="preserve">298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w:t>
      </w:r>
    </w:p>
    <w:p w14:paraId="171E2109" w14:textId="77777777" w:rsidR="00834B30" w:rsidRPr="00653D05" w:rsidRDefault="00A1032F" w:rsidP="00602324">
      <w:pPr>
        <w:autoSpaceDE w:val="0"/>
        <w:autoSpaceDN w:val="0"/>
        <w:adjustRightInd w:val="0"/>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 умисне знищення або пошкодження територій, взятих під охорону</w:t>
      </w:r>
      <w:r w:rsidR="00602324"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держави, та об</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 xml:space="preserve">єктів природно-заповідного фонду (ст. 252 </w:t>
      </w:r>
      <w:r w:rsidR="0088686D">
        <w:rPr>
          <w:rFonts w:ascii="Times New Roman" w:hAnsi="Times New Roman" w:cs="Times New Roman"/>
          <w:sz w:val="28"/>
          <w:szCs w:val="28"/>
          <w:lang w:val="uk-UA"/>
        </w:rPr>
        <w:t xml:space="preserve">КК </w:t>
      </w:r>
      <w:r w:rsidR="00797FDA">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w:t>
      </w:r>
      <w:r w:rsidR="00602324"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при вчиненні яких відсутні хуліганські мотиви. В противному випадку дії</w:t>
      </w:r>
      <w:r w:rsidR="00602324" w:rsidRPr="00653D05">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винного належить кваліфік</w:t>
      </w:r>
      <w:r w:rsidR="0007508B">
        <w:rPr>
          <w:rFonts w:ascii="Times New Roman" w:hAnsi="Times New Roman" w:cs="Times New Roman"/>
          <w:sz w:val="28"/>
          <w:szCs w:val="28"/>
          <w:lang w:val="uk-UA"/>
        </w:rPr>
        <w:t xml:space="preserve">увати за сукупністю цих </w:t>
      </w:r>
      <w:proofErr w:type="spellStart"/>
      <w:r w:rsidR="0007508B">
        <w:rPr>
          <w:rFonts w:ascii="Times New Roman" w:hAnsi="Times New Roman" w:cs="Times New Roman"/>
          <w:sz w:val="28"/>
          <w:szCs w:val="28"/>
          <w:lang w:val="uk-UA"/>
        </w:rPr>
        <w:t>кр</w:t>
      </w:r>
      <w:proofErr w:type="spellEnd"/>
      <w:r w:rsidR="0007508B">
        <w:rPr>
          <w:rFonts w:ascii="Times New Roman" w:hAnsi="Times New Roman" w:cs="Times New Roman"/>
          <w:sz w:val="28"/>
          <w:szCs w:val="28"/>
          <w:lang w:val="uk-UA"/>
        </w:rPr>
        <w:t>. пр.</w:t>
      </w:r>
      <w:r w:rsidRPr="00653D05">
        <w:rPr>
          <w:rFonts w:ascii="Times New Roman" w:hAnsi="Times New Roman" w:cs="Times New Roman"/>
          <w:sz w:val="28"/>
          <w:szCs w:val="28"/>
          <w:lang w:val="uk-UA"/>
        </w:rPr>
        <w:t xml:space="preserve"> з хуліганством.</w:t>
      </w:r>
    </w:p>
    <w:p w14:paraId="79E6161B" w14:textId="5B210BCA" w:rsidR="00602324" w:rsidRDefault="00602324" w:rsidP="00602324">
      <w:pPr>
        <w:pStyle w:val="HTML"/>
        <w:shd w:val="clear" w:color="auto" w:fill="FFFFFF"/>
        <w:tabs>
          <w:tab w:val="clear" w:pos="916"/>
          <w:tab w:val="clear" w:pos="1832"/>
          <w:tab w:val="clear" w:pos="2748"/>
          <w:tab w:val="left" w:pos="0"/>
          <w:tab w:val="left" w:pos="1134"/>
        </w:tabs>
        <w:ind w:left="709"/>
        <w:jc w:val="both"/>
        <w:rPr>
          <w:rFonts w:ascii="Times New Roman" w:hAnsi="Times New Roman" w:cs="Times New Roman"/>
          <w:color w:val="292B2C"/>
          <w:sz w:val="28"/>
          <w:szCs w:val="28"/>
          <w:lang w:val="uk-UA"/>
        </w:rPr>
      </w:pPr>
    </w:p>
    <w:p w14:paraId="1C66D1AD" w14:textId="77777777" w:rsidR="004C50EC" w:rsidRPr="004C50EC" w:rsidRDefault="004C50EC" w:rsidP="004C50EC">
      <w:pPr>
        <w:pStyle w:val="HTML"/>
        <w:shd w:val="clear" w:color="auto" w:fill="FFFFFF"/>
        <w:tabs>
          <w:tab w:val="clear" w:pos="916"/>
          <w:tab w:val="clear" w:pos="1832"/>
          <w:tab w:val="clear" w:pos="2748"/>
          <w:tab w:val="left" w:pos="0"/>
          <w:tab w:val="left" w:pos="1134"/>
        </w:tabs>
        <w:ind w:left="709"/>
        <w:jc w:val="both"/>
        <w:rPr>
          <w:rFonts w:ascii="Times New Roman" w:hAnsi="Times New Roman" w:cs="Times New Roman"/>
          <w:b/>
          <w:color w:val="292B2C"/>
          <w:sz w:val="28"/>
          <w:szCs w:val="28"/>
          <w:lang w:val="uk-UA"/>
        </w:rPr>
      </w:pPr>
    </w:p>
    <w:p w14:paraId="0AEB00B9" w14:textId="2B8C18AE" w:rsidR="00602324" w:rsidRPr="00653D05" w:rsidRDefault="00602324" w:rsidP="00602324">
      <w:pPr>
        <w:pStyle w:val="HTML"/>
        <w:numPr>
          <w:ilvl w:val="0"/>
          <w:numId w:val="2"/>
        </w:numPr>
        <w:shd w:val="clear" w:color="auto" w:fill="FFFFFF"/>
        <w:tabs>
          <w:tab w:val="clear" w:pos="916"/>
          <w:tab w:val="clear" w:pos="1832"/>
          <w:tab w:val="clear" w:pos="2748"/>
          <w:tab w:val="left" w:pos="0"/>
          <w:tab w:val="left" w:pos="1134"/>
        </w:tabs>
        <w:ind w:left="0" w:firstLine="709"/>
        <w:jc w:val="both"/>
        <w:rPr>
          <w:rFonts w:ascii="Times New Roman" w:hAnsi="Times New Roman" w:cs="Times New Roman"/>
          <w:b/>
          <w:color w:val="292B2C"/>
          <w:sz w:val="28"/>
          <w:szCs w:val="28"/>
          <w:lang w:val="uk-UA"/>
        </w:rPr>
      </w:pPr>
      <w:r w:rsidRPr="00653D05">
        <w:rPr>
          <w:rFonts w:ascii="Times New Roman" w:hAnsi="Times New Roman" w:cs="Times New Roman"/>
          <w:b/>
          <w:color w:val="000000"/>
          <w:sz w:val="28"/>
          <w:szCs w:val="28"/>
          <w:shd w:val="clear" w:color="auto" w:fill="FFFFFF"/>
          <w:lang w:val="uk-UA"/>
        </w:rPr>
        <w:t xml:space="preserve">Наруга над могилою, іншим місцем поховання або над тілом померлого (ст. 297 </w:t>
      </w:r>
      <w:r w:rsidR="0088686D">
        <w:rPr>
          <w:rFonts w:ascii="Times New Roman" w:hAnsi="Times New Roman" w:cs="Times New Roman"/>
          <w:b/>
          <w:color w:val="000000"/>
          <w:sz w:val="28"/>
          <w:szCs w:val="28"/>
          <w:shd w:val="clear" w:color="auto" w:fill="FFFFFF"/>
          <w:lang w:val="uk-UA"/>
        </w:rPr>
        <w:t xml:space="preserve">КК </w:t>
      </w:r>
      <w:r w:rsidR="00797FDA">
        <w:rPr>
          <w:rFonts w:ascii="Times New Roman" w:hAnsi="Times New Roman" w:cs="Times New Roman"/>
          <w:b/>
          <w:color w:val="000000"/>
          <w:sz w:val="28"/>
          <w:szCs w:val="28"/>
          <w:shd w:val="clear" w:color="auto" w:fill="FFFFFF"/>
          <w:lang w:val="uk-UA"/>
        </w:rPr>
        <w:t>України</w:t>
      </w:r>
      <w:r w:rsidRPr="00653D05">
        <w:rPr>
          <w:rFonts w:ascii="Times New Roman" w:hAnsi="Times New Roman" w:cs="Times New Roman"/>
          <w:b/>
          <w:color w:val="000000"/>
          <w:sz w:val="28"/>
          <w:szCs w:val="28"/>
          <w:shd w:val="clear" w:color="auto" w:fill="FFFFFF"/>
          <w:lang w:val="uk-UA"/>
        </w:rPr>
        <w:t>).</w:t>
      </w:r>
    </w:p>
    <w:p w14:paraId="748776DF" w14:textId="77777777" w:rsidR="008312D7" w:rsidRPr="008312D7" w:rsidRDefault="008312D7" w:rsidP="008312D7">
      <w:pPr>
        <w:spacing w:after="0" w:line="240" w:lineRule="auto"/>
        <w:ind w:firstLine="709"/>
        <w:jc w:val="both"/>
        <w:rPr>
          <w:rFonts w:ascii="Times New Roman" w:eastAsia="Times New Roman" w:hAnsi="Times New Roman" w:cs="Times New Roman"/>
          <w:i/>
          <w:color w:val="000000"/>
          <w:sz w:val="24"/>
          <w:szCs w:val="24"/>
          <w:lang w:val="uk-UA" w:eastAsia="ru-RU"/>
        </w:rPr>
      </w:pPr>
      <w:r w:rsidRPr="008312D7">
        <w:rPr>
          <w:rFonts w:ascii="Times New Roman" w:eastAsia="Times New Roman" w:hAnsi="Times New Roman" w:cs="Times New Roman"/>
          <w:i/>
          <w:color w:val="000000"/>
          <w:sz w:val="24"/>
          <w:szCs w:val="24"/>
          <w:lang w:val="uk-UA" w:eastAsia="ru-RU"/>
        </w:rPr>
        <w:t>1. Наруга над могилою, іншим місцем поховання, над тілом (останками, прахом) померлого або над урною з прахом померлого, а також незаконне заволодіння тілом (останками, прахом) померлого, урною з прахом померлого, предметами, що знаходяться на (в) могилі, в іншому місці поховання, на тілі (</w:t>
      </w:r>
      <w:r>
        <w:rPr>
          <w:rFonts w:ascii="Times New Roman" w:eastAsia="Times New Roman" w:hAnsi="Times New Roman" w:cs="Times New Roman"/>
          <w:i/>
          <w:color w:val="000000"/>
          <w:sz w:val="24"/>
          <w:szCs w:val="24"/>
          <w:lang w:val="uk-UA" w:eastAsia="ru-RU"/>
        </w:rPr>
        <w:t>останках, прахові) померлого, -</w:t>
      </w:r>
    </w:p>
    <w:p w14:paraId="0BE835A9" w14:textId="77777777" w:rsidR="008312D7" w:rsidRPr="008312D7" w:rsidRDefault="008312D7" w:rsidP="008312D7">
      <w:pPr>
        <w:spacing w:after="0" w:line="240" w:lineRule="auto"/>
        <w:ind w:firstLine="709"/>
        <w:jc w:val="both"/>
        <w:rPr>
          <w:rFonts w:ascii="Times New Roman" w:eastAsia="Times New Roman" w:hAnsi="Times New Roman" w:cs="Times New Roman"/>
          <w:i/>
          <w:color w:val="000000"/>
          <w:sz w:val="24"/>
          <w:szCs w:val="24"/>
          <w:lang w:val="uk-UA" w:eastAsia="ru-RU"/>
        </w:rPr>
      </w:pPr>
      <w:r w:rsidRPr="008312D7">
        <w:rPr>
          <w:rFonts w:ascii="Times New Roman" w:eastAsia="Times New Roman" w:hAnsi="Times New Roman" w:cs="Times New Roman"/>
          <w:i/>
          <w:color w:val="000000"/>
          <w:sz w:val="24"/>
          <w:szCs w:val="24"/>
          <w:lang w:val="uk-UA" w:eastAsia="ru-RU"/>
        </w:rPr>
        <w:t>караються штрафом від однієї тисячі до чотирьох тисяч неоподатковуваних мінімумів доходів громадян або арештом на строк до шести місяців, або обмеженням волі на строк до трьох років, або позбав</w:t>
      </w:r>
      <w:r>
        <w:rPr>
          <w:rFonts w:ascii="Times New Roman" w:eastAsia="Times New Roman" w:hAnsi="Times New Roman" w:cs="Times New Roman"/>
          <w:i/>
          <w:color w:val="000000"/>
          <w:sz w:val="24"/>
          <w:szCs w:val="24"/>
          <w:lang w:val="uk-UA" w:eastAsia="ru-RU"/>
        </w:rPr>
        <w:t>ленням волі на той самий строк.</w:t>
      </w:r>
    </w:p>
    <w:p w14:paraId="665F568E" w14:textId="77777777" w:rsidR="008312D7" w:rsidRPr="008312D7" w:rsidRDefault="008312D7" w:rsidP="008312D7">
      <w:pPr>
        <w:spacing w:after="0" w:line="240" w:lineRule="auto"/>
        <w:ind w:firstLine="709"/>
        <w:jc w:val="both"/>
        <w:rPr>
          <w:rFonts w:ascii="Times New Roman" w:eastAsia="Times New Roman" w:hAnsi="Times New Roman" w:cs="Times New Roman"/>
          <w:i/>
          <w:color w:val="000000"/>
          <w:sz w:val="24"/>
          <w:szCs w:val="24"/>
          <w:lang w:val="uk-UA" w:eastAsia="ru-RU"/>
        </w:rPr>
      </w:pPr>
      <w:r w:rsidRPr="008312D7">
        <w:rPr>
          <w:rFonts w:ascii="Times New Roman" w:eastAsia="Times New Roman" w:hAnsi="Times New Roman" w:cs="Times New Roman"/>
          <w:i/>
          <w:color w:val="000000"/>
          <w:sz w:val="24"/>
          <w:szCs w:val="24"/>
          <w:lang w:val="uk-UA" w:eastAsia="ru-RU"/>
        </w:rPr>
        <w:t xml:space="preserve">2. Осквернення або руйнування братської могили чи могили Невідомого солдата, пам’ятника, спорудженого в пам’ять тих, хто боровся проти нацизму в роки Другої світової війни - радянських воїнів-визволителів, учасників партизанського руху, підпільників, жертв нацистських переслідувань, воїнів-інтернаціоналістів та миротворців, а також осіб, які захищали незалежність, суверенітет та територіальну цілісність України і брали безпосередню участь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або іншої держави, визнаної </w:t>
      </w:r>
      <w:r w:rsidRPr="008312D7">
        <w:rPr>
          <w:rFonts w:ascii="Times New Roman" w:eastAsia="Times New Roman" w:hAnsi="Times New Roman" w:cs="Times New Roman"/>
          <w:i/>
          <w:color w:val="000000"/>
          <w:sz w:val="24"/>
          <w:szCs w:val="24"/>
          <w:lang w:val="uk-UA" w:eastAsia="ru-RU"/>
        </w:rPr>
        <w:lastRenderedPageBreak/>
        <w:t>Верховною Радою України агресором, учасників Революції Гідності, борців за незале</w:t>
      </w:r>
      <w:r>
        <w:rPr>
          <w:rFonts w:ascii="Times New Roman" w:eastAsia="Times New Roman" w:hAnsi="Times New Roman" w:cs="Times New Roman"/>
          <w:i/>
          <w:color w:val="000000"/>
          <w:sz w:val="24"/>
          <w:szCs w:val="24"/>
          <w:lang w:val="uk-UA" w:eastAsia="ru-RU"/>
        </w:rPr>
        <w:t>жність України у XX столітті, -</w:t>
      </w:r>
    </w:p>
    <w:p w14:paraId="72886E55" w14:textId="77777777" w:rsidR="008312D7" w:rsidRPr="008312D7" w:rsidRDefault="008312D7" w:rsidP="008312D7">
      <w:pPr>
        <w:spacing w:after="0" w:line="240" w:lineRule="auto"/>
        <w:ind w:firstLine="709"/>
        <w:jc w:val="both"/>
        <w:rPr>
          <w:rFonts w:ascii="Times New Roman" w:eastAsia="Times New Roman" w:hAnsi="Times New Roman" w:cs="Times New Roman"/>
          <w:i/>
          <w:color w:val="000000"/>
          <w:sz w:val="24"/>
          <w:szCs w:val="24"/>
          <w:lang w:val="uk-UA" w:eastAsia="ru-RU"/>
        </w:rPr>
      </w:pPr>
      <w:r w:rsidRPr="008312D7">
        <w:rPr>
          <w:rFonts w:ascii="Times New Roman" w:eastAsia="Times New Roman" w:hAnsi="Times New Roman" w:cs="Times New Roman"/>
          <w:i/>
          <w:color w:val="000000"/>
          <w:sz w:val="24"/>
          <w:szCs w:val="24"/>
          <w:lang w:val="uk-UA" w:eastAsia="ru-RU"/>
        </w:rPr>
        <w:t>караються обмеженням волі на строк від трьох до п’яти років або позбавленням волі на той самий строк.</w:t>
      </w:r>
    </w:p>
    <w:p w14:paraId="76FDB088" w14:textId="77777777" w:rsidR="008312D7" w:rsidRPr="008312D7" w:rsidRDefault="008312D7" w:rsidP="008312D7">
      <w:pPr>
        <w:spacing w:after="0" w:line="240" w:lineRule="auto"/>
        <w:ind w:firstLine="709"/>
        <w:jc w:val="both"/>
        <w:rPr>
          <w:rFonts w:ascii="Times New Roman" w:eastAsia="Times New Roman" w:hAnsi="Times New Roman" w:cs="Times New Roman"/>
          <w:i/>
          <w:color w:val="000000"/>
          <w:sz w:val="24"/>
          <w:szCs w:val="24"/>
          <w:lang w:val="uk-UA" w:eastAsia="ru-RU"/>
        </w:rPr>
      </w:pPr>
      <w:r w:rsidRPr="008312D7">
        <w:rPr>
          <w:rFonts w:ascii="Times New Roman" w:eastAsia="Times New Roman" w:hAnsi="Times New Roman" w:cs="Times New Roman"/>
          <w:i/>
          <w:color w:val="000000"/>
          <w:sz w:val="24"/>
          <w:szCs w:val="24"/>
          <w:lang w:val="uk-UA" w:eastAsia="ru-RU"/>
        </w:rPr>
        <w:t>3. Дії, передбачені частинами першою або другою цієї статті, вчинені повторно або за попередньою змовою групою осіб, або з корисливих чи хуліганських мотивів, або щодо пам’ятника, спорудженого в пам’ять тих, хто боровся проти нацизму в роки Другої світової війни, жертв нацистських переслідувань, а також воїнів-інтернаціоналістів та миротворців, або поєднані із застосуванням насильства ч</w:t>
      </w:r>
      <w:r>
        <w:rPr>
          <w:rFonts w:ascii="Times New Roman" w:eastAsia="Times New Roman" w:hAnsi="Times New Roman" w:cs="Times New Roman"/>
          <w:i/>
          <w:color w:val="000000"/>
          <w:sz w:val="24"/>
          <w:szCs w:val="24"/>
          <w:lang w:val="uk-UA" w:eastAsia="ru-RU"/>
        </w:rPr>
        <w:t>и погрозою його застосування, -</w:t>
      </w:r>
    </w:p>
    <w:p w14:paraId="7D6A42C5" w14:textId="77777777" w:rsidR="008312D7" w:rsidRPr="008312D7" w:rsidRDefault="008312D7" w:rsidP="008312D7">
      <w:pPr>
        <w:spacing w:after="0" w:line="240" w:lineRule="auto"/>
        <w:ind w:firstLine="709"/>
        <w:jc w:val="both"/>
        <w:rPr>
          <w:rFonts w:ascii="Times New Roman" w:eastAsia="Times New Roman" w:hAnsi="Times New Roman" w:cs="Times New Roman"/>
          <w:i/>
          <w:color w:val="000000"/>
          <w:sz w:val="24"/>
          <w:szCs w:val="24"/>
          <w:lang w:val="uk-UA" w:eastAsia="ru-RU"/>
        </w:rPr>
      </w:pPr>
      <w:r w:rsidRPr="008312D7">
        <w:rPr>
          <w:rFonts w:ascii="Times New Roman" w:eastAsia="Times New Roman" w:hAnsi="Times New Roman" w:cs="Times New Roman"/>
          <w:i/>
          <w:color w:val="000000"/>
          <w:sz w:val="24"/>
          <w:szCs w:val="24"/>
          <w:lang w:val="uk-UA" w:eastAsia="ru-RU"/>
        </w:rPr>
        <w:t>караються обмеженням волі на строк від чотирьох до п’яти років або позбавленням в</w:t>
      </w:r>
      <w:r>
        <w:rPr>
          <w:rFonts w:ascii="Times New Roman" w:eastAsia="Times New Roman" w:hAnsi="Times New Roman" w:cs="Times New Roman"/>
          <w:i/>
          <w:color w:val="000000"/>
          <w:sz w:val="24"/>
          <w:szCs w:val="24"/>
          <w:lang w:val="uk-UA" w:eastAsia="ru-RU"/>
        </w:rPr>
        <w:t>олі від чотирьох до семи років.</w:t>
      </w:r>
    </w:p>
    <w:p w14:paraId="70907906" w14:textId="77777777" w:rsidR="008312D7" w:rsidRPr="008312D7" w:rsidRDefault="008312D7" w:rsidP="008312D7">
      <w:pPr>
        <w:spacing w:after="0" w:line="240" w:lineRule="auto"/>
        <w:ind w:firstLine="709"/>
        <w:jc w:val="both"/>
        <w:rPr>
          <w:rFonts w:ascii="Times New Roman" w:eastAsia="Times New Roman" w:hAnsi="Times New Roman" w:cs="Times New Roman"/>
          <w:i/>
          <w:color w:val="000000"/>
          <w:sz w:val="24"/>
          <w:szCs w:val="24"/>
          <w:lang w:val="uk-UA" w:eastAsia="ru-RU"/>
        </w:rPr>
      </w:pPr>
      <w:r w:rsidRPr="008312D7">
        <w:rPr>
          <w:rFonts w:ascii="Times New Roman" w:eastAsia="Times New Roman" w:hAnsi="Times New Roman" w:cs="Times New Roman"/>
          <w:i/>
          <w:color w:val="000000"/>
          <w:sz w:val="24"/>
          <w:szCs w:val="24"/>
          <w:lang w:val="uk-UA" w:eastAsia="ru-RU"/>
        </w:rPr>
        <w:t>4. Дії, передбачені частинами першою, другою або третьою цієї статті, якщо во</w:t>
      </w:r>
      <w:r>
        <w:rPr>
          <w:rFonts w:ascii="Times New Roman" w:eastAsia="Times New Roman" w:hAnsi="Times New Roman" w:cs="Times New Roman"/>
          <w:i/>
          <w:color w:val="000000"/>
          <w:sz w:val="24"/>
          <w:szCs w:val="24"/>
          <w:lang w:val="uk-UA" w:eastAsia="ru-RU"/>
        </w:rPr>
        <w:t>ни спричинили тяжкі наслідки, -</w:t>
      </w:r>
    </w:p>
    <w:p w14:paraId="717FC5F3" w14:textId="77777777" w:rsidR="008312D7" w:rsidRPr="008312D7" w:rsidRDefault="008312D7" w:rsidP="008312D7">
      <w:pPr>
        <w:spacing w:after="0" w:line="240" w:lineRule="auto"/>
        <w:ind w:firstLine="709"/>
        <w:jc w:val="both"/>
        <w:rPr>
          <w:rFonts w:ascii="Times New Roman" w:eastAsia="Times New Roman" w:hAnsi="Times New Roman" w:cs="Times New Roman"/>
          <w:i/>
          <w:color w:val="000000"/>
          <w:sz w:val="24"/>
          <w:szCs w:val="24"/>
          <w:lang w:val="uk-UA" w:eastAsia="ru-RU"/>
        </w:rPr>
      </w:pPr>
      <w:r w:rsidRPr="008312D7">
        <w:rPr>
          <w:rFonts w:ascii="Times New Roman" w:eastAsia="Times New Roman" w:hAnsi="Times New Roman" w:cs="Times New Roman"/>
          <w:i/>
          <w:color w:val="000000"/>
          <w:sz w:val="24"/>
          <w:szCs w:val="24"/>
          <w:lang w:val="uk-UA" w:eastAsia="ru-RU"/>
        </w:rPr>
        <w:t>караються позбавленням волі на стро</w:t>
      </w:r>
      <w:r>
        <w:rPr>
          <w:rFonts w:ascii="Times New Roman" w:eastAsia="Times New Roman" w:hAnsi="Times New Roman" w:cs="Times New Roman"/>
          <w:i/>
          <w:color w:val="000000"/>
          <w:sz w:val="24"/>
          <w:szCs w:val="24"/>
          <w:lang w:val="uk-UA" w:eastAsia="ru-RU"/>
        </w:rPr>
        <w:t>к від семи до дванадцяти років.</w:t>
      </w:r>
    </w:p>
    <w:p w14:paraId="4DD9F556" w14:textId="77777777" w:rsidR="008312D7" w:rsidRPr="008312D7" w:rsidRDefault="008312D7" w:rsidP="008312D7">
      <w:pPr>
        <w:spacing w:after="0" w:line="240" w:lineRule="auto"/>
        <w:ind w:firstLine="709"/>
        <w:jc w:val="both"/>
        <w:rPr>
          <w:rFonts w:ascii="Times New Roman" w:eastAsia="Times New Roman" w:hAnsi="Times New Roman" w:cs="Times New Roman"/>
          <w:i/>
          <w:color w:val="000000"/>
          <w:sz w:val="24"/>
          <w:szCs w:val="24"/>
          <w:lang w:val="uk-UA" w:eastAsia="ru-RU"/>
        </w:rPr>
      </w:pPr>
      <w:r w:rsidRPr="008312D7">
        <w:rPr>
          <w:rFonts w:ascii="Times New Roman" w:eastAsia="Times New Roman" w:hAnsi="Times New Roman" w:cs="Times New Roman"/>
          <w:i/>
          <w:color w:val="000000"/>
          <w:sz w:val="24"/>
          <w:szCs w:val="24"/>
          <w:lang w:val="uk-UA" w:eastAsia="ru-RU"/>
        </w:rPr>
        <w:t>{Стаття 297 в редакції Законів № 1166-VI від 19.03.2009, № 728-VII від 16.01.2014 - втратив чинність на підставі Закону № 732-VII від 28.01.2014; в редакції Закону № 734-VII від 28.01.2014; із змінами, внесеними згідно із Законами № 2617-VIII від 22.11.2018, № 2747-VIII від 06.06.2019}</w:t>
      </w:r>
    </w:p>
    <w:p w14:paraId="3DA5BA09" w14:textId="77777777" w:rsidR="006C55A3" w:rsidRPr="00653D05" w:rsidRDefault="006C55A3" w:rsidP="006C55A3">
      <w:pPr>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b/>
          <w:i/>
          <w:sz w:val="28"/>
          <w:szCs w:val="28"/>
          <w:lang w:val="uk-UA"/>
        </w:rPr>
        <w:t>Предметами</w:t>
      </w:r>
      <w:r w:rsidR="0007508B">
        <w:rPr>
          <w:rFonts w:ascii="Times New Roman" w:hAnsi="Times New Roman" w:cs="Times New Roman"/>
          <w:sz w:val="28"/>
          <w:szCs w:val="28"/>
          <w:lang w:val="uk-UA"/>
        </w:rPr>
        <w:t xml:space="preserve"> </w:t>
      </w:r>
      <w:proofErr w:type="spellStart"/>
      <w:r w:rsidR="0007508B">
        <w:rPr>
          <w:rFonts w:ascii="Times New Roman" w:hAnsi="Times New Roman" w:cs="Times New Roman"/>
          <w:sz w:val="28"/>
          <w:szCs w:val="28"/>
          <w:lang w:val="uk-UA"/>
        </w:rPr>
        <w:t>кр</w:t>
      </w:r>
      <w:proofErr w:type="spellEnd"/>
      <w:r w:rsidR="0007508B">
        <w:rPr>
          <w:rFonts w:ascii="Times New Roman" w:hAnsi="Times New Roman" w:cs="Times New Roman"/>
          <w:sz w:val="28"/>
          <w:szCs w:val="28"/>
          <w:lang w:val="uk-UA"/>
        </w:rPr>
        <w:t>. пр.</w:t>
      </w:r>
      <w:r w:rsidRPr="00653D05">
        <w:rPr>
          <w:rFonts w:ascii="Times New Roman" w:hAnsi="Times New Roman" w:cs="Times New Roman"/>
          <w:sz w:val="28"/>
          <w:szCs w:val="28"/>
          <w:lang w:val="uk-UA"/>
        </w:rPr>
        <w:t xml:space="preserve"> є: 1) могила; 2) інше місце поховання; 3) тіло (останки, прах) померлого; 4) урна з прахом померлого; 5) предмети, що знаходяться на (в) могилі, в іншому місці поховання або на тілі померлого (останках, прахові) (ч. 1 ст. 297 </w:t>
      </w:r>
      <w:r w:rsidR="0088686D">
        <w:rPr>
          <w:rFonts w:ascii="Times New Roman" w:hAnsi="Times New Roman" w:cs="Times New Roman"/>
          <w:sz w:val="28"/>
          <w:szCs w:val="28"/>
          <w:lang w:val="uk-UA"/>
        </w:rPr>
        <w:t xml:space="preserve">КК </w:t>
      </w:r>
      <w:r w:rsidR="008312D7">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 6) братська могила; 7) могила Невідомого солдата; 8) пам</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ятник, споруджений в пам</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ять тих, хто боровся проти нацизму в роки Другої світової війни – радянських воїнів-визволителів, учасників партизанського руху, підпільників, жертв нацистських переслідувань; 9) пам</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ятник, споруджений в пам</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 xml:space="preserve">ять воїнів-інтернаціоналістів та </w:t>
      </w:r>
      <w:proofErr w:type="spellStart"/>
      <w:r w:rsidRPr="00653D05">
        <w:rPr>
          <w:rFonts w:ascii="Times New Roman" w:hAnsi="Times New Roman" w:cs="Times New Roman"/>
          <w:sz w:val="28"/>
          <w:szCs w:val="28"/>
          <w:lang w:val="uk-UA"/>
        </w:rPr>
        <w:t>миротворців</w:t>
      </w:r>
      <w:r w:rsidR="008312D7" w:rsidRPr="008312D7">
        <w:rPr>
          <w:rFonts w:ascii="Times New Roman" w:hAnsi="Times New Roman" w:cs="Times New Roman"/>
          <w:sz w:val="28"/>
          <w:szCs w:val="28"/>
          <w:lang w:val="uk-UA"/>
        </w:rPr>
        <w:t>осіб</w:t>
      </w:r>
      <w:proofErr w:type="spellEnd"/>
      <w:r w:rsidR="008312D7" w:rsidRPr="008312D7">
        <w:rPr>
          <w:rFonts w:ascii="Times New Roman" w:hAnsi="Times New Roman" w:cs="Times New Roman"/>
          <w:sz w:val="28"/>
          <w:szCs w:val="28"/>
          <w:lang w:val="uk-UA"/>
        </w:rPr>
        <w:t xml:space="preserve">, </w:t>
      </w:r>
      <w:r w:rsidR="008312D7">
        <w:rPr>
          <w:rFonts w:ascii="Times New Roman" w:hAnsi="Times New Roman" w:cs="Times New Roman"/>
          <w:sz w:val="28"/>
          <w:szCs w:val="28"/>
          <w:lang w:val="uk-UA"/>
        </w:rPr>
        <w:t xml:space="preserve">а також </w:t>
      </w:r>
      <w:r w:rsidR="00D2281C" w:rsidRPr="00CD65BB">
        <w:rPr>
          <w:rFonts w:ascii="Times New Roman" w:hAnsi="Times New Roman" w:cs="Times New Roman"/>
          <w:sz w:val="28"/>
          <w:szCs w:val="28"/>
          <w:lang w:val="uk-UA"/>
        </w:rPr>
        <w:t xml:space="preserve">10) </w:t>
      </w:r>
      <w:proofErr w:type="spellStart"/>
      <w:r w:rsidR="00D2281C" w:rsidRPr="00CD65BB">
        <w:rPr>
          <w:rFonts w:ascii="Times New Roman" w:hAnsi="Times New Roman" w:cs="Times New Roman"/>
          <w:sz w:val="28"/>
          <w:szCs w:val="28"/>
          <w:lang w:val="uk-UA"/>
        </w:rPr>
        <w:t>осыб</w:t>
      </w:r>
      <w:proofErr w:type="spellEnd"/>
      <w:r w:rsidR="00D2281C" w:rsidRPr="00CD65BB">
        <w:rPr>
          <w:rFonts w:ascii="Times New Roman" w:hAnsi="Times New Roman" w:cs="Times New Roman"/>
          <w:sz w:val="28"/>
          <w:szCs w:val="28"/>
          <w:lang w:val="uk-UA"/>
        </w:rPr>
        <w:t xml:space="preserve">, </w:t>
      </w:r>
      <w:r w:rsidR="008312D7" w:rsidRPr="008312D7">
        <w:rPr>
          <w:rFonts w:ascii="Times New Roman" w:hAnsi="Times New Roman" w:cs="Times New Roman"/>
          <w:sz w:val="28"/>
          <w:szCs w:val="28"/>
          <w:lang w:val="uk-UA"/>
        </w:rPr>
        <w:t>які захищали незалежність, суверенітет та територіальну цілісність України і брали безпосередню участь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або іншої держави, визнаної Вер</w:t>
      </w:r>
      <w:r w:rsidR="00D2281C">
        <w:rPr>
          <w:rFonts w:ascii="Times New Roman" w:hAnsi="Times New Roman" w:cs="Times New Roman"/>
          <w:sz w:val="28"/>
          <w:szCs w:val="28"/>
          <w:lang w:val="uk-UA"/>
        </w:rPr>
        <w:t xml:space="preserve">ховною Радою України агресором; 11) учасників Революції Гідності; 12) </w:t>
      </w:r>
      <w:r w:rsidR="008312D7" w:rsidRPr="008312D7">
        <w:rPr>
          <w:rFonts w:ascii="Times New Roman" w:hAnsi="Times New Roman" w:cs="Times New Roman"/>
          <w:sz w:val="28"/>
          <w:szCs w:val="28"/>
          <w:lang w:val="uk-UA"/>
        </w:rPr>
        <w:t xml:space="preserve"> борців за незалежність України у XX столітті</w:t>
      </w:r>
      <w:r w:rsidRPr="00653D05">
        <w:rPr>
          <w:rFonts w:ascii="Times New Roman" w:hAnsi="Times New Roman" w:cs="Times New Roman"/>
          <w:sz w:val="28"/>
          <w:szCs w:val="28"/>
          <w:lang w:val="uk-UA"/>
        </w:rPr>
        <w:t xml:space="preserve"> (ч. 2 ст. 297 </w:t>
      </w:r>
      <w:r w:rsidR="0088686D">
        <w:rPr>
          <w:rFonts w:ascii="Times New Roman" w:hAnsi="Times New Roman" w:cs="Times New Roman"/>
          <w:sz w:val="28"/>
          <w:szCs w:val="28"/>
          <w:lang w:val="uk-UA"/>
        </w:rPr>
        <w:t xml:space="preserve">КК </w:t>
      </w:r>
      <w:r w:rsidR="00D2281C">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w:t>
      </w:r>
    </w:p>
    <w:p w14:paraId="19DEC449" w14:textId="77777777" w:rsidR="006C55A3" w:rsidRPr="00653D05" w:rsidRDefault="006C55A3" w:rsidP="006C55A3">
      <w:pPr>
        <w:pStyle w:val="HTML"/>
        <w:shd w:val="clear" w:color="auto" w:fill="FFFFFF"/>
        <w:ind w:firstLine="709"/>
        <w:jc w:val="both"/>
        <w:rPr>
          <w:rFonts w:ascii="Times New Roman" w:hAnsi="Times New Roman" w:cs="Times New Roman"/>
          <w:color w:val="292B2C"/>
          <w:sz w:val="28"/>
          <w:szCs w:val="28"/>
          <w:lang w:val="uk-UA"/>
        </w:rPr>
      </w:pPr>
      <w:r w:rsidRPr="00653D05">
        <w:rPr>
          <w:rFonts w:ascii="Times New Roman" w:hAnsi="Times New Roman" w:cs="Times New Roman"/>
          <w:sz w:val="28"/>
          <w:szCs w:val="28"/>
          <w:lang w:val="uk-UA"/>
        </w:rPr>
        <w:t>Окремі із цих предметів визначено у ст. 2 ЗУ «</w:t>
      </w:r>
      <w:r w:rsidRPr="00653D05">
        <w:rPr>
          <w:rFonts w:ascii="Times New Roman" w:hAnsi="Times New Roman" w:cs="Times New Roman"/>
          <w:bCs/>
          <w:color w:val="292B2C"/>
          <w:sz w:val="28"/>
          <w:szCs w:val="28"/>
          <w:lang w:val="uk-UA"/>
        </w:rPr>
        <w:t>Про поховання та похоронну справу»</w:t>
      </w:r>
      <w:r w:rsidRPr="00653D05">
        <w:rPr>
          <w:rFonts w:ascii="Times New Roman" w:hAnsi="Times New Roman" w:cs="Times New Roman"/>
          <w:sz w:val="28"/>
          <w:szCs w:val="28"/>
          <w:lang w:val="uk-UA"/>
        </w:rPr>
        <w:t xml:space="preserve"> вiд 10 липня 2003 р. № 1102-IV.</w:t>
      </w:r>
    </w:p>
    <w:p w14:paraId="121CF645" w14:textId="77777777" w:rsidR="006C55A3" w:rsidRPr="00653D05" w:rsidRDefault="006C55A3" w:rsidP="006C55A3">
      <w:pPr>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b/>
          <w:i/>
          <w:sz w:val="28"/>
          <w:szCs w:val="28"/>
          <w:lang w:val="uk-UA"/>
        </w:rPr>
        <w:t>Могила</w:t>
      </w:r>
      <w:r w:rsidRPr="00653D05">
        <w:rPr>
          <w:rFonts w:ascii="Times New Roman" w:hAnsi="Times New Roman" w:cs="Times New Roman"/>
          <w:sz w:val="28"/>
          <w:szCs w:val="28"/>
          <w:lang w:val="uk-UA"/>
        </w:rPr>
        <w:t> – місце на кладовищі, у крематорії, колумбарії або в іншій будівлі чи споруді, призначеній для організації поховання померлих, де похована труна з тілом померлого чи урна з прахом.</w:t>
      </w:r>
    </w:p>
    <w:p w14:paraId="7C206F0F" w14:textId="77777777" w:rsidR="006C55A3" w:rsidRPr="00653D05" w:rsidRDefault="006C55A3" w:rsidP="006C55A3">
      <w:pPr>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b/>
          <w:i/>
          <w:sz w:val="28"/>
          <w:szCs w:val="28"/>
          <w:lang w:val="uk-UA"/>
        </w:rPr>
        <w:t>Інше місце поховання</w:t>
      </w:r>
      <w:r w:rsidRPr="00653D05">
        <w:rPr>
          <w:rFonts w:ascii="Times New Roman" w:hAnsi="Times New Roman" w:cs="Times New Roman"/>
          <w:sz w:val="28"/>
          <w:szCs w:val="28"/>
          <w:lang w:val="uk-UA"/>
        </w:rPr>
        <w:t> – кладовище, крематорій, колумбарій або інша будівля чи споруда, призначена для організації поховання померлих.</w:t>
      </w:r>
    </w:p>
    <w:p w14:paraId="035182EC" w14:textId="77777777" w:rsidR="006C55A3" w:rsidRPr="00653D05" w:rsidRDefault="006C55A3" w:rsidP="006C55A3">
      <w:pPr>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b/>
          <w:i/>
          <w:sz w:val="28"/>
          <w:szCs w:val="28"/>
          <w:lang w:val="uk-UA"/>
        </w:rPr>
        <w:t>Кладовище</w:t>
      </w:r>
      <w:r w:rsidRPr="00653D05">
        <w:rPr>
          <w:rFonts w:ascii="Times New Roman" w:hAnsi="Times New Roman" w:cs="Times New Roman"/>
          <w:sz w:val="28"/>
          <w:szCs w:val="28"/>
          <w:lang w:val="uk-UA"/>
        </w:rPr>
        <w:t> – відведена в установленому законом порядку земельна ділянка з облаштованими могилами та/або побудованими крематоріями, колумбаріями чи іншими будівлями та спорудами, призначеними для організації поховання та утримання місць поховань.</w:t>
      </w:r>
    </w:p>
    <w:p w14:paraId="69183D92" w14:textId="77777777" w:rsidR="006C55A3" w:rsidRPr="00653D05" w:rsidRDefault="006C55A3" w:rsidP="006C55A3">
      <w:pPr>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b/>
          <w:i/>
          <w:sz w:val="28"/>
          <w:szCs w:val="28"/>
          <w:lang w:val="uk-UA"/>
        </w:rPr>
        <w:t>Місце почесного поховання</w:t>
      </w:r>
      <w:r w:rsidRPr="00653D05">
        <w:rPr>
          <w:rFonts w:ascii="Times New Roman" w:hAnsi="Times New Roman" w:cs="Times New Roman"/>
          <w:sz w:val="28"/>
          <w:szCs w:val="28"/>
          <w:lang w:val="uk-UA"/>
        </w:rPr>
        <w:t> – спеціально відведена земельна ділянка на території кладовища чи за його межами, призначена для організації почесних поховань. </w:t>
      </w:r>
    </w:p>
    <w:p w14:paraId="61FEFFD4" w14:textId="77777777" w:rsidR="006C55A3" w:rsidRPr="00653D05" w:rsidRDefault="006C55A3" w:rsidP="006C55A3">
      <w:pPr>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b/>
          <w:i/>
          <w:sz w:val="28"/>
          <w:szCs w:val="28"/>
          <w:lang w:val="uk-UA"/>
        </w:rPr>
        <w:t>Склеп</w:t>
      </w:r>
      <w:r w:rsidRPr="00653D05">
        <w:rPr>
          <w:rFonts w:ascii="Times New Roman" w:hAnsi="Times New Roman" w:cs="Times New Roman"/>
          <w:sz w:val="28"/>
          <w:szCs w:val="28"/>
          <w:lang w:val="uk-UA"/>
        </w:rPr>
        <w:t> – підземна або заглиблена в землю капітальна споруда, призначена для поховання, в межах місця поховання, відведеного в установленому порядку. </w:t>
      </w:r>
    </w:p>
    <w:p w14:paraId="0EA9472E" w14:textId="77777777" w:rsidR="006C55A3" w:rsidRPr="00653D05" w:rsidRDefault="006C55A3" w:rsidP="006C55A3">
      <w:pPr>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b/>
          <w:i/>
          <w:sz w:val="28"/>
          <w:szCs w:val="28"/>
          <w:lang w:val="uk-UA"/>
        </w:rPr>
        <w:t>Колумбарій</w:t>
      </w:r>
      <w:r w:rsidRPr="00653D05">
        <w:rPr>
          <w:rFonts w:ascii="Times New Roman" w:hAnsi="Times New Roman" w:cs="Times New Roman"/>
          <w:sz w:val="28"/>
          <w:szCs w:val="28"/>
          <w:lang w:val="uk-UA"/>
        </w:rPr>
        <w:t> – сховище для урн із прахом померлих; </w:t>
      </w:r>
      <w:proofErr w:type="spellStart"/>
      <w:r w:rsidRPr="00653D05">
        <w:rPr>
          <w:rFonts w:ascii="Times New Roman" w:hAnsi="Times New Roman" w:cs="Times New Roman"/>
          <w:b/>
          <w:i/>
          <w:sz w:val="28"/>
          <w:szCs w:val="28"/>
          <w:lang w:val="uk-UA"/>
        </w:rPr>
        <w:t>колумбарні</w:t>
      </w:r>
      <w:proofErr w:type="spellEnd"/>
      <w:r w:rsidRPr="00653D05">
        <w:rPr>
          <w:rFonts w:ascii="Times New Roman" w:hAnsi="Times New Roman" w:cs="Times New Roman"/>
          <w:b/>
          <w:i/>
          <w:sz w:val="28"/>
          <w:szCs w:val="28"/>
          <w:lang w:val="uk-UA"/>
        </w:rPr>
        <w:t xml:space="preserve"> ніші</w:t>
      </w:r>
      <w:r w:rsidRPr="00653D05">
        <w:rPr>
          <w:rFonts w:ascii="Times New Roman" w:hAnsi="Times New Roman" w:cs="Times New Roman"/>
          <w:sz w:val="28"/>
          <w:szCs w:val="28"/>
          <w:lang w:val="uk-UA"/>
        </w:rPr>
        <w:t xml:space="preserve"> – спеціально обладнані місця на колумбарії для поховання урн із прахом померлих, </w:t>
      </w:r>
      <w:r w:rsidRPr="00653D05">
        <w:rPr>
          <w:rFonts w:ascii="Times New Roman" w:hAnsi="Times New Roman" w:cs="Times New Roman"/>
          <w:sz w:val="28"/>
          <w:szCs w:val="28"/>
          <w:lang w:val="uk-UA"/>
        </w:rPr>
        <w:lastRenderedPageBreak/>
        <w:t>що облаштовуються в мурованих стінах або на підготовлених ландшафтних ділянках. </w:t>
      </w:r>
    </w:p>
    <w:p w14:paraId="0F1C570D" w14:textId="77777777" w:rsidR="006C55A3" w:rsidRPr="00653D05" w:rsidRDefault="006C55A3" w:rsidP="006C55A3">
      <w:pPr>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b/>
          <w:i/>
          <w:sz w:val="28"/>
          <w:szCs w:val="28"/>
          <w:lang w:val="uk-UA"/>
        </w:rPr>
        <w:t>Крематорій </w:t>
      </w:r>
      <w:r w:rsidRPr="00653D05">
        <w:rPr>
          <w:rFonts w:ascii="Times New Roman" w:hAnsi="Times New Roman" w:cs="Times New Roman"/>
          <w:sz w:val="28"/>
          <w:szCs w:val="28"/>
          <w:lang w:val="uk-UA"/>
        </w:rPr>
        <w:t>– спеціальна інженерна споруда з устаткуванням, призначеним для спалювання трун із тілами померлих;</w:t>
      </w:r>
    </w:p>
    <w:p w14:paraId="4D444F0F" w14:textId="77777777" w:rsidR="006C55A3" w:rsidRPr="00653D05" w:rsidRDefault="006C55A3" w:rsidP="006C55A3">
      <w:pPr>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b/>
          <w:i/>
          <w:sz w:val="28"/>
          <w:szCs w:val="28"/>
          <w:lang w:val="uk-UA"/>
        </w:rPr>
        <w:t>Тіло (останки, прах) померлого</w:t>
      </w:r>
      <w:r w:rsidR="00D2281C">
        <w:rPr>
          <w:rFonts w:ascii="Times New Roman" w:hAnsi="Times New Roman" w:cs="Times New Roman"/>
          <w:sz w:val="28"/>
          <w:szCs w:val="28"/>
          <w:lang w:val="uk-UA"/>
        </w:rPr>
        <w:t xml:space="preserve"> виступає предметом </w:t>
      </w:r>
      <w:proofErr w:type="spellStart"/>
      <w:r w:rsidR="00D2281C">
        <w:rPr>
          <w:rFonts w:ascii="Times New Roman" w:hAnsi="Times New Roman" w:cs="Times New Roman"/>
          <w:sz w:val="28"/>
          <w:szCs w:val="28"/>
          <w:lang w:val="uk-UA"/>
        </w:rPr>
        <w:t>кр</w:t>
      </w:r>
      <w:proofErr w:type="spellEnd"/>
      <w:r w:rsidR="00D2281C">
        <w:rPr>
          <w:rFonts w:ascii="Times New Roman" w:hAnsi="Times New Roman" w:cs="Times New Roman"/>
          <w:sz w:val="28"/>
          <w:szCs w:val="28"/>
          <w:lang w:val="uk-UA"/>
        </w:rPr>
        <w:t>. пр. незалежно від його стану («</w:t>
      </w:r>
      <w:r w:rsidRPr="00653D05">
        <w:rPr>
          <w:rFonts w:ascii="Times New Roman" w:hAnsi="Times New Roman" w:cs="Times New Roman"/>
          <w:sz w:val="28"/>
          <w:szCs w:val="28"/>
          <w:lang w:val="uk-UA"/>
        </w:rPr>
        <w:t xml:space="preserve">свіжий», бальзамований, муміфікований). </w:t>
      </w:r>
    </w:p>
    <w:p w14:paraId="5099DB46" w14:textId="77777777" w:rsidR="006C55A3" w:rsidRPr="00653D05" w:rsidRDefault="006C55A3" w:rsidP="006C55A3">
      <w:pPr>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b/>
          <w:i/>
          <w:sz w:val="28"/>
          <w:szCs w:val="28"/>
          <w:lang w:val="uk-UA"/>
        </w:rPr>
        <w:t>Урна з прахом</w:t>
      </w:r>
      <w:r w:rsidRPr="00653D05">
        <w:rPr>
          <w:rFonts w:ascii="Times New Roman" w:hAnsi="Times New Roman" w:cs="Times New Roman"/>
          <w:sz w:val="28"/>
          <w:szCs w:val="28"/>
          <w:lang w:val="uk-UA"/>
        </w:rPr>
        <w:t> – ємність, призначена для збереження праху померлого.</w:t>
      </w:r>
    </w:p>
    <w:p w14:paraId="397DEAB1" w14:textId="77777777" w:rsidR="006C55A3" w:rsidRPr="00653D05" w:rsidRDefault="006C55A3" w:rsidP="006C55A3">
      <w:pPr>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b/>
          <w:i/>
          <w:sz w:val="28"/>
          <w:szCs w:val="28"/>
          <w:lang w:val="uk-UA"/>
        </w:rPr>
        <w:t>Предмети, що знаходяться на (в) могилі, в іншому місці поховання або на тілі померлого (останках, прахові</w:t>
      </w:r>
      <w:r w:rsidRPr="00653D05">
        <w:rPr>
          <w:rFonts w:ascii="Times New Roman" w:hAnsi="Times New Roman" w:cs="Times New Roman"/>
          <w:sz w:val="28"/>
          <w:szCs w:val="28"/>
          <w:lang w:val="uk-UA"/>
        </w:rPr>
        <w:t>), – будь-які речі, які перебувають у могилі чи на ній, в іншому місці поховання (одяг, індивідуальні речі та прикраси, ордени і медалі, труна, вінки, світильники, вази тощо). До них належать і </w:t>
      </w:r>
      <w:r w:rsidRPr="00653D05">
        <w:rPr>
          <w:rFonts w:ascii="Times New Roman" w:hAnsi="Times New Roman" w:cs="Times New Roman"/>
          <w:b/>
          <w:i/>
          <w:sz w:val="28"/>
          <w:szCs w:val="28"/>
          <w:lang w:val="uk-UA"/>
        </w:rPr>
        <w:t>намогильні споруди</w:t>
      </w:r>
      <w:r w:rsidRPr="00653D05">
        <w:rPr>
          <w:rFonts w:ascii="Times New Roman" w:hAnsi="Times New Roman" w:cs="Times New Roman"/>
          <w:sz w:val="28"/>
          <w:szCs w:val="28"/>
          <w:lang w:val="uk-UA"/>
        </w:rPr>
        <w:t> – пам</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ятні споруди, що встановлюються на могилах та увічнюють пам</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ять про померлих.</w:t>
      </w:r>
    </w:p>
    <w:p w14:paraId="2EA14F1C" w14:textId="77777777" w:rsidR="006C55A3" w:rsidRPr="00653D05" w:rsidRDefault="006C55A3" w:rsidP="006C55A3">
      <w:pPr>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 xml:space="preserve">Слід зазначити, що в національному законодавстві не дається визначення понять «братська могила» та «могила Невідомого солдата». Лише у Положенні про Державний Протокол та Церемоніал </w:t>
      </w:r>
      <w:r w:rsidR="00797FDA">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 xml:space="preserve"> (затверджено Указом Президента </w:t>
      </w:r>
      <w:r w:rsidR="00797FDA">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 xml:space="preserve"> від 22 серпня 2002 р. № 746/2002) згадується могила Невідомого солдата (м. Київ) без роз</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 xml:space="preserve">яснення змісту цього </w:t>
      </w:r>
      <w:proofErr w:type="spellStart"/>
      <w:r w:rsidRPr="00653D05">
        <w:rPr>
          <w:rFonts w:ascii="Times New Roman" w:hAnsi="Times New Roman" w:cs="Times New Roman"/>
          <w:sz w:val="28"/>
          <w:szCs w:val="28"/>
          <w:lang w:val="uk-UA"/>
        </w:rPr>
        <w:t>терміна</w:t>
      </w:r>
      <w:proofErr w:type="spellEnd"/>
      <w:r w:rsidRPr="00653D05">
        <w:rPr>
          <w:rFonts w:ascii="Times New Roman" w:hAnsi="Times New Roman" w:cs="Times New Roman"/>
          <w:sz w:val="28"/>
          <w:szCs w:val="28"/>
          <w:lang w:val="uk-UA"/>
        </w:rPr>
        <w:t>.</w:t>
      </w:r>
    </w:p>
    <w:p w14:paraId="7D64B198" w14:textId="77777777" w:rsidR="006C55A3" w:rsidRPr="00653D05" w:rsidRDefault="006C55A3" w:rsidP="006C55A3">
      <w:pPr>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b/>
          <w:i/>
          <w:sz w:val="28"/>
          <w:szCs w:val="28"/>
          <w:lang w:val="uk-UA"/>
        </w:rPr>
        <w:t>Братська могила</w:t>
      </w:r>
      <w:r w:rsidRPr="00653D05">
        <w:rPr>
          <w:rFonts w:ascii="Times New Roman" w:hAnsi="Times New Roman" w:cs="Times New Roman"/>
          <w:sz w:val="28"/>
          <w:szCs w:val="28"/>
          <w:lang w:val="uk-UA"/>
        </w:rPr>
        <w:t> – групове поховання осіб, які померли приблизно в один час зазвичай унаслідок бою або масової репресії. Для братських могил характерна відсутність індивідуальних поховань, хоча деякі військові братські могили власне кажучи являють собою цвинтарі з індивідуальними похованнями. Назва «братські могили» підкреслює, що ці люди померли за спільну справу як брати, хоча іноді застосовується і щодо масових поховань загиблих внаслідок епідемій або просто щодо непозначених могил незаможних.</w:t>
      </w:r>
    </w:p>
    <w:p w14:paraId="1AFE1EEA" w14:textId="77777777" w:rsidR="006C55A3" w:rsidRPr="00653D05" w:rsidRDefault="006C55A3" w:rsidP="006C55A3">
      <w:pPr>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b/>
          <w:i/>
          <w:sz w:val="28"/>
          <w:szCs w:val="28"/>
          <w:lang w:val="uk-UA"/>
        </w:rPr>
        <w:t>Могила Невідомого солдата</w:t>
      </w:r>
      <w:r w:rsidRPr="00653D05">
        <w:rPr>
          <w:rFonts w:ascii="Times New Roman" w:hAnsi="Times New Roman" w:cs="Times New Roman"/>
          <w:sz w:val="28"/>
          <w:szCs w:val="28"/>
          <w:lang w:val="uk-UA"/>
        </w:rPr>
        <w:t> – як правило, могила, у якій знаходяться останки загиблого солдата, особа якого невідома і не може бути встановлена.</w:t>
      </w:r>
    </w:p>
    <w:p w14:paraId="21F4B2E1" w14:textId="77777777" w:rsidR="006C55A3" w:rsidRPr="00653D05" w:rsidRDefault="006C55A3" w:rsidP="006C55A3">
      <w:pPr>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b/>
          <w:i/>
          <w:sz w:val="28"/>
          <w:szCs w:val="28"/>
          <w:lang w:val="uk-UA"/>
        </w:rPr>
        <w:t>Пам</w:t>
      </w:r>
      <w:r w:rsidR="00797FDA">
        <w:rPr>
          <w:rFonts w:ascii="Times New Roman" w:hAnsi="Times New Roman" w:cs="Times New Roman"/>
          <w:b/>
          <w:i/>
          <w:sz w:val="28"/>
          <w:szCs w:val="28"/>
          <w:lang w:val="uk-UA"/>
        </w:rPr>
        <w:t>’</w:t>
      </w:r>
      <w:r w:rsidRPr="00653D05">
        <w:rPr>
          <w:rFonts w:ascii="Times New Roman" w:hAnsi="Times New Roman" w:cs="Times New Roman"/>
          <w:b/>
          <w:i/>
          <w:sz w:val="28"/>
          <w:szCs w:val="28"/>
          <w:lang w:val="uk-UA"/>
        </w:rPr>
        <w:t>ятник, споруджений в пам</w:t>
      </w:r>
      <w:r w:rsidR="00797FDA">
        <w:rPr>
          <w:rFonts w:ascii="Times New Roman" w:hAnsi="Times New Roman" w:cs="Times New Roman"/>
          <w:b/>
          <w:i/>
          <w:sz w:val="28"/>
          <w:szCs w:val="28"/>
          <w:lang w:val="uk-UA"/>
        </w:rPr>
        <w:t>’</w:t>
      </w:r>
      <w:r w:rsidRPr="00653D05">
        <w:rPr>
          <w:rFonts w:ascii="Times New Roman" w:hAnsi="Times New Roman" w:cs="Times New Roman"/>
          <w:b/>
          <w:i/>
          <w:sz w:val="28"/>
          <w:szCs w:val="28"/>
          <w:lang w:val="uk-UA"/>
        </w:rPr>
        <w:t>ять тих, хто боровся проти нацизму в роки Другої світової війни, радянських воїнів-визволителів, учасників партизанського руху, підпільників, жертв нацистських переслідувань,</w:t>
      </w:r>
      <w:r w:rsidRPr="00653D05">
        <w:rPr>
          <w:rFonts w:ascii="Times New Roman" w:hAnsi="Times New Roman" w:cs="Times New Roman"/>
          <w:sz w:val="28"/>
          <w:szCs w:val="28"/>
          <w:lang w:val="uk-UA"/>
        </w:rPr>
        <w:t> – пам</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ятні споруди, які встановлюються на могилах та інших місцях, що увічнюють пам</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ять про людей, які протидіяли ідеології так званого III Рейху (світоглядний напрям та ідеологія, що були поєднанням елітарних та расистських (переважно антисемітських) концепцій, які намагалися обґрунтувати права Німеччини на завоювання інших народів). До таких людей, які боролися проти нацизму, законодавець відносить радянських воїнів-визволителів (солдати й офіцери Радянської Армії СРСР), учасників партизанського руху (спільна назва учасників недержавних, тобто не належних до регулярної армії, військових об</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єднань – військових загонів, які боролися проти наявної у країні влади (політичного чи військового режиму), або окупаційного режиму ворожої країни), підпільників (осіб, які брали участь у вимушеній формі діяльності громадських сил, опозиційних існуючому політичному режиму, в умовах, коли подібного роду діяльність не могла здійснюватися легально через заборону окупаційних військ), жертв нацистських переслідувань (особи, які в роки Великої Вітчизняної та Другої світової війн постраждали від нацистських переслідувань з мотивів політичного, національного і релігійного характеру, ворожого ставлення до націонал-соціалізму – ст. 1 ЗУ від 23 березня 2000 р. № 1584-III «Про жертви нацистських переслідувань»).</w:t>
      </w:r>
    </w:p>
    <w:p w14:paraId="437F1A3C" w14:textId="77777777" w:rsidR="006C55A3" w:rsidRPr="00653D05" w:rsidRDefault="006C55A3" w:rsidP="006C55A3">
      <w:pPr>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lastRenderedPageBreak/>
        <w:t>Пам</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ятник, споруджений в пам</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ять воїнів-інтернаціоналістів та миротворців, – пам</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ятні споруди, що встановлюються на могилах, інших місцях, які увічнюють пам</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ять про воїнів-інтернаціоналістів (військовослужбовців чи співробітників ОВС і держбезпеки СРСР, що брали участь добровільно або з обов</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язку служби в збройних конфліктах на території іноземних держав) та миротворців (людей, які брали участь у міжнародному миротворчому контингенті сил безпеки ООН).</w:t>
      </w:r>
    </w:p>
    <w:p w14:paraId="7E1E47FC" w14:textId="77777777" w:rsidR="006C55A3" w:rsidRPr="00653D05" w:rsidRDefault="00D2281C" w:rsidP="006C55A3">
      <w:pPr>
        <w:spacing w:after="0" w:line="240" w:lineRule="auto"/>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Кр</w:t>
      </w:r>
      <w:proofErr w:type="spellEnd"/>
      <w:r>
        <w:rPr>
          <w:rFonts w:ascii="Times New Roman" w:hAnsi="Times New Roman" w:cs="Times New Roman"/>
          <w:sz w:val="28"/>
          <w:szCs w:val="28"/>
          <w:lang w:val="uk-UA"/>
        </w:rPr>
        <w:t>. пр.</w:t>
      </w:r>
      <w:r w:rsidR="006C55A3" w:rsidRPr="00653D05">
        <w:rPr>
          <w:rFonts w:ascii="Times New Roman" w:hAnsi="Times New Roman" w:cs="Times New Roman"/>
          <w:sz w:val="28"/>
          <w:szCs w:val="28"/>
          <w:lang w:val="uk-UA"/>
        </w:rPr>
        <w:t xml:space="preserve"> передбачає чотири склади: вчинення наруги над могилою, іншим місцем поховання, над тілом (останками, прахом) померлого або над урною з прахом померлого, тобто у будь-яких образливих для пам</w:t>
      </w:r>
      <w:r w:rsidR="00797FDA">
        <w:rPr>
          <w:rFonts w:ascii="Times New Roman" w:hAnsi="Times New Roman" w:cs="Times New Roman"/>
          <w:sz w:val="28"/>
          <w:szCs w:val="28"/>
          <w:lang w:val="uk-UA"/>
        </w:rPr>
        <w:t>’</w:t>
      </w:r>
      <w:r w:rsidR="006C55A3" w:rsidRPr="00653D05">
        <w:rPr>
          <w:rFonts w:ascii="Times New Roman" w:hAnsi="Times New Roman" w:cs="Times New Roman"/>
          <w:sz w:val="28"/>
          <w:szCs w:val="28"/>
          <w:lang w:val="uk-UA"/>
        </w:rPr>
        <w:t>яті померлих діях, зокрема розриванні могили, знищенні, зруйнуванні чи псуванні останньої, квітника при ній, пам</w:t>
      </w:r>
      <w:r w:rsidR="00797FDA">
        <w:rPr>
          <w:rFonts w:ascii="Times New Roman" w:hAnsi="Times New Roman" w:cs="Times New Roman"/>
          <w:sz w:val="28"/>
          <w:szCs w:val="28"/>
          <w:lang w:val="uk-UA"/>
        </w:rPr>
        <w:t>’</w:t>
      </w:r>
      <w:r w:rsidR="006C55A3" w:rsidRPr="00653D05">
        <w:rPr>
          <w:rFonts w:ascii="Times New Roman" w:hAnsi="Times New Roman" w:cs="Times New Roman"/>
          <w:sz w:val="28"/>
          <w:szCs w:val="28"/>
          <w:lang w:val="uk-UA"/>
        </w:rPr>
        <w:t xml:space="preserve">ятника, огорожі (ч. 1 ст. 297 </w:t>
      </w:r>
      <w:r w:rsidR="0088686D">
        <w:rPr>
          <w:rFonts w:ascii="Times New Roman" w:hAnsi="Times New Roman" w:cs="Times New Roman"/>
          <w:sz w:val="28"/>
          <w:szCs w:val="28"/>
          <w:lang w:val="uk-UA"/>
        </w:rPr>
        <w:t xml:space="preserve">КК </w:t>
      </w:r>
      <w:r>
        <w:rPr>
          <w:rFonts w:ascii="Times New Roman" w:hAnsi="Times New Roman" w:cs="Times New Roman"/>
          <w:sz w:val="28"/>
          <w:szCs w:val="28"/>
          <w:lang w:val="uk-UA"/>
        </w:rPr>
        <w:t>України</w:t>
      </w:r>
      <w:r w:rsidR="006C55A3" w:rsidRPr="00653D05">
        <w:rPr>
          <w:rFonts w:ascii="Times New Roman" w:hAnsi="Times New Roman" w:cs="Times New Roman"/>
          <w:sz w:val="28"/>
          <w:szCs w:val="28"/>
          <w:lang w:val="uk-UA"/>
        </w:rPr>
        <w:t>); незаконне заволодіння (таємно чи відкрито) тілом (останками, прахом) померлого, урною з прахом померлого, предметами, що знаходяться на (в) могилі, в іншому місці поховання, на тілі (останках, прахові) померлого, – квітами, вінками, деталями огорожі, пам</w:t>
      </w:r>
      <w:r w:rsidR="00797FDA">
        <w:rPr>
          <w:rFonts w:ascii="Times New Roman" w:hAnsi="Times New Roman" w:cs="Times New Roman"/>
          <w:sz w:val="28"/>
          <w:szCs w:val="28"/>
          <w:lang w:val="uk-UA"/>
        </w:rPr>
        <w:t>’</w:t>
      </w:r>
      <w:r w:rsidR="006C55A3" w:rsidRPr="00653D05">
        <w:rPr>
          <w:rFonts w:ascii="Times New Roman" w:hAnsi="Times New Roman" w:cs="Times New Roman"/>
          <w:sz w:val="28"/>
          <w:szCs w:val="28"/>
          <w:lang w:val="uk-UA"/>
        </w:rPr>
        <w:t xml:space="preserve">ятником чи відповідною меморіальною дошкою, урною з прахом тощо (ч. 1 ст. 297 </w:t>
      </w:r>
      <w:r w:rsidR="0088686D">
        <w:rPr>
          <w:rFonts w:ascii="Times New Roman" w:hAnsi="Times New Roman" w:cs="Times New Roman"/>
          <w:sz w:val="28"/>
          <w:szCs w:val="28"/>
          <w:lang w:val="uk-UA"/>
        </w:rPr>
        <w:t xml:space="preserve">КК </w:t>
      </w:r>
      <w:r>
        <w:rPr>
          <w:rFonts w:ascii="Times New Roman" w:hAnsi="Times New Roman" w:cs="Times New Roman"/>
          <w:sz w:val="28"/>
          <w:szCs w:val="28"/>
          <w:lang w:val="uk-UA"/>
        </w:rPr>
        <w:t>України</w:t>
      </w:r>
      <w:r w:rsidR="006C55A3" w:rsidRPr="00653D05">
        <w:rPr>
          <w:rFonts w:ascii="Times New Roman" w:hAnsi="Times New Roman" w:cs="Times New Roman"/>
          <w:sz w:val="28"/>
          <w:szCs w:val="28"/>
          <w:lang w:val="uk-UA"/>
        </w:rPr>
        <w:t xml:space="preserve">); </w:t>
      </w:r>
      <w:r>
        <w:rPr>
          <w:rFonts w:ascii="Times New Roman" w:hAnsi="Times New Roman" w:cs="Times New Roman"/>
          <w:sz w:val="28"/>
          <w:szCs w:val="28"/>
          <w:lang w:val="uk-UA"/>
        </w:rPr>
        <w:t>осквернення</w:t>
      </w:r>
      <w:r w:rsidRPr="00D2281C">
        <w:rPr>
          <w:rFonts w:ascii="Times New Roman" w:hAnsi="Times New Roman" w:cs="Times New Roman"/>
          <w:sz w:val="28"/>
          <w:szCs w:val="28"/>
          <w:lang w:val="uk-UA"/>
        </w:rPr>
        <w:t xml:space="preserve"> братської могили чи могили Невідомого солдата, пам’ятника, спорудженого в пам’ять тих, хто боровся проти нацизму в роки Другої світової війни - радянських воїнів-визволителів, учасників партизанського руху, підпільників, жертв нацистських переслідувань, воїнів-інтернаціоналістів та миротворців, а також осіб, які захищали незалежність, суверенітет та територіальну цілісність України і брали безпосередню участь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або іншої держави, визнаної Верховною Радою України агресором, учасників Революції Гідності, борців за незалежність України у XX столітті </w:t>
      </w:r>
      <w:r w:rsidR="006C55A3" w:rsidRPr="00653D05">
        <w:rPr>
          <w:rFonts w:ascii="Times New Roman" w:hAnsi="Times New Roman" w:cs="Times New Roman"/>
          <w:sz w:val="28"/>
          <w:szCs w:val="28"/>
          <w:lang w:val="uk-UA"/>
        </w:rPr>
        <w:t xml:space="preserve">(ч. 2 ст. 297 </w:t>
      </w:r>
      <w:r w:rsidR="0088686D">
        <w:rPr>
          <w:rFonts w:ascii="Times New Roman" w:hAnsi="Times New Roman" w:cs="Times New Roman"/>
          <w:sz w:val="28"/>
          <w:szCs w:val="28"/>
          <w:lang w:val="uk-UA"/>
        </w:rPr>
        <w:t xml:space="preserve">КК </w:t>
      </w:r>
      <w:r>
        <w:rPr>
          <w:rFonts w:ascii="Times New Roman" w:hAnsi="Times New Roman" w:cs="Times New Roman"/>
          <w:sz w:val="28"/>
          <w:szCs w:val="28"/>
          <w:lang w:val="uk-UA"/>
        </w:rPr>
        <w:t>України</w:t>
      </w:r>
      <w:r w:rsidR="006C55A3" w:rsidRPr="00653D05">
        <w:rPr>
          <w:rFonts w:ascii="Times New Roman" w:hAnsi="Times New Roman" w:cs="Times New Roman"/>
          <w:sz w:val="28"/>
          <w:szCs w:val="28"/>
          <w:lang w:val="uk-UA"/>
        </w:rPr>
        <w:t>); руйнування зазначених могил чи пам</w:t>
      </w:r>
      <w:r w:rsidR="00797FDA">
        <w:rPr>
          <w:rFonts w:ascii="Times New Roman" w:hAnsi="Times New Roman" w:cs="Times New Roman"/>
          <w:sz w:val="28"/>
          <w:szCs w:val="28"/>
          <w:lang w:val="uk-UA"/>
        </w:rPr>
        <w:t>’</w:t>
      </w:r>
      <w:r w:rsidR="006C55A3" w:rsidRPr="00653D05">
        <w:rPr>
          <w:rFonts w:ascii="Times New Roman" w:hAnsi="Times New Roman" w:cs="Times New Roman"/>
          <w:sz w:val="28"/>
          <w:szCs w:val="28"/>
          <w:lang w:val="uk-UA"/>
        </w:rPr>
        <w:t xml:space="preserve">ятника (ч. 2 ст. 297 </w:t>
      </w:r>
      <w:r w:rsidR="0088686D">
        <w:rPr>
          <w:rFonts w:ascii="Times New Roman" w:hAnsi="Times New Roman" w:cs="Times New Roman"/>
          <w:sz w:val="28"/>
          <w:szCs w:val="28"/>
          <w:lang w:val="uk-UA"/>
        </w:rPr>
        <w:t xml:space="preserve">КК </w:t>
      </w:r>
      <w:r>
        <w:rPr>
          <w:rFonts w:ascii="Times New Roman" w:hAnsi="Times New Roman" w:cs="Times New Roman"/>
          <w:sz w:val="28"/>
          <w:szCs w:val="28"/>
          <w:lang w:val="uk-UA"/>
        </w:rPr>
        <w:t>України</w:t>
      </w:r>
      <w:r w:rsidR="006C55A3" w:rsidRPr="00653D05">
        <w:rPr>
          <w:rFonts w:ascii="Times New Roman" w:hAnsi="Times New Roman" w:cs="Times New Roman"/>
          <w:sz w:val="28"/>
          <w:szCs w:val="28"/>
          <w:lang w:val="uk-UA"/>
        </w:rPr>
        <w:t>).</w:t>
      </w:r>
    </w:p>
    <w:p w14:paraId="6ABC86BB" w14:textId="77777777" w:rsidR="006C55A3" w:rsidRPr="00653D05" w:rsidRDefault="006C55A3" w:rsidP="006C55A3">
      <w:pPr>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При кваліфікації наруги над могилою має важливе значення встановлення окремих форм об</w:t>
      </w:r>
      <w:r w:rsidR="00797FDA">
        <w:rPr>
          <w:rFonts w:ascii="Times New Roman" w:hAnsi="Times New Roman" w:cs="Times New Roman"/>
          <w:sz w:val="28"/>
          <w:szCs w:val="28"/>
          <w:lang w:val="uk-UA"/>
        </w:rPr>
        <w:t>’</w:t>
      </w:r>
      <w:r w:rsidR="00D2281C">
        <w:rPr>
          <w:rFonts w:ascii="Times New Roman" w:hAnsi="Times New Roman" w:cs="Times New Roman"/>
          <w:sz w:val="28"/>
          <w:szCs w:val="28"/>
          <w:lang w:val="uk-UA"/>
        </w:rPr>
        <w:t xml:space="preserve">єктивної сторони складу </w:t>
      </w:r>
      <w:proofErr w:type="spellStart"/>
      <w:r w:rsidR="00D2281C">
        <w:rPr>
          <w:rFonts w:ascii="Times New Roman" w:hAnsi="Times New Roman" w:cs="Times New Roman"/>
          <w:sz w:val="28"/>
          <w:szCs w:val="28"/>
          <w:lang w:val="uk-UA"/>
        </w:rPr>
        <w:t>кр</w:t>
      </w:r>
      <w:proofErr w:type="spellEnd"/>
      <w:r w:rsidR="00D2281C">
        <w:rPr>
          <w:rFonts w:ascii="Times New Roman" w:hAnsi="Times New Roman" w:cs="Times New Roman"/>
          <w:sz w:val="28"/>
          <w:szCs w:val="28"/>
          <w:lang w:val="uk-UA"/>
        </w:rPr>
        <w:t>. пр</w:t>
      </w:r>
      <w:r w:rsidRPr="00653D05">
        <w:rPr>
          <w:rFonts w:ascii="Times New Roman" w:hAnsi="Times New Roman" w:cs="Times New Roman"/>
          <w:sz w:val="28"/>
          <w:szCs w:val="28"/>
          <w:lang w:val="uk-UA"/>
        </w:rPr>
        <w:t>. </w:t>
      </w:r>
      <w:r w:rsidRPr="00653D05">
        <w:rPr>
          <w:rFonts w:ascii="Times New Roman" w:hAnsi="Times New Roman" w:cs="Times New Roman"/>
          <w:b/>
          <w:i/>
          <w:sz w:val="28"/>
          <w:szCs w:val="28"/>
          <w:lang w:val="uk-UA"/>
        </w:rPr>
        <w:t>Об</w:t>
      </w:r>
      <w:r w:rsidR="00797FDA">
        <w:rPr>
          <w:rFonts w:ascii="Times New Roman" w:hAnsi="Times New Roman" w:cs="Times New Roman"/>
          <w:b/>
          <w:i/>
          <w:sz w:val="28"/>
          <w:szCs w:val="28"/>
          <w:lang w:val="uk-UA"/>
        </w:rPr>
        <w:t>’</w:t>
      </w:r>
      <w:r w:rsidRPr="00653D05">
        <w:rPr>
          <w:rFonts w:ascii="Times New Roman" w:hAnsi="Times New Roman" w:cs="Times New Roman"/>
          <w:b/>
          <w:i/>
          <w:sz w:val="28"/>
          <w:szCs w:val="28"/>
          <w:lang w:val="uk-UA"/>
        </w:rPr>
        <w:t>єктивна сторона</w:t>
      </w:r>
      <w:r w:rsidR="00D2281C">
        <w:rPr>
          <w:rFonts w:ascii="Times New Roman" w:hAnsi="Times New Roman" w:cs="Times New Roman"/>
          <w:sz w:val="28"/>
          <w:szCs w:val="28"/>
          <w:lang w:val="uk-UA"/>
        </w:rPr>
        <w:t xml:space="preserve"> першого складу </w:t>
      </w:r>
      <w:proofErr w:type="spellStart"/>
      <w:r w:rsidR="00D2281C">
        <w:rPr>
          <w:rFonts w:ascii="Times New Roman" w:hAnsi="Times New Roman" w:cs="Times New Roman"/>
          <w:sz w:val="28"/>
          <w:szCs w:val="28"/>
          <w:lang w:val="uk-UA"/>
        </w:rPr>
        <w:t>кр</w:t>
      </w:r>
      <w:proofErr w:type="spellEnd"/>
      <w:r w:rsidR="00D2281C">
        <w:rPr>
          <w:rFonts w:ascii="Times New Roman" w:hAnsi="Times New Roman" w:cs="Times New Roman"/>
          <w:sz w:val="28"/>
          <w:szCs w:val="28"/>
          <w:lang w:val="uk-UA"/>
        </w:rPr>
        <w:t xml:space="preserve">. пр. полягає в діях (нарузі); другого складу </w:t>
      </w:r>
      <w:proofErr w:type="spellStart"/>
      <w:r w:rsidR="00D2281C">
        <w:rPr>
          <w:rFonts w:ascii="Times New Roman" w:hAnsi="Times New Roman" w:cs="Times New Roman"/>
          <w:sz w:val="28"/>
          <w:szCs w:val="28"/>
          <w:lang w:val="uk-UA"/>
        </w:rPr>
        <w:t>кр</w:t>
      </w:r>
      <w:proofErr w:type="spellEnd"/>
      <w:r w:rsidR="00D2281C">
        <w:rPr>
          <w:rFonts w:ascii="Times New Roman" w:hAnsi="Times New Roman" w:cs="Times New Roman"/>
          <w:sz w:val="28"/>
          <w:szCs w:val="28"/>
          <w:lang w:val="uk-UA"/>
        </w:rPr>
        <w:t xml:space="preserve">. пр. </w:t>
      </w:r>
      <w:r w:rsidRPr="00653D05">
        <w:rPr>
          <w:rFonts w:ascii="Times New Roman" w:hAnsi="Times New Roman" w:cs="Times New Roman"/>
          <w:sz w:val="28"/>
          <w:szCs w:val="28"/>
          <w:lang w:val="uk-UA"/>
        </w:rPr>
        <w:t>– у діях (незаконному заволодінні), наслідках та причинному зв</w:t>
      </w:r>
      <w:r w:rsidR="00797FDA">
        <w:rPr>
          <w:rFonts w:ascii="Times New Roman" w:hAnsi="Times New Roman" w:cs="Times New Roman"/>
          <w:sz w:val="28"/>
          <w:szCs w:val="28"/>
          <w:lang w:val="uk-UA"/>
        </w:rPr>
        <w:t>’</w:t>
      </w:r>
      <w:r w:rsidR="00D2281C">
        <w:rPr>
          <w:rFonts w:ascii="Times New Roman" w:hAnsi="Times New Roman" w:cs="Times New Roman"/>
          <w:sz w:val="28"/>
          <w:szCs w:val="28"/>
          <w:lang w:val="uk-UA"/>
        </w:rPr>
        <w:t xml:space="preserve">язку між ними; третього складу </w:t>
      </w:r>
      <w:proofErr w:type="spellStart"/>
      <w:r w:rsidR="00D2281C">
        <w:rPr>
          <w:rFonts w:ascii="Times New Roman" w:hAnsi="Times New Roman" w:cs="Times New Roman"/>
          <w:sz w:val="28"/>
          <w:szCs w:val="28"/>
          <w:lang w:val="uk-UA"/>
        </w:rPr>
        <w:t>кр</w:t>
      </w:r>
      <w:proofErr w:type="spellEnd"/>
      <w:r w:rsidR="00D2281C">
        <w:rPr>
          <w:rFonts w:ascii="Times New Roman" w:hAnsi="Times New Roman" w:cs="Times New Roman"/>
          <w:sz w:val="28"/>
          <w:szCs w:val="28"/>
          <w:lang w:val="uk-UA"/>
        </w:rPr>
        <w:t xml:space="preserve">. пр. – у діях (оскверненні); </w:t>
      </w:r>
      <w:r w:rsidR="003C1757">
        <w:rPr>
          <w:rFonts w:ascii="Times New Roman" w:hAnsi="Times New Roman" w:cs="Times New Roman"/>
          <w:sz w:val="28"/>
          <w:szCs w:val="28"/>
          <w:lang w:val="uk-UA"/>
        </w:rPr>
        <w:t xml:space="preserve">четвертого складу </w:t>
      </w:r>
      <w:proofErr w:type="spellStart"/>
      <w:r w:rsidR="003C1757">
        <w:rPr>
          <w:rFonts w:ascii="Times New Roman" w:hAnsi="Times New Roman" w:cs="Times New Roman"/>
          <w:sz w:val="28"/>
          <w:szCs w:val="28"/>
          <w:lang w:val="uk-UA"/>
        </w:rPr>
        <w:t>кр</w:t>
      </w:r>
      <w:proofErr w:type="spellEnd"/>
      <w:r w:rsidR="003C1757">
        <w:rPr>
          <w:rFonts w:ascii="Times New Roman" w:hAnsi="Times New Roman" w:cs="Times New Roman"/>
          <w:sz w:val="28"/>
          <w:szCs w:val="28"/>
          <w:lang w:val="uk-UA"/>
        </w:rPr>
        <w:t xml:space="preserve">. пр. </w:t>
      </w:r>
      <w:r w:rsidRPr="00653D05">
        <w:rPr>
          <w:rFonts w:ascii="Times New Roman" w:hAnsi="Times New Roman" w:cs="Times New Roman"/>
          <w:sz w:val="28"/>
          <w:szCs w:val="28"/>
          <w:lang w:val="uk-UA"/>
        </w:rPr>
        <w:t>–у діях (руйнуванні), наслідках (доведення майна до повної непридатності) та причинному зв</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язку між діями і наслідками.</w:t>
      </w:r>
    </w:p>
    <w:p w14:paraId="5D899B42" w14:textId="77777777" w:rsidR="006C55A3" w:rsidRPr="00653D05" w:rsidRDefault="006C55A3" w:rsidP="006C55A3">
      <w:pPr>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b/>
          <w:i/>
          <w:sz w:val="28"/>
          <w:szCs w:val="28"/>
          <w:lang w:val="uk-UA"/>
        </w:rPr>
        <w:t>Наруга</w:t>
      </w:r>
      <w:r w:rsidRPr="00653D05">
        <w:rPr>
          <w:rFonts w:ascii="Times New Roman" w:hAnsi="Times New Roman" w:cs="Times New Roman"/>
          <w:sz w:val="28"/>
          <w:szCs w:val="28"/>
          <w:lang w:val="uk-UA"/>
        </w:rPr>
        <w:t> – це образливе ставлення, грубе знущання, демонстрація зневаги до місця поховання чи праху покійного. Прояви наруги над могилою, іншим місцем поховання визначені у ст. 2 ЗУ від 10 липня 2003 р. № 1102-IV: 1) самовільне утворення надписів, малюнків, символів або інших зображень на кладовищенських спорудах, що використовуються для церемонії поховання та поминання померлих, намогильних спорудах, склепах, урнах з прахом, могилах чи інших місцях поховання; 2) самовільне пошкодження, розкопування, руйнування або в інший спосіб знищення кладовищенських споруд, що використовуються для церемонії поховання та поминання померлих, намогильних споруд, огорож, склепів, урн з прахом, могил чи інших місць поховання; 3) використання з метою, не передбаченою чинним законодавством, чи самовільне використання кладовищенських споруд, що використовуються для церемонії поховання та поминання померлих, намогильних споруд, склепів, урн з прахом, могил чи інших місць поховання або вчинення інших дій, що мали на меті зневажити родинну чи суспільну пам</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 xml:space="preserve">ять про померлого, продемонструвати зневажливе ставлення до місця </w:t>
      </w:r>
      <w:r w:rsidRPr="00653D05">
        <w:rPr>
          <w:rFonts w:ascii="Times New Roman" w:hAnsi="Times New Roman" w:cs="Times New Roman"/>
          <w:sz w:val="28"/>
          <w:szCs w:val="28"/>
          <w:lang w:val="uk-UA"/>
        </w:rPr>
        <w:lastRenderedPageBreak/>
        <w:t xml:space="preserve">поховання та суспільних, релігійних принципів і традицій в цій сфері; 4) наруга над тілом (останками, прахом) померлого – вчинення непристойних умисних дій над тілом (останками, прахом) померлого, самовільне знімання одягу з тіла (останків, праху) померлого, переміщення в інше місце або розчленування чи знищення тіла (останків, праху) померлого, здійснення акту </w:t>
      </w:r>
      <w:proofErr w:type="spellStart"/>
      <w:r w:rsidRPr="00653D05">
        <w:rPr>
          <w:rFonts w:ascii="Times New Roman" w:hAnsi="Times New Roman" w:cs="Times New Roman"/>
          <w:sz w:val="28"/>
          <w:szCs w:val="28"/>
          <w:lang w:val="uk-UA"/>
        </w:rPr>
        <w:t>некрофілії</w:t>
      </w:r>
      <w:proofErr w:type="spellEnd"/>
      <w:r w:rsidRPr="00653D05">
        <w:rPr>
          <w:rFonts w:ascii="Times New Roman" w:hAnsi="Times New Roman" w:cs="Times New Roman"/>
          <w:sz w:val="28"/>
          <w:szCs w:val="28"/>
          <w:lang w:val="uk-UA"/>
        </w:rPr>
        <w:t>, використання частин похованого тіла з ритуальними чи іншими, не передбаченими чинним законодавством цілями, або вчинення інших дій, що мали на меті зневажити родинну чи суспільну пам</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ять про померлого, продемонструвати негативне ставлення до померлого, завдати образи рідним та близьким померлого, виявити зневагу до суспільних, релігійних принципів і традицій у цій сфері.</w:t>
      </w:r>
    </w:p>
    <w:p w14:paraId="03161F54" w14:textId="77777777" w:rsidR="006C55A3" w:rsidRPr="00653D05" w:rsidRDefault="006C55A3" w:rsidP="006C55A3">
      <w:pPr>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Наруга характеризується як об</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єктивним моментом – вчиненням щодо праху чи місця поховання певних діянь, так і суб</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єктивним – прагненням зневажити пам</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ять про померлого, продемонструвати своє негативне ставлення до суспільних принципів, які панують у цій сфері.</w:t>
      </w:r>
    </w:p>
    <w:p w14:paraId="02BC7FA8" w14:textId="77777777" w:rsidR="006C55A3" w:rsidRPr="00653D05" w:rsidRDefault="006C55A3" w:rsidP="006C55A3">
      <w:pPr>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 xml:space="preserve">Наруга переважно вчиняється шляхом дії. Системний аналіз трьох частин ст. 297 </w:t>
      </w:r>
      <w:r w:rsidR="0088686D">
        <w:rPr>
          <w:rFonts w:ascii="Times New Roman" w:hAnsi="Times New Roman" w:cs="Times New Roman"/>
          <w:sz w:val="28"/>
          <w:szCs w:val="28"/>
          <w:lang w:val="uk-UA"/>
        </w:rPr>
        <w:t xml:space="preserve">КК </w:t>
      </w:r>
      <w:r w:rsidR="003C1757">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 xml:space="preserve"> дозволяє дійти висновку, що за з</w:t>
      </w:r>
      <w:r w:rsidR="003C1757">
        <w:rPr>
          <w:rFonts w:ascii="Times New Roman" w:hAnsi="Times New Roman" w:cs="Times New Roman"/>
          <w:sz w:val="28"/>
          <w:szCs w:val="28"/>
          <w:lang w:val="uk-UA"/>
        </w:rPr>
        <w:t xml:space="preserve">адумом законодавця такі </w:t>
      </w:r>
      <w:proofErr w:type="spellStart"/>
      <w:r w:rsidR="003C1757">
        <w:rPr>
          <w:rFonts w:ascii="Times New Roman" w:hAnsi="Times New Roman" w:cs="Times New Roman"/>
          <w:sz w:val="28"/>
          <w:szCs w:val="28"/>
          <w:lang w:val="uk-UA"/>
        </w:rPr>
        <w:t>кр</w:t>
      </w:r>
      <w:proofErr w:type="spellEnd"/>
      <w:r w:rsidR="003C1757">
        <w:rPr>
          <w:rFonts w:ascii="Times New Roman" w:hAnsi="Times New Roman" w:cs="Times New Roman"/>
          <w:sz w:val="28"/>
          <w:szCs w:val="28"/>
          <w:lang w:val="uk-UA"/>
        </w:rPr>
        <w:t xml:space="preserve">. пр. </w:t>
      </w:r>
      <w:r w:rsidRPr="00653D05">
        <w:rPr>
          <w:rFonts w:ascii="Times New Roman" w:hAnsi="Times New Roman" w:cs="Times New Roman"/>
          <w:sz w:val="28"/>
          <w:szCs w:val="28"/>
          <w:lang w:val="uk-UA"/>
        </w:rPr>
        <w:t>можуть бути вчинені</w:t>
      </w:r>
      <w:r w:rsidR="003C1757">
        <w:rPr>
          <w:rFonts w:ascii="Times New Roman" w:hAnsi="Times New Roman" w:cs="Times New Roman"/>
          <w:sz w:val="28"/>
          <w:szCs w:val="28"/>
          <w:lang w:val="uk-UA"/>
        </w:rPr>
        <w:t xml:space="preserve"> лише шляхом дії. Однак, на</w:t>
      </w:r>
      <w:r w:rsidRPr="00653D05">
        <w:rPr>
          <w:rFonts w:ascii="Times New Roman" w:hAnsi="Times New Roman" w:cs="Times New Roman"/>
          <w:sz w:val="28"/>
          <w:szCs w:val="28"/>
          <w:lang w:val="uk-UA"/>
        </w:rPr>
        <w:t xml:space="preserve"> думку</w:t>
      </w:r>
      <w:r w:rsidR="003C1757">
        <w:rPr>
          <w:rFonts w:ascii="Times New Roman" w:hAnsi="Times New Roman" w:cs="Times New Roman"/>
          <w:sz w:val="28"/>
          <w:szCs w:val="28"/>
          <w:lang w:val="uk-UA"/>
        </w:rPr>
        <w:t xml:space="preserve"> деяких науковців</w:t>
      </w:r>
      <w:r w:rsidRPr="00653D05">
        <w:rPr>
          <w:rFonts w:ascii="Times New Roman" w:hAnsi="Times New Roman" w:cs="Times New Roman"/>
          <w:sz w:val="28"/>
          <w:szCs w:val="28"/>
          <w:lang w:val="uk-UA"/>
        </w:rPr>
        <w:t>, не можна виключати їх вчинення і внаслідок бездіяльності, зокрема невтручання у поведінку свійських тварин, які, наприклад, розривають могилу, справляють на ній природні потреби.</w:t>
      </w:r>
    </w:p>
    <w:p w14:paraId="147A14F8" w14:textId="77777777" w:rsidR="006C55A3" w:rsidRPr="00653D05" w:rsidRDefault="006C55A3" w:rsidP="006C55A3">
      <w:pPr>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b/>
          <w:i/>
          <w:sz w:val="28"/>
          <w:szCs w:val="28"/>
          <w:lang w:val="uk-UA"/>
        </w:rPr>
        <w:t>Незаконне заволодіння відповідними предметами</w:t>
      </w:r>
      <w:r w:rsidRPr="00653D05">
        <w:rPr>
          <w:rFonts w:ascii="Times New Roman" w:hAnsi="Times New Roman" w:cs="Times New Roman"/>
          <w:sz w:val="28"/>
          <w:szCs w:val="28"/>
          <w:lang w:val="uk-UA"/>
        </w:rPr>
        <w:t> – це протиправне їх вилучення і звернення на свою користь чи користь інших осіб. Сюди належать, зокрема, демонтаж і наступний продаж могильних загорож, пам</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ятників, плит, а також вінків, квітів, лампад, які знаходяться на могилі.</w:t>
      </w:r>
    </w:p>
    <w:p w14:paraId="2A833CC4" w14:textId="77777777" w:rsidR="006C55A3" w:rsidRPr="00653D05" w:rsidRDefault="006C55A3" w:rsidP="006C55A3">
      <w:pPr>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b/>
          <w:i/>
          <w:sz w:val="28"/>
          <w:szCs w:val="28"/>
          <w:lang w:val="uk-UA"/>
        </w:rPr>
        <w:t>Осквернення</w:t>
      </w:r>
      <w:r w:rsidRPr="00653D05">
        <w:rPr>
          <w:rFonts w:ascii="Times New Roman" w:hAnsi="Times New Roman" w:cs="Times New Roman"/>
          <w:sz w:val="28"/>
          <w:szCs w:val="28"/>
          <w:lang w:val="uk-UA"/>
        </w:rPr>
        <w:t> – це вчинення будь-яких дій, пов</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язаних із глумом, паплюженням (написання непристойних написів чи малюнків, пошкодження тощо.</w:t>
      </w:r>
    </w:p>
    <w:p w14:paraId="07BEF2C8" w14:textId="77777777" w:rsidR="006C55A3" w:rsidRPr="00653D05" w:rsidRDefault="006C55A3" w:rsidP="006C55A3">
      <w:pPr>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b/>
          <w:i/>
          <w:sz w:val="28"/>
          <w:szCs w:val="28"/>
          <w:lang w:val="uk-UA"/>
        </w:rPr>
        <w:t>Руйнування</w:t>
      </w:r>
      <w:r w:rsidRPr="00653D05">
        <w:rPr>
          <w:rFonts w:ascii="Times New Roman" w:hAnsi="Times New Roman" w:cs="Times New Roman"/>
          <w:sz w:val="28"/>
          <w:szCs w:val="28"/>
          <w:lang w:val="uk-UA"/>
        </w:rPr>
        <w:t> – юридичний синонім поняття «знищення», тобто доведення майна до повної непридатності, коли воно перестає існувати або повністю втрачає свою цінність.</w:t>
      </w:r>
    </w:p>
    <w:p w14:paraId="4374A02C" w14:textId="77777777" w:rsidR="006C55A3" w:rsidRPr="00653D05" w:rsidRDefault="003C1757" w:rsidP="006C55A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Момент закінчення </w:t>
      </w:r>
      <w:proofErr w:type="spellStart"/>
      <w:r>
        <w:rPr>
          <w:rFonts w:ascii="Times New Roman" w:hAnsi="Times New Roman" w:cs="Times New Roman"/>
          <w:sz w:val="28"/>
          <w:szCs w:val="28"/>
          <w:lang w:val="uk-UA"/>
        </w:rPr>
        <w:t>кр</w:t>
      </w:r>
      <w:proofErr w:type="spellEnd"/>
      <w:r>
        <w:rPr>
          <w:rFonts w:ascii="Times New Roman" w:hAnsi="Times New Roman" w:cs="Times New Roman"/>
          <w:sz w:val="28"/>
          <w:szCs w:val="28"/>
          <w:lang w:val="uk-UA"/>
        </w:rPr>
        <w:t>. пр.</w:t>
      </w:r>
      <w:r w:rsidR="006C55A3" w:rsidRPr="00653D05">
        <w:rPr>
          <w:rFonts w:ascii="Times New Roman" w:hAnsi="Times New Roman" w:cs="Times New Roman"/>
          <w:sz w:val="28"/>
          <w:szCs w:val="28"/>
          <w:lang w:val="uk-UA"/>
        </w:rPr>
        <w:t xml:space="preserve"> визначається з урахуванням змісту вчинюваного діяння. Якщо воно полягає в нарузі чи оскверненні,</w:t>
      </w:r>
      <w:r>
        <w:rPr>
          <w:rFonts w:ascii="Times New Roman" w:hAnsi="Times New Roman" w:cs="Times New Roman"/>
          <w:sz w:val="28"/>
          <w:szCs w:val="28"/>
          <w:lang w:val="uk-UA"/>
        </w:rPr>
        <w:t xml:space="preserve"> то закінченим це </w:t>
      </w:r>
      <w:proofErr w:type="spellStart"/>
      <w:r>
        <w:rPr>
          <w:rFonts w:ascii="Times New Roman" w:hAnsi="Times New Roman" w:cs="Times New Roman"/>
          <w:sz w:val="28"/>
          <w:szCs w:val="28"/>
          <w:lang w:val="uk-UA"/>
        </w:rPr>
        <w:t>кр</w:t>
      </w:r>
      <w:proofErr w:type="spellEnd"/>
      <w:r>
        <w:rPr>
          <w:rFonts w:ascii="Times New Roman" w:hAnsi="Times New Roman" w:cs="Times New Roman"/>
          <w:sz w:val="28"/>
          <w:szCs w:val="28"/>
          <w:lang w:val="uk-UA"/>
        </w:rPr>
        <w:t>. пр.</w:t>
      </w:r>
      <w:r w:rsidR="006C55A3" w:rsidRPr="00653D05">
        <w:rPr>
          <w:rFonts w:ascii="Times New Roman" w:hAnsi="Times New Roman" w:cs="Times New Roman"/>
          <w:sz w:val="28"/>
          <w:szCs w:val="28"/>
          <w:lang w:val="uk-UA"/>
        </w:rPr>
        <w:t xml:space="preserve"> є відтоді, коли виконане діяння достатньо вказує на наявність об</w:t>
      </w:r>
      <w:r w:rsidR="00797FDA">
        <w:rPr>
          <w:rFonts w:ascii="Times New Roman" w:hAnsi="Times New Roman" w:cs="Times New Roman"/>
          <w:sz w:val="28"/>
          <w:szCs w:val="28"/>
          <w:lang w:val="uk-UA"/>
        </w:rPr>
        <w:t>’</w:t>
      </w:r>
      <w:r w:rsidR="006C55A3" w:rsidRPr="00653D05">
        <w:rPr>
          <w:rFonts w:ascii="Times New Roman" w:hAnsi="Times New Roman" w:cs="Times New Roman"/>
          <w:sz w:val="28"/>
          <w:szCs w:val="28"/>
          <w:lang w:val="uk-UA"/>
        </w:rPr>
        <w:t>єктивних і суб</w:t>
      </w:r>
      <w:r w:rsidR="00797FDA">
        <w:rPr>
          <w:rFonts w:ascii="Times New Roman" w:hAnsi="Times New Roman" w:cs="Times New Roman"/>
          <w:sz w:val="28"/>
          <w:szCs w:val="28"/>
          <w:lang w:val="uk-UA"/>
        </w:rPr>
        <w:t>’</w:t>
      </w:r>
      <w:r w:rsidR="006C55A3" w:rsidRPr="00653D05">
        <w:rPr>
          <w:rFonts w:ascii="Times New Roman" w:hAnsi="Times New Roman" w:cs="Times New Roman"/>
          <w:sz w:val="28"/>
          <w:szCs w:val="28"/>
          <w:lang w:val="uk-UA"/>
        </w:rPr>
        <w:t>єктивних ознак (формальний склад). Коли ж діяння виражається в не</w:t>
      </w:r>
      <w:r>
        <w:rPr>
          <w:rFonts w:ascii="Times New Roman" w:hAnsi="Times New Roman" w:cs="Times New Roman"/>
          <w:sz w:val="28"/>
          <w:szCs w:val="28"/>
          <w:lang w:val="uk-UA"/>
        </w:rPr>
        <w:t xml:space="preserve">законному заволодінні, то </w:t>
      </w:r>
      <w:proofErr w:type="spellStart"/>
      <w:r>
        <w:rPr>
          <w:rFonts w:ascii="Times New Roman" w:hAnsi="Times New Roman" w:cs="Times New Roman"/>
          <w:sz w:val="28"/>
          <w:szCs w:val="28"/>
          <w:lang w:val="uk-UA"/>
        </w:rPr>
        <w:t>кр</w:t>
      </w:r>
      <w:proofErr w:type="spellEnd"/>
      <w:r>
        <w:rPr>
          <w:rFonts w:ascii="Times New Roman" w:hAnsi="Times New Roman" w:cs="Times New Roman"/>
          <w:sz w:val="28"/>
          <w:szCs w:val="28"/>
          <w:lang w:val="uk-UA"/>
        </w:rPr>
        <w:t>. пр.</w:t>
      </w:r>
      <w:r w:rsidR="006C55A3" w:rsidRPr="00653D05">
        <w:rPr>
          <w:rFonts w:ascii="Times New Roman" w:hAnsi="Times New Roman" w:cs="Times New Roman"/>
          <w:sz w:val="28"/>
          <w:szCs w:val="28"/>
          <w:lang w:val="uk-UA"/>
        </w:rPr>
        <w:t xml:space="preserve"> буде закінченим з моменту набуття винним можливості розпорядитися викраденим на власний розсуд (сховати, продати, подарувати тощо), коли діяння реалізується через руйнування – з моменту доведення майна до повної непридатн</w:t>
      </w:r>
      <w:r w:rsidR="0007508B">
        <w:rPr>
          <w:rFonts w:ascii="Times New Roman" w:hAnsi="Times New Roman" w:cs="Times New Roman"/>
          <w:sz w:val="28"/>
          <w:szCs w:val="28"/>
          <w:lang w:val="uk-UA"/>
        </w:rPr>
        <w:t xml:space="preserve">ості (матеріальний склад </w:t>
      </w:r>
      <w:proofErr w:type="spellStart"/>
      <w:r w:rsidR="0007508B">
        <w:rPr>
          <w:rFonts w:ascii="Times New Roman" w:hAnsi="Times New Roman" w:cs="Times New Roman"/>
          <w:sz w:val="28"/>
          <w:szCs w:val="28"/>
          <w:lang w:val="uk-UA"/>
        </w:rPr>
        <w:t>кр</w:t>
      </w:r>
      <w:proofErr w:type="spellEnd"/>
      <w:r w:rsidR="0007508B">
        <w:rPr>
          <w:rFonts w:ascii="Times New Roman" w:hAnsi="Times New Roman" w:cs="Times New Roman"/>
          <w:sz w:val="28"/>
          <w:szCs w:val="28"/>
          <w:lang w:val="uk-UA"/>
        </w:rPr>
        <w:t>. пр.</w:t>
      </w:r>
      <w:r w:rsidR="006C55A3" w:rsidRPr="00653D05">
        <w:rPr>
          <w:rFonts w:ascii="Times New Roman" w:hAnsi="Times New Roman" w:cs="Times New Roman"/>
          <w:sz w:val="28"/>
          <w:szCs w:val="28"/>
          <w:lang w:val="uk-UA"/>
        </w:rPr>
        <w:t>).</w:t>
      </w:r>
    </w:p>
    <w:p w14:paraId="6C3196B1" w14:textId="77777777" w:rsidR="006C55A3" w:rsidRPr="00653D05" w:rsidRDefault="006C55A3" w:rsidP="006C55A3">
      <w:pPr>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b/>
          <w:i/>
          <w:sz w:val="28"/>
          <w:szCs w:val="28"/>
          <w:lang w:val="uk-UA"/>
        </w:rPr>
        <w:t>Суб</w:t>
      </w:r>
      <w:r w:rsidR="00797FDA">
        <w:rPr>
          <w:rFonts w:ascii="Times New Roman" w:hAnsi="Times New Roman" w:cs="Times New Roman"/>
          <w:b/>
          <w:i/>
          <w:sz w:val="28"/>
          <w:szCs w:val="28"/>
          <w:lang w:val="uk-UA"/>
        </w:rPr>
        <w:t>’</w:t>
      </w:r>
      <w:r w:rsidRPr="00653D05">
        <w:rPr>
          <w:rFonts w:ascii="Times New Roman" w:hAnsi="Times New Roman" w:cs="Times New Roman"/>
          <w:b/>
          <w:i/>
          <w:sz w:val="28"/>
          <w:szCs w:val="28"/>
          <w:lang w:val="uk-UA"/>
        </w:rPr>
        <w:t>єкт</w:t>
      </w:r>
      <w:r w:rsidR="003C1757">
        <w:rPr>
          <w:rFonts w:ascii="Times New Roman" w:hAnsi="Times New Roman" w:cs="Times New Roman"/>
          <w:sz w:val="28"/>
          <w:szCs w:val="28"/>
          <w:lang w:val="uk-UA"/>
        </w:rPr>
        <w:t xml:space="preserve"> кожного складу </w:t>
      </w:r>
      <w:proofErr w:type="spellStart"/>
      <w:r w:rsidR="003C1757">
        <w:rPr>
          <w:rFonts w:ascii="Times New Roman" w:hAnsi="Times New Roman" w:cs="Times New Roman"/>
          <w:sz w:val="28"/>
          <w:szCs w:val="28"/>
          <w:lang w:val="uk-UA"/>
        </w:rPr>
        <w:t>кр</w:t>
      </w:r>
      <w:proofErr w:type="spellEnd"/>
      <w:r w:rsidR="003C1757">
        <w:rPr>
          <w:rFonts w:ascii="Times New Roman" w:hAnsi="Times New Roman" w:cs="Times New Roman"/>
          <w:sz w:val="28"/>
          <w:szCs w:val="28"/>
          <w:lang w:val="uk-UA"/>
        </w:rPr>
        <w:t>. пр.</w:t>
      </w:r>
      <w:r w:rsidRPr="00653D05">
        <w:rPr>
          <w:rFonts w:ascii="Times New Roman" w:hAnsi="Times New Roman" w:cs="Times New Roman"/>
          <w:sz w:val="28"/>
          <w:szCs w:val="28"/>
          <w:lang w:val="uk-UA"/>
        </w:rPr>
        <w:t xml:space="preserve"> – фізична осудна особа, яка на момент його вчинення досягла 16-річного віку.</w:t>
      </w:r>
    </w:p>
    <w:p w14:paraId="456EF4EB" w14:textId="77777777" w:rsidR="006C55A3" w:rsidRPr="00653D05" w:rsidRDefault="00B43A47" w:rsidP="006C55A3">
      <w:pPr>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С</w:t>
      </w:r>
      <w:r w:rsidR="006C55A3" w:rsidRPr="00653D05">
        <w:rPr>
          <w:rFonts w:ascii="Times New Roman" w:hAnsi="Times New Roman" w:cs="Times New Roman"/>
          <w:b/>
          <w:i/>
          <w:sz w:val="28"/>
          <w:szCs w:val="28"/>
          <w:lang w:val="uk-UA"/>
        </w:rPr>
        <w:t>уб</w:t>
      </w:r>
      <w:r w:rsidR="00797FDA">
        <w:rPr>
          <w:rFonts w:ascii="Times New Roman" w:hAnsi="Times New Roman" w:cs="Times New Roman"/>
          <w:b/>
          <w:i/>
          <w:sz w:val="28"/>
          <w:szCs w:val="28"/>
          <w:lang w:val="uk-UA"/>
        </w:rPr>
        <w:t>’</w:t>
      </w:r>
      <w:r w:rsidR="006C55A3" w:rsidRPr="00653D05">
        <w:rPr>
          <w:rFonts w:ascii="Times New Roman" w:hAnsi="Times New Roman" w:cs="Times New Roman"/>
          <w:b/>
          <w:i/>
          <w:sz w:val="28"/>
          <w:szCs w:val="28"/>
          <w:lang w:val="uk-UA"/>
        </w:rPr>
        <w:t>єктивна сторона</w:t>
      </w:r>
      <w:r w:rsidR="003C1757">
        <w:rPr>
          <w:rFonts w:ascii="Times New Roman" w:hAnsi="Times New Roman" w:cs="Times New Roman"/>
          <w:sz w:val="28"/>
          <w:szCs w:val="28"/>
          <w:lang w:val="uk-UA"/>
        </w:rPr>
        <w:t xml:space="preserve"> </w:t>
      </w:r>
      <w:proofErr w:type="spellStart"/>
      <w:r w:rsidR="003C1757">
        <w:rPr>
          <w:rFonts w:ascii="Times New Roman" w:hAnsi="Times New Roman" w:cs="Times New Roman"/>
          <w:sz w:val="28"/>
          <w:szCs w:val="28"/>
          <w:lang w:val="uk-UA"/>
        </w:rPr>
        <w:t>кр</w:t>
      </w:r>
      <w:proofErr w:type="spellEnd"/>
      <w:r w:rsidR="003C1757">
        <w:rPr>
          <w:rFonts w:ascii="Times New Roman" w:hAnsi="Times New Roman" w:cs="Times New Roman"/>
          <w:sz w:val="28"/>
          <w:szCs w:val="28"/>
          <w:lang w:val="uk-UA"/>
        </w:rPr>
        <w:t>. пр.</w:t>
      </w:r>
      <w:r w:rsidRPr="00653D05">
        <w:rPr>
          <w:rFonts w:ascii="Times New Roman" w:hAnsi="Times New Roman" w:cs="Times New Roman"/>
          <w:sz w:val="28"/>
          <w:szCs w:val="28"/>
          <w:lang w:val="uk-UA"/>
        </w:rPr>
        <w:t xml:space="preserve"> </w:t>
      </w:r>
      <w:r w:rsidR="006C55A3" w:rsidRPr="00653D05">
        <w:rPr>
          <w:rFonts w:ascii="Times New Roman" w:hAnsi="Times New Roman" w:cs="Times New Roman"/>
          <w:sz w:val="28"/>
          <w:szCs w:val="28"/>
          <w:lang w:val="uk-UA"/>
        </w:rPr>
        <w:t>характеризується прямим умислом. Зміст прямого умислу у матеріальному складі: особа усвідомлює суспільно небезпечний характер своїх дій (незаконне заволодіння, руйнування), передбачає настання наслідків і бажає їх настання. Зміст прямого уми</w:t>
      </w:r>
      <w:r w:rsidR="003C1757">
        <w:rPr>
          <w:rFonts w:ascii="Times New Roman" w:hAnsi="Times New Roman" w:cs="Times New Roman"/>
          <w:sz w:val="28"/>
          <w:szCs w:val="28"/>
          <w:lang w:val="uk-UA"/>
        </w:rPr>
        <w:t xml:space="preserve">слу у формальному складі </w:t>
      </w:r>
      <w:proofErr w:type="spellStart"/>
      <w:r w:rsidR="003C1757">
        <w:rPr>
          <w:rFonts w:ascii="Times New Roman" w:hAnsi="Times New Roman" w:cs="Times New Roman"/>
          <w:sz w:val="28"/>
          <w:szCs w:val="28"/>
          <w:lang w:val="uk-UA"/>
        </w:rPr>
        <w:t>кр</w:t>
      </w:r>
      <w:proofErr w:type="spellEnd"/>
      <w:r w:rsidR="003C1757">
        <w:rPr>
          <w:rFonts w:ascii="Times New Roman" w:hAnsi="Times New Roman" w:cs="Times New Roman"/>
          <w:sz w:val="28"/>
          <w:szCs w:val="28"/>
          <w:lang w:val="uk-UA"/>
        </w:rPr>
        <w:t>. пр.</w:t>
      </w:r>
      <w:r w:rsidR="006C55A3" w:rsidRPr="00653D05">
        <w:rPr>
          <w:rFonts w:ascii="Times New Roman" w:hAnsi="Times New Roman" w:cs="Times New Roman"/>
          <w:sz w:val="28"/>
          <w:szCs w:val="28"/>
          <w:lang w:val="uk-UA"/>
        </w:rPr>
        <w:t>: особа усвідомлює суспільно небезпечний характер своїх дій (наруга, осквернення) і бажає їх</w:t>
      </w:r>
      <w:r w:rsidR="003C1757">
        <w:rPr>
          <w:rFonts w:ascii="Times New Roman" w:hAnsi="Times New Roman" w:cs="Times New Roman"/>
          <w:sz w:val="28"/>
          <w:szCs w:val="28"/>
          <w:lang w:val="uk-UA"/>
        </w:rPr>
        <w:t xml:space="preserve"> вчинити. Мотив вчинення </w:t>
      </w:r>
      <w:proofErr w:type="spellStart"/>
      <w:r w:rsidR="003C1757">
        <w:rPr>
          <w:rFonts w:ascii="Times New Roman" w:hAnsi="Times New Roman" w:cs="Times New Roman"/>
          <w:sz w:val="28"/>
          <w:szCs w:val="28"/>
          <w:lang w:val="uk-UA"/>
        </w:rPr>
        <w:t>кр</w:t>
      </w:r>
      <w:proofErr w:type="spellEnd"/>
      <w:r w:rsidR="003C1757">
        <w:rPr>
          <w:rFonts w:ascii="Times New Roman" w:hAnsi="Times New Roman" w:cs="Times New Roman"/>
          <w:sz w:val="28"/>
          <w:szCs w:val="28"/>
          <w:lang w:val="uk-UA"/>
        </w:rPr>
        <w:t>. пр.</w:t>
      </w:r>
      <w:r w:rsidR="006C55A3" w:rsidRPr="00653D05">
        <w:rPr>
          <w:rFonts w:ascii="Times New Roman" w:hAnsi="Times New Roman" w:cs="Times New Roman"/>
          <w:sz w:val="28"/>
          <w:szCs w:val="28"/>
          <w:lang w:val="uk-UA"/>
        </w:rPr>
        <w:t xml:space="preserve">, крім хуліганського та корисливого, на кваліфікацію дій винного не впливає. Ставлення особи до тяжких наслідків (ч. 4 ст. 297 </w:t>
      </w:r>
      <w:r w:rsidR="0088686D">
        <w:rPr>
          <w:rFonts w:ascii="Times New Roman" w:hAnsi="Times New Roman" w:cs="Times New Roman"/>
          <w:sz w:val="28"/>
          <w:szCs w:val="28"/>
          <w:lang w:val="uk-UA"/>
        </w:rPr>
        <w:t xml:space="preserve">КК </w:t>
      </w:r>
      <w:r w:rsidR="003C1757">
        <w:rPr>
          <w:rFonts w:ascii="Times New Roman" w:hAnsi="Times New Roman" w:cs="Times New Roman"/>
          <w:sz w:val="28"/>
          <w:szCs w:val="28"/>
          <w:lang w:val="uk-UA"/>
        </w:rPr>
        <w:t>України</w:t>
      </w:r>
      <w:r w:rsidR="006C55A3" w:rsidRPr="00653D05">
        <w:rPr>
          <w:rFonts w:ascii="Times New Roman" w:hAnsi="Times New Roman" w:cs="Times New Roman"/>
          <w:sz w:val="28"/>
          <w:szCs w:val="28"/>
          <w:lang w:val="uk-UA"/>
        </w:rPr>
        <w:t>) має форму необережності.</w:t>
      </w:r>
    </w:p>
    <w:p w14:paraId="4CB6B582" w14:textId="77777777" w:rsidR="006C55A3" w:rsidRPr="00653D05" w:rsidRDefault="006C55A3" w:rsidP="006C55A3">
      <w:pPr>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b/>
          <w:i/>
          <w:sz w:val="28"/>
          <w:szCs w:val="28"/>
          <w:lang w:val="uk-UA"/>
        </w:rPr>
        <w:lastRenderedPageBreak/>
        <w:t>Кваліфікуючими ознаками</w:t>
      </w:r>
      <w:r w:rsidR="003C1757">
        <w:rPr>
          <w:rFonts w:ascii="Times New Roman" w:hAnsi="Times New Roman" w:cs="Times New Roman"/>
          <w:sz w:val="28"/>
          <w:szCs w:val="28"/>
          <w:lang w:val="uk-UA"/>
        </w:rPr>
        <w:t xml:space="preserve"> складу </w:t>
      </w:r>
      <w:proofErr w:type="spellStart"/>
      <w:r w:rsidR="003C1757">
        <w:rPr>
          <w:rFonts w:ascii="Times New Roman" w:hAnsi="Times New Roman" w:cs="Times New Roman"/>
          <w:sz w:val="28"/>
          <w:szCs w:val="28"/>
          <w:lang w:val="uk-UA"/>
        </w:rPr>
        <w:t>кр</w:t>
      </w:r>
      <w:proofErr w:type="spellEnd"/>
      <w:r w:rsidR="003C1757">
        <w:rPr>
          <w:rFonts w:ascii="Times New Roman" w:hAnsi="Times New Roman" w:cs="Times New Roman"/>
          <w:sz w:val="28"/>
          <w:szCs w:val="28"/>
          <w:lang w:val="uk-UA"/>
        </w:rPr>
        <w:t>. пр.</w:t>
      </w:r>
      <w:r w:rsidRPr="00653D05">
        <w:rPr>
          <w:rFonts w:ascii="Times New Roman" w:hAnsi="Times New Roman" w:cs="Times New Roman"/>
          <w:sz w:val="28"/>
          <w:szCs w:val="28"/>
          <w:lang w:val="uk-UA"/>
        </w:rPr>
        <w:t xml:space="preserve"> (ч. 3 ст. 297 </w:t>
      </w:r>
      <w:r w:rsidR="0088686D">
        <w:rPr>
          <w:rFonts w:ascii="Times New Roman" w:hAnsi="Times New Roman" w:cs="Times New Roman"/>
          <w:sz w:val="28"/>
          <w:szCs w:val="28"/>
          <w:lang w:val="uk-UA"/>
        </w:rPr>
        <w:t xml:space="preserve">КК </w:t>
      </w:r>
      <w:r w:rsidR="003C1757">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 є вчинення його повторно; за попередньою змовою групою осіб; з корисливих мотивів; з хуліганських мотивів; щодо пам</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ятника, спорудженого в пам</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ять тих, хто боровся проти нацизму в роки Другої світової війни, жертв нацистських переслідувань, а також воїнів-ін</w:t>
      </w:r>
      <w:r w:rsidR="003C1757">
        <w:rPr>
          <w:rFonts w:ascii="Times New Roman" w:hAnsi="Times New Roman" w:cs="Times New Roman"/>
          <w:sz w:val="28"/>
          <w:szCs w:val="28"/>
          <w:lang w:val="uk-UA"/>
        </w:rPr>
        <w:t>тернаціоналістів та миротворців</w:t>
      </w:r>
      <w:r w:rsidR="003C1757" w:rsidRPr="003C1757">
        <w:rPr>
          <w:rFonts w:ascii="Times New Roman" w:hAnsi="Times New Roman" w:cs="Times New Roman"/>
          <w:sz w:val="28"/>
          <w:szCs w:val="28"/>
          <w:lang w:val="uk-UA"/>
        </w:rPr>
        <w:t>, а також осіб, які захищали незалежність, суверенітет та територіальну цілісність України і брали безпосередню участь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або іншої держави, визнаної Верховною Радою України агресором, учасників Революції Гідності, борців за незалежність України у XX столітті</w:t>
      </w:r>
      <w:r w:rsidR="003C1757">
        <w:rPr>
          <w:rFonts w:ascii="Times New Roman" w:hAnsi="Times New Roman" w:cs="Times New Roman"/>
          <w:sz w:val="28"/>
          <w:szCs w:val="28"/>
          <w:lang w:val="uk-UA"/>
        </w:rPr>
        <w:t xml:space="preserve">; </w:t>
      </w:r>
      <w:r w:rsidRPr="00653D05">
        <w:rPr>
          <w:rFonts w:ascii="Times New Roman" w:hAnsi="Times New Roman" w:cs="Times New Roman"/>
          <w:sz w:val="28"/>
          <w:szCs w:val="28"/>
          <w:lang w:val="uk-UA"/>
        </w:rPr>
        <w:t>із застосуванням насильства чи погрозою його застосування.</w:t>
      </w:r>
    </w:p>
    <w:p w14:paraId="185E29C6" w14:textId="77777777" w:rsidR="006C55A3" w:rsidRPr="00653D05" w:rsidRDefault="006C55A3" w:rsidP="006C55A3">
      <w:pPr>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Корисливий м</w:t>
      </w:r>
      <w:r w:rsidR="003C1757">
        <w:rPr>
          <w:rFonts w:ascii="Times New Roman" w:hAnsi="Times New Roman" w:cs="Times New Roman"/>
          <w:sz w:val="28"/>
          <w:szCs w:val="28"/>
          <w:lang w:val="uk-UA"/>
        </w:rPr>
        <w:t xml:space="preserve">отив при вчиненні таких </w:t>
      </w:r>
      <w:proofErr w:type="spellStart"/>
      <w:r w:rsidR="003C1757">
        <w:rPr>
          <w:rFonts w:ascii="Times New Roman" w:hAnsi="Times New Roman" w:cs="Times New Roman"/>
          <w:sz w:val="28"/>
          <w:szCs w:val="28"/>
          <w:lang w:val="uk-UA"/>
        </w:rPr>
        <w:t>кр</w:t>
      </w:r>
      <w:proofErr w:type="spellEnd"/>
      <w:r w:rsidR="003C1757">
        <w:rPr>
          <w:rFonts w:ascii="Times New Roman" w:hAnsi="Times New Roman" w:cs="Times New Roman"/>
          <w:sz w:val="28"/>
          <w:szCs w:val="28"/>
          <w:lang w:val="uk-UA"/>
        </w:rPr>
        <w:t>. пр.</w:t>
      </w:r>
      <w:r w:rsidRPr="00653D05">
        <w:rPr>
          <w:rFonts w:ascii="Times New Roman" w:hAnsi="Times New Roman" w:cs="Times New Roman"/>
          <w:sz w:val="28"/>
          <w:szCs w:val="28"/>
          <w:lang w:val="uk-UA"/>
        </w:rPr>
        <w:t xml:space="preserve"> полягає в прагненні винного протиправно обернути предмети, що знаходяться на (в) могилі, в іншому місці поховання, на тілі (останках, прахові) померлого на свою чи іншої особи користь або отримати майнову вигоду без обернення такого майна на свою користь.</w:t>
      </w:r>
    </w:p>
    <w:p w14:paraId="6F7559D5" w14:textId="77777777" w:rsidR="006C55A3" w:rsidRPr="00653D05" w:rsidRDefault="006C55A3" w:rsidP="006C55A3">
      <w:pPr>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Кв</w:t>
      </w:r>
      <w:r w:rsidR="003C1757">
        <w:rPr>
          <w:rFonts w:ascii="Times New Roman" w:hAnsi="Times New Roman" w:cs="Times New Roman"/>
          <w:sz w:val="28"/>
          <w:szCs w:val="28"/>
          <w:lang w:val="uk-UA"/>
        </w:rPr>
        <w:t xml:space="preserve">аліфікуюча ознака складу </w:t>
      </w:r>
      <w:proofErr w:type="spellStart"/>
      <w:r w:rsidR="003C1757">
        <w:rPr>
          <w:rFonts w:ascii="Times New Roman" w:hAnsi="Times New Roman" w:cs="Times New Roman"/>
          <w:sz w:val="28"/>
          <w:szCs w:val="28"/>
          <w:lang w:val="uk-UA"/>
        </w:rPr>
        <w:t>кр</w:t>
      </w:r>
      <w:proofErr w:type="spellEnd"/>
      <w:r w:rsidR="003C1757">
        <w:rPr>
          <w:rFonts w:ascii="Times New Roman" w:hAnsi="Times New Roman" w:cs="Times New Roman"/>
          <w:sz w:val="28"/>
          <w:szCs w:val="28"/>
          <w:lang w:val="uk-UA"/>
        </w:rPr>
        <w:t>. пр.</w:t>
      </w:r>
      <w:r w:rsidRPr="00653D05">
        <w:rPr>
          <w:rFonts w:ascii="Times New Roman" w:hAnsi="Times New Roman" w:cs="Times New Roman"/>
          <w:sz w:val="28"/>
          <w:szCs w:val="28"/>
          <w:lang w:val="uk-UA"/>
        </w:rPr>
        <w:t xml:space="preserve"> («вчинення дій, передбачених частинами першою або другою цієї статті, щодо пам</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ятника, спорудженого в пам`ять тих, хто боровся проти нацизму в роки Другої світової війни, жертв нацистських переслідувань, а також воїнів-інтернаціоналістів та миротворців) безпідставно дублює ознаки п</w:t>
      </w:r>
      <w:r w:rsidR="0007508B">
        <w:rPr>
          <w:rFonts w:ascii="Times New Roman" w:hAnsi="Times New Roman" w:cs="Times New Roman"/>
          <w:sz w:val="28"/>
          <w:szCs w:val="28"/>
          <w:lang w:val="uk-UA"/>
        </w:rPr>
        <w:t xml:space="preserve">редмета основного складу </w:t>
      </w:r>
      <w:proofErr w:type="spellStart"/>
      <w:r w:rsidR="0007508B">
        <w:rPr>
          <w:rFonts w:ascii="Times New Roman" w:hAnsi="Times New Roman" w:cs="Times New Roman"/>
          <w:sz w:val="28"/>
          <w:szCs w:val="28"/>
          <w:lang w:val="uk-UA"/>
        </w:rPr>
        <w:t>кр</w:t>
      </w:r>
      <w:proofErr w:type="spellEnd"/>
      <w:r w:rsidR="0007508B">
        <w:rPr>
          <w:rFonts w:ascii="Times New Roman" w:hAnsi="Times New Roman" w:cs="Times New Roman"/>
          <w:sz w:val="28"/>
          <w:szCs w:val="28"/>
          <w:lang w:val="uk-UA"/>
        </w:rPr>
        <w:t>. пр.</w:t>
      </w:r>
      <w:r w:rsidRPr="00653D05">
        <w:rPr>
          <w:rFonts w:ascii="Times New Roman" w:hAnsi="Times New Roman" w:cs="Times New Roman"/>
          <w:sz w:val="28"/>
          <w:szCs w:val="28"/>
          <w:lang w:val="uk-UA"/>
        </w:rPr>
        <w:t xml:space="preserve">, передбаченого ч. 2 ст. 297 </w:t>
      </w:r>
      <w:r w:rsidR="0088686D">
        <w:rPr>
          <w:rFonts w:ascii="Times New Roman" w:hAnsi="Times New Roman" w:cs="Times New Roman"/>
          <w:sz w:val="28"/>
          <w:szCs w:val="28"/>
          <w:lang w:val="uk-UA"/>
        </w:rPr>
        <w:t xml:space="preserve">КК </w:t>
      </w:r>
      <w:r w:rsidR="003C1757">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 тому зазначена стаття потребує відповідних змін. При кваліфікації за наявності таких обставин слід застосовувати ч. 2 цієї статті, яка передбачає більш м</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яку санкцію, ніж її ч. 3.</w:t>
      </w:r>
    </w:p>
    <w:p w14:paraId="04043678" w14:textId="77777777" w:rsidR="006C55A3" w:rsidRPr="00653D05" w:rsidRDefault="006C55A3" w:rsidP="006C55A3">
      <w:pPr>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b/>
          <w:i/>
          <w:sz w:val="28"/>
          <w:szCs w:val="28"/>
          <w:lang w:val="uk-UA"/>
        </w:rPr>
        <w:t>Особливо кваліфікуючою ознакою</w:t>
      </w:r>
      <w:r w:rsidR="003C1757">
        <w:rPr>
          <w:rFonts w:ascii="Times New Roman" w:hAnsi="Times New Roman" w:cs="Times New Roman"/>
          <w:sz w:val="28"/>
          <w:szCs w:val="28"/>
          <w:lang w:val="uk-UA"/>
        </w:rPr>
        <w:t xml:space="preserve"> складу </w:t>
      </w:r>
      <w:proofErr w:type="spellStart"/>
      <w:r w:rsidR="003C1757">
        <w:rPr>
          <w:rFonts w:ascii="Times New Roman" w:hAnsi="Times New Roman" w:cs="Times New Roman"/>
          <w:sz w:val="28"/>
          <w:szCs w:val="28"/>
          <w:lang w:val="uk-UA"/>
        </w:rPr>
        <w:t>кр</w:t>
      </w:r>
      <w:proofErr w:type="spellEnd"/>
      <w:r w:rsidR="003C1757">
        <w:rPr>
          <w:rFonts w:ascii="Times New Roman" w:hAnsi="Times New Roman" w:cs="Times New Roman"/>
          <w:sz w:val="28"/>
          <w:szCs w:val="28"/>
          <w:lang w:val="uk-UA"/>
        </w:rPr>
        <w:t>. пр.</w:t>
      </w:r>
      <w:r w:rsidRPr="00653D05">
        <w:rPr>
          <w:rFonts w:ascii="Times New Roman" w:hAnsi="Times New Roman" w:cs="Times New Roman"/>
          <w:sz w:val="28"/>
          <w:szCs w:val="28"/>
          <w:lang w:val="uk-UA"/>
        </w:rPr>
        <w:t xml:space="preserve"> (ч. 4 ст. 297 </w:t>
      </w:r>
      <w:r w:rsidR="0088686D">
        <w:rPr>
          <w:rFonts w:ascii="Times New Roman" w:hAnsi="Times New Roman" w:cs="Times New Roman"/>
          <w:sz w:val="28"/>
          <w:szCs w:val="28"/>
          <w:lang w:val="uk-UA"/>
        </w:rPr>
        <w:t xml:space="preserve">КК </w:t>
      </w:r>
      <w:r w:rsidR="003C1757">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 є спричинення ним тяжких наслідків – заподіяння тяжких тілесних ушкоджень одній або кільком особам, завдання потерпілому смерті через необережність, завдання майнової шкоди в особливо великих розмірах тощо. Питання про те, що слід розуміти під тяжкими наслідками, вирішується у кожному окремому випадку стосовно конкретних обставин кримінального провадження.</w:t>
      </w:r>
    </w:p>
    <w:p w14:paraId="30AA5743" w14:textId="77777777" w:rsidR="006C55A3" w:rsidRPr="00653D05" w:rsidRDefault="003C1757" w:rsidP="006C55A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Передбачене </w:t>
      </w:r>
      <w:r w:rsidR="006C55A3" w:rsidRPr="00653D05">
        <w:rPr>
          <w:rFonts w:ascii="Times New Roman" w:hAnsi="Times New Roman" w:cs="Times New Roman"/>
          <w:sz w:val="28"/>
          <w:szCs w:val="28"/>
          <w:lang w:val="uk-UA"/>
        </w:rPr>
        <w:t xml:space="preserve">ст. 297 </w:t>
      </w:r>
      <w:r w:rsidR="0088686D">
        <w:rPr>
          <w:rFonts w:ascii="Times New Roman" w:hAnsi="Times New Roman" w:cs="Times New Roman"/>
          <w:sz w:val="28"/>
          <w:szCs w:val="28"/>
          <w:lang w:val="uk-UA"/>
        </w:rPr>
        <w:t xml:space="preserve">КК </w:t>
      </w:r>
      <w:r>
        <w:rPr>
          <w:rFonts w:ascii="Times New Roman" w:hAnsi="Times New Roman" w:cs="Times New Roman"/>
          <w:sz w:val="28"/>
          <w:szCs w:val="28"/>
          <w:lang w:val="uk-UA"/>
        </w:rPr>
        <w:t xml:space="preserve">України </w:t>
      </w:r>
      <w:proofErr w:type="spellStart"/>
      <w:r>
        <w:rPr>
          <w:rFonts w:ascii="Times New Roman" w:hAnsi="Times New Roman" w:cs="Times New Roman"/>
          <w:sz w:val="28"/>
          <w:szCs w:val="28"/>
          <w:lang w:val="uk-UA"/>
        </w:rPr>
        <w:t>кр</w:t>
      </w:r>
      <w:proofErr w:type="spellEnd"/>
      <w:r>
        <w:rPr>
          <w:rFonts w:ascii="Times New Roman" w:hAnsi="Times New Roman" w:cs="Times New Roman"/>
          <w:sz w:val="28"/>
          <w:szCs w:val="28"/>
          <w:lang w:val="uk-UA"/>
        </w:rPr>
        <w:t>. пр. відсутнє</w:t>
      </w:r>
      <w:r w:rsidR="006C55A3" w:rsidRPr="00653D05">
        <w:rPr>
          <w:rFonts w:ascii="Times New Roman" w:hAnsi="Times New Roman" w:cs="Times New Roman"/>
          <w:sz w:val="28"/>
          <w:szCs w:val="28"/>
          <w:lang w:val="uk-UA"/>
        </w:rPr>
        <w:t>, якщо в установленому порядку здійснюються ексгумація трупа, перенесення могили на інше місце, впорядкування місця поховання, а також якщо певні дії з трупом не становлять собою наруги (наприклад, мотивом розчленування трупа є приховування вчиненого вбивства).</w:t>
      </w:r>
    </w:p>
    <w:p w14:paraId="11E26BA0" w14:textId="77777777" w:rsidR="006C55A3" w:rsidRPr="00653D05" w:rsidRDefault="006C55A3" w:rsidP="006C55A3">
      <w:pPr>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 xml:space="preserve">Згідно зі ст. 29 ЗУ вiд 10 липня 2003 р. № 1102-IV власником </w:t>
      </w:r>
      <w:proofErr w:type="spellStart"/>
      <w:r w:rsidRPr="00653D05">
        <w:rPr>
          <w:rFonts w:ascii="Times New Roman" w:hAnsi="Times New Roman" w:cs="Times New Roman"/>
          <w:sz w:val="28"/>
          <w:szCs w:val="28"/>
          <w:lang w:val="uk-UA"/>
        </w:rPr>
        <w:t>колумбарної</w:t>
      </w:r>
      <w:proofErr w:type="spellEnd"/>
      <w:r w:rsidRPr="00653D05">
        <w:rPr>
          <w:rFonts w:ascii="Times New Roman" w:hAnsi="Times New Roman" w:cs="Times New Roman"/>
          <w:sz w:val="28"/>
          <w:szCs w:val="28"/>
          <w:lang w:val="uk-UA"/>
        </w:rPr>
        <w:t xml:space="preserve"> ніші вважається особа, яка придбала її за власні кошти, а власником намогильної споруди, склепу – особа, яка за власні кошти встановила цю споруду на могилі (місці родинного поховання).</w:t>
      </w:r>
    </w:p>
    <w:p w14:paraId="36479B23" w14:textId="77777777" w:rsidR="006C55A3" w:rsidRPr="00653D05" w:rsidRDefault="006C55A3" w:rsidP="006C55A3">
      <w:pPr>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 xml:space="preserve">Тому викрадення намогильної споруди (за наявності власника), що знаходиться в місці поховання, шляхом крадіжки охоплюється частинами 2, 3, 4 чи 5 ст. 185 </w:t>
      </w:r>
      <w:r w:rsidR="0088686D">
        <w:rPr>
          <w:rFonts w:ascii="Times New Roman" w:hAnsi="Times New Roman" w:cs="Times New Roman"/>
          <w:sz w:val="28"/>
          <w:szCs w:val="28"/>
          <w:lang w:val="uk-UA"/>
        </w:rPr>
        <w:t xml:space="preserve">КК </w:t>
      </w:r>
      <w:r w:rsidR="003C1757">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 іншим способом (грабіж, розбій) – потребує ква</w:t>
      </w:r>
      <w:r w:rsidR="003C1757">
        <w:rPr>
          <w:rFonts w:ascii="Times New Roman" w:hAnsi="Times New Roman" w:cs="Times New Roman"/>
          <w:sz w:val="28"/>
          <w:szCs w:val="28"/>
          <w:lang w:val="uk-UA"/>
        </w:rPr>
        <w:t xml:space="preserve">ліфікації за сукупністю </w:t>
      </w:r>
      <w:proofErr w:type="spellStart"/>
      <w:r w:rsidR="003C1757">
        <w:rPr>
          <w:rFonts w:ascii="Times New Roman" w:hAnsi="Times New Roman" w:cs="Times New Roman"/>
          <w:sz w:val="28"/>
          <w:szCs w:val="28"/>
          <w:lang w:val="uk-UA"/>
        </w:rPr>
        <w:t>кр</w:t>
      </w:r>
      <w:proofErr w:type="spellEnd"/>
      <w:r w:rsidR="003C1757">
        <w:rPr>
          <w:rFonts w:ascii="Times New Roman" w:hAnsi="Times New Roman" w:cs="Times New Roman"/>
          <w:sz w:val="28"/>
          <w:szCs w:val="28"/>
          <w:lang w:val="uk-UA"/>
        </w:rPr>
        <w:t>. пр.</w:t>
      </w:r>
      <w:r w:rsidRPr="00653D05">
        <w:rPr>
          <w:rFonts w:ascii="Times New Roman" w:hAnsi="Times New Roman" w:cs="Times New Roman"/>
          <w:sz w:val="28"/>
          <w:szCs w:val="28"/>
          <w:lang w:val="uk-UA"/>
        </w:rPr>
        <w:t xml:space="preserve"> за ст. 297 </w:t>
      </w:r>
      <w:r w:rsidR="0088686D">
        <w:rPr>
          <w:rFonts w:ascii="Times New Roman" w:hAnsi="Times New Roman" w:cs="Times New Roman"/>
          <w:sz w:val="28"/>
          <w:szCs w:val="28"/>
          <w:lang w:val="uk-UA"/>
        </w:rPr>
        <w:t xml:space="preserve">КК </w:t>
      </w:r>
      <w:r w:rsidR="003C1757">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 xml:space="preserve"> та відповідними частинами статей 186, 187 </w:t>
      </w:r>
      <w:r w:rsidR="0088686D">
        <w:rPr>
          <w:rFonts w:ascii="Times New Roman" w:hAnsi="Times New Roman" w:cs="Times New Roman"/>
          <w:sz w:val="28"/>
          <w:szCs w:val="28"/>
          <w:lang w:val="uk-UA"/>
        </w:rPr>
        <w:t xml:space="preserve">КК </w:t>
      </w:r>
      <w:r w:rsidR="003C1757">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w:t>
      </w:r>
    </w:p>
    <w:p w14:paraId="74176886" w14:textId="77777777" w:rsidR="006C55A3" w:rsidRPr="00653D05" w:rsidRDefault="006C55A3" w:rsidP="006C55A3">
      <w:pPr>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 xml:space="preserve">Дії, що характеризуються винятковим цинізмом (наприклад, відправлення природних потреб на могилі), також є наругою над могилою. За умови доведеності умислу винного на грубе порушення громадського порядку такі дії кваліфікуються лише за ч. 3 ст. 297 </w:t>
      </w:r>
      <w:r w:rsidR="0088686D">
        <w:rPr>
          <w:rFonts w:ascii="Times New Roman" w:hAnsi="Times New Roman" w:cs="Times New Roman"/>
          <w:sz w:val="28"/>
          <w:szCs w:val="28"/>
          <w:lang w:val="uk-UA"/>
        </w:rPr>
        <w:t xml:space="preserve">КК </w:t>
      </w:r>
      <w:r w:rsidR="003C1757">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 xml:space="preserve">. За наявності реальної сукупності наруги над могилою або незаконного заволодіння відповідними предметами з хуліганських </w:t>
      </w:r>
      <w:r w:rsidRPr="00653D05">
        <w:rPr>
          <w:rFonts w:ascii="Times New Roman" w:hAnsi="Times New Roman" w:cs="Times New Roman"/>
          <w:sz w:val="28"/>
          <w:szCs w:val="28"/>
          <w:lang w:val="uk-UA"/>
        </w:rPr>
        <w:lastRenderedPageBreak/>
        <w:t xml:space="preserve">мотивів і хуліганства вчинене слід кваліфікувати за ч. 3 ст. 297 </w:t>
      </w:r>
      <w:r w:rsidR="0088686D">
        <w:rPr>
          <w:rFonts w:ascii="Times New Roman" w:hAnsi="Times New Roman" w:cs="Times New Roman"/>
          <w:sz w:val="28"/>
          <w:szCs w:val="28"/>
          <w:lang w:val="uk-UA"/>
        </w:rPr>
        <w:t xml:space="preserve">КК </w:t>
      </w:r>
      <w:r w:rsidR="003C1757">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 xml:space="preserve"> та за ст. 296 </w:t>
      </w:r>
      <w:r w:rsidR="0088686D">
        <w:rPr>
          <w:rFonts w:ascii="Times New Roman" w:hAnsi="Times New Roman" w:cs="Times New Roman"/>
          <w:sz w:val="28"/>
          <w:szCs w:val="28"/>
          <w:lang w:val="uk-UA"/>
        </w:rPr>
        <w:t xml:space="preserve">КК </w:t>
      </w:r>
      <w:r w:rsidR="003C1757">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w:t>
      </w:r>
    </w:p>
    <w:p w14:paraId="4111E294" w14:textId="4D5BFEA4" w:rsidR="006C55A3" w:rsidRDefault="006C55A3" w:rsidP="006C55A3">
      <w:pPr>
        <w:spacing w:after="0" w:line="240" w:lineRule="auto"/>
        <w:ind w:firstLine="709"/>
        <w:jc w:val="both"/>
        <w:rPr>
          <w:rFonts w:ascii="Times New Roman" w:hAnsi="Times New Roman" w:cs="Times New Roman"/>
          <w:sz w:val="28"/>
          <w:szCs w:val="28"/>
          <w:lang w:val="uk-UA"/>
        </w:rPr>
      </w:pPr>
      <w:r w:rsidRPr="00653D05">
        <w:rPr>
          <w:rFonts w:ascii="Times New Roman" w:hAnsi="Times New Roman" w:cs="Times New Roman"/>
          <w:sz w:val="28"/>
          <w:szCs w:val="28"/>
          <w:lang w:val="uk-UA"/>
        </w:rPr>
        <w:t xml:space="preserve">Застосування насильства у будь-якому вигляді має додатково кваліфікуватися за відповідними статтями </w:t>
      </w:r>
      <w:r w:rsidR="0088686D">
        <w:rPr>
          <w:rFonts w:ascii="Times New Roman" w:hAnsi="Times New Roman" w:cs="Times New Roman"/>
          <w:sz w:val="28"/>
          <w:szCs w:val="28"/>
          <w:lang w:val="uk-UA"/>
        </w:rPr>
        <w:t xml:space="preserve">КК </w:t>
      </w:r>
      <w:r w:rsidR="003C1757">
        <w:rPr>
          <w:rFonts w:ascii="Times New Roman" w:hAnsi="Times New Roman" w:cs="Times New Roman"/>
          <w:sz w:val="28"/>
          <w:szCs w:val="28"/>
          <w:lang w:val="uk-UA"/>
        </w:rPr>
        <w:t>України</w:t>
      </w:r>
      <w:r w:rsidRPr="00653D05">
        <w:rPr>
          <w:rFonts w:ascii="Times New Roman" w:hAnsi="Times New Roman" w:cs="Times New Roman"/>
          <w:sz w:val="28"/>
          <w:szCs w:val="28"/>
          <w:lang w:val="uk-UA"/>
        </w:rPr>
        <w:t xml:space="preserve">, що передбачають відповідальність за </w:t>
      </w:r>
      <w:proofErr w:type="spellStart"/>
      <w:r w:rsidR="0007508B">
        <w:rPr>
          <w:rFonts w:ascii="Times New Roman" w:hAnsi="Times New Roman" w:cs="Times New Roman"/>
          <w:sz w:val="28"/>
          <w:szCs w:val="28"/>
          <w:lang w:val="uk-UA"/>
        </w:rPr>
        <w:t>кр</w:t>
      </w:r>
      <w:proofErr w:type="spellEnd"/>
      <w:r w:rsidR="0007508B">
        <w:rPr>
          <w:rFonts w:ascii="Times New Roman" w:hAnsi="Times New Roman" w:cs="Times New Roman"/>
          <w:sz w:val="28"/>
          <w:szCs w:val="28"/>
          <w:lang w:val="uk-UA"/>
        </w:rPr>
        <w:t>. пр.</w:t>
      </w:r>
      <w:r w:rsidRPr="00653D05">
        <w:rPr>
          <w:rFonts w:ascii="Times New Roman" w:hAnsi="Times New Roman" w:cs="Times New Roman"/>
          <w:sz w:val="28"/>
          <w:szCs w:val="28"/>
          <w:lang w:val="uk-UA"/>
        </w:rPr>
        <w:t xml:space="preserve"> проти життя і здоров</w:t>
      </w:r>
      <w:r w:rsidR="00797FDA">
        <w:rPr>
          <w:rFonts w:ascii="Times New Roman" w:hAnsi="Times New Roman" w:cs="Times New Roman"/>
          <w:sz w:val="28"/>
          <w:szCs w:val="28"/>
          <w:lang w:val="uk-UA"/>
        </w:rPr>
        <w:t>’</w:t>
      </w:r>
      <w:r w:rsidR="003C1757">
        <w:rPr>
          <w:rFonts w:ascii="Times New Roman" w:hAnsi="Times New Roman" w:cs="Times New Roman"/>
          <w:sz w:val="28"/>
          <w:szCs w:val="28"/>
          <w:lang w:val="uk-UA"/>
        </w:rPr>
        <w:t xml:space="preserve">я особи або за </w:t>
      </w:r>
      <w:proofErr w:type="spellStart"/>
      <w:r w:rsidR="003C1757">
        <w:rPr>
          <w:rFonts w:ascii="Times New Roman" w:hAnsi="Times New Roman" w:cs="Times New Roman"/>
          <w:sz w:val="28"/>
          <w:szCs w:val="28"/>
          <w:lang w:val="uk-UA"/>
        </w:rPr>
        <w:t>кр</w:t>
      </w:r>
      <w:proofErr w:type="spellEnd"/>
      <w:r w:rsidR="003C1757">
        <w:rPr>
          <w:rFonts w:ascii="Times New Roman" w:hAnsi="Times New Roman" w:cs="Times New Roman"/>
          <w:sz w:val="28"/>
          <w:szCs w:val="28"/>
          <w:lang w:val="uk-UA"/>
        </w:rPr>
        <w:t>. пр.</w:t>
      </w:r>
      <w:r w:rsidRPr="00653D05">
        <w:rPr>
          <w:rFonts w:ascii="Times New Roman" w:hAnsi="Times New Roman" w:cs="Times New Roman"/>
          <w:sz w:val="28"/>
          <w:szCs w:val="28"/>
          <w:lang w:val="uk-UA"/>
        </w:rPr>
        <w:t xml:space="preserve"> проти авторитету органів державної влади, органів місцевого самоврядування та об</w:t>
      </w:r>
      <w:r w:rsidR="00797FDA">
        <w:rPr>
          <w:rFonts w:ascii="Times New Roman" w:hAnsi="Times New Roman" w:cs="Times New Roman"/>
          <w:sz w:val="28"/>
          <w:szCs w:val="28"/>
          <w:lang w:val="uk-UA"/>
        </w:rPr>
        <w:t>’</w:t>
      </w:r>
      <w:r w:rsidRPr="00653D05">
        <w:rPr>
          <w:rFonts w:ascii="Times New Roman" w:hAnsi="Times New Roman" w:cs="Times New Roman"/>
          <w:sz w:val="28"/>
          <w:szCs w:val="28"/>
          <w:lang w:val="uk-UA"/>
        </w:rPr>
        <w:t>єднань громадян.</w:t>
      </w:r>
    </w:p>
    <w:p w14:paraId="5D44A781" w14:textId="2DDAD61B" w:rsidR="00DF568D" w:rsidRDefault="00DF568D" w:rsidP="006C55A3">
      <w:pPr>
        <w:spacing w:after="0" w:line="240" w:lineRule="auto"/>
        <w:ind w:firstLine="709"/>
        <w:jc w:val="both"/>
        <w:rPr>
          <w:rFonts w:ascii="Times New Roman" w:hAnsi="Times New Roman" w:cs="Times New Roman"/>
          <w:sz w:val="28"/>
          <w:szCs w:val="28"/>
          <w:lang w:val="uk-UA"/>
        </w:rPr>
      </w:pPr>
    </w:p>
    <w:p w14:paraId="25370508" w14:textId="77777777" w:rsidR="00DF568D" w:rsidRDefault="00DF568D" w:rsidP="00DF568D">
      <w:pPr>
        <w:autoSpaceDE w:val="0"/>
        <w:autoSpaceDN w:val="0"/>
        <w:adjustRightInd w:val="0"/>
        <w:spacing w:after="0" w:line="240" w:lineRule="auto"/>
        <w:ind w:firstLine="709"/>
        <w:rPr>
          <w:rFonts w:ascii="Times New Roman" w:hAnsi="Times New Roman" w:cs="Times New Roman"/>
          <w:sz w:val="28"/>
          <w:szCs w:val="28"/>
          <w:lang w:val="uk-UA"/>
        </w:rPr>
      </w:pPr>
    </w:p>
    <w:p w14:paraId="536348E3" w14:textId="1E25A4FB" w:rsidR="00DF568D" w:rsidRPr="00DF568D" w:rsidRDefault="00DF568D" w:rsidP="00DF568D">
      <w:pPr>
        <w:autoSpaceDE w:val="0"/>
        <w:autoSpaceDN w:val="0"/>
        <w:adjustRightInd w:val="0"/>
        <w:spacing w:after="0" w:line="24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Pr="00DF568D">
        <w:rPr>
          <w:rFonts w:ascii="Times New Roman" w:hAnsi="Times New Roman" w:cs="Times New Roman"/>
          <w:b/>
          <w:bCs/>
          <w:sz w:val="28"/>
          <w:szCs w:val="28"/>
          <w:lang w:val="uk-UA"/>
        </w:rPr>
        <w:t>Одержання доступу до дитячої порнографії, її придбання, зберігання, ввезення, перевезення чи інше переміщення, виготовлення, збут і розповсюдження (ст. 3011 КК України)</w:t>
      </w:r>
    </w:p>
    <w:p w14:paraId="22F0063B" w14:textId="77777777" w:rsidR="00DF568D" w:rsidRPr="00DF568D" w:rsidRDefault="00DF568D" w:rsidP="00DF568D">
      <w:pPr>
        <w:autoSpaceDE w:val="0"/>
        <w:autoSpaceDN w:val="0"/>
        <w:adjustRightInd w:val="0"/>
        <w:spacing w:after="0" w:line="240" w:lineRule="auto"/>
        <w:ind w:firstLine="709"/>
        <w:jc w:val="both"/>
        <w:rPr>
          <w:rFonts w:ascii="Times New Roman" w:hAnsi="Times New Roman" w:cs="Times New Roman"/>
          <w:i/>
          <w:iCs/>
          <w:sz w:val="24"/>
          <w:szCs w:val="24"/>
          <w:lang w:val="uk-UA"/>
        </w:rPr>
      </w:pPr>
      <w:r w:rsidRPr="00DF568D">
        <w:rPr>
          <w:rFonts w:ascii="Times New Roman" w:hAnsi="Times New Roman" w:cs="Times New Roman"/>
          <w:i/>
          <w:iCs/>
          <w:sz w:val="24"/>
          <w:szCs w:val="24"/>
          <w:lang w:val="uk-UA"/>
        </w:rPr>
        <w:t>1. Умисне одержання доступу до дитячої порнографії з використанням інформаційно-телекомунікаційних систем чи технологій або умисне її придбання, або умисне зберігання, ввезення в Україну, перевезення чи інше переміщення дитячої порнографії без мети збуту чи розповсюдження -</w:t>
      </w:r>
    </w:p>
    <w:p w14:paraId="6D2BD022" w14:textId="77777777" w:rsidR="00DF568D" w:rsidRPr="00DF568D" w:rsidRDefault="00DF568D" w:rsidP="00DF568D">
      <w:pPr>
        <w:autoSpaceDE w:val="0"/>
        <w:autoSpaceDN w:val="0"/>
        <w:adjustRightInd w:val="0"/>
        <w:spacing w:after="0" w:line="240" w:lineRule="auto"/>
        <w:ind w:firstLine="709"/>
        <w:jc w:val="both"/>
        <w:rPr>
          <w:rFonts w:ascii="Times New Roman" w:hAnsi="Times New Roman" w:cs="Times New Roman"/>
          <w:i/>
          <w:iCs/>
          <w:sz w:val="24"/>
          <w:szCs w:val="24"/>
          <w:lang w:val="uk-UA"/>
        </w:rPr>
      </w:pPr>
      <w:r w:rsidRPr="00DF568D">
        <w:rPr>
          <w:rFonts w:ascii="Times New Roman" w:hAnsi="Times New Roman" w:cs="Times New Roman"/>
          <w:i/>
          <w:iCs/>
          <w:sz w:val="24"/>
          <w:szCs w:val="24"/>
          <w:lang w:val="uk-UA"/>
        </w:rPr>
        <w:t>караються арештом на строк від трьох до шести місяців або обмеженням волі на строк до п’яти років, або позбавленням волі на строк від двох до шести років, з позбавленням права обіймати певні посади чи займатися певною діяльністю на строк до трьох років.</w:t>
      </w:r>
    </w:p>
    <w:p w14:paraId="44DCAC3A" w14:textId="77777777" w:rsidR="00DF568D" w:rsidRPr="00DF568D" w:rsidRDefault="00DF568D" w:rsidP="00DF568D">
      <w:pPr>
        <w:autoSpaceDE w:val="0"/>
        <w:autoSpaceDN w:val="0"/>
        <w:adjustRightInd w:val="0"/>
        <w:spacing w:after="0" w:line="240" w:lineRule="auto"/>
        <w:ind w:firstLine="709"/>
        <w:jc w:val="both"/>
        <w:rPr>
          <w:rFonts w:ascii="Times New Roman" w:hAnsi="Times New Roman" w:cs="Times New Roman"/>
          <w:i/>
          <w:iCs/>
          <w:sz w:val="24"/>
          <w:szCs w:val="24"/>
          <w:lang w:val="uk-UA"/>
        </w:rPr>
      </w:pPr>
      <w:r w:rsidRPr="00DF568D">
        <w:rPr>
          <w:rFonts w:ascii="Times New Roman" w:hAnsi="Times New Roman" w:cs="Times New Roman"/>
          <w:i/>
          <w:iCs/>
          <w:sz w:val="24"/>
          <w:szCs w:val="24"/>
          <w:lang w:val="uk-UA"/>
        </w:rPr>
        <w:t>2. Ввезення в Україну дитячої порнографії з метою збуту чи розповсюдження або її зберігання, перевезення чи інше переміщення з тією самою метою -</w:t>
      </w:r>
    </w:p>
    <w:p w14:paraId="60C7FAEB" w14:textId="77777777" w:rsidR="00DF568D" w:rsidRPr="00DF568D" w:rsidRDefault="00DF568D" w:rsidP="00DF568D">
      <w:pPr>
        <w:autoSpaceDE w:val="0"/>
        <w:autoSpaceDN w:val="0"/>
        <w:adjustRightInd w:val="0"/>
        <w:spacing w:after="0" w:line="240" w:lineRule="auto"/>
        <w:ind w:firstLine="709"/>
        <w:jc w:val="both"/>
        <w:rPr>
          <w:rFonts w:ascii="Times New Roman" w:hAnsi="Times New Roman" w:cs="Times New Roman"/>
          <w:i/>
          <w:iCs/>
          <w:sz w:val="24"/>
          <w:szCs w:val="24"/>
          <w:lang w:val="uk-UA"/>
        </w:rPr>
      </w:pPr>
      <w:r w:rsidRPr="00DF568D">
        <w:rPr>
          <w:rFonts w:ascii="Times New Roman" w:hAnsi="Times New Roman" w:cs="Times New Roman"/>
          <w:i/>
          <w:iCs/>
          <w:sz w:val="24"/>
          <w:szCs w:val="24"/>
          <w:lang w:val="uk-UA"/>
        </w:rPr>
        <w:t>караються позбавленням волі на строк від семи до десяти років з позбавленням права обіймати певні посади чи займатися певною діяльністю на строк до трьох років.</w:t>
      </w:r>
    </w:p>
    <w:p w14:paraId="72F1FF01" w14:textId="77777777" w:rsidR="00DF568D" w:rsidRPr="00DF568D" w:rsidRDefault="00DF568D" w:rsidP="00DF568D">
      <w:pPr>
        <w:autoSpaceDE w:val="0"/>
        <w:autoSpaceDN w:val="0"/>
        <w:adjustRightInd w:val="0"/>
        <w:spacing w:after="0" w:line="240" w:lineRule="auto"/>
        <w:ind w:firstLine="709"/>
        <w:jc w:val="both"/>
        <w:rPr>
          <w:rFonts w:ascii="Times New Roman" w:hAnsi="Times New Roman" w:cs="Times New Roman"/>
          <w:i/>
          <w:iCs/>
          <w:sz w:val="24"/>
          <w:szCs w:val="24"/>
          <w:lang w:val="uk-UA"/>
        </w:rPr>
      </w:pPr>
      <w:r w:rsidRPr="00DF568D">
        <w:rPr>
          <w:rFonts w:ascii="Times New Roman" w:hAnsi="Times New Roman" w:cs="Times New Roman"/>
          <w:i/>
          <w:iCs/>
          <w:sz w:val="24"/>
          <w:szCs w:val="24"/>
          <w:lang w:val="uk-UA"/>
        </w:rPr>
        <w:t>3. Виготовлення, розповсюдження, збут дитячої порнографії або примушування неповнолітньої особи до участі у створенні дитячої порнографії -</w:t>
      </w:r>
    </w:p>
    <w:p w14:paraId="48D0D04F" w14:textId="77777777" w:rsidR="00DF568D" w:rsidRPr="00DF568D" w:rsidRDefault="00DF568D" w:rsidP="00DF568D">
      <w:pPr>
        <w:autoSpaceDE w:val="0"/>
        <w:autoSpaceDN w:val="0"/>
        <w:adjustRightInd w:val="0"/>
        <w:spacing w:after="0" w:line="240" w:lineRule="auto"/>
        <w:ind w:firstLine="709"/>
        <w:jc w:val="both"/>
        <w:rPr>
          <w:rFonts w:ascii="Times New Roman" w:hAnsi="Times New Roman" w:cs="Times New Roman"/>
          <w:i/>
          <w:iCs/>
          <w:sz w:val="24"/>
          <w:szCs w:val="24"/>
          <w:lang w:val="uk-UA"/>
        </w:rPr>
      </w:pPr>
      <w:r w:rsidRPr="00DF568D">
        <w:rPr>
          <w:rFonts w:ascii="Times New Roman" w:hAnsi="Times New Roman" w:cs="Times New Roman"/>
          <w:i/>
          <w:iCs/>
          <w:sz w:val="24"/>
          <w:szCs w:val="24"/>
          <w:lang w:val="uk-UA"/>
        </w:rPr>
        <w:t>караються позбавленням волі на строк від восьми до дванадцяти років з позбавленням права обіймати певні посади чи займатися певною діяльністю на строк до трьох років.</w:t>
      </w:r>
    </w:p>
    <w:p w14:paraId="0DD445C9" w14:textId="77777777" w:rsidR="00DF568D" w:rsidRPr="00DF568D" w:rsidRDefault="00DF568D" w:rsidP="00DF568D">
      <w:pPr>
        <w:autoSpaceDE w:val="0"/>
        <w:autoSpaceDN w:val="0"/>
        <w:adjustRightInd w:val="0"/>
        <w:spacing w:after="0" w:line="240" w:lineRule="auto"/>
        <w:ind w:firstLine="709"/>
        <w:jc w:val="both"/>
        <w:rPr>
          <w:rFonts w:ascii="Times New Roman" w:hAnsi="Times New Roman" w:cs="Times New Roman"/>
          <w:i/>
          <w:iCs/>
          <w:sz w:val="24"/>
          <w:szCs w:val="24"/>
          <w:lang w:val="uk-UA"/>
        </w:rPr>
      </w:pPr>
      <w:r w:rsidRPr="00DF568D">
        <w:rPr>
          <w:rFonts w:ascii="Times New Roman" w:hAnsi="Times New Roman" w:cs="Times New Roman"/>
          <w:i/>
          <w:iCs/>
          <w:sz w:val="24"/>
          <w:szCs w:val="24"/>
          <w:lang w:val="uk-UA"/>
        </w:rPr>
        <w:t>4. Дії, передбачені частинами другою або третьою цієї статті, вчинені повторно або за попередньою змовою групою осіб, або з отриманням доходу у великому розмірі, або примушування малолітньої особи до участі у створенні дитячої порнографії -</w:t>
      </w:r>
    </w:p>
    <w:p w14:paraId="2385F6C1" w14:textId="77777777" w:rsidR="00DF568D" w:rsidRPr="00DF568D" w:rsidRDefault="00DF568D" w:rsidP="00DF568D">
      <w:pPr>
        <w:autoSpaceDE w:val="0"/>
        <w:autoSpaceDN w:val="0"/>
        <w:adjustRightInd w:val="0"/>
        <w:spacing w:after="0" w:line="240" w:lineRule="auto"/>
        <w:ind w:firstLine="709"/>
        <w:jc w:val="both"/>
        <w:rPr>
          <w:rFonts w:ascii="Times New Roman" w:hAnsi="Times New Roman" w:cs="Times New Roman"/>
          <w:i/>
          <w:iCs/>
          <w:sz w:val="24"/>
          <w:szCs w:val="24"/>
          <w:lang w:val="uk-UA"/>
        </w:rPr>
      </w:pPr>
      <w:r w:rsidRPr="00DF568D">
        <w:rPr>
          <w:rFonts w:ascii="Times New Roman" w:hAnsi="Times New Roman" w:cs="Times New Roman"/>
          <w:i/>
          <w:iCs/>
          <w:sz w:val="24"/>
          <w:szCs w:val="24"/>
          <w:lang w:val="uk-UA"/>
        </w:rPr>
        <w:t>караються позбавленням волі на строк від дев’яти до п’ятнадцяти років з позбавленням права обіймати певні посади чи займатися певною діяльністю на строк до трьох років.</w:t>
      </w:r>
    </w:p>
    <w:p w14:paraId="65580F92" w14:textId="77777777" w:rsidR="00DF568D" w:rsidRPr="00DF568D" w:rsidRDefault="00DF568D" w:rsidP="00DF568D">
      <w:pPr>
        <w:autoSpaceDE w:val="0"/>
        <w:autoSpaceDN w:val="0"/>
        <w:adjustRightInd w:val="0"/>
        <w:spacing w:after="0" w:line="240" w:lineRule="auto"/>
        <w:ind w:firstLine="709"/>
        <w:jc w:val="both"/>
        <w:rPr>
          <w:rFonts w:ascii="Times New Roman" w:hAnsi="Times New Roman" w:cs="Times New Roman"/>
          <w:i/>
          <w:iCs/>
          <w:sz w:val="24"/>
          <w:szCs w:val="24"/>
          <w:lang w:val="uk-UA"/>
        </w:rPr>
      </w:pPr>
      <w:r w:rsidRPr="00DF568D">
        <w:rPr>
          <w:rFonts w:ascii="Times New Roman" w:hAnsi="Times New Roman" w:cs="Times New Roman"/>
          <w:i/>
          <w:iCs/>
          <w:sz w:val="24"/>
          <w:szCs w:val="24"/>
          <w:lang w:val="uk-UA"/>
        </w:rPr>
        <w:t>5. Не підлягає кримінальній відповідальності неповнолітня особа за виготовлення, зберігання, перевезення чи інше переміщення дитячої порнографії, якщо такі дії вчинені без мети збуту чи розповсюдження.</w:t>
      </w:r>
    </w:p>
    <w:p w14:paraId="7E5A3C7C" w14:textId="77777777" w:rsidR="00DF568D" w:rsidRPr="00DF568D" w:rsidRDefault="00DF568D" w:rsidP="00DF568D">
      <w:pPr>
        <w:autoSpaceDE w:val="0"/>
        <w:autoSpaceDN w:val="0"/>
        <w:adjustRightInd w:val="0"/>
        <w:spacing w:after="0" w:line="240" w:lineRule="auto"/>
        <w:ind w:firstLine="709"/>
        <w:jc w:val="both"/>
        <w:rPr>
          <w:rFonts w:ascii="Times New Roman" w:hAnsi="Times New Roman" w:cs="Times New Roman"/>
          <w:i/>
          <w:iCs/>
          <w:sz w:val="24"/>
          <w:szCs w:val="24"/>
          <w:lang w:val="uk-UA"/>
        </w:rPr>
      </w:pPr>
      <w:r w:rsidRPr="00DF568D">
        <w:rPr>
          <w:rFonts w:ascii="Times New Roman" w:hAnsi="Times New Roman" w:cs="Times New Roman"/>
          <w:i/>
          <w:iCs/>
          <w:sz w:val="24"/>
          <w:szCs w:val="24"/>
          <w:lang w:val="uk-UA"/>
        </w:rPr>
        <w:t>6. Не підлягає кримінальній відповідальності за діяння, передбачені частиною першою цієї статті, особа, яка вчинила їх з метою виконання покладених на неї повноважень на підставах і в порядку, передбачених законодавством.</w:t>
      </w:r>
    </w:p>
    <w:p w14:paraId="66CF6931" w14:textId="77777777" w:rsidR="00DF568D" w:rsidRPr="00DF568D" w:rsidRDefault="00DF568D" w:rsidP="00DF568D">
      <w:pPr>
        <w:autoSpaceDE w:val="0"/>
        <w:autoSpaceDN w:val="0"/>
        <w:adjustRightInd w:val="0"/>
        <w:spacing w:after="0" w:line="240" w:lineRule="auto"/>
        <w:ind w:firstLine="709"/>
        <w:jc w:val="both"/>
        <w:rPr>
          <w:rFonts w:ascii="Times New Roman" w:hAnsi="Times New Roman" w:cs="Times New Roman"/>
          <w:i/>
          <w:iCs/>
          <w:sz w:val="24"/>
          <w:szCs w:val="24"/>
          <w:lang w:val="uk-UA"/>
        </w:rPr>
      </w:pPr>
      <w:r w:rsidRPr="00DF568D">
        <w:rPr>
          <w:rFonts w:ascii="Times New Roman" w:hAnsi="Times New Roman" w:cs="Times New Roman"/>
          <w:i/>
          <w:iCs/>
          <w:sz w:val="24"/>
          <w:szCs w:val="24"/>
          <w:lang w:val="uk-UA"/>
        </w:rPr>
        <w:t>Примітка. У цій статті одержання доступу до дитячої порнографії з використанням інформаційно-телекомунікаційних систем або технологій слід вважати умисним, якщо доведено, що особа усвідомлювала, що у такий спосіб вона отримає доступ до дитячої порнографії (наприклад, доведено, що особа отримала такий доступ повторно або шляхом внесення плати тощо).</w:t>
      </w:r>
    </w:p>
    <w:p w14:paraId="3E03584A" w14:textId="77777777" w:rsidR="00DF568D" w:rsidRPr="00DF568D" w:rsidRDefault="00DF568D" w:rsidP="00DF568D">
      <w:pPr>
        <w:autoSpaceDE w:val="0"/>
        <w:autoSpaceDN w:val="0"/>
        <w:adjustRightInd w:val="0"/>
        <w:spacing w:after="0" w:line="240" w:lineRule="auto"/>
        <w:ind w:firstLine="709"/>
        <w:jc w:val="both"/>
        <w:rPr>
          <w:rFonts w:ascii="Times New Roman" w:hAnsi="Times New Roman" w:cs="Times New Roman"/>
          <w:i/>
          <w:iCs/>
          <w:sz w:val="24"/>
          <w:szCs w:val="24"/>
          <w:lang w:val="uk-UA"/>
        </w:rPr>
      </w:pPr>
      <w:r w:rsidRPr="00DF568D">
        <w:rPr>
          <w:rFonts w:ascii="Times New Roman" w:hAnsi="Times New Roman" w:cs="Times New Roman"/>
          <w:i/>
          <w:iCs/>
          <w:sz w:val="24"/>
          <w:szCs w:val="24"/>
          <w:lang w:val="uk-UA"/>
        </w:rPr>
        <w:t>{Кодекс доповнено статтею 301-1 згідно із Законом № 1256-IX від 18.02.2021}</w:t>
      </w:r>
    </w:p>
    <w:p w14:paraId="4B178623" w14:textId="77777777" w:rsidR="00DF568D" w:rsidRDefault="00DF568D" w:rsidP="00DF568D">
      <w:pPr>
        <w:autoSpaceDE w:val="0"/>
        <w:autoSpaceDN w:val="0"/>
        <w:adjustRightInd w:val="0"/>
        <w:spacing w:after="0" w:line="240" w:lineRule="auto"/>
        <w:ind w:firstLine="709"/>
        <w:rPr>
          <w:rFonts w:ascii="Times New Roman" w:hAnsi="Times New Roman" w:cs="Times New Roman"/>
          <w:sz w:val="28"/>
          <w:szCs w:val="28"/>
          <w:lang w:val="uk-UA"/>
        </w:rPr>
      </w:pPr>
    </w:p>
    <w:p w14:paraId="4FD3C13C" w14:textId="3718BD00" w:rsidR="00DF568D" w:rsidRPr="00DF568D" w:rsidRDefault="00DF568D" w:rsidP="00DF568D">
      <w:pPr>
        <w:autoSpaceDE w:val="0"/>
        <w:autoSpaceDN w:val="0"/>
        <w:adjustRightInd w:val="0"/>
        <w:spacing w:after="0" w:line="240" w:lineRule="auto"/>
        <w:ind w:firstLine="709"/>
        <w:rPr>
          <w:rFonts w:ascii="Times New Roman" w:hAnsi="Times New Roman" w:cs="Times New Roman"/>
          <w:sz w:val="28"/>
          <w:szCs w:val="28"/>
          <w:lang w:val="uk-UA"/>
        </w:rPr>
      </w:pPr>
      <w:r w:rsidRPr="00DF568D">
        <w:rPr>
          <w:rFonts w:ascii="Times New Roman" w:hAnsi="Times New Roman" w:cs="Times New Roman"/>
          <w:sz w:val="28"/>
          <w:szCs w:val="28"/>
          <w:lang w:val="uk-UA"/>
        </w:rPr>
        <w:t>З метою захисту дітей України від сексуальних насильства і експлуатації і посилення відповідальності за вчинення такого роду протиправних діянь, у лютому 2021 року були прийняті відповідні зміни до Закону «Про охорону дитинства», що повністю відповідає зобов’язанням взятими на себе нашою країною підписанням та ратифікацією «</w:t>
      </w:r>
      <w:proofErr w:type="spellStart"/>
      <w:r w:rsidRPr="00DF568D">
        <w:rPr>
          <w:rFonts w:ascii="Times New Roman" w:hAnsi="Times New Roman" w:cs="Times New Roman"/>
          <w:sz w:val="28"/>
          <w:szCs w:val="28"/>
          <w:lang w:val="uk-UA"/>
        </w:rPr>
        <w:t>Ланцаротської</w:t>
      </w:r>
      <w:proofErr w:type="spellEnd"/>
      <w:r w:rsidRPr="00DF568D">
        <w:rPr>
          <w:rFonts w:ascii="Times New Roman" w:hAnsi="Times New Roman" w:cs="Times New Roman"/>
          <w:sz w:val="28"/>
          <w:szCs w:val="28"/>
          <w:lang w:val="uk-UA"/>
        </w:rPr>
        <w:t xml:space="preserve"> конвенції» і, у свою чергу зумовило необхідність </w:t>
      </w:r>
      <w:proofErr w:type="spellStart"/>
      <w:r w:rsidRPr="00DF568D">
        <w:rPr>
          <w:rFonts w:ascii="Times New Roman" w:hAnsi="Times New Roman" w:cs="Times New Roman"/>
          <w:sz w:val="28"/>
          <w:szCs w:val="28"/>
          <w:lang w:val="uk-UA"/>
        </w:rPr>
        <w:t>внести</w:t>
      </w:r>
      <w:proofErr w:type="spellEnd"/>
      <w:r w:rsidRPr="00DF568D">
        <w:rPr>
          <w:rFonts w:ascii="Times New Roman" w:hAnsi="Times New Roman" w:cs="Times New Roman"/>
          <w:sz w:val="28"/>
          <w:szCs w:val="28"/>
          <w:lang w:val="uk-UA"/>
        </w:rPr>
        <w:t xml:space="preserve"> корективи в КК України.</w:t>
      </w:r>
    </w:p>
    <w:p w14:paraId="09A8F145" w14:textId="77777777" w:rsidR="00DF568D" w:rsidRPr="00DF568D" w:rsidRDefault="00DF568D" w:rsidP="00DF568D">
      <w:pPr>
        <w:autoSpaceDE w:val="0"/>
        <w:autoSpaceDN w:val="0"/>
        <w:adjustRightInd w:val="0"/>
        <w:spacing w:after="0" w:line="240" w:lineRule="auto"/>
        <w:ind w:firstLine="709"/>
        <w:rPr>
          <w:rFonts w:ascii="Times New Roman" w:hAnsi="Times New Roman" w:cs="Times New Roman"/>
          <w:sz w:val="28"/>
          <w:szCs w:val="28"/>
          <w:lang w:val="uk-UA"/>
        </w:rPr>
      </w:pPr>
      <w:r w:rsidRPr="00DF568D">
        <w:rPr>
          <w:rFonts w:ascii="Times New Roman" w:hAnsi="Times New Roman" w:cs="Times New Roman"/>
          <w:sz w:val="28"/>
          <w:szCs w:val="28"/>
          <w:lang w:val="uk-UA"/>
        </w:rPr>
        <w:t xml:space="preserve">Об’єктом </w:t>
      </w:r>
      <w:proofErr w:type="spellStart"/>
      <w:r w:rsidRPr="00DF568D">
        <w:rPr>
          <w:rFonts w:ascii="Times New Roman" w:hAnsi="Times New Roman" w:cs="Times New Roman"/>
          <w:sz w:val="28"/>
          <w:szCs w:val="28"/>
          <w:lang w:val="uk-UA"/>
        </w:rPr>
        <w:t>кр</w:t>
      </w:r>
      <w:proofErr w:type="spellEnd"/>
      <w:r w:rsidRPr="00DF568D">
        <w:rPr>
          <w:rFonts w:ascii="Times New Roman" w:hAnsi="Times New Roman" w:cs="Times New Roman"/>
          <w:sz w:val="28"/>
          <w:szCs w:val="28"/>
          <w:lang w:val="uk-UA"/>
        </w:rPr>
        <w:t>. пр. є суспільні відносини у сфері запобігання виготовленню та поширенню дитячої порнографії, а також у сфері захисту дітей від сексуальної експлуатації</w:t>
      </w:r>
    </w:p>
    <w:p w14:paraId="313C88B5" w14:textId="77777777" w:rsidR="00DF568D" w:rsidRPr="00DF568D" w:rsidRDefault="00DF568D" w:rsidP="00DF568D">
      <w:pPr>
        <w:autoSpaceDE w:val="0"/>
        <w:autoSpaceDN w:val="0"/>
        <w:adjustRightInd w:val="0"/>
        <w:spacing w:after="0" w:line="240" w:lineRule="auto"/>
        <w:ind w:firstLine="709"/>
        <w:rPr>
          <w:rFonts w:ascii="Times New Roman" w:hAnsi="Times New Roman" w:cs="Times New Roman"/>
          <w:sz w:val="28"/>
          <w:szCs w:val="28"/>
          <w:lang w:val="uk-UA"/>
        </w:rPr>
      </w:pPr>
      <w:r w:rsidRPr="00DF568D">
        <w:rPr>
          <w:rFonts w:ascii="Times New Roman" w:hAnsi="Times New Roman" w:cs="Times New Roman"/>
          <w:sz w:val="28"/>
          <w:szCs w:val="28"/>
          <w:lang w:val="uk-UA"/>
        </w:rPr>
        <w:lastRenderedPageBreak/>
        <w:t>Предметом є дитяча порнографія - зображення у будь-який спосіб дитини чи особи, яка виглядає як дитина, задіяної у реальній або змодельованій відверто сексуальній поведінці, або будь-яке зображення статевих органів дитини в сексуальних цілях.</w:t>
      </w:r>
    </w:p>
    <w:p w14:paraId="7A555AC5" w14:textId="77777777" w:rsidR="00DF568D" w:rsidRPr="00DF568D" w:rsidRDefault="00DF568D" w:rsidP="00DF568D">
      <w:pPr>
        <w:autoSpaceDE w:val="0"/>
        <w:autoSpaceDN w:val="0"/>
        <w:adjustRightInd w:val="0"/>
        <w:spacing w:after="0" w:line="240" w:lineRule="auto"/>
        <w:ind w:firstLine="709"/>
        <w:rPr>
          <w:rFonts w:ascii="Times New Roman" w:hAnsi="Times New Roman" w:cs="Times New Roman"/>
          <w:sz w:val="28"/>
          <w:szCs w:val="28"/>
          <w:lang w:val="uk-UA"/>
        </w:rPr>
      </w:pPr>
      <w:r w:rsidRPr="00DF568D">
        <w:rPr>
          <w:rFonts w:ascii="Times New Roman" w:hAnsi="Times New Roman" w:cs="Times New Roman"/>
          <w:sz w:val="28"/>
          <w:szCs w:val="28"/>
          <w:lang w:val="uk-UA"/>
        </w:rPr>
        <w:t>Об’єктивна сторона проявляється у формі дії, а саме:</w:t>
      </w:r>
    </w:p>
    <w:p w14:paraId="378841A9" w14:textId="77777777" w:rsidR="00DF568D" w:rsidRPr="00DF568D" w:rsidRDefault="00DF568D" w:rsidP="00DF568D">
      <w:pPr>
        <w:autoSpaceDE w:val="0"/>
        <w:autoSpaceDN w:val="0"/>
        <w:adjustRightInd w:val="0"/>
        <w:spacing w:after="0" w:line="240" w:lineRule="auto"/>
        <w:ind w:firstLine="709"/>
        <w:rPr>
          <w:rFonts w:ascii="Times New Roman" w:hAnsi="Times New Roman" w:cs="Times New Roman"/>
          <w:sz w:val="28"/>
          <w:szCs w:val="28"/>
          <w:lang w:val="uk-UA"/>
        </w:rPr>
      </w:pPr>
      <w:r w:rsidRPr="00DF568D">
        <w:rPr>
          <w:rFonts w:ascii="Times New Roman" w:hAnsi="Times New Roman" w:cs="Times New Roman"/>
          <w:sz w:val="28"/>
          <w:szCs w:val="28"/>
          <w:lang w:val="uk-UA"/>
        </w:rPr>
        <w:t>1)</w:t>
      </w:r>
      <w:r w:rsidRPr="00DF568D">
        <w:rPr>
          <w:rFonts w:ascii="Times New Roman" w:hAnsi="Times New Roman" w:cs="Times New Roman"/>
          <w:sz w:val="28"/>
          <w:szCs w:val="28"/>
          <w:lang w:val="uk-UA"/>
        </w:rPr>
        <w:tab/>
        <w:t>одержання доступу до дитячої порнографії з використанням інформаційно-телекомунікаційних систем чи технологій (ч. 1);</w:t>
      </w:r>
    </w:p>
    <w:p w14:paraId="014BC13F" w14:textId="77777777" w:rsidR="00DF568D" w:rsidRPr="00DF568D" w:rsidRDefault="00DF568D" w:rsidP="00DF568D">
      <w:pPr>
        <w:autoSpaceDE w:val="0"/>
        <w:autoSpaceDN w:val="0"/>
        <w:adjustRightInd w:val="0"/>
        <w:spacing w:after="0" w:line="240" w:lineRule="auto"/>
        <w:ind w:firstLine="709"/>
        <w:rPr>
          <w:rFonts w:ascii="Times New Roman" w:hAnsi="Times New Roman" w:cs="Times New Roman"/>
          <w:sz w:val="28"/>
          <w:szCs w:val="28"/>
          <w:lang w:val="uk-UA"/>
        </w:rPr>
      </w:pPr>
      <w:r w:rsidRPr="00DF568D">
        <w:rPr>
          <w:rFonts w:ascii="Times New Roman" w:hAnsi="Times New Roman" w:cs="Times New Roman"/>
          <w:sz w:val="28"/>
          <w:szCs w:val="28"/>
          <w:lang w:val="uk-UA"/>
        </w:rPr>
        <w:t>2)</w:t>
      </w:r>
      <w:r w:rsidRPr="00DF568D">
        <w:rPr>
          <w:rFonts w:ascii="Times New Roman" w:hAnsi="Times New Roman" w:cs="Times New Roman"/>
          <w:sz w:val="28"/>
          <w:szCs w:val="28"/>
          <w:lang w:val="uk-UA"/>
        </w:rPr>
        <w:tab/>
        <w:t>придбання дитячої порнографії(ч. 1);</w:t>
      </w:r>
    </w:p>
    <w:p w14:paraId="524140FD" w14:textId="77777777" w:rsidR="00DF568D" w:rsidRPr="00DF568D" w:rsidRDefault="00DF568D" w:rsidP="00DF568D">
      <w:pPr>
        <w:autoSpaceDE w:val="0"/>
        <w:autoSpaceDN w:val="0"/>
        <w:adjustRightInd w:val="0"/>
        <w:spacing w:after="0" w:line="240" w:lineRule="auto"/>
        <w:ind w:firstLine="709"/>
        <w:rPr>
          <w:rFonts w:ascii="Times New Roman" w:hAnsi="Times New Roman" w:cs="Times New Roman"/>
          <w:sz w:val="28"/>
          <w:szCs w:val="28"/>
          <w:lang w:val="uk-UA"/>
        </w:rPr>
      </w:pPr>
      <w:r w:rsidRPr="00DF568D">
        <w:rPr>
          <w:rFonts w:ascii="Times New Roman" w:hAnsi="Times New Roman" w:cs="Times New Roman"/>
          <w:sz w:val="28"/>
          <w:szCs w:val="28"/>
          <w:lang w:val="uk-UA"/>
        </w:rPr>
        <w:t>3)</w:t>
      </w:r>
      <w:r w:rsidRPr="00DF568D">
        <w:rPr>
          <w:rFonts w:ascii="Times New Roman" w:hAnsi="Times New Roman" w:cs="Times New Roman"/>
          <w:sz w:val="28"/>
          <w:szCs w:val="28"/>
          <w:lang w:val="uk-UA"/>
        </w:rPr>
        <w:tab/>
        <w:t>зберігання без мети збуту (ч. 1);</w:t>
      </w:r>
    </w:p>
    <w:p w14:paraId="2C66FF1B" w14:textId="77777777" w:rsidR="00DF568D" w:rsidRPr="00DF568D" w:rsidRDefault="00DF568D" w:rsidP="00DF568D">
      <w:pPr>
        <w:autoSpaceDE w:val="0"/>
        <w:autoSpaceDN w:val="0"/>
        <w:adjustRightInd w:val="0"/>
        <w:spacing w:after="0" w:line="240" w:lineRule="auto"/>
        <w:ind w:firstLine="709"/>
        <w:rPr>
          <w:rFonts w:ascii="Times New Roman" w:hAnsi="Times New Roman" w:cs="Times New Roman"/>
          <w:sz w:val="28"/>
          <w:szCs w:val="28"/>
          <w:lang w:val="uk-UA"/>
        </w:rPr>
      </w:pPr>
      <w:r w:rsidRPr="00DF568D">
        <w:rPr>
          <w:rFonts w:ascii="Times New Roman" w:hAnsi="Times New Roman" w:cs="Times New Roman"/>
          <w:sz w:val="28"/>
          <w:szCs w:val="28"/>
          <w:lang w:val="uk-UA"/>
        </w:rPr>
        <w:t>4)</w:t>
      </w:r>
      <w:r w:rsidRPr="00DF568D">
        <w:rPr>
          <w:rFonts w:ascii="Times New Roman" w:hAnsi="Times New Roman" w:cs="Times New Roman"/>
          <w:sz w:val="28"/>
          <w:szCs w:val="28"/>
          <w:lang w:val="uk-UA"/>
        </w:rPr>
        <w:tab/>
        <w:t>ввезення в Україну без мети збуту (ч. 1);</w:t>
      </w:r>
    </w:p>
    <w:p w14:paraId="065581E8" w14:textId="77777777" w:rsidR="00DF568D" w:rsidRPr="00DF568D" w:rsidRDefault="00DF568D" w:rsidP="00DF568D">
      <w:pPr>
        <w:autoSpaceDE w:val="0"/>
        <w:autoSpaceDN w:val="0"/>
        <w:adjustRightInd w:val="0"/>
        <w:spacing w:after="0" w:line="240" w:lineRule="auto"/>
        <w:ind w:firstLine="709"/>
        <w:rPr>
          <w:rFonts w:ascii="Times New Roman" w:hAnsi="Times New Roman" w:cs="Times New Roman"/>
          <w:sz w:val="28"/>
          <w:szCs w:val="28"/>
          <w:lang w:val="uk-UA"/>
        </w:rPr>
      </w:pPr>
      <w:r w:rsidRPr="00DF568D">
        <w:rPr>
          <w:rFonts w:ascii="Times New Roman" w:hAnsi="Times New Roman" w:cs="Times New Roman"/>
          <w:sz w:val="28"/>
          <w:szCs w:val="28"/>
          <w:lang w:val="uk-UA"/>
        </w:rPr>
        <w:t>5)</w:t>
      </w:r>
      <w:r w:rsidRPr="00DF568D">
        <w:rPr>
          <w:rFonts w:ascii="Times New Roman" w:hAnsi="Times New Roman" w:cs="Times New Roman"/>
          <w:sz w:val="28"/>
          <w:szCs w:val="28"/>
          <w:lang w:val="uk-UA"/>
        </w:rPr>
        <w:tab/>
        <w:t>перевезення без мети збуту (ч. 1);</w:t>
      </w:r>
    </w:p>
    <w:p w14:paraId="1965659E" w14:textId="77777777" w:rsidR="00DF568D" w:rsidRPr="00DF568D" w:rsidRDefault="00DF568D" w:rsidP="00DF568D">
      <w:pPr>
        <w:autoSpaceDE w:val="0"/>
        <w:autoSpaceDN w:val="0"/>
        <w:adjustRightInd w:val="0"/>
        <w:spacing w:after="0" w:line="240" w:lineRule="auto"/>
        <w:ind w:firstLine="709"/>
        <w:rPr>
          <w:rFonts w:ascii="Times New Roman" w:hAnsi="Times New Roman" w:cs="Times New Roman"/>
          <w:sz w:val="28"/>
          <w:szCs w:val="28"/>
          <w:lang w:val="uk-UA"/>
        </w:rPr>
      </w:pPr>
      <w:r w:rsidRPr="00DF568D">
        <w:rPr>
          <w:rFonts w:ascii="Times New Roman" w:hAnsi="Times New Roman" w:cs="Times New Roman"/>
          <w:sz w:val="28"/>
          <w:szCs w:val="28"/>
          <w:lang w:val="uk-UA"/>
        </w:rPr>
        <w:t>6)</w:t>
      </w:r>
      <w:r w:rsidRPr="00DF568D">
        <w:rPr>
          <w:rFonts w:ascii="Times New Roman" w:hAnsi="Times New Roman" w:cs="Times New Roman"/>
          <w:sz w:val="28"/>
          <w:szCs w:val="28"/>
          <w:lang w:val="uk-UA"/>
        </w:rPr>
        <w:tab/>
        <w:t>інше переміщення дитячої порнографії без мети збуту (ч. 1);</w:t>
      </w:r>
    </w:p>
    <w:p w14:paraId="61F82B0C" w14:textId="77777777" w:rsidR="00DF568D" w:rsidRPr="00DF568D" w:rsidRDefault="00DF568D" w:rsidP="00DF568D">
      <w:pPr>
        <w:autoSpaceDE w:val="0"/>
        <w:autoSpaceDN w:val="0"/>
        <w:adjustRightInd w:val="0"/>
        <w:spacing w:after="0" w:line="240" w:lineRule="auto"/>
        <w:ind w:firstLine="709"/>
        <w:rPr>
          <w:rFonts w:ascii="Times New Roman" w:hAnsi="Times New Roman" w:cs="Times New Roman"/>
          <w:sz w:val="28"/>
          <w:szCs w:val="28"/>
          <w:lang w:val="uk-UA"/>
        </w:rPr>
      </w:pPr>
      <w:r w:rsidRPr="00DF568D">
        <w:rPr>
          <w:rFonts w:ascii="Times New Roman" w:hAnsi="Times New Roman" w:cs="Times New Roman"/>
          <w:sz w:val="28"/>
          <w:szCs w:val="28"/>
          <w:lang w:val="uk-UA"/>
        </w:rPr>
        <w:t>7)</w:t>
      </w:r>
      <w:r w:rsidRPr="00DF568D">
        <w:rPr>
          <w:rFonts w:ascii="Times New Roman" w:hAnsi="Times New Roman" w:cs="Times New Roman"/>
          <w:sz w:val="28"/>
          <w:szCs w:val="28"/>
          <w:lang w:val="uk-UA"/>
        </w:rPr>
        <w:tab/>
        <w:t>ввезення в Україну дитячої порнографії з метою збуту (ч. 2)</w:t>
      </w:r>
    </w:p>
    <w:p w14:paraId="08986499" w14:textId="77777777" w:rsidR="00DF568D" w:rsidRPr="00DF568D" w:rsidRDefault="00DF568D" w:rsidP="00DF568D">
      <w:pPr>
        <w:autoSpaceDE w:val="0"/>
        <w:autoSpaceDN w:val="0"/>
        <w:adjustRightInd w:val="0"/>
        <w:spacing w:after="0" w:line="240" w:lineRule="auto"/>
        <w:ind w:firstLine="709"/>
        <w:rPr>
          <w:rFonts w:ascii="Times New Roman" w:hAnsi="Times New Roman" w:cs="Times New Roman"/>
          <w:sz w:val="28"/>
          <w:szCs w:val="28"/>
          <w:lang w:val="uk-UA"/>
        </w:rPr>
      </w:pPr>
      <w:r w:rsidRPr="00DF568D">
        <w:rPr>
          <w:rFonts w:ascii="Times New Roman" w:hAnsi="Times New Roman" w:cs="Times New Roman"/>
          <w:sz w:val="28"/>
          <w:szCs w:val="28"/>
          <w:lang w:val="uk-UA"/>
        </w:rPr>
        <w:t>8)</w:t>
      </w:r>
      <w:r w:rsidRPr="00DF568D">
        <w:rPr>
          <w:rFonts w:ascii="Times New Roman" w:hAnsi="Times New Roman" w:cs="Times New Roman"/>
          <w:sz w:val="28"/>
          <w:szCs w:val="28"/>
          <w:lang w:val="uk-UA"/>
        </w:rPr>
        <w:tab/>
        <w:t>розповсюдження з метою збуту (ч. 2)</w:t>
      </w:r>
    </w:p>
    <w:p w14:paraId="5957F103" w14:textId="77777777" w:rsidR="00DF568D" w:rsidRPr="00DF568D" w:rsidRDefault="00DF568D" w:rsidP="00DF568D">
      <w:pPr>
        <w:autoSpaceDE w:val="0"/>
        <w:autoSpaceDN w:val="0"/>
        <w:adjustRightInd w:val="0"/>
        <w:spacing w:after="0" w:line="240" w:lineRule="auto"/>
        <w:ind w:firstLine="709"/>
        <w:rPr>
          <w:rFonts w:ascii="Times New Roman" w:hAnsi="Times New Roman" w:cs="Times New Roman"/>
          <w:sz w:val="28"/>
          <w:szCs w:val="28"/>
          <w:lang w:val="uk-UA"/>
        </w:rPr>
      </w:pPr>
      <w:r w:rsidRPr="00DF568D">
        <w:rPr>
          <w:rFonts w:ascii="Times New Roman" w:hAnsi="Times New Roman" w:cs="Times New Roman"/>
          <w:sz w:val="28"/>
          <w:szCs w:val="28"/>
          <w:lang w:val="uk-UA"/>
        </w:rPr>
        <w:t>9)</w:t>
      </w:r>
      <w:r w:rsidRPr="00DF568D">
        <w:rPr>
          <w:rFonts w:ascii="Times New Roman" w:hAnsi="Times New Roman" w:cs="Times New Roman"/>
          <w:sz w:val="28"/>
          <w:szCs w:val="28"/>
          <w:lang w:val="uk-UA"/>
        </w:rPr>
        <w:tab/>
        <w:t>зберігання з метою збуту (ч. 2)</w:t>
      </w:r>
    </w:p>
    <w:p w14:paraId="1DC5D91B" w14:textId="77777777" w:rsidR="00DF568D" w:rsidRPr="00DF568D" w:rsidRDefault="00DF568D" w:rsidP="00DF568D">
      <w:pPr>
        <w:autoSpaceDE w:val="0"/>
        <w:autoSpaceDN w:val="0"/>
        <w:adjustRightInd w:val="0"/>
        <w:spacing w:after="0" w:line="240" w:lineRule="auto"/>
        <w:ind w:firstLine="709"/>
        <w:rPr>
          <w:rFonts w:ascii="Times New Roman" w:hAnsi="Times New Roman" w:cs="Times New Roman"/>
          <w:sz w:val="28"/>
          <w:szCs w:val="28"/>
          <w:lang w:val="uk-UA"/>
        </w:rPr>
      </w:pPr>
      <w:r w:rsidRPr="00DF568D">
        <w:rPr>
          <w:rFonts w:ascii="Times New Roman" w:hAnsi="Times New Roman" w:cs="Times New Roman"/>
          <w:sz w:val="28"/>
          <w:szCs w:val="28"/>
          <w:lang w:val="uk-UA"/>
        </w:rPr>
        <w:t>10)</w:t>
      </w:r>
      <w:r w:rsidRPr="00DF568D">
        <w:rPr>
          <w:rFonts w:ascii="Times New Roman" w:hAnsi="Times New Roman" w:cs="Times New Roman"/>
          <w:sz w:val="28"/>
          <w:szCs w:val="28"/>
          <w:lang w:val="uk-UA"/>
        </w:rPr>
        <w:tab/>
        <w:t>перевезення з метою збуту(ч. 2)</w:t>
      </w:r>
    </w:p>
    <w:p w14:paraId="4A26B28E" w14:textId="77777777" w:rsidR="00DF568D" w:rsidRPr="00DF568D" w:rsidRDefault="00DF568D" w:rsidP="00DF568D">
      <w:pPr>
        <w:autoSpaceDE w:val="0"/>
        <w:autoSpaceDN w:val="0"/>
        <w:adjustRightInd w:val="0"/>
        <w:spacing w:after="0" w:line="240" w:lineRule="auto"/>
        <w:ind w:firstLine="709"/>
        <w:rPr>
          <w:rFonts w:ascii="Times New Roman" w:hAnsi="Times New Roman" w:cs="Times New Roman"/>
          <w:sz w:val="28"/>
          <w:szCs w:val="28"/>
          <w:lang w:val="uk-UA"/>
        </w:rPr>
      </w:pPr>
      <w:r w:rsidRPr="00DF568D">
        <w:rPr>
          <w:rFonts w:ascii="Times New Roman" w:hAnsi="Times New Roman" w:cs="Times New Roman"/>
          <w:sz w:val="28"/>
          <w:szCs w:val="28"/>
          <w:lang w:val="uk-UA"/>
        </w:rPr>
        <w:t>11)</w:t>
      </w:r>
      <w:r w:rsidRPr="00DF568D">
        <w:rPr>
          <w:rFonts w:ascii="Times New Roman" w:hAnsi="Times New Roman" w:cs="Times New Roman"/>
          <w:sz w:val="28"/>
          <w:szCs w:val="28"/>
          <w:lang w:val="uk-UA"/>
        </w:rPr>
        <w:tab/>
        <w:t xml:space="preserve">інше переміщення з </w:t>
      </w:r>
      <w:proofErr w:type="spellStart"/>
      <w:r w:rsidRPr="00DF568D">
        <w:rPr>
          <w:rFonts w:ascii="Times New Roman" w:hAnsi="Times New Roman" w:cs="Times New Roman"/>
          <w:sz w:val="28"/>
          <w:szCs w:val="28"/>
          <w:lang w:val="uk-UA"/>
        </w:rPr>
        <w:t>з</w:t>
      </w:r>
      <w:proofErr w:type="spellEnd"/>
      <w:r w:rsidRPr="00DF568D">
        <w:rPr>
          <w:rFonts w:ascii="Times New Roman" w:hAnsi="Times New Roman" w:cs="Times New Roman"/>
          <w:sz w:val="28"/>
          <w:szCs w:val="28"/>
          <w:lang w:val="uk-UA"/>
        </w:rPr>
        <w:t xml:space="preserve"> метою збуту (ч. 2)</w:t>
      </w:r>
    </w:p>
    <w:p w14:paraId="499CD1F2" w14:textId="77777777" w:rsidR="00DF568D" w:rsidRPr="00DF568D" w:rsidRDefault="00DF568D" w:rsidP="00DF568D">
      <w:pPr>
        <w:autoSpaceDE w:val="0"/>
        <w:autoSpaceDN w:val="0"/>
        <w:adjustRightInd w:val="0"/>
        <w:spacing w:after="0" w:line="240" w:lineRule="auto"/>
        <w:ind w:firstLine="709"/>
        <w:rPr>
          <w:rFonts w:ascii="Times New Roman" w:hAnsi="Times New Roman" w:cs="Times New Roman"/>
          <w:sz w:val="28"/>
          <w:szCs w:val="28"/>
          <w:lang w:val="uk-UA"/>
        </w:rPr>
      </w:pPr>
      <w:r w:rsidRPr="00DF568D">
        <w:rPr>
          <w:rFonts w:ascii="Times New Roman" w:hAnsi="Times New Roman" w:cs="Times New Roman"/>
          <w:sz w:val="28"/>
          <w:szCs w:val="28"/>
          <w:lang w:val="uk-UA"/>
        </w:rPr>
        <w:t>12)</w:t>
      </w:r>
      <w:r w:rsidRPr="00DF568D">
        <w:rPr>
          <w:rFonts w:ascii="Times New Roman" w:hAnsi="Times New Roman" w:cs="Times New Roman"/>
          <w:sz w:val="28"/>
          <w:szCs w:val="28"/>
          <w:lang w:val="uk-UA"/>
        </w:rPr>
        <w:tab/>
        <w:t>. виготовлення (ч. 3)</w:t>
      </w:r>
    </w:p>
    <w:p w14:paraId="202EFB05" w14:textId="77777777" w:rsidR="00DF568D" w:rsidRPr="00DF568D" w:rsidRDefault="00DF568D" w:rsidP="00DF568D">
      <w:pPr>
        <w:autoSpaceDE w:val="0"/>
        <w:autoSpaceDN w:val="0"/>
        <w:adjustRightInd w:val="0"/>
        <w:spacing w:after="0" w:line="240" w:lineRule="auto"/>
        <w:ind w:firstLine="709"/>
        <w:rPr>
          <w:rFonts w:ascii="Times New Roman" w:hAnsi="Times New Roman" w:cs="Times New Roman"/>
          <w:sz w:val="28"/>
          <w:szCs w:val="28"/>
          <w:lang w:val="uk-UA"/>
        </w:rPr>
      </w:pPr>
      <w:r w:rsidRPr="00DF568D">
        <w:rPr>
          <w:rFonts w:ascii="Times New Roman" w:hAnsi="Times New Roman" w:cs="Times New Roman"/>
          <w:sz w:val="28"/>
          <w:szCs w:val="28"/>
          <w:lang w:val="uk-UA"/>
        </w:rPr>
        <w:t>13)</w:t>
      </w:r>
      <w:r w:rsidRPr="00DF568D">
        <w:rPr>
          <w:rFonts w:ascii="Times New Roman" w:hAnsi="Times New Roman" w:cs="Times New Roman"/>
          <w:sz w:val="28"/>
          <w:szCs w:val="28"/>
          <w:lang w:val="uk-UA"/>
        </w:rPr>
        <w:tab/>
        <w:t>розповсюдження (ч. 3)</w:t>
      </w:r>
    </w:p>
    <w:p w14:paraId="4560BAF2" w14:textId="77777777" w:rsidR="00DF568D" w:rsidRPr="00DF568D" w:rsidRDefault="00DF568D" w:rsidP="00DF568D">
      <w:pPr>
        <w:autoSpaceDE w:val="0"/>
        <w:autoSpaceDN w:val="0"/>
        <w:adjustRightInd w:val="0"/>
        <w:spacing w:after="0" w:line="240" w:lineRule="auto"/>
        <w:ind w:firstLine="709"/>
        <w:rPr>
          <w:rFonts w:ascii="Times New Roman" w:hAnsi="Times New Roman" w:cs="Times New Roman"/>
          <w:sz w:val="28"/>
          <w:szCs w:val="28"/>
          <w:lang w:val="uk-UA"/>
        </w:rPr>
      </w:pPr>
      <w:r w:rsidRPr="00DF568D">
        <w:rPr>
          <w:rFonts w:ascii="Times New Roman" w:hAnsi="Times New Roman" w:cs="Times New Roman"/>
          <w:sz w:val="28"/>
          <w:szCs w:val="28"/>
          <w:lang w:val="uk-UA"/>
        </w:rPr>
        <w:t>14)</w:t>
      </w:r>
      <w:r w:rsidRPr="00DF568D">
        <w:rPr>
          <w:rFonts w:ascii="Times New Roman" w:hAnsi="Times New Roman" w:cs="Times New Roman"/>
          <w:sz w:val="28"/>
          <w:szCs w:val="28"/>
          <w:lang w:val="uk-UA"/>
        </w:rPr>
        <w:tab/>
        <w:t>збут дитячої порнографії (ч. 3)</w:t>
      </w:r>
    </w:p>
    <w:p w14:paraId="2AF09E5F" w14:textId="77777777" w:rsidR="00DF568D" w:rsidRPr="00DF568D" w:rsidRDefault="00DF568D" w:rsidP="00DF568D">
      <w:pPr>
        <w:autoSpaceDE w:val="0"/>
        <w:autoSpaceDN w:val="0"/>
        <w:adjustRightInd w:val="0"/>
        <w:spacing w:after="0" w:line="240" w:lineRule="auto"/>
        <w:ind w:firstLine="709"/>
        <w:rPr>
          <w:rFonts w:ascii="Times New Roman" w:hAnsi="Times New Roman" w:cs="Times New Roman"/>
          <w:sz w:val="28"/>
          <w:szCs w:val="28"/>
          <w:lang w:val="uk-UA"/>
        </w:rPr>
      </w:pPr>
      <w:r w:rsidRPr="00DF568D">
        <w:rPr>
          <w:rFonts w:ascii="Times New Roman" w:hAnsi="Times New Roman" w:cs="Times New Roman"/>
          <w:sz w:val="28"/>
          <w:szCs w:val="28"/>
          <w:lang w:val="uk-UA"/>
        </w:rPr>
        <w:t>15)</w:t>
      </w:r>
      <w:r w:rsidRPr="00DF568D">
        <w:rPr>
          <w:rFonts w:ascii="Times New Roman" w:hAnsi="Times New Roman" w:cs="Times New Roman"/>
          <w:sz w:val="28"/>
          <w:szCs w:val="28"/>
          <w:lang w:val="uk-UA"/>
        </w:rPr>
        <w:tab/>
        <w:t>примушування неповнолітньої особи до участі у створенні дитячої порнографії (ч. 3)</w:t>
      </w:r>
    </w:p>
    <w:p w14:paraId="6BF86EC9" w14:textId="77777777" w:rsidR="00DF568D" w:rsidRPr="00DF568D" w:rsidRDefault="00DF568D" w:rsidP="00DF568D">
      <w:pPr>
        <w:autoSpaceDE w:val="0"/>
        <w:autoSpaceDN w:val="0"/>
        <w:adjustRightInd w:val="0"/>
        <w:spacing w:after="0" w:line="240" w:lineRule="auto"/>
        <w:ind w:firstLine="709"/>
        <w:rPr>
          <w:rFonts w:ascii="Times New Roman" w:hAnsi="Times New Roman" w:cs="Times New Roman"/>
          <w:sz w:val="28"/>
          <w:szCs w:val="28"/>
          <w:lang w:val="uk-UA"/>
        </w:rPr>
      </w:pPr>
      <w:r w:rsidRPr="00DF568D">
        <w:rPr>
          <w:rFonts w:ascii="Times New Roman" w:hAnsi="Times New Roman" w:cs="Times New Roman"/>
          <w:sz w:val="28"/>
          <w:szCs w:val="28"/>
          <w:lang w:val="uk-UA"/>
        </w:rPr>
        <w:t>16)</w:t>
      </w:r>
      <w:r w:rsidRPr="00DF568D">
        <w:rPr>
          <w:rFonts w:ascii="Times New Roman" w:hAnsi="Times New Roman" w:cs="Times New Roman"/>
          <w:sz w:val="28"/>
          <w:szCs w:val="28"/>
          <w:lang w:val="uk-UA"/>
        </w:rPr>
        <w:tab/>
        <w:t>або примушування малолітньої особи до участі у створенні дитячої порнографії (ч. 4)</w:t>
      </w:r>
    </w:p>
    <w:p w14:paraId="34BF11C7" w14:textId="77777777" w:rsidR="00DF568D" w:rsidRPr="00DF568D" w:rsidRDefault="00DF568D" w:rsidP="00DF568D">
      <w:pPr>
        <w:autoSpaceDE w:val="0"/>
        <w:autoSpaceDN w:val="0"/>
        <w:adjustRightInd w:val="0"/>
        <w:spacing w:after="0" w:line="240" w:lineRule="auto"/>
        <w:ind w:firstLine="709"/>
        <w:rPr>
          <w:rFonts w:ascii="Times New Roman" w:hAnsi="Times New Roman" w:cs="Times New Roman"/>
          <w:sz w:val="28"/>
          <w:szCs w:val="28"/>
          <w:lang w:val="uk-UA"/>
        </w:rPr>
      </w:pPr>
      <w:r w:rsidRPr="00DF568D">
        <w:rPr>
          <w:rFonts w:ascii="Times New Roman" w:hAnsi="Times New Roman" w:cs="Times New Roman"/>
          <w:sz w:val="28"/>
          <w:szCs w:val="28"/>
          <w:lang w:val="uk-UA"/>
        </w:rPr>
        <w:t xml:space="preserve">Суб’єкт – загальний, фізична </w:t>
      </w:r>
      <w:proofErr w:type="spellStart"/>
      <w:r w:rsidRPr="00DF568D">
        <w:rPr>
          <w:rFonts w:ascii="Times New Roman" w:hAnsi="Times New Roman" w:cs="Times New Roman"/>
          <w:sz w:val="28"/>
          <w:szCs w:val="28"/>
          <w:lang w:val="uk-UA"/>
        </w:rPr>
        <w:t>осодна</w:t>
      </w:r>
      <w:proofErr w:type="spellEnd"/>
      <w:r w:rsidRPr="00DF568D">
        <w:rPr>
          <w:rFonts w:ascii="Times New Roman" w:hAnsi="Times New Roman" w:cs="Times New Roman"/>
          <w:sz w:val="28"/>
          <w:szCs w:val="28"/>
          <w:lang w:val="uk-UA"/>
        </w:rPr>
        <w:t xml:space="preserve"> особа, що досягла віку кримінальної відповідальності (16 років). </w:t>
      </w:r>
    </w:p>
    <w:p w14:paraId="2119C368" w14:textId="77777777" w:rsidR="00DF568D" w:rsidRPr="00DF568D" w:rsidRDefault="00DF568D" w:rsidP="00DF568D">
      <w:pPr>
        <w:autoSpaceDE w:val="0"/>
        <w:autoSpaceDN w:val="0"/>
        <w:adjustRightInd w:val="0"/>
        <w:spacing w:after="0" w:line="240" w:lineRule="auto"/>
        <w:ind w:firstLine="709"/>
        <w:rPr>
          <w:rFonts w:ascii="Times New Roman" w:hAnsi="Times New Roman" w:cs="Times New Roman"/>
          <w:sz w:val="28"/>
          <w:szCs w:val="28"/>
          <w:lang w:val="uk-UA"/>
        </w:rPr>
      </w:pPr>
      <w:r w:rsidRPr="00DF568D">
        <w:rPr>
          <w:rFonts w:ascii="Times New Roman" w:hAnsi="Times New Roman" w:cs="Times New Roman"/>
          <w:sz w:val="28"/>
          <w:szCs w:val="28"/>
          <w:lang w:val="uk-UA"/>
        </w:rPr>
        <w:t>Не підлягає кримінальній відповідальності неповнолітня особа за виготовлення, зберігання, перевезення чи інше переміщення дитячої порнографії, якщо такі дії вчинені без мети збуту чи розповсюдження.</w:t>
      </w:r>
    </w:p>
    <w:p w14:paraId="746A2486" w14:textId="77777777" w:rsidR="00DF568D" w:rsidRPr="00DF568D" w:rsidRDefault="00DF568D" w:rsidP="00DF568D">
      <w:pPr>
        <w:autoSpaceDE w:val="0"/>
        <w:autoSpaceDN w:val="0"/>
        <w:adjustRightInd w:val="0"/>
        <w:spacing w:after="0" w:line="240" w:lineRule="auto"/>
        <w:ind w:firstLine="709"/>
        <w:rPr>
          <w:rFonts w:ascii="Times New Roman" w:hAnsi="Times New Roman" w:cs="Times New Roman"/>
          <w:sz w:val="28"/>
          <w:szCs w:val="28"/>
          <w:lang w:val="uk-UA"/>
        </w:rPr>
      </w:pPr>
      <w:r w:rsidRPr="00DF568D">
        <w:rPr>
          <w:rFonts w:ascii="Times New Roman" w:hAnsi="Times New Roman" w:cs="Times New Roman"/>
          <w:sz w:val="28"/>
          <w:szCs w:val="28"/>
          <w:lang w:val="uk-UA"/>
        </w:rPr>
        <w:t>Не підлягає кримінальній відповідальності за діяння, передбачені частиною першою цієї статті, особа, яка вчинила їх з метою виконання покладених на неї повноважень на підставах і в порядку, передбачених законодавством.</w:t>
      </w:r>
    </w:p>
    <w:p w14:paraId="27082E47" w14:textId="77777777" w:rsidR="00DF568D" w:rsidRPr="00DF568D" w:rsidRDefault="00DF568D" w:rsidP="00DF568D">
      <w:pPr>
        <w:autoSpaceDE w:val="0"/>
        <w:autoSpaceDN w:val="0"/>
        <w:adjustRightInd w:val="0"/>
        <w:spacing w:after="0" w:line="240" w:lineRule="auto"/>
        <w:ind w:firstLine="709"/>
        <w:rPr>
          <w:rFonts w:ascii="Times New Roman" w:hAnsi="Times New Roman" w:cs="Times New Roman"/>
          <w:sz w:val="28"/>
          <w:szCs w:val="28"/>
          <w:lang w:val="uk-UA"/>
        </w:rPr>
      </w:pPr>
      <w:r w:rsidRPr="00DF568D">
        <w:rPr>
          <w:rFonts w:ascii="Times New Roman" w:hAnsi="Times New Roman" w:cs="Times New Roman"/>
          <w:sz w:val="28"/>
          <w:szCs w:val="28"/>
          <w:lang w:val="uk-UA"/>
        </w:rPr>
        <w:t xml:space="preserve">Суб’єктивна сторона – умисел. Примітка до </w:t>
      </w:r>
      <w:proofErr w:type="spellStart"/>
      <w:r w:rsidRPr="00DF568D">
        <w:rPr>
          <w:rFonts w:ascii="Times New Roman" w:hAnsi="Times New Roman" w:cs="Times New Roman"/>
          <w:sz w:val="28"/>
          <w:szCs w:val="28"/>
          <w:lang w:val="uk-UA"/>
        </w:rPr>
        <w:t>ціїє</w:t>
      </w:r>
      <w:proofErr w:type="spellEnd"/>
      <w:r w:rsidRPr="00DF568D">
        <w:rPr>
          <w:rFonts w:ascii="Times New Roman" w:hAnsi="Times New Roman" w:cs="Times New Roman"/>
          <w:sz w:val="28"/>
          <w:szCs w:val="28"/>
          <w:lang w:val="uk-UA"/>
        </w:rPr>
        <w:t xml:space="preserve"> статті говорить, що одержання доступу до дитячої порнографії з використанням інформаційно-телекомунікаційних систем або технологій слід вважати умисним, якщо доведено, що особа усвідомлювала, що у такий спосіб вона отримає доступ до дитячої порнографії (наприклад, доведено, що особа отримала такий доступ повторно або шляхом внесення плати тощо).</w:t>
      </w:r>
    </w:p>
    <w:p w14:paraId="7FE42E89" w14:textId="77777777" w:rsidR="00DF568D" w:rsidRPr="00DF568D" w:rsidRDefault="00DF568D" w:rsidP="00DF568D">
      <w:pPr>
        <w:autoSpaceDE w:val="0"/>
        <w:autoSpaceDN w:val="0"/>
        <w:adjustRightInd w:val="0"/>
        <w:spacing w:after="0" w:line="240" w:lineRule="auto"/>
        <w:ind w:firstLine="709"/>
        <w:rPr>
          <w:rFonts w:ascii="Times New Roman" w:hAnsi="Times New Roman" w:cs="Times New Roman"/>
          <w:sz w:val="28"/>
          <w:szCs w:val="28"/>
          <w:lang w:val="uk-UA"/>
        </w:rPr>
      </w:pPr>
      <w:r w:rsidRPr="00DF568D">
        <w:rPr>
          <w:rFonts w:ascii="Times New Roman" w:hAnsi="Times New Roman" w:cs="Times New Roman"/>
          <w:sz w:val="28"/>
          <w:szCs w:val="28"/>
          <w:lang w:val="uk-UA"/>
        </w:rPr>
        <w:t>Кваліфікуючі ознаки встановлені для дій, передбачених частинами другою або третьою цієї статті, вчинені:</w:t>
      </w:r>
    </w:p>
    <w:p w14:paraId="6FDA2851" w14:textId="77777777" w:rsidR="00DF568D" w:rsidRPr="00DF568D" w:rsidRDefault="00DF568D" w:rsidP="00DF568D">
      <w:pPr>
        <w:autoSpaceDE w:val="0"/>
        <w:autoSpaceDN w:val="0"/>
        <w:adjustRightInd w:val="0"/>
        <w:spacing w:after="0" w:line="240" w:lineRule="auto"/>
        <w:ind w:firstLine="709"/>
        <w:rPr>
          <w:rFonts w:ascii="Times New Roman" w:hAnsi="Times New Roman" w:cs="Times New Roman"/>
          <w:sz w:val="28"/>
          <w:szCs w:val="28"/>
          <w:lang w:val="uk-UA"/>
        </w:rPr>
      </w:pPr>
      <w:r w:rsidRPr="00DF568D">
        <w:rPr>
          <w:rFonts w:ascii="Times New Roman" w:hAnsi="Times New Roman" w:cs="Times New Roman"/>
          <w:sz w:val="28"/>
          <w:szCs w:val="28"/>
          <w:lang w:val="uk-UA"/>
        </w:rPr>
        <w:t>1.</w:t>
      </w:r>
      <w:r w:rsidRPr="00DF568D">
        <w:rPr>
          <w:rFonts w:ascii="Times New Roman" w:hAnsi="Times New Roman" w:cs="Times New Roman"/>
          <w:sz w:val="28"/>
          <w:szCs w:val="28"/>
          <w:lang w:val="uk-UA"/>
        </w:rPr>
        <w:tab/>
        <w:t xml:space="preserve">повторно </w:t>
      </w:r>
    </w:p>
    <w:p w14:paraId="1F4990A8" w14:textId="77777777" w:rsidR="00DF568D" w:rsidRPr="00DF568D" w:rsidRDefault="00DF568D" w:rsidP="00DF568D">
      <w:pPr>
        <w:autoSpaceDE w:val="0"/>
        <w:autoSpaceDN w:val="0"/>
        <w:adjustRightInd w:val="0"/>
        <w:spacing w:after="0" w:line="240" w:lineRule="auto"/>
        <w:ind w:firstLine="709"/>
        <w:rPr>
          <w:rFonts w:ascii="Times New Roman" w:hAnsi="Times New Roman" w:cs="Times New Roman"/>
          <w:sz w:val="28"/>
          <w:szCs w:val="28"/>
          <w:lang w:val="uk-UA"/>
        </w:rPr>
      </w:pPr>
      <w:r w:rsidRPr="00DF568D">
        <w:rPr>
          <w:rFonts w:ascii="Times New Roman" w:hAnsi="Times New Roman" w:cs="Times New Roman"/>
          <w:sz w:val="28"/>
          <w:szCs w:val="28"/>
          <w:lang w:val="uk-UA"/>
        </w:rPr>
        <w:t>2.</w:t>
      </w:r>
      <w:r w:rsidRPr="00DF568D">
        <w:rPr>
          <w:rFonts w:ascii="Times New Roman" w:hAnsi="Times New Roman" w:cs="Times New Roman"/>
          <w:sz w:val="28"/>
          <w:szCs w:val="28"/>
          <w:lang w:val="uk-UA"/>
        </w:rPr>
        <w:tab/>
        <w:t>за попередньою змовою групою осіб</w:t>
      </w:r>
    </w:p>
    <w:p w14:paraId="643F3FCA" w14:textId="77777777" w:rsidR="00DF568D" w:rsidRPr="00DF568D" w:rsidRDefault="00DF568D" w:rsidP="00DF568D">
      <w:pPr>
        <w:autoSpaceDE w:val="0"/>
        <w:autoSpaceDN w:val="0"/>
        <w:adjustRightInd w:val="0"/>
        <w:spacing w:after="0" w:line="240" w:lineRule="auto"/>
        <w:ind w:firstLine="709"/>
        <w:rPr>
          <w:rFonts w:ascii="Times New Roman" w:hAnsi="Times New Roman" w:cs="Times New Roman"/>
          <w:sz w:val="28"/>
          <w:szCs w:val="28"/>
          <w:lang w:val="uk-UA"/>
        </w:rPr>
      </w:pPr>
      <w:r w:rsidRPr="00DF568D">
        <w:rPr>
          <w:rFonts w:ascii="Times New Roman" w:hAnsi="Times New Roman" w:cs="Times New Roman"/>
          <w:sz w:val="28"/>
          <w:szCs w:val="28"/>
          <w:lang w:val="uk-UA"/>
        </w:rPr>
        <w:t>3.</w:t>
      </w:r>
      <w:r w:rsidRPr="00DF568D">
        <w:rPr>
          <w:rFonts w:ascii="Times New Roman" w:hAnsi="Times New Roman" w:cs="Times New Roman"/>
          <w:sz w:val="28"/>
          <w:szCs w:val="28"/>
          <w:lang w:val="uk-UA"/>
        </w:rPr>
        <w:tab/>
        <w:t>з отриманням доходу у великому розмірі.</w:t>
      </w:r>
    </w:p>
    <w:p w14:paraId="662E1204" w14:textId="697F2284" w:rsidR="00602324" w:rsidRPr="00653D05" w:rsidRDefault="00DF568D" w:rsidP="00DF568D">
      <w:pPr>
        <w:autoSpaceDE w:val="0"/>
        <w:autoSpaceDN w:val="0"/>
        <w:adjustRightInd w:val="0"/>
        <w:spacing w:after="0" w:line="240" w:lineRule="auto"/>
        <w:ind w:firstLine="709"/>
        <w:rPr>
          <w:rFonts w:ascii="Times New Roman" w:hAnsi="Times New Roman" w:cs="Times New Roman"/>
          <w:sz w:val="28"/>
          <w:szCs w:val="28"/>
          <w:lang w:val="uk-UA"/>
        </w:rPr>
      </w:pPr>
      <w:r w:rsidRPr="00DF568D">
        <w:rPr>
          <w:rFonts w:ascii="Times New Roman" w:hAnsi="Times New Roman" w:cs="Times New Roman"/>
          <w:sz w:val="28"/>
          <w:szCs w:val="28"/>
          <w:lang w:val="uk-UA"/>
        </w:rPr>
        <w:t>Відповідно до примітка до ст. 301 КК України отримання доходу у великому розмірі має місце, коли його сума у двісті і більше разів перевищує неоподатковуваний мінімум доходів громадян.</w:t>
      </w:r>
    </w:p>
    <w:sectPr w:rsidR="00602324" w:rsidRPr="00653D05" w:rsidSect="00094B15">
      <w:footerReference w:type="default" r:id="rId10"/>
      <w:pgSz w:w="11907" w:h="16840" w:code="9"/>
      <w:pgMar w:top="567" w:right="567" w:bottom="567" w:left="567" w:header="0" w:footer="6" w:gutter="573"/>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99716" w14:textId="77777777" w:rsidR="008B57BE" w:rsidRDefault="008B57BE" w:rsidP="00106194">
      <w:pPr>
        <w:spacing w:after="0" w:line="240" w:lineRule="auto"/>
      </w:pPr>
      <w:r>
        <w:separator/>
      </w:r>
    </w:p>
  </w:endnote>
  <w:endnote w:type="continuationSeparator" w:id="0">
    <w:p w14:paraId="128A8B78" w14:textId="77777777" w:rsidR="008B57BE" w:rsidRDefault="008B57BE" w:rsidP="00106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37110"/>
      <w:docPartObj>
        <w:docPartGallery w:val="Page Numbers (Bottom of Page)"/>
        <w:docPartUnique/>
      </w:docPartObj>
    </w:sdtPr>
    <w:sdtEndPr/>
    <w:sdtContent>
      <w:p w14:paraId="7CEBA278" w14:textId="77777777" w:rsidR="008312D7" w:rsidRDefault="008312D7">
        <w:pPr>
          <w:pStyle w:val="ae"/>
          <w:jc w:val="center"/>
        </w:pPr>
        <w:r>
          <w:fldChar w:fldCharType="begin"/>
        </w:r>
        <w:r>
          <w:instrText xml:space="preserve"> PAGE   \* MERGEFORMAT </w:instrText>
        </w:r>
        <w:r>
          <w:fldChar w:fldCharType="separate"/>
        </w:r>
        <w:r w:rsidR="00942ED3">
          <w:rPr>
            <w:noProof/>
          </w:rPr>
          <w:t>13</w:t>
        </w:r>
        <w:r>
          <w:rPr>
            <w:noProof/>
          </w:rPr>
          <w:fldChar w:fldCharType="end"/>
        </w:r>
      </w:p>
    </w:sdtContent>
  </w:sdt>
  <w:p w14:paraId="76C4E321" w14:textId="77777777" w:rsidR="008312D7" w:rsidRDefault="008312D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35DAD" w14:textId="77777777" w:rsidR="008B57BE" w:rsidRDefault="008B57BE" w:rsidP="00106194">
      <w:pPr>
        <w:spacing w:after="0" w:line="240" w:lineRule="auto"/>
      </w:pPr>
      <w:r>
        <w:separator/>
      </w:r>
    </w:p>
  </w:footnote>
  <w:footnote w:type="continuationSeparator" w:id="0">
    <w:p w14:paraId="0A427378" w14:textId="77777777" w:rsidR="008B57BE" w:rsidRDefault="008B57BE" w:rsidP="001061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F0A1C"/>
    <w:multiLevelType w:val="hybridMultilevel"/>
    <w:tmpl w:val="0BD2F5D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5F162A3"/>
    <w:multiLevelType w:val="hybridMultilevel"/>
    <w:tmpl w:val="952A115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6305A10"/>
    <w:multiLevelType w:val="hybridMultilevel"/>
    <w:tmpl w:val="675466DA"/>
    <w:lvl w:ilvl="0" w:tplc="3AAA1A6E">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9A75CFA"/>
    <w:multiLevelType w:val="hybridMultilevel"/>
    <w:tmpl w:val="2DF6B6F6"/>
    <w:lvl w:ilvl="0" w:tplc="FCF261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0C3483B"/>
    <w:multiLevelType w:val="hybridMultilevel"/>
    <w:tmpl w:val="8C46BC96"/>
    <w:lvl w:ilvl="0" w:tplc="7DE8A9C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0E67B0A"/>
    <w:multiLevelType w:val="hybridMultilevel"/>
    <w:tmpl w:val="95F0A9D4"/>
    <w:lvl w:ilvl="0" w:tplc="CF78CF7E">
      <w:start w:val="1"/>
      <w:numFmt w:val="decimal"/>
      <w:lvlText w:val="%1)"/>
      <w:lvlJc w:val="left"/>
      <w:pPr>
        <w:ind w:left="1093" w:hanging="38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
  </w:num>
  <w:num w:numId="3">
    <w:abstractNumId w:val="0"/>
  </w:num>
  <w:num w:numId="4">
    <w:abstractNumId w:val="1"/>
  </w:num>
  <w:num w:numId="5">
    <w:abstractNumId w:val="5"/>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21BF"/>
    <w:rsid w:val="000229F7"/>
    <w:rsid w:val="00031224"/>
    <w:rsid w:val="00032088"/>
    <w:rsid w:val="000326A1"/>
    <w:rsid w:val="0003526E"/>
    <w:rsid w:val="00064446"/>
    <w:rsid w:val="00064D2E"/>
    <w:rsid w:val="0007508B"/>
    <w:rsid w:val="00090F85"/>
    <w:rsid w:val="00094B15"/>
    <w:rsid w:val="000A024E"/>
    <w:rsid w:val="000B45BD"/>
    <w:rsid w:val="000C778C"/>
    <w:rsid w:val="000E00C8"/>
    <w:rsid w:val="000E042F"/>
    <w:rsid w:val="000E2CFF"/>
    <w:rsid w:val="001002BC"/>
    <w:rsid w:val="0010458F"/>
    <w:rsid w:val="001054BD"/>
    <w:rsid w:val="00106194"/>
    <w:rsid w:val="00106879"/>
    <w:rsid w:val="00112A45"/>
    <w:rsid w:val="00113690"/>
    <w:rsid w:val="00124001"/>
    <w:rsid w:val="0016289F"/>
    <w:rsid w:val="00163370"/>
    <w:rsid w:val="00173B58"/>
    <w:rsid w:val="00177162"/>
    <w:rsid w:val="001912C8"/>
    <w:rsid w:val="001A5731"/>
    <w:rsid w:val="001C32F2"/>
    <w:rsid w:val="001C344C"/>
    <w:rsid w:val="001D1453"/>
    <w:rsid w:val="001D38DD"/>
    <w:rsid w:val="001D7D25"/>
    <w:rsid w:val="0021084B"/>
    <w:rsid w:val="00216B68"/>
    <w:rsid w:val="0022004E"/>
    <w:rsid w:val="002224F0"/>
    <w:rsid w:val="0023664B"/>
    <w:rsid w:val="002410D6"/>
    <w:rsid w:val="00254EC8"/>
    <w:rsid w:val="00257B9B"/>
    <w:rsid w:val="002607D1"/>
    <w:rsid w:val="00264D83"/>
    <w:rsid w:val="00265ADF"/>
    <w:rsid w:val="00274A8B"/>
    <w:rsid w:val="002846A3"/>
    <w:rsid w:val="00294B40"/>
    <w:rsid w:val="002A0C81"/>
    <w:rsid w:val="002C3AB8"/>
    <w:rsid w:val="002D37B4"/>
    <w:rsid w:val="00301722"/>
    <w:rsid w:val="00316687"/>
    <w:rsid w:val="00327391"/>
    <w:rsid w:val="00330FFC"/>
    <w:rsid w:val="003311A0"/>
    <w:rsid w:val="00343437"/>
    <w:rsid w:val="00363BE3"/>
    <w:rsid w:val="00375010"/>
    <w:rsid w:val="00385AD2"/>
    <w:rsid w:val="00397A20"/>
    <w:rsid w:val="003B5AC2"/>
    <w:rsid w:val="003C0D0E"/>
    <w:rsid w:val="003C1757"/>
    <w:rsid w:val="003F59C9"/>
    <w:rsid w:val="003F79A3"/>
    <w:rsid w:val="0040488B"/>
    <w:rsid w:val="00410679"/>
    <w:rsid w:val="00431553"/>
    <w:rsid w:val="00482013"/>
    <w:rsid w:val="00485DCB"/>
    <w:rsid w:val="004A5604"/>
    <w:rsid w:val="004C50EC"/>
    <w:rsid w:val="004C79B9"/>
    <w:rsid w:val="004D1F86"/>
    <w:rsid w:val="004D237B"/>
    <w:rsid w:val="004D7C7C"/>
    <w:rsid w:val="004E3221"/>
    <w:rsid w:val="004E35C7"/>
    <w:rsid w:val="004E4934"/>
    <w:rsid w:val="00513A98"/>
    <w:rsid w:val="00516E74"/>
    <w:rsid w:val="005262E2"/>
    <w:rsid w:val="0053477C"/>
    <w:rsid w:val="0054316D"/>
    <w:rsid w:val="005513D7"/>
    <w:rsid w:val="005517BE"/>
    <w:rsid w:val="00572C1B"/>
    <w:rsid w:val="005737E2"/>
    <w:rsid w:val="00575964"/>
    <w:rsid w:val="00586E7E"/>
    <w:rsid w:val="005872AE"/>
    <w:rsid w:val="005918E3"/>
    <w:rsid w:val="005C2A24"/>
    <w:rsid w:val="005C594F"/>
    <w:rsid w:val="005D7BAE"/>
    <w:rsid w:val="005F1F76"/>
    <w:rsid w:val="00600086"/>
    <w:rsid w:val="00602324"/>
    <w:rsid w:val="0060664D"/>
    <w:rsid w:val="006101E6"/>
    <w:rsid w:val="006107B9"/>
    <w:rsid w:val="00614155"/>
    <w:rsid w:val="00626748"/>
    <w:rsid w:val="00631EDF"/>
    <w:rsid w:val="00635A9A"/>
    <w:rsid w:val="006402EF"/>
    <w:rsid w:val="00641AB5"/>
    <w:rsid w:val="00643E89"/>
    <w:rsid w:val="00653D05"/>
    <w:rsid w:val="00675973"/>
    <w:rsid w:val="006B1816"/>
    <w:rsid w:val="006C387E"/>
    <w:rsid w:val="006C55A3"/>
    <w:rsid w:val="006E2520"/>
    <w:rsid w:val="00705771"/>
    <w:rsid w:val="007064CB"/>
    <w:rsid w:val="00726D30"/>
    <w:rsid w:val="00737498"/>
    <w:rsid w:val="007411E6"/>
    <w:rsid w:val="00763328"/>
    <w:rsid w:val="00764FF6"/>
    <w:rsid w:val="00781048"/>
    <w:rsid w:val="00795E90"/>
    <w:rsid w:val="00797FDA"/>
    <w:rsid w:val="007B4075"/>
    <w:rsid w:val="007C061D"/>
    <w:rsid w:val="007C4D3E"/>
    <w:rsid w:val="007C53A5"/>
    <w:rsid w:val="007D47E6"/>
    <w:rsid w:val="007E2FEF"/>
    <w:rsid w:val="007E7414"/>
    <w:rsid w:val="007F67F9"/>
    <w:rsid w:val="0080368F"/>
    <w:rsid w:val="0081032F"/>
    <w:rsid w:val="00821382"/>
    <w:rsid w:val="008312D7"/>
    <w:rsid w:val="0083483C"/>
    <w:rsid w:val="00834B30"/>
    <w:rsid w:val="0083650C"/>
    <w:rsid w:val="008528EE"/>
    <w:rsid w:val="00863ECC"/>
    <w:rsid w:val="0088686D"/>
    <w:rsid w:val="008B57BE"/>
    <w:rsid w:val="008B666F"/>
    <w:rsid w:val="008C6FEF"/>
    <w:rsid w:val="008E24E2"/>
    <w:rsid w:val="008E6400"/>
    <w:rsid w:val="00916819"/>
    <w:rsid w:val="00922827"/>
    <w:rsid w:val="00942ED3"/>
    <w:rsid w:val="009549DB"/>
    <w:rsid w:val="00961A45"/>
    <w:rsid w:val="00967FDA"/>
    <w:rsid w:val="009709DE"/>
    <w:rsid w:val="00992A51"/>
    <w:rsid w:val="009B6500"/>
    <w:rsid w:val="009D1F75"/>
    <w:rsid w:val="009E6B04"/>
    <w:rsid w:val="009F23E5"/>
    <w:rsid w:val="009F53F1"/>
    <w:rsid w:val="00A1032F"/>
    <w:rsid w:val="00A35BB7"/>
    <w:rsid w:val="00A40D68"/>
    <w:rsid w:val="00A45CB6"/>
    <w:rsid w:val="00A76850"/>
    <w:rsid w:val="00A80670"/>
    <w:rsid w:val="00A852ED"/>
    <w:rsid w:val="00A910E8"/>
    <w:rsid w:val="00AD0753"/>
    <w:rsid w:val="00AD6381"/>
    <w:rsid w:val="00AE519E"/>
    <w:rsid w:val="00AE6107"/>
    <w:rsid w:val="00B03461"/>
    <w:rsid w:val="00B070A1"/>
    <w:rsid w:val="00B15555"/>
    <w:rsid w:val="00B24BC5"/>
    <w:rsid w:val="00B33512"/>
    <w:rsid w:val="00B43A47"/>
    <w:rsid w:val="00B45ECF"/>
    <w:rsid w:val="00B520B9"/>
    <w:rsid w:val="00B5677F"/>
    <w:rsid w:val="00B642F9"/>
    <w:rsid w:val="00B65AED"/>
    <w:rsid w:val="00B70280"/>
    <w:rsid w:val="00B77AD6"/>
    <w:rsid w:val="00B83D95"/>
    <w:rsid w:val="00B94676"/>
    <w:rsid w:val="00BC10D9"/>
    <w:rsid w:val="00BC69CA"/>
    <w:rsid w:val="00BD153A"/>
    <w:rsid w:val="00BD28E7"/>
    <w:rsid w:val="00BD7C00"/>
    <w:rsid w:val="00BF662F"/>
    <w:rsid w:val="00BF732D"/>
    <w:rsid w:val="00C07EAF"/>
    <w:rsid w:val="00C11905"/>
    <w:rsid w:val="00C14587"/>
    <w:rsid w:val="00C22D83"/>
    <w:rsid w:val="00C40501"/>
    <w:rsid w:val="00C412B8"/>
    <w:rsid w:val="00C6678F"/>
    <w:rsid w:val="00C67674"/>
    <w:rsid w:val="00C73BF4"/>
    <w:rsid w:val="00C87334"/>
    <w:rsid w:val="00C96F2A"/>
    <w:rsid w:val="00C97BCD"/>
    <w:rsid w:val="00CB057D"/>
    <w:rsid w:val="00CB0FD2"/>
    <w:rsid w:val="00CD65BB"/>
    <w:rsid w:val="00CD76F1"/>
    <w:rsid w:val="00D2281C"/>
    <w:rsid w:val="00D41029"/>
    <w:rsid w:val="00D55F57"/>
    <w:rsid w:val="00D661B2"/>
    <w:rsid w:val="00D73BD5"/>
    <w:rsid w:val="00D758C9"/>
    <w:rsid w:val="00D80BDC"/>
    <w:rsid w:val="00D82618"/>
    <w:rsid w:val="00D85696"/>
    <w:rsid w:val="00DA12FF"/>
    <w:rsid w:val="00DA7F46"/>
    <w:rsid w:val="00DB5167"/>
    <w:rsid w:val="00DB5B75"/>
    <w:rsid w:val="00DC13BA"/>
    <w:rsid w:val="00DD4665"/>
    <w:rsid w:val="00DD5C0C"/>
    <w:rsid w:val="00DD5EAC"/>
    <w:rsid w:val="00DE21BF"/>
    <w:rsid w:val="00DF568D"/>
    <w:rsid w:val="00DF5DBA"/>
    <w:rsid w:val="00E21920"/>
    <w:rsid w:val="00E3186C"/>
    <w:rsid w:val="00E357E4"/>
    <w:rsid w:val="00E36FAC"/>
    <w:rsid w:val="00E43B3D"/>
    <w:rsid w:val="00E744EA"/>
    <w:rsid w:val="00E74CF1"/>
    <w:rsid w:val="00E84D7D"/>
    <w:rsid w:val="00E96190"/>
    <w:rsid w:val="00ED0192"/>
    <w:rsid w:val="00ED674D"/>
    <w:rsid w:val="00F22559"/>
    <w:rsid w:val="00F278D5"/>
    <w:rsid w:val="00F4489E"/>
    <w:rsid w:val="00F55E32"/>
    <w:rsid w:val="00F613D6"/>
    <w:rsid w:val="00F80DA3"/>
    <w:rsid w:val="00F86B37"/>
    <w:rsid w:val="00F8716E"/>
    <w:rsid w:val="00FA1B90"/>
    <w:rsid w:val="00FB1E8F"/>
    <w:rsid w:val="00FD4F17"/>
    <w:rsid w:val="00FD7A1B"/>
    <w:rsid w:val="00FE2A02"/>
    <w:rsid w:val="00FF4D5B"/>
    <w:rsid w:val="00FF6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747E5"/>
  <w15:docId w15:val="{5CE04A21-5573-4BCE-9FB6-C95BE833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E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21BF"/>
    <w:pPr>
      <w:ind w:left="720"/>
      <w:contextualSpacing/>
    </w:pPr>
  </w:style>
  <w:style w:type="paragraph" w:customStyle="1" w:styleId="rvps2">
    <w:name w:val="rvps2"/>
    <w:basedOn w:val="a"/>
    <w:rsid w:val="00DD4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2410D6"/>
  </w:style>
  <w:style w:type="character" w:styleId="a4">
    <w:name w:val="Hyperlink"/>
    <w:basedOn w:val="a0"/>
    <w:uiPriority w:val="99"/>
    <w:unhideWhenUsed/>
    <w:rsid w:val="002410D6"/>
    <w:rPr>
      <w:color w:val="0000FF"/>
      <w:u w:val="single"/>
    </w:rPr>
  </w:style>
  <w:style w:type="character" w:customStyle="1" w:styleId="rvts46">
    <w:name w:val="rvts46"/>
    <w:basedOn w:val="a0"/>
    <w:rsid w:val="002410D6"/>
  </w:style>
  <w:style w:type="character" w:customStyle="1" w:styleId="rvts11">
    <w:name w:val="rvts11"/>
    <w:basedOn w:val="a0"/>
    <w:rsid w:val="00922827"/>
  </w:style>
  <w:style w:type="paragraph" w:customStyle="1" w:styleId="1">
    <w:name w:val="Обычный1"/>
    <w:rsid w:val="00330FFC"/>
    <w:pPr>
      <w:pBdr>
        <w:top w:val="nil"/>
        <w:left w:val="nil"/>
        <w:bottom w:val="nil"/>
        <w:right w:val="nil"/>
        <w:between w:val="nil"/>
      </w:pBdr>
    </w:pPr>
    <w:rPr>
      <w:rFonts w:ascii="Calibri" w:eastAsia="Calibri" w:hAnsi="Calibri" w:cs="Calibri"/>
      <w:color w:val="000000"/>
      <w:lang w:eastAsia="ru-RU"/>
    </w:rPr>
  </w:style>
  <w:style w:type="paragraph" w:styleId="HTML">
    <w:name w:val="HTML Preformatted"/>
    <w:basedOn w:val="a"/>
    <w:link w:val="HTML0"/>
    <w:uiPriority w:val="99"/>
    <w:unhideWhenUsed/>
    <w:rsid w:val="009F2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F23E5"/>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1D14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D1453"/>
    <w:rPr>
      <w:rFonts w:ascii="Tahoma" w:hAnsi="Tahoma" w:cs="Tahoma"/>
      <w:sz w:val="16"/>
      <w:szCs w:val="16"/>
    </w:rPr>
  </w:style>
  <w:style w:type="character" w:customStyle="1" w:styleId="rvts37">
    <w:name w:val="rvts37"/>
    <w:basedOn w:val="a0"/>
    <w:rsid w:val="007E2FEF"/>
  </w:style>
  <w:style w:type="paragraph" w:styleId="a7">
    <w:name w:val="Normal (Web)"/>
    <w:basedOn w:val="a"/>
    <w:uiPriority w:val="99"/>
    <w:semiHidden/>
    <w:unhideWhenUsed/>
    <w:rsid w:val="007E2F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D758C9"/>
    <w:rPr>
      <w:b/>
      <w:bCs/>
    </w:rPr>
  </w:style>
  <w:style w:type="paragraph" w:styleId="a9">
    <w:name w:val="footnote text"/>
    <w:basedOn w:val="a"/>
    <w:link w:val="aa"/>
    <w:uiPriority w:val="99"/>
    <w:semiHidden/>
    <w:unhideWhenUsed/>
    <w:rsid w:val="00106194"/>
    <w:pPr>
      <w:spacing w:after="0" w:line="240" w:lineRule="auto"/>
    </w:pPr>
    <w:rPr>
      <w:sz w:val="20"/>
      <w:szCs w:val="20"/>
    </w:rPr>
  </w:style>
  <w:style w:type="character" w:customStyle="1" w:styleId="aa">
    <w:name w:val="Текст сноски Знак"/>
    <w:basedOn w:val="a0"/>
    <w:link w:val="a9"/>
    <w:uiPriority w:val="99"/>
    <w:semiHidden/>
    <w:rsid w:val="00106194"/>
    <w:rPr>
      <w:sz w:val="20"/>
      <w:szCs w:val="20"/>
    </w:rPr>
  </w:style>
  <w:style w:type="character" w:styleId="ab">
    <w:name w:val="footnote reference"/>
    <w:basedOn w:val="a0"/>
    <w:uiPriority w:val="99"/>
    <w:semiHidden/>
    <w:unhideWhenUsed/>
    <w:rsid w:val="00106194"/>
    <w:rPr>
      <w:vertAlign w:val="superscript"/>
    </w:rPr>
  </w:style>
  <w:style w:type="paragraph" w:styleId="ac">
    <w:name w:val="header"/>
    <w:basedOn w:val="a"/>
    <w:link w:val="ad"/>
    <w:uiPriority w:val="99"/>
    <w:semiHidden/>
    <w:unhideWhenUsed/>
    <w:rsid w:val="00094B15"/>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094B15"/>
  </w:style>
  <w:style w:type="paragraph" w:styleId="ae">
    <w:name w:val="footer"/>
    <w:basedOn w:val="a"/>
    <w:link w:val="af"/>
    <w:uiPriority w:val="99"/>
    <w:unhideWhenUsed/>
    <w:rsid w:val="00094B1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94B15"/>
  </w:style>
  <w:style w:type="character" w:customStyle="1" w:styleId="rvts23">
    <w:name w:val="rvts23"/>
    <w:basedOn w:val="a0"/>
    <w:rsid w:val="00A76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4178">
      <w:bodyDiv w:val="1"/>
      <w:marLeft w:val="0"/>
      <w:marRight w:val="0"/>
      <w:marTop w:val="0"/>
      <w:marBottom w:val="0"/>
      <w:divBdr>
        <w:top w:val="none" w:sz="0" w:space="0" w:color="auto"/>
        <w:left w:val="none" w:sz="0" w:space="0" w:color="auto"/>
        <w:bottom w:val="none" w:sz="0" w:space="0" w:color="auto"/>
        <w:right w:val="none" w:sz="0" w:space="0" w:color="auto"/>
      </w:divBdr>
    </w:div>
    <w:div w:id="31729977">
      <w:bodyDiv w:val="1"/>
      <w:marLeft w:val="0"/>
      <w:marRight w:val="0"/>
      <w:marTop w:val="0"/>
      <w:marBottom w:val="0"/>
      <w:divBdr>
        <w:top w:val="none" w:sz="0" w:space="0" w:color="auto"/>
        <w:left w:val="none" w:sz="0" w:space="0" w:color="auto"/>
        <w:bottom w:val="none" w:sz="0" w:space="0" w:color="auto"/>
        <w:right w:val="none" w:sz="0" w:space="0" w:color="auto"/>
      </w:divBdr>
    </w:div>
    <w:div w:id="61147425">
      <w:bodyDiv w:val="1"/>
      <w:marLeft w:val="0"/>
      <w:marRight w:val="0"/>
      <w:marTop w:val="0"/>
      <w:marBottom w:val="0"/>
      <w:divBdr>
        <w:top w:val="none" w:sz="0" w:space="0" w:color="auto"/>
        <w:left w:val="none" w:sz="0" w:space="0" w:color="auto"/>
        <w:bottom w:val="none" w:sz="0" w:space="0" w:color="auto"/>
        <w:right w:val="none" w:sz="0" w:space="0" w:color="auto"/>
      </w:divBdr>
    </w:div>
    <w:div w:id="167718101">
      <w:bodyDiv w:val="1"/>
      <w:marLeft w:val="0"/>
      <w:marRight w:val="0"/>
      <w:marTop w:val="0"/>
      <w:marBottom w:val="0"/>
      <w:divBdr>
        <w:top w:val="none" w:sz="0" w:space="0" w:color="auto"/>
        <w:left w:val="none" w:sz="0" w:space="0" w:color="auto"/>
        <w:bottom w:val="none" w:sz="0" w:space="0" w:color="auto"/>
        <w:right w:val="none" w:sz="0" w:space="0" w:color="auto"/>
      </w:divBdr>
    </w:div>
    <w:div w:id="178007963">
      <w:bodyDiv w:val="1"/>
      <w:marLeft w:val="0"/>
      <w:marRight w:val="0"/>
      <w:marTop w:val="0"/>
      <w:marBottom w:val="0"/>
      <w:divBdr>
        <w:top w:val="none" w:sz="0" w:space="0" w:color="auto"/>
        <w:left w:val="none" w:sz="0" w:space="0" w:color="auto"/>
        <w:bottom w:val="none" w:sz="0" w:space="0" w:color="auto"/>
        <w:right w:val="none" w:sz="0" w:space="0" w:color="auto"/>
      </w:divBdr>
    </w:div>
    <w:div w:id="196626409">
      <w:bodyDiv w:val="1"/>
      <w:marLeft w:val="0"/>
      <w:marRight w:val="0"/>
      <w:marTop w:val="0"/>
      <w:marBottom w:val="0"/>
      <w:divBdr>
        <w:top w:val="none" w:sz="0" w:space="0" w:color="auto"/>
        <w:left w:val="none" w:sz="0" w:space="0" w:color="auto"/>
        <w:bottom w:val="none" w:sz="0" w:space="0" w:color="auto"/>
        <w:right w:val="none" w:sz="0" w:space="0" w:color="auto"/>
      </w:divBdr>
    </w:div>
    <w:div w:id="204100841">
      <w:bodyDiv w:val="1"/>
      <w:marLeft w:val="0"/>
      <w:marRight w:val="0"/>
      <w:marTop w:val="0"/>
      <w:marBottom w:val="0"/>
      <w:divBdr>
        <w:top w:val="none" w:sz="0" w:space="0" w:color="auto"/>
        <w:left w:val="none" w:sz="0" w:space="0" w:color="auto"/>
        <w:bottom w:val="none" w:sz="0" w:space="0" w:color="auto"/>
        <w:right w:val="none" w:sz="0" w:space="0" w:color="auto"/>
      </w:divBdr>
    </w:div>
    <w:div w:id="220407349">
      <w:bodyDiv w:val="1"/>
      <w:marLeft w:val="0"/>
      <w:marRight w:val="0"/>
      <w:marTop w:val="0"/>
      <w:marBottom w:val="0"/>
      <w:divBdr>
        <w:top w:val="none" w:sz="0" w:space="0" w:color="auto"/>
        <w:left w:val="none" w:sz="0" w:space="0" w:color="auto"/>
        <w:bottom w:val="none" w:sz="0" w:space="0" w:color="auto"/>
        <w:right w:val="none" w:sz="0" w:space="0" w:color="auto"/>
      </w:divBdr>
    </w:div>
    <w:div w:id="222916062">
      <w:bodyDiv w:val="1"/>
      <w:marLeft w:val="0"/>
      <w:marRight w:val="0"/>
      <w:marTop w:val="0"/>
      <w:marBottom w:val="0"/>
      <w:divBdr>
        <w:top w:val="none" w:sz="0" w:space="0" w:color="auto"/>
        <w:left w:val="none" w:sz="0" w:space="0" w:color="auto"/>
        <w:bottom w:val="none" w:sz="0" w:space="0" w:color="auto"/>
        <w:right w:val="none" w:sz="0" w:space="0" w:color="auto"/>
      </w:divBdr>
    </w:div>
    <w:div w:id="223681569">
      <w:bodyDiv w:val="1"/>
      <w:marLeft w:val="0"/>
      <w:marRight w:val="0"/>
      <w:marTop w:val="0"/>
      <w:marBottom w:val="0"/>
      <w:divBdr>
        <w:top w:val="none" w:sz="0" w:space="0" w:color="auto"/>
        <w:left w:val="none" w:sz="0" w:space="0" w:color="auto"/>
        <w:bottom w:val="none" w:sz="0" w:space="0" w:color="auto"/>
        <w:right w:val="none" w:sz="0" w:space="0" w:color="auto"/>
      </w:divBdr>
    </w:div>
    <w:div w:id="240216382">
      <w:bodyDiv w:val="1"/>
      <w:marLeft w:val="0"/>
      <w:marRight w:val="0"/>
      <w:marTop w:val="0"/>
      <w:marBottom w:val="0"/>
      <w:divBdr>
        <w:top w:val="none" w:sz="0" w:space="0" w:color="auto"/>
        <w:left w:val="none" w:sz="0" w:space="0" w:color="auto"/>
        <w:bottom w:val="none" w:sz="0" w:space="0" w:color="auto"/>
        <w:right w:val="none" w:sz="0" w:space="0" w:color="auto"/>
      </w:divBdr>
    </w:div>
    <w:div w:id="255019033">
      <w:bodyDiv w:val="1"/>
      <w:marLeft w:val="0"/>
      <w:marRight w:val="0"/>
      <w:marTop w:val="0"/>
      <w:marBottom w:val="0"/>
      <w:divBdr>
        <w:top w:val="none" w:sz="0" w:space="0" w:color="auto"/>
        <w:left w:val="none" w:sz="0" w:space="0" w:color="auto"/>
        <w:bottom w:val="none" w:sz="0" w:space="0" w:color="auto"/>
        <w:right w:val="none" w:sz="0" w:space="0" w:color="auto"/>
      </w:divBdr>
    </w:div>
    <w:div w:id="266697796">
      <w:bodyDiv w:val="1"/>
      <w:marLeft w:val="0"/>
      <w:marRight w:val="0"/>
      <w:marTop w:val="0"/>
      <w:marBottom w:val="0"/>
      <w:divBdr>
        <w:top w:val="none" w:sz="0" w:space="0" w:color="auto"/>
        <w:left w:val="none" w:sz="0" w:space="0" w:color="auto"/>
        <w:bottom w:val="none" w:sz="0" w:space="0" w:color="auto"/>
        <w:right w:val="none" w:sz="0" w:space="0" w:color="auto"/>
      </w:divBdr>
    </w:div>
    <w:div w:id="306328743">
      <w:bodyDiv w:val="1"/>
      <w:marLeft w:val="0"/>
      <w:marRight w:val="0"/>
      <w:marTop w:val="0"/>
      <w:marBottom w:val="0"/>
      <w:divBdr>
        <w:top w:val="none" w:sz="0" w:space="0" w:color="auto"/>
        <w:left w:val="none" w:sz="0" w:space="0" w:color="auto"/>
        <w:bottom w:val="none" w:sz="0" w:space="0" w:color="auto"/>
        <w:right w:val="none" w:sz="0" w:space="0" w:color="auto"/>
      </w:divBdr>
    </w:div>
    <w:div w:id="316031325">
      <w:bodyDiv w:val="1"/>
      <w:marLeft w:val="0"/>
      <w:marRight w:val="0"/>
      <w:marTop w:val="0"/>
      <w:marBottom w:val="0"/>
      <w:divBdr>
        <w:top w:val="none" w:sz="0" w:space="0" w:color="auto"/>
        <w:left w:val="none" w:sz="0" w:space="0" w:color="auto"/>
        <w:bottom w:val="none" w:sz="0" w:space="0" w:color="auto"/>
        <w:right w:val="none" w:sz="0" w:space="0" w:color="auto"/>
      </w:divBdr>
    </w:div>
    <w:div w:id="325940413">
      <w:bodyDiv w:val="1"/>
      <w:marLeft w:val="0"/>
      <w:marRight w:val="0"/>
      <w:marTop w:val="0"/>
      <w:marBottom w:val="0"/>
      <w:divBdr>
        <w:top w:val="none" w:sz="0" w:space="0" w:color="auto"/>
        <w:left w:val="none" w:sz="0" w:space="0" w:color="auto"/>
        <w:bottom w:val="none" w:sz="0" w:space="0" w:color="auto"/>
        <w:right w:val="none" w:sz="0" w:space="0" w:color="auto"/>
      </w:divBdr>
    </w:div>
    <w:div w:id="410929134">
      <w:bodyDiv w:val="1"/>
      <w:marLeft w:val="0"/>
      <w:marRight w:val="0"/>
      <w:marTop w:val="0"/>
      <w:marBottom w:val="0"/>
      <w:divBdr>
        <w:top w:val="none" w:sz="0" w:space="0" w:color="auto"/>
        <w:left w:val="none" w:sz="0" w:space="0" w:color="auto"/>
        <w:bottom w:val="none" w:sz="0" w:space="0" w:color="auto"/>
        <w:right w:val="none" w:sz="0" w:space="0" w:color="auto"/>
      </w:divBdr>
    </w:div>
    <w:div w:id="423842090">
      <w:bodyDiv w:val="1"/>
      <w:marLeft w:val="0"/>
      <w:marRight w:val="0"/>
      <w:marTop w:val="0"/>
      <w:marBottom w:val="0"/>
      <w:divBdr>
        <w:top w:val="none" w:sz="0" w:space="0" w:color="auto"/>
        <w:left w:val="none" w:sz="0" w:space="0" w:color="auto"/>
        <w:bottom w:val="none" w:sz="0" w:space="0" w:color="auto"/>
        <w:right w:val="none" w:sz="0" w:space="0" w:color="auto"/>
      </w:divBdr>
    </w:div>
    <w:div w:id="452673676">
      <w:bodyDiv w:val="1"/>
      <w:marLeft w:val="0"/>
      <w:marRight w:val="0"/>
      <w:marTop w:val="0"/>
      <w:marBottom w:val="0"/>
      <w:divBdr>
        <w:top w:val="none" w:sz="0" w:space="0" w:color="auto"/>
        <w:left w:val="none" w:sz="0" w:space="0" w:color="auto"/>
        <w:bottom w:val="none" w:sz="0" w:space="0" w:color="auto"/>
        <w:right w:val="none" w:sz="0" w:space="0" w:color="auto"/>
      </w:divBdr>
    </w:div>
    <w:div w:id="510067670">
      <w:bodyDiv w:val="1"/>
      <w:marLeft w:val="0"/>
      <w:marRight w:val="0"/>
      <w:marTop w:val="0"/>
      <w:marBottom w:val="0"/>
      <w:divBdr>
        <w:top w:val="none" w:sz="0" w:space="0" w:color="auto"/>
        <w:left w:val="none" w:sz="0" w:space="0" w:color="auto"/>
        <w:bottom w:val="none" w:sz="0" w:space="0" w:color="auto"/>
        <w:right w:val="none" w:sz="0" w:space="0" w:color="auto"/>
      </w:divBdr>
    </w:div>
    <w:div w:id="522061739">
      <w:bodyDiv w:val="1"/>
      <w:marLeft w:val="0"/>
      <w:marRight w:val="0"/>
      <w:marTop w:val="0"/>
      <w:marBottom w:val="0"/>
      <w:divBdr>
        <w:top w:val="none" w:sz="0" w:space="0" w:color="auto"/>
        <w:left w:val="none" w:sz="0" w:space="0" w:color="auto"/>
        <w:bottom w:val="none" w:sz="0" w:space="0" w:color="auto"/>
        <w:right w:val="none" w:sz="0" w:space="0" w:color="auto"/>
      </w:divBdr>
    </w:div>
    <w:div w:id="550968321">
      <w:bodyDiv w:val="1"/>
      <w:marLeft w:val="0"/>
      <w:marRight w:val="0"/>
      <w:marTop w:val="0"/>
      <w:marBottom w:val="0"/>
      <w:divBdr>
        <w:top w:val="none" w:sz="0" w:space="0" w:color="auto"/>
        <w:left w:val="none" w:sz="0" w:space="0" w:color="auto"/>
        <w:bottom w:val="none" w:sz="0" w:space="0" w:color="auto"/>
        <w:right w:val="none" w:sz="0" w:space="0" w:color="auto"/>
      </w:divBdr>
    </w:div>
    <w:div w:id="640227848">
      <w:bodyDiv w:val="1"/>
      <w:marLeft w:val="0"/>
      <w:marRight w:val="0"/>
      <w:marTop w:val="0"/>
      <w:marBottom w:val="0"/>
      <w:divBdr>
        <w:top w:val="none" w:sz="0" w:space="0" w:color="auto"/>
        <w:left w:val="none" w:sz="0" w:space="0" w:color="auto"/>
        <w:bottom w:val="none" w:sz="0" w:space="0" w:color="auto"/>
        <w:right w:val="none" w:sz="0" w:space="0" w:color="auto"/>
      </w:divBdr>
    </w:div>
    <w:div w:id="651981559">
      <w:bodyDiv w:val="1"/>
      <w:marLeft w:val="0"/>
      <w:marRight w:val="0"/>
      <w:marTop w:val="0"/>
      <w:marBottom w:val="0"/>
      <w:divBdr>
        <w:top w:val="none" w:sz="0" w:space="0" w:color="auto"/>
        <w:left w:val="none" w:sz="0" w:space="0" w:color="auto"/>
        <w:bottom w:val="none" w:sz="0" w:space="0" w:color="auto"/>
        <w:right w:val="none" w:sz="0" w:space="0" w:color="auto"/>
      </w:divBdr>
    </w:div>
    <w:div w:id="668408206">
      <w:bodyDiv w:val="1"/>
      <w:marLeft w:val="0"/>
      <w:marRight w:val="0"/>
      <w:marTop w:val="0"/>
      <w:marBottom w:val="0"/>
      <w:divBdr>
        <w:top w:val="none" w:sz="0" w:space="0" w:color="auto"/>
        <w:left w:val="none" w:sz="0" w:space="0" w:color="auto"/>
        <w:bottom w:val="none" w:sz="0" w:space="0" w:color="auto"/>
        <w:right w:val="none" w:sz="0" w:space="0" w:color="auto"/>
      </w:divBdr>
    </w:div>
    <w:div w:id="692651910">
      <w:bodyDiv w:val="1"/>
      <w:marLeft w:val="0"/>
      <w:marRight w:val="0"/>
      <w:marTop w:val="0"/>
      <w:marBottom w:val="0"/>
      <w:divBdr>
        <w:top w:val="none" w:sz="0" w:space="0" w:color="auto"/>
        <w:left w:val="none" w:sz="0" w:space="0" w:color="auto"/>
        <w:bottom w:val="none" w:sz="0" w:space="0" w:color="auto"/>
        <w:right w:val="none" w:sz="0" w:space="0" w:color="auto"/>
      </w:divBdr>
      <w:divsChild>
        <w:div w:id="53239476">
          <w:marLeft w:val="432"/>
          <w:marRight w:val="0"/>
          <w:marTop w:val="116"/>
          <w:marBottom w:val="0"/>
          <w:divBdr>
            <w:top w:val="none" w:sz="0" w:space="0" w:color="auto"/>
            <w:left w:val="none" w:sz="0" w:space="0" w:color="auto"/>
            <w:bottom w:val="none" w:sz="0" w:space="0" w:color="auto"/>
            <w:right w:val="none" w:sz="0" w:space="0" w:color="auto"/>
          </w:divBdr>
        </w:div>
        <w:div w:id="1312179793">
          <w:marLeft w:val="432"/>
          <w:marRight w:val="0"/>
          <w:marTop w:val="116"/>
          <w:marBottom w:val="0"/>
          <w:divBdr>
            <w:top w:val="none" w:sz="0" w:space="0" w:color="auto"/>
            <w:left w:val="none" w:sz="0" w:space="0" w:color="auto"/>
            <w:bottom w:val="none" w:sz="0" w:space="0" w:color="auto"/>
            <w:right w:val="none" w:sz="0" w:space="0" w:color="auto"/>
          </w:divBdr>
        </w:div>
      </w:divsChild>
    </w:div>
    <w:div w:id="698697710">
      <w:bodyDiv w:val="1"/>
      <w:marLeft w:val="0"/>
      <w:marRight w:val="0"/>
      <w:marTop w:val="0"/>
      <w:marBottom w:val="0"/>
      <w:divBdr>
        <w:top w:val="none" w:sz="0" w:space="0" w:color="auto"/>
        <w:left w:val="none" w:sz="0" w:space="0" w:color="auto"/>
        <w:bottom w:val="none" w:sz="0" w:space="0" w:color="auto"/>
        <w:right w:val="none" w:sz="0" w:space="0" w:color="auto"/>
      </w:divBdr>
    </w:div>
    <w:div w:id="729306486">
      <w:bodyDiv w:val="1"/>
      <w:marLeft w:val="0"/>
      <w:marRight w:val="0"/>
      <w:marTop w:val="0"/>
      <w:marBottom w:val="0"/>
      <w:divBdr>
        <w:top w:val="none" w:sz="0" w:space="0" w:color="auto"/>
        <w:left w:val="none" w:sz="0" w:space="0" w:color="auto"/>
        <w:bottom w:val="none" w:sz="0" w:space="0" w:color="auto"/>
        <w:right w:val="none" w:sz="0" w:space="0" w:color="auto"/>
      </w:divBdr>
    </w:div>
    <w:div w:id="744962362">
      <w:bodyDiv w:val="1"/>
      <w:marLeft w:val="0"/>
      <w:marRight w:val="0"/>
      <w:marTop w:val="0"/>
      <w:marBottom w:val="0"/>
      <w:divBdr>
        <w:top w:val="none" w:sz="0" w:space="0" w:color="auto"/>
        <w:left w:val="none" w:sz="0" w:space="0" w:color="auto"/>
        <w:bottom w:val="none" w:sz="0" w:space="0" w:color="auto"/>
        <w:right w:val="none" w:sz="0" w:space="0" w:color="auto"/>
      </w:divBdr>
      <w:divsChild>
        <w:div w:id="1185092377">
          <w:marLeft w:val="0"/>
          <w:marRight w:val="0"/>
          <w:marTop w:val="116"/>
          <w:marBottom w:val="0"/>
          <w:divBdr>
            <w:top w:val="none" w:sz="0" w:space="0" w:color="auto"/>
            <w:left w:val="none" w:sz="0" w:space="0" w:color="auto"/>
            <w:bottom w:val="none" w:sz="0" w:space="0" w:color="auto"/>
            <w:right w:val="none" w:sz="0" w:space="0" w:color="auto"/>
          </w:divBdr>
        </w:div>
        <w:div w:id="810054624">
          <w:marLeft w:val="0"/>
          <w:marRight w:val="0"/>
          <w:marTop w:val="116"/>
          <w:marBottom w:val="0"/>
          <w:divBdr>
            <w:top w:val="none" w:sz="0" w:space="0" w:color="auto"/>
            <w:left w:val="none" w:sz="0" w:space="0" w:color="auto"/>
            <w:bottom w:val="none" w:sz="0" w:space="0" w:color="auto"/>
            <w:right w:val="none" w:sz="0" w:space="0" w:color="auto"/>
          </w:divBdr>
        </w:div>
        <w:div w:id="305084264">
          <w:marLeft w:val="0"/>
          <w:marRight w:val="0"/>
          <w:marTop w:val="116"/>
          <w:marBottom w:val="0"/>
          <w:divBdr>
            <w:top w:val="none" w:sz="0" w:space="0" w:color="auto"/>
            <w:left w:val="none" w:sz="0" w:space="0" w:color="auto"/>
            <w:bottom w:val="none" w:sz="0" w:space="0" w:color="auto"/>
            <w:right w:val="none" w:sz="0" w:space="0" w:color="auto"/>
          </w:divBdr>
        </w:div>
        <w:div w:id="846822513">
          <w:marLeft w:val="0"/>
          <w:marRight w:val="0"/>
          <w:marTop w:val="116"/>
          <w:marBottom w:val="0"/>
          <w:divBdr>
            <w:top w:val="none" w:sz="0" w:space="0" w:color="auto"/>
            <w:left w:val="none" w:sz="0" w:space="0" w:color="auto"/>
            <w:bottom w:val="none" w:sz="0" w:space="0" w:color="auto"/>
            <w:right w:val="none" w:sz="0" w:space="0" w:color="auto"/>
          </w:divBdr>
        </w:div>
      </w:divsChild>
    </w:div>
    <w:div w:id="764307924">
      <w:bodyDiv w:val="1"/>
      <w:marLeft w:val="0"/>
      <w:marRight w:val="0"/>
      <w:marTop w:val="0"/>
      <w:marBottom w:val="0"/>
      <w:divBdr>
        <w:top w:val="none" w:sz="0" w:space="0" w:color="auto"/>
        <w:left w:val="none" w:sz="0" w:space="0" w:color="auto"/>
        <w:bottom w:val="none" w:sz="0" w:space="0" w:color="auto"/>
        <w:right w:val="none" w:sz="0" w:space="0" w:color="auto"/>
      </w:divBdr>
    </w:div>
    <w:div w:id="772169495">
      <w:bodyDiv w:val="1"/>
      <w:marLeft w:val="0"/>
      <w:marRight w:val="0"/>
      <w:marTop w:val="0"/>
      <w:marBottom w:val="0"/>
      <w:divBdr>
        <w:top w:val="none" w:sz="0" w:space="0" w:color="auto"/>
        <w:left w:val="none" w:sz="0" w:space="0" w:color="auto"/>
        <w:bottom w:val="none" w:sz="0" w:space="0" w:color="auto"/>
        <w:right w:val="none" w:sz="0" w:space="0" w:color="auto"/>
      </w:divBdr>
    </w:div>
    <w:div w:id="781656019">
      <w:bodyDiv w:val="1"/>
      <w:marLeft w:val="0"/>
      <w:marRight w:val="0"/>
      <w:marTop w:val="0"/>
      <w:marBottom w:val="0"/>
      <w:divBdr>
        <w:top w:val="none" w:sz="0" w:space="0" w:color="auto"/>
        <w:left w:val="none" w:sz="0" w:space="0" w:color="auto"/>
        <w:bottom w:val="none" w:sz="0" w:space="0" w:color="auto"/>
        <w:right w:val="none" w:sz="0" w:space="0" w:color="auto"/>
      </w:divBdr>
    </w:div>
    <w:div w:id="795685707">
      <w:bodyDiv w:val="1"/>
      <w:marLeft w:val="0"/>
      <w:marRight w:val="0"/>
      <w:marTop w:val="0"/>
      <w:marBottom w:val="0"/>
      <w:divBdr>
        <w:top w:val="none" w:sz="0" w:space="0" w:color="auto"/>
        <w:left w:val="none" w:sz="0" w:space="0" w:color="auto"/>
        <w:bottom w:val="none" w:sz="0" w:space="0" w:color="auto"/>
        <w:right w:val="none" w:sz="0" w:space="0" w:color="auto"/>
      </w:divBdr>
    </w:div>
    <w:div w:id="876699911">
      <w:bodyDiv w:val="1"/>
      <w:marLeft w:val="0"/>
      <w:marRight w:val="0"/>
      <w:marTop w:val="0"/>
      <w:marBottom w:val="0"/>
      <w:divBdr>
        <w:top w:val="none" w:sz="0" w:space="0" w:color="auto"/>
        <w:left w:val="none" w:sz="0" w:space="0" w:color="auto"/>
        <w:bottom w:val="none" w:sz="0" w:space="0" w:color="auto"/>
        <w:right w:val="none" w:sz="0" w:space="0" w:color="auto"/>
      </w:divBdr>
    </w:div>
    <w:div w:id="889270976">
      <w:bodyDiv w:val="1"/>
      <w:marLeft w:val="0"/>
      <w:marRight w:val="0"/>
      <w:marTop w:val="0"/>
      <w:marBottom w:val="0"/>
      <w:divBdr>
        <w:top w:val="none" w:sz="0" w:space="0" w:color="auto"/>
        <w:left w:val="none" w:sz="0" w:space="0" w:color="auto"/>
        <w:bottom w:val="none" w:sz="0" w:space="0" w:color="auto"/>
        <w:right w:val="none" w:sz="0" w:space="0" w:color="auto"/>
      </w:divBdr>
    </w:div>
    <w:div w:id="891767230">
      <w:bodyDiv w:val="1"/>
      <w:marLeft w:val="0"/>
      <w:marRight w:val="0"/>
      <w:marTop w:val="0"/>
      <w:marBottom w:val="0"/>
      <w:divBdr>
        <w:top w:val="none" w:sz="0" w:space="0" w:color="auto"/>
        <w:left w:val="none" w:sz="0" w:space="0" w:color="auto"/>
        <w:bottom w:val="none" w:sz="0" w:space="0" w:color="auto"/>
        <w:right w:val="none" w:sz="0" w:space="0" w:color="auto"/>
      </w:divBdr>
    </w:div>
    <w:div w:id="893156246">
      <w:bodyDiv w:val="1"/>
      <w:marLeft w:val="0"/>
      <w:marRight w:val="0"/>
      <w:marTop w:val="0"/>
      <w:marBottom w:val="0"/>
      <w:divBdr>
        <w:top w:val="none" w:sz="0" w:space="0" w:color="auto"/>
        <w:left w:val="none" w:sz="0" w:space="0" w:color="auto"/>
        <w:bottom w:val="none" w:sz="0" w:space="0" w:color="auto"/>
        <w:right w:val="none" w:sz="0" w:space="0" w:color="auto"/>
      </w:divBdr>
    </w:div>
    <w:div w:id="909802784">
      <w:bodyDiv w:val="1"/>
      <w:marLeft w:val="0"/>
      <w:marRight w:val="0"/>
      <w:marTop w:val="0"/>
      <w:marBottom w:val="0"/>
      <w:divBdr>
        <w:top w:val="none" w:sz="0" w:space="0" w:color="auto"/>
        <w:left w:val="none" w:sz="0" w:space="0" w:color="auto"/>
        <w:bottom w:val="none" w:sz="0" w:space="0" w:color="auto"/>
        <w:right w:val="none" w:sz="0" w:space="0" w:color="auto"/>
      </w:divBdr>
    </w:div>
    <w:div w:id="932055772">
      <w:bodyDiv w:val="1"/>
      <w:marLeft w:val="0"/>
      <w:marRight w:val="0"/>
      <w:marTop w:val="0"/>
      <w:marBottom w:val="0"/>
      <w:divBdr>
        <w:top w:val="none" w:sz="0" w:space="0" w:color="auto"/>
        <w:left w:val="none" w:sz="0" w:space="0" w:color="auto"/>
        <w:bottom w:val="none" w:sz="0" w:space="0" w:color="auto"/>
        <w:right w:val="none" w:sz="0" w:space="0" w:color="auto"/>
      </w:divBdr>
    </w:div>
    <w:div w:id="933440562">
      <w:bodyDiv w:val="1"/>
      <w:marLeft w:val="0"/>
      <w:marRight w:val="0"/>
      <w:marTop w:val="0"/>
      <w:marBottom w:val="0"/>
      <w:divBdr>
        <w:top w:val="none" w:sz="0" w:space="0" w:color="auto"/>
        <w:left w:val="none" w:sz="0" w:space="0" w:color="auto"/>
        <w:bottom w:val="none" w:sz="0" w:space="0" w:color="auto"/>
        <w:right w:val="none" w:sz="0" w:space="0" w:color="auto"/>
      </w:divBdr>
    </w:div>
    <w:div w:id="990988928">
      <w:bodyDiv w:val="1"/>
      <w:marLeft w:val="0"/>
      <w:marRight w:val="0"/>
      <w:marTop w:val="0"/>
      <w:marBottom w:val="0"/>
      <w:divBdr>
        <w:top w:val="none" w:sz="0" w:space="0" w:color="auto"/>
        <w:left w:val="none" w:sz="0" w:space="0" w:color="auto"/>
        <w:bottom w:val="none" w:sz="0" w:space="0" w:color="auto"/>
        <w:right w:val="none" w:sz="0" w:space="0" w:color="auto"/>
      </w:divBdr>
    </w:div>
    <w:div w:id="1037198592">
      <w:bodyDiv w:val="1"/>
      <w:marLeft w:val="0"/>
      <w:marRight w:val="0"/>
      <w:marTop w:val="0"/>
      <w:marBottom w:val="0"/>
      <w:divBdr>
        <w:top w:val="none" w:sz="0" w:space="0" w:color="auto"/>
        <w:left w:val="none" w:sz="0" w:space="0" w:color="auto"/>
        <w:bottom w:val="none" w:sz="0" w:space="0" w:color="auto"/>
        <w:right w:val="none" w:sz="0" w:space="0" w:color="auto"/>
      </w:divBdr>
    </w:div>
    <w:div w:id="1065251919">
      <w:bodyDiv w:val="1"/>
      <w:marLeft w:val="0"/>
      <w:marRight w:val="0"/>
      <w:marTop w:val="0"/>
      <w:marBottom w:val="0"/>
      <w:divBdr>
        <w:top w:val="none" w:sz="0" w:space="0" w:color="auto"/>
        <w:left w:val="none" w:sz="0" w:space="0" w:color="auto"/>
        <w:bottom w:val="none" w:sz="0" w:space="0" w:color="auto"/>
        <w:right w:val="none" w:sz="0" w:space="0" w:color="auto"/>
      </w:divBdr>
    </w:div>
    <w:div w:id="1070230146">
      <w:bodyDiv w:val="1"/>
      <w:marLeft w:val="0"/>
      <w:marRight w:val="0"/>
      <w:marTop w:val="0"/>
      <w:marBottom w:val="0"/>
      <w:divBdr>
        <w:top w:val="none" w:sz="0" w:space="0" w:color="auto"/>
        <w:left w:val="none" w:sz="0" w:space="0" w:color="auto"/>
        <w:bottom w:val="none" w:sz="0" w:space="0" w:color="auto"/>
        <w:right w:val="none" w:sz="0" w:space="0" w:color="auto"/>
      </w:divBdr>
    </w:div>
    <w:div w:id="1076440266">
      <w:bodyDiv w:val="1"/>
      <w:marLeft w:val="0"/>
      <w:marRight w:val="0"/>
      <w:marTop w:val="0"/>
      <w:marBottom w:val="0"/>
      <w:divBdr>
        <w:top w:val="none" w:sz="0" w:space="0" w:color="auto"/>
        <w:left w:val="none" w:sz="0" w:space="0" w:color="auto"/>
        <w:bottom w:val="none" w:sz="0" w:space="0" w:color="auto"/>
        <w:right w:val="none" w:sz="0" w:space="0" w:color="auto"/>
      </w:divBdr>
    </w:div>
    <w:div w:id="1128006868">
      <w:bodyDiv w:val="1"/>
      <w:marLeft w:val="0"/>
      <w:marRight w:val="0"/>
      <w:marTop w:val="0"/>
      <w:marBottom w:val="0"/>
      <w:divBdr>
        <w:top w:val="none" w:sz="0" w:space="0" w:color="auto"/>
        <w:left w:val="none" w:sz="0" w:space="0" w:color="auto"/>
        <w:bottom w:val="none" w:sz="0" w:space="0" w:color="auto"/>
        <w:right w:val="none" w:sz="0" w:space="0" w:color="auto"/>
      </w:divBdr>
    </w:div>
    <w:div w:id="1135830427">
      <w:bodyDiv w:val="1"/>
      <w:marLeft w:val="0"/>
      <w:marRight w:val="0"/>
      <w:marTop w:val="0"/>
      <w:marBottom w:val="0"/>
      <w:divBdr>
        <w:top w:val="none" w:sz="0" w:space="0" w:color="auto"/>
        <w:left w:val="none" w:sz="0" w:space="0" w:color="auto"/>
        <w:bottom w:val="none" w:sz="0" w:space="0" w:color="auto"/>
        <w:right w:val="none" w:sz="0" w:space="0" w:color="auto"/>
      </w:divBdr>
    </w:div>
    <w:div w:id="1157650131">
      <w:bodyDiv w:val="1"/>
      <w:marLeft w:val="0"/>
      <w:marRight w:val="0"/>
      <w:marTop w:val="0"/>
      <w:marBottom w:val="0"/>
      <w:divBdr>
        <w:top w:val="none" w:sz="0" w:space="0" w:color="auto"/>
        <w:left w:val="none" w:sz="0" w:space="0" w:color="auto"/>
        <w:bottom w:val="none" w:sz="0" w:space="0" w:color="auto"/>
        <w:right w:val="none" w:sz="0" w:space="0" w:color="auto"/>
      </w:divBdr>
    </w:div>
    <w:div w:id="1170756972">
      <w:bodyDiv w:val="1"/>
      <w:marLeft w:val="0"/>
      <w:marRight w:val="0"/>
      <w:marTop w:val="0"/>
      <w:marBottom w:val="0"/>
      <w:divBdr>
        <w:top w:val="none" w:sz="0" w:space="0" w:color="auto"/>
        <w:left w:val="none" w:sz="0" w:space="0" w:color="auto"/>
        <w:bottom w:val="none" w:sz="0" w:space="0" w:color="auto"/>
        <w:right w:val="none" w:sz="0" w:space="0" w:color="auto"/>
      </w:divBdr>
    </w:div>
    <w:div w:id="1182472486">
      <w:bodyDiv w:val="1"/>
      <w:marLeft w:val="0"/>
      <w:marRight w:val="0"/>
      <w:marTop w:val="0"/>
      <w:marBottom w:val="0"/>
      <w:divBdr>
        <w:top w:val="none" w:sz="0" w:space="0" w:color="auto"/>
        <w:left w:val="none" w:sz="0" w:space="0" w:color="auto"/>
        <w:bottom w:val="none" w:sz="0" w:space="0" w:color="auto"/>
        <w:right w:val="none" w:sz="0" w:space="0" w:color="auto"/>
      </w:divBdr>
    </w:div>
    <w:div w:id="1188327845">
      <w:bodyDiv w:val="1"/>
      <w:marLeft w:val="0"/>
      <w:marRight w:val="0"/>
      <w:marTop w:val="0"/>
      <w:marBottom w:val="0"/>
      <w:divBdr>
        <w:top w:val="none" w:sz="0" w:space="0" w:color="auto"/>
        <w:left w:val="none" w:sz="0" w:space="0" w:color="auto"/>
        <w:bottom w:val="none" w:sz="0" w:space="0" w:color="auto"/>
        <w:right w:val="none" w:sz="0" w:space="0" w:color="auto"/>
      </w:divBdr>
    </w:div>
    <w:div w:id="1221676583">
      <w:bodyDiv w:val="1"/>
      <w:marLeft w:val="0"/>
      <w:marRight w:val="0"/>
      <w:marTop w:val="0"/>
      <w:marBottom w:val="0"/>
      <w:divBdr>
        <w:top w:val="none" w:sz="0" w:space="0" w:color="auto"/>
        <w:left w:val="none" w:sz="0" w:space="0" w:color="auto"/>
        <w:bottom w:val="none" w:sz="0" w:space="0" w:color="auto"/>
        <w:right w:val="none" w:sz="0" w:space="0" w:color="auto"/>
      </w:divBdr>
    </w:div>
    <w:div w:id="1235899857">
      <w:bodyDiv w:val="1"/>
      <w:marLeft w:val="0"/>
      <w:marRight w:val="0"/>
      <w:marTop w:val="0"/>
      <w:marBottom w:val="0"/>
      <w:divBdr>
        <w:top w:val="none" w:sz="0" w:space="0" w:color="auto"/>
        <w:left w:val="none" w:sz="0" w:space="0" w:color="auto"/>
        <w:bottom w:val="none" w:sz="0" w:space="0" w:color="auto"/>
        <w:right w:val="none" w:sz="0" w:space="0" w:color="auto"/>
      </w:divBdr>
    </w:div>
    <w:div w:id="1241603749">
      <w:bodyDiv w:val="1"/>
      <w:marLeft w:val="0"/>
      <w:marRight w:val="0"/>
      <w:marTop w:val="0"/>
      <w:marBottom w:val="0"/>
      <w:divBdr>
        <w:top w:val="none" w:sz="0" w:space="0" w:color="auto"/>
        <w:left w:val="none" w:sz="0" w:space="0" w:color="auto"/>
        <w:bottom w:val="none" w:sz="0" w:space="0" w:color="auto"/>
        <w:right w:val="none" w:sz="0" w:space="0" w:color="auto"/>
      </w:divBdr>
    </w:div>
    <w:div w:id="1272661479">
      <w:bodyDiv w:val="1"/>
      <w:marLeft w:val="0"/>
      <w:marRight w:val="0"/>
      <w:marTop w:val="0"/>
      <w:marBottom w:val="0"/>
      <w:divBdr>
        <w:top w:val="none" w:sz="0" w:space="0" w:color="auto"/>
        <w:left w:val="none" w:sz="0" w:space="0" w:color="auto"/>
        <w:bottom w:val="none" w:sz="0" w:space="0" w:color="auto"/>
        <w:right w:val="none" w:sz="0" w:space="0" w:color="auto"/>
      </w:divBdr>
    </w:div>
    <w:div w:id="1277634610">
      <w:bodyDiv w:val="1"/>
      <w:marLeft w:val="0"/>
      <w:marRight w:val="0"/>
      <w:marTop w:val="0"/>
      <w:marBottom w:val="0"/>
      <w:divBdr>
        <w:top w:val="none" w:sz="0" w:space="0" w:color="auto"/>
        <w:left w:val="none" w:sz="0" w:space="0" w:color="auto"/>
        <w:bottom w:val="none" w:sz="0" w:space="0" w:color="auto"/>
        <w:right w:val="none" w:sz="0" w:space="0" w:color="auto"/>
      </w:divBdr>
    </w:div>
    <w:div w:id="1282759172">
      <w:bodyDiv w:val="1"/>
      <w:marLeft w:val="0"/>
      <w:marRight w:val="0"/>
      <w:marTop w:val="0"/>
      <w:marBottom w:val="0"/>
      <w:divBdr>
        <w:top w:val="none" w:sz="0" w:space="0" w:color="auto"/>
        <w:left w:val="none" w:sz="0" w:space="0" w:color="auto"/>
        <w:bottom w:val="none" w:sz="0" w:space="0" w:color="auto"/>
        <w:right w:val="none" w:sz="0" w:space="0" w:color="auto"/>
      </w:divBdr>
    </w:div>
    <w:div w:id="1315373562">
      <w:bodyDiv w:val="1"/>
      <w:marLeft w:val="0"/>
      <w:marRight w:val="0"/>
      <w:marTop w:val="0"/>
      <w:marBottom w:val="0"/>
      <w:divBdr>
        <w:top w:val="none" w:sz="0" w:space="0" w:color="auto"/>
        <w:left w:val="none" w:sz="0" w:space="0" w:color="auto"/>
        <w:bottom w:val="none" w:sz="0" w:space="0" w:color="auto"/>
        <w:right w:val="none" w:sz="0" w:space="0" w:color="auto"/>
      </w:divBdr>
    </w:div>
    <w:div w:id="1345668713">
      <w:bodyDiv w:val="1"/>
      <w:marLeft w:val="0"/>
      <w:marRight w:val="0"/>
      <w:marTop w:val="0"/>
      <w:marBottom w:val="0"/>
      <w:divBdr>
        <w:top w:val="none" w:sz="0" w:space="0" w:color="auto"/>
        <w:left w:val="none" w:sz="0" w:space="0" w:color="auto"/>
        <w:bottom w:val="none" w:sz="0" w:space="0" w:color="auto"/>
        <w:right w:val="none" w:sz="0" w:space="0" w:color="auto"/>
      </w:divBdr>
    </w:div>
    <w:div w:id="1347901265">
      <w:bodyDiv w:val="1"/>
      <w:marLeft w:val="0"/>
      <w:marRight w:val="0"/>
      <w:marTop w:val="0"/>
      <w:marBottom w:val="0"/>
      <w:divBdr>
        <w:top w:val="none" w:sz="0" w:space="0" w:color="auto"/>
        <w:left w:val="none" w:sz="0" w:space="0" w:color="auto"/>
        <w:bottom w:val="none" w:sz="0" w:space="0" w:color="auto"/>
        <w:right w:val="none" w:sz="0" w:space="0" w:color="auto"/>
      </w:divBdr>
    </w:div>
    <w:div w:id="1357077718">
      <w:bodyDiv w:val="1"/>
      <w:marLeft w:val="0"/>
      <w:marRight w:val="0"/>
      <w:marTop w:val="0"/>
      <w:marBottom w:val="0"/>
      <w:divBdr>
        <w:top w:val="none" w:sz="0" w:space="0" w:color="auto"/>
        <w:left w:val="none" w:sz="0" w:space="0" w:color="auto"/>
        <w:bottom w:val="none" w:sz="0" w:space="0" w:color="auto"/>
        <w:right w:val="none" w:sz="0" w:space="0" w:color="auto"/>
      </w:divBdr>
    </w:div>
    <w:div w:id="1370690299">
      <w:bodyDiv w:val="1"/>
      <w:marLeft w:val="0"/>
      <w:marRight w:val="0"/>
      <w:marTop w:val="0"/>
      <w:marBottom w:val="0"/>
      <w:divBdr>
        <w:top w:val="none" w:sz="0" w:space="0" w:color="auto"/>
        <w:left w:val="none" w:sz="0" w:space="0" w:color="auto"/>
        <w:bottom w:val="none" w:sz="0" w:space="0" w:color="auto"/>
        <w:right w:val="none" w:sz="0" w:space="0" w:color="auto"/>
      </w:divBdr>
    </w:div>
    <w:div w:id="1373463809">
      <w:bodyDiv w:val="1"/>
      <w:marLeft w:val="0"/>
      <w:marRight w:val="0"/>
      <w:marTop w:val="0"/>
      <w:marBottom w:val="0"/>
      <w:divBdr>
        <w:top w:val="none" w:sz="0" w:space="0" w:color="auto"/>
        <w:left w:val="none" w:sz="0" w:space="0" w:color="auto"/>
        <w:bottom w:val="none" w:sz="0" w:space="0" w:color="auto"/>
        <w:right w:val="none" w:sz="0" w:space="0" w:color="auto"/>
      </w:divBdr>
    </w:div>
    <w:div w:id="1392270247">
      <w:bodyDiv w:val="1"/>
      <w:marLeft w:val="0"/>
      <w:marRight w:val="0"/>
      <w:marTop w:val="0"/>
      <w:marBottom w:val="0"/>
      <w:divBdr>
        <w:top w:val="none" w:sz="0" w:space="0" w:color="auto"/>
        <w:left w:val="none" w:sz="0" w:space="0" w:color="auto"/>
        <w:bottom w:val="none" w:sz="0" w:space="0" w:color="auto"/>
        <w:right w:val="none" w:sz="0" w:space="0" w:color="auto"/>
      </w:divBdr>
    </w:div>
    <w:div w:id="1415200724">
      <w:bodyDiv w:val="1"/>
      <w:marLeft w:val="0"/>
      <w:marRight w:val="0"/>
      <w:marTop w:val="0"/>
      <w:marBottom w:val="0"/>
      <w:divBdr>
        <w:top w:val="none" w:sz="0" w:space="0" w:color="auto"/>
        <w:left w:val="none" w:sz="0" w:space="0" w:color="auto"/>
        <w:bottom w:val="none" w:sz="0" w:space="0" w:color="auto"/>
        <w:right w:val="none" w:sz="0" w:space="0" w:color="auto"/>
      </w:divBdr>
    </w:div>
    <w:div w:id="1443304553">
      <w:bodyDiv w:val="1"/>
      <w:marLeft w:val="0"/>
      <w:marRight w:val="0"/>
      <w:marTop w:val="0"/>
      <w:marBottom w:val="0"/>
      <w:divBdr>
        <w:top w:val="none" w:sz="0" w:space="0" w:color="auto"/>
        <w:left w:val="none" w:sz="0" w:space="0" w:color="auto"/>
        <w:bottom w:val="none" w:sz="0" w:space="0" w:color="auto"/>
        <w:right w:val="none" w:sz="0" w:space="0" w:color="auto"/>
      </w:divBdr>
    </w:div>
    <w:div w:id="1447848062">
      <w:bodyDiv w:val="1"/>
      <w:marLeft w:val="0"/>
      <w:marRight w:val="0"/>
      <w:marTop w:val="0"/>
      <w:marBottom w:val="0"/>
      <w:divBdr>
        <w:top w:val="none" w:sz="0" w:space="0" w:color="auto"/>
        <w:left w:val="none" w:sz="0" w:space="0" w:color="auto"/>
        <w:bottom w:val="none" w:sz="0" w:space="0" w:color="auto"/>
        <w:right w:val="none" w:sz="0" w:space="0" w:color="auto"/>
      </w:divBdr>
    </w:div>
    <w:div w:id="1458327771">
      <w:bodyDiv w:val="1"/>
      <w:marLeft w:val="0"/>
      <w:marRight w:val="0"/>
      <w:marTop w:val="0"/>
      <w:marBottom w:val="0"/>
      <w:divBdr>
        <w:top w:val="none" w:sz="0" w:space="0" w:color="auto"/>
        <w:left w:val="none" w:sz="0" w:space="0" w:color="auto"/>
        <w:bottom w:val="none" w:sz="0" w:space="0" w:color="auto"/>
        <w:right w:val="none" w:sz="0" w:space="0" w:color="auto"/>
      </w:divBdr>
    </w:div>
    <w:div w:id="1474906787">
      <w:bodyDiv w:val="1"/>
      <w:marLeft w:val="0"/>
      <w:marRight w:val="0"/>
      <w:marTop w:val="0"/>
      <w:marBottom w:val="0"/>
      <w:divBdr>
        <w:top w:val="none" w:sz="0" w:space="0" w:color="auto"/>
        <w:left w:val="none" w:sz="0" w:space="0" w:color="auto"/>
        <w:bottom w:val="none" w:sz="0" w:space="0" w:color="auto"/>
        <w:right w:val="none" w:sz="0" w:space="0" w:color="auto"/>
      </w:divBdr>
    </w:div>
    <w:div w:id="1496602366">
      <w:bodyDiv w:val="1"/>
      <w:marLeft w:val="0"/>
      <w:marRight w:val="0"/>
      <w:marTop w:val="0"/>
      <w:marBottom w:val="0"/>
      <w:divBdr>
        <w:top w:val="none" w:sz="0" w:space="0" w:color="auto"/>
        <w:left w:val="none" w:sz="0" w:space="0" w:color="auto"/>
        <w:bottom w:val="none" w:sz="0" w:space="0" w:color="auto"/>
        <w:right w:val="none" w:sz="0" w:space="0" w:color="auto"/>
      </w:divBdr>
    </w:div>
    <w:div w:id="1497380753">
      <w:bodyDiv w:val="1"/>
      <w:marLeft w:val="0"/>
      <w:marRight w:val="0"/>
      <w:marTop w:val="0"/>
      <w:marBottom w:val="0"/>
      <w:divBdr>
        <w:top w:val="none" w:sz="0" w:space="0" w:color="auto"/>
        <w:left w:val="none" w:sz="0" w:space="0" w:color="auto"/>
        <w:bottom w:val="none" w:sz="0" w:space="0" w:color="auto"/>
        <w:right w:val="none" w:sz="0" w:space="0" w:color="auto"/>
      </w:divBdr>
    </w:div>
    <w:div w:id="1509559610">
      <w:bodyDiv w:val="1"/>
      <w:marLeft w:val="0"/>
      <w:marRight w:val="0"/>
      <w:marTop w:val="0"/>
      <w:marBottom w:val="0"/>
      <w:divBdr>
        <w:top w:val="none" w:sz="0" w:space="0" w:color="auto"/>
        <w:left w:val="none" w:sz="0" w:space="0" w:color="auto"/>
        <w:bottom w:val="none" w:sz="0" w:space="0" w:color="auto"/>
        <w:right w:val="none" w:sz="0" w:space="0" w:color="auto"/>
      </w:divBdr>
    </w:div>
    <w:div w:id="1515997689">
      <w:bodyDiv w:val="1"/>
      <w:marLeft w:val="0"/>
      <w:marRight w:val="0"/>
      <w:marTop w:val="0"/>
      <w:marBottom w:val="0"/>
      <w:divBdr>
        <w:top w:val="none" w:sz="0" w:space="0" w:color="auto"/>
        <w:left w:val="none" w:sz="0" w:space="0" w:color="auto"/>
        <w:bottom w:val="none" w:sz="0" w:space="0" w:color="auto"/>
        <w:right w:val="none" w:sz="0" w:space="0" w:color="auto"/>
      </w:divBdr>
    </w:div>
    <w:div w:id="1517695113">
      <w:bodyDiv w:val="1"/>
      <w:marLeft w:val="0"/>
      <w:marRight w:val="0"/>
      <w:marTop w:val="0"/>
      <w:marBottom w:val="0"/>
      <w:divBdr>
        <w:top w:val="none" w:sz="0" w:space="0" w:color="auto"/>
        <w:left w:val="none" w:sz="0" w:space="0" w:color="auto"/>
        <w:bottom w:val="none" w:sz="0" w:space="0" w:color="auto"/>
        <w:right w:val="none" w:sz="0" w:space="0" w:color="auto"/>
      </w:divBdr>
    </w:div>
    <w:div w:id="1520584487">
      <w:bodyDiv w:val="1"/>
      <w:marLeft w:val="0"/>
      <w:marRight w:val="0"/>
      <w:marTop w:val="0"/>
      <w:marBottom w:val="0"/>
      <w:divBdr>
        <w:top w:val="none" w:sz="0" w:space="0" w:color="auto"/>
        <w:left w:val="none" w:sz="0" w:space="0" w:color="auto"/>
        <w:bottom w:val="none" w:sz="0" w:space="0" w:color="auto"/>
        <w:right w:val="none" w:sz="0" w:space="0" w:color="auto"/>
      </w:divBdr>
    </w:div>
    <w:div w:id="1527981204">
      <w:bodyDiv w:val="1"/>
      <w:marLeft w:val="0"/>
      <w:marRight w:val="0"/>
      <w:marTop w:val="0"/>
      <w:marBottom w:val="0"/>
      <w:divBdr>
        <w:top w:val="none" w:sz="0" w:space="0" w:color="auto"/>
        <w:left w:val="none" w:sz="0" w:space="0" w:color="auto"/>
        <w:bottom w:val="none" w:sz="0" w:space="0" w:color="auto"/>
        <w:right w:val="none" w:sz="0" w:space="0" w:color="auto"/>
      </w:divBdr>
    </w:div>
    <w:div w:id="1548645295">
      <w:bodyDiv w:val="1"/>
      <w:marLeft w:val="0"/>
      <w:marRight w:val="0"/>
      <w:marTop w:val="0"/>
      <w:marBottom w:val="0"/>
      <w:divBdr>
        <w:top w:val="none" w:sz="0" w:space="0" w:color="auto"/>
        <w:left w:val="none" w:sz="0" w:space="0" w:color="auto"/>
        <w:bottom w:val="none" w:sz="0" w:space="0" w:color="auto"/>
        <w:right w:val="none" w:sz="0" w:space="0" w:color="auto"/>
      </w:divBdr>
    </w:div>
    <w:div w:id="1557084000">
      <w:bodyDiv w:val="1"/>
      <w:marLeft w:val="0"/>
      <w:marRight w:val="0"/>
      <w:marTop w:val="0"/>
      <w:marBottom w:val="0"/>
      <w:divBdr>
        <w:top w:val="none" w:sz="0" w:space="0" w:color="auto"/>
        <w:left w:val="none" w:sz="0" w:space="0" w:color="auto"/>
        <w:bottom w:val="none" w:sz="0" w:space="0" w:color="auto"/>
        <w:right w:val="none" w:sz="0" w:space="0" w:color="auto"/>
      </w:divBdr>
    </w:div>
    <w:div w:id="1573857609">
      <w:bodyDiv w:val="1"/>
      <w:marLeft w:val="0"/>
      <w:marRight w:val="0"/>
      <w:marTop w:val="0"/>
      <w:marBottom w:val="0"/>
      <w:divBdr>
        <w:top w:val="none" w:sz="0" w:space="0" w:color="auto"/>
        <w:left w:val="none" w:sz="0" w:space="0" w:color="auto"/>
        <w:bottom w:val="none" w:sz="0" w:space="0" w:color="auto"/>
        <w:right w:val="none" w:sz="0" w:space="0" w:color="auto"/>
      </w:divBdr>
    </w:div>
    <w:div w:id="1579051818">
      <w:bodyDiv w:val="1"/>
      <w:marLeft w:val="0"/>
      <w:marRight w:val="0"/>
      <w:marTop w:val="0"/>
      <w:marBottom w:val="0"/>
      <w:divBdr>
        <w:top w:val="none" w:sz="0" w:space="0" w:color="auto"/>
        <w:left w:val="none" w:sz="0" w:space="0" w:color="auto"/>
        <w:bottom w:val="none" w:sz="0" w:space="0" w:color="auto"/>
        <w:right w:val="none" w:sz="0" w:space="0" w:color="auto"/>
      </w:divBdr>
    </w:div>
    <w:div w:id="1600134717">
      <w:bodyDiv w:val="1"/>
      <w:marLeft w:val="0"/>
      <w:marRight w:val="0"/>
      <w:marTop w:val="0"/>
      <w:marBottom w:val="0"/>
      <w:divBdr>
        <w:top w:val="none" w:sz="0" w:space="0" w:color="auto"/>
        <w:left w:val="none" w:sz="0" w:space="0" w:color="auto"/>
        <w:bottom w:val="none" w:sz="0" w:space="0" w:color="auto"/>
        <w:right w:val="none" w:sz="0" w:space="0" w:color="auto"/>
      </w:divBdr>
    </w:div>
    <w:div w:id="1638536442">
      <w:bodyDiv w:val="1"/>
      <w:marLeft w:val="0"/>
      <w:marRight w:val="0"/>
      <w:marTop w:val="0"/>
      <w:marBottom w:val="0"/>
      <w:divBdr>
        <w:top w:val="none" w:sz="0" w:space="0" w:color="auto"/>
        <w:left w:val="none" w:sz="0" w:space="0" w:color="auto"/>
        <w:bottom w:val="none" w:sz="0" w:space="0" w:color="auto"/>
        <w:right w:val="none" w:sz="0" w:space="0" w:color="auto"/>
      </w:divBdr>
    </w:div>
    <w:div w:id="1701081586">
      <w:bodyDiv w:val="1"/>
      <w:marLeft w:val="0"/>
      <w:marRight w:val="0"/>
      <w:marTop w:val="0"/>
      <w:marBottom w:val="0"/>
      <w:divBdr>
        <w:top w:val="none" w:sz="0" w:space="0" w:color="auto"/>
        <w:left w:val="none" w:sz="0" w:space="0" w:color="auto"/>
        <w:bottom w:val="none" w:sz="0" w:space="0" w:color="auto"/>
        <w:right w:val="none" w:sz="0" w:space="0" w:color="auto"/>
      </w:divBdr>
    </w:div>
    <w:div w:id="1720013108">
      <w:bodyDiv w:val="1"/>
      <w:marLeft w:val="0"/>
      <w:marRight w:val="0"/>
      <w:marTop w:val="0"/>
      <w:marBottom w:val="0"/>
      <w:divBdr>
        <w:top w:val="none" w:sz="0" w:space="0" w:color="auto"/>
        <w:left w:val="none" w:sz="0" w:space="0" w:color="auto"/>
        <w:bottom w:val="none" w:sz="0" w:space="0" w:color="auto"/>
        <w:right w:val="none" w:sz="0" w:space="0" w:color="auto"/>
      </w:divBdr>
    </w:div>
    <w:div w:id="1729038566">
      <w:bodyDiv w:val="1"/>
      <w:marLeft w:val="0"/>
      <w:marRight w:val="0"/>
      <w:marTop w:val="0"/>
      <w:marBottom w:val="0"/>
      <w:divBdr>
        <w:top w:val="none" w:sz="0" w:space="0" w:color="auto"/>
        <w:left w:val="none" w:sz="0" w:space="0" w:color="auto"/>
        <w:bottom w:val="none" w:sz="0" w:space="0" w:color="auto"/>
        <w:right w:val="none" w:sz="0" w:space="0" w:color="auto"/>
      </w:divBdr>
    </w:div>
    <w:div w:id="1736397253">
      <w:bodyDiv w:val="1"/>
      <w:marLeft w:val="0"/>
      <w:marRight w:val="0"/>
      <w:marTop w:val="0"/>
      <w:marBottom w:val="0"/>
      <w:divBdr>
        <w:top w:val="none" w:sz="0" w:space="0" w:color="auto"/>
        <w:left w:val="none" w:sz="0" w:space="0" w:color="auto"/>
        <w:bottom w:val="none" w:sz="0" w:space="0" w:color="auto"/>
        <w:right w:val="none" w:sz="0" w:space="0" w:color="auto"/>
      </w:divBdr>
    </w:div>
    <w:div w:id="1740588358">
      <w:bodyDiv w:val="1"/>
      <w:marLeft w:val="0"/>
      <w:marRight w:val="0"/>
      <w:marTop w:val="0"/>
      <w:marBottom w:val="0"/>
      <w:divBdr>
        <w:top w:val="none" w:sz="0" w:space="0" w:color="auto"/>
        <w:left w:val="none" w:sz="0" w:space="0" w:color="auto"/>
        <w:bottom w:val="none" w:sz="0" w:space="0" w:color="auto"/>
        <w:right w:val="none" w:sz="0" w:space="0" w:color="auto"/>
      </w:divBdr>
    </w:div>
    <w:div w:id="1781878849">
      <w:bodyDiv w:val="1"/>
      <w:marLeft w:val="0"/>
      <w:marRight w:val="0"/>
      <w:marTop w:val="0"/>
      <w:marBottom w:val="0"/>
      <w:divBdr>
        <w:top w:val="none" w:sz="0" w:space="0" w:color="auto"/>
        <w:left w:val="none" w:sz="0" w:space="0" w:color="auto"/>
        <w:bottom w:val="none" w:sz="0" w:space="0" w:color="auto"/>
        <w:right w:val="none" w:sz="0" w:space="0" w:color="auto"/>
      </w:divBdr>
    </w:div>
    <w:div w:id="1812743412">
      <w:bodyDiv w:val="1"/>
      <w:marLeft w:val="0"/>
      <w:marRight w:val="0"/>
      <w:marTop w:val="0"/>
      <w:marBottom w:val="0"/>
      <w:divBdr>
        <w:top w:val="none" w:sz="0" w:space="0" w:color="auto"/>
        <w:left w:val="none" w:sz="0" w:space="0" w:color="auto"/>
        <w:bottom w:val="none" w:sz="0" w:space="0" w:color="auto"/>
        <w:right w:val="none" w:sz="0" w:space="0" w:color="auto"/>
      </w:divBdr>
    </w:div>
    <w:div w:id="1825123243">
      <w:bodyDiv w:val="1"/>
      <w:marLeft w:val="0"/>
      <w:marRight w:val="0"/>
      <w:marTop w:val="0"/>
      <w:marBottom w:val="0"/>
      <w:divBdr>
        <w:top w:val="none" w:sz="0" w:space="0" w:color="auto"/>
        <w:left w:val="none" w:sz="0" w:space="0" w:color="auto"/>
        <w:bottom w:val="none" w:sz="0" w:space="0" w:color="auto"/>
        <w:right w:val="none" w:sz="0" w:space="0" w:color="auto"/>
      </w:divBdr>
    </w:div>
    <w:div w:id="1853256438">
      <w:bodyDiv w:val="1"/>
      <w:marLeft w:val="0"/>
      <w:marRight w:val="0"/>
      <w:marTop w:val="0"/>
      <w:marBottom w:val="0"/>
      <w:divBdr>
        <w:top w:val="none" w:sz="0" w:space="0" w:color="auto"/>
        <w:left w:val="none" w:sz="0" w:space="0" w:color="auto"/>
        <w:bottom w:val="none" w:sz="0" w:space="0" w:color="auto"/>
        <w:right w:val="none" w:sz="0" w:space="0" w:color="auto"/>
      </w:divBdr>
    </w:div>
    <w:div w:id="1870949600">
      <w:bodyDiv w:val="1"/>
      <w:marLeft w:val="0"/>
      <w:marRight w:val="0"/>
      <w:marTop w:val="0"/>
      <w:marBottom w:val="0"/>
      <w:divBdr>
        <w:top w:val="none" w:sz="0" w:space="0" w:color="auto"/>
        <w:left w:val="none" w:sz="0" w:space="0" w:color="auto"/>
        <w:bottom w:val="none" w:sz="0" w:space="0" w:color="auto"/>
        <w:right w:val="none" w:sz="0" w:space="0" w:color="auto"/>
      </w:divBdr>
    </w:div>
    <w:div w:id="1876499532">
      <w:bodyDiv w:val="1"/>
      <w:marLeft w:val="0"/>
      <w:marRight w:val="0"/>
      <w:marTop w:val="0"/>
      <w:marBottom w:val="0"/>
      <w:divBdr>
        <w:top w:val="none" w:sz="0" w:space="0" w:color="auto"/>
        <w:left w:val="none" w:sz="0" w:space="0" w:color="auto"/>
        <w:bottom w:val="none" w:sz="0" w:space="0" w:color="auto"/>
        <w:right w:val="none" w:sz="0" w:space="0" w:color="auto"/>
      </w:divBdr>
    </w:div>
    <w:div w:id="1913731063">
      <w:bodyDiv w:val="1"/>
      <w:marLeft w:val="0"/>
      <w:marRight w:val="0"/>
      <w:marTop w:val="0"/>
      <w:marBottom w:val="0"/>
      <w:divBdr>
        <w:top w:val="none" w:sz="0" w:space="0" w:color="auto"/>
        <w:left w:val="none" w:sz="0" w:space="0" w:color="auto"/>
        <w:bottom w:val="none" w:sz="0" w:space="0" w:color="auto"/>
        <w:right w:val="none" w:sz="0" w:space="0" w:color="auto"/>
      </w:divBdr>
    </w:div>
    <w:div w:id="1934043338">
      <w:bodyDiv w:val="1"/>
      <w:marLeft w:val="0"/>
      <w:marRight w:val="0"/>
      <w:marTop w:val="0"/>
      <w:marBottom w:val="0"/>
      <w:divBdr>
        <w:top w:val="none" w:sz="0" w:space="0" w:color="auto"/>
        <w:left w:val="none" w:sz="0" w:space="0" w:color="auto"/>
        <w:bottom w:val="none" w:sz="0" w:space="0" w:color="auto"/>
        <w:right w:val="none" w:sz="0" w:space="0" w:color="auto"/>
      </w:divBdr>
    </w:div>
    <w:div w:id="1972124976">
      <w:bodyDiv w:val="1"/>
      <w:marLeft w:val="0"/>
      <w:marRight w:val="0"/>
      <w:marTop w:val="0"/>
      <w:marBottom w:val="0"/>
      <w:divBdr>
        <w:top w:val="none" w:sz="0" w:space="0" w:color="auto"/>
        <w:left w:val="none" w:sz="0" w:space="0" w:color="auto"/>
        <w:bottom w:val="none" w:sz="0" w:space="0" w:color="auto"/>
        <w:right w:val="none" w:sz="0" w:space="0" w:color="auto"/>
      </w:divBdr>
    </w:div>
    <w:div w:id="1973975526">
      <w:bodyDiv w:val="1"/>
      <w:marLeft w:val="0"/>
      <w:marRight w:val="0"/>
      <w:marTop w:val="0"/>
      <w:marBottom w:val="0"/>
      <w:divBdr>
        <w:top w:val="none" w:sz="0" w:space="0" w:color="auto"/>
        <w:left w:val="none" w:sz="0" w:space="0" w:color="auto"/>
        <w:bottom w:val="none" w:sz="0" w:space="0" w:color="auto"/>
        <w:right w:val="none" w:sz="0" w:space="0" w:color="auto"/>
      </w:divBdr>
    </w:div>
    <w:div w:id="1982534875">
      <w:bodyDiv w:val="1"/>
      <w:marLeft w:val="0"/>
      <w:marRight w:val="0"/>
      <w:marTop w:val="0"/>
      <w:marBottom w:val="0"/>
      <w:divBdr>
        <w:top w:val="none" w:sz="0" w:space="0" w:color="auto"/>
        <w:left w:val="none" w:sz="0" w:space="0" w:color="auto"/>
        <w:bottom w:val="none" w:sz="0" w:space="0" w:color="auto"/>
        <w:right w:val="none" w:sz="0" w:space="0" w:color="auto"/>
      </w:divBdr>
    </w:div>
    <w:div w:id="1987737096">
      <w:bodyDiv w:val="1"/>
      <w:marLeft w:val="0"/>
      <w:marRight w:val="0"/>
      <w:marTop w:val="0"/>
      <w:marBottom w:val="0"/>
      <w:divBdr>
        <w:top w:val="none" w:sz="0" w:space="0" w:color="auto"/>
        <w:left w:val="none" w:sz="0" w:space="0" w:color="auto"/>
        <w:bottom w:val="none" w:sz="0" w:space="0" w:color="auto"/>
        <w:right w:val="none" w:sz="0" w:space="0" w:color="auto"/>
      </w:divBdr>
    </w:div>
    <w:div w:id="2001344642">
      <w:bodyDiv w:val="1"/>
      <w:marLeft w:val="0"/>
      <w:marRight w:val="0"/>
      <w:marTop w:val="0"/>
      <w:marBottom w:val="0"/>
      <w:divBdr>
        <w:top w:val="none" w:sz="0" w:space="0" w:color="auto"/>
        <w:left w:val="none" w:sz="0" w:space="0" w:color="auto"/>
        <w:bottom w:val="none" w:sz="0" w:space="0" w:color="auto"/>
        <w:right w:val="none" w:sz="0" w:space="0" w:color="auto"/>
      </w:divBdr>
    </w:div>
    <w:div w:id="2009938984">
      <w:bodyDiv w:val="1"/>
      <w:marLeft w:val="0"/>
      <w:marRight w:val="0"/>
      <w:marTop w:val="0"/>
      <w:marBottom w:val="0"/>
      <w:divBdr>
        <w:top w:val="none" w:sz="0" w:space="0" w:color="auto"/>
        <w:left w:val="none" w:sz="0" w:space="0" w:color="auto"/>
        <w:bottom w:val="none" w:sz="0" w:space="0" w:color="auto"/>
        <w:right w:val="none" w:sz="0" w:space="0" w:color="auto"/>
      </w:divBdr>
    </w:div>
    <w:div w:id="2087336428">
      <w:bodyDiv w:val="1"/>
      <w:marLeft w:val="0"/>
      <w:marRight w:val="0"/>
      <w:marTop w:val="0"/>
      <w:marBottom w:val="0"/>
      <w:divBdr>
        <w:top w:val="none" w:sz="0" w:space="0" w:color="auto"/>
        <w:left w:val="none" w:sz="0" w:space="0" w:color="auto"/>
        <w:bottom w:val="none" w:sz="0" w:space="0" w:color="auto"/>
        <w:right w:val="none" w:sz="0" w:space="0" w:color="auto"/>
      </w:divBdr>
    </w:div>
    <w:div w:id="2106878992">
      <w:bodyDiv w:val="1"/>
      <w:marLeft w:val="0"/>
      <w:marRight w:val="0"/>
      <w:marTop w:val="0"/>
      <w:marBottom w:val="0"/>
      <w:divBdr>
        <w:top w:val="none" w:sz="0" w:space="0" w:color="auto"/>
        <w:left w:val="none" w:sz="0" w:space="0" w:color="auto"/>
        <w:bottom w:val="none" w:sz="0" w:space="0" w:color="auto"/>
        <w:right w:val="none" w:sz="0" w:space="0" w:color="auto"/>
      </w:divBdr>
    </w:div>
    <w:div w:id="2108454371">
      <w:bodyDiv w:val="1"/>
      <w:marLeft w:val="0"/>
      <w:marRight w:val="0"/>
      <w:marTop w:val="0"/>
      <w:marBottom w:val="0"/>
      <w:divBdr>
        <w:top w:val="none" w:sz="0" w:space="0" w:color="auto"/>
        <w:left w:val="none" w:sz="0" w:space="0" w:color="auto"/>
        <w:bottom w:val="none" w:sz="0" w:space="0" w:color="auto"/>
        <w:right w:val="none" w:sz="0" w:space="0" w:color="auto"/>
      </w:divBdr>
    </w:div>
    <w:div w:id="2116289649">
      <w:bodyDiv w:val="1"/>
      <w:marLeft w:val="0"/>
      <w:marRight w:val="0"/>
      <w:marTop w:val="0"/>
      <w:marBottom w:val="0"/>
      <w:divBdr>
        <w:top w:val="none" w:sz="0" w:space="0" w:color="auto"/>
        <w:left w:val="none" w:sz="0" w:space="0" w:color="auto"/>
        <w:bottom w:val="none" w:sz="0" w:space="0" w:color="auto"/>
        <w:right w:val="none" w:sz="0" w:space="0" w:color="auto"/>
      </w:divBdr>
    </w:div>
    <w:div w:id="2123573317">
      <w:bodyDiv w:val="1"/>
      <w:marLeft w:val="0"/>
      <w:marRight w:val="0"/>
      <w:marTop w:val="0"/>
      <w:marBottom w:val="0"/>
      <w:divBdr>
        <w:top w:val="none" w:sz="0" w:space="0" w:color="auto"/>
        <w:left w:val="none" w:sz="0" w:space="0" w:color="auto"/>
        <w:bottom w:val="none" w:sz="0" w:space="0" w:color="auto"/>
        <w:right w:val="none" w:sz="0" w:space="0" w:color="auto"/>
      </w:divBdr>
    </w:div>
    <w:div w:id="2138907891">
      <w:bodyDiv w:val="1"/>
      <w:marLeft w:val="0"/>
      <w:marRight w:val="0"/>
      <w:marTop w:val="0"/>
      <w:marBottom w:val="0"/>
      <w:divBdr>
        <w:top w:val="none" w:sz="0" w:space="0" w:color="auto"/>
        <w:left w:val="none" w:sz="0" w:space="0" w:color="auto"/>
        <w:bottom w:val="none" w:sz="0" w:space="0" w:color="auto"/>
        <w:right w:val="none" w:sz="0" w:space="0" w:color="auto"/>
      </w:divBdr>
    </w:div>
    <w:div w:id="214534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341-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rada.gov.ua/laws/show/2341-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C777F1DA-50E5-4EA7-AC24-F0E698D11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7082</TotalTime>
  <Pages>19</Pages>
  <Words>8793</Words>
  <Characters>50121</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lenvo</dc:creator>
  <cp:keywords/>
  <dc:description/>
  <cp:lastModifiedBy>Пользователь</cp:lastModifiedBy>
  <cp:revision>43</cp:revision>
  <cp:lastPrinted>2019-02-07T15:55:00Z</cp:lastPrinted>
  <dcterms:created xsi:type="dcterms:W3CDTF">2018-10-08T10:11:00Z</dcterms:created>
  <dcterms:modified xsi:type="dcterms:W3CDTF">2024-03-04T17:25:00Z</dcterms:modified>
</cp:coreProperties>
</file>