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DB" w:rsidRPr="006E7687" w:rsidRDefault="002542DC" w:rsidP="008E3CD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Задача 1</w:t>
      </w:r>
    </w:p>
    <w:p w:rsidR="008E3CDB" w:rsidRPr="006E7687" w:rsidRDefault="008E3CDB" w:rsidP="008E3CDB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t xml:space="preserve">Прийшовши з армії, громадянин </w:t>
      </w:r>
      <w:proofErr w:type="spellStart"/>
      <w:r w:rsidRPr="006E7687">
        <w:rPr>
          <w:sz w:val="20"/>
          <w:szCs w:val="20"/>
        </w:rPr>
        <w:t>Калниш</w:t>
      </w:r>
      <w:proofErr w:type="spellEnd"/>
      <w:r w:rsidRPr="006E7687">
        <w:rPr>
          <w:sz w:val="20"/>
          <w:szCs w:val="20"/>
        </w:rPr>
        <w:t xml:space="preserve"> влаштувався на роботу водієм. Наказ про прийняття його на роботу було видано 1 травня 2014 року із застереженням про одномісячний випробувальний термін. 30 травня громадянин </w:t>
      </w:r>
      <w:proofErr w:type="spellStart"/>
      <w:r w:rsidRPr="006E7687">
        <w:rPr>
          <w:sz w:val="20"/>
          <w:szCs w:val="20"/>
        </w:rPr>
        <w:t>Калниш</w:t>
      </w:r>
      <w:proofErr w:type="spellEnd"/>
      <w:r w:rsidRPr="006E7687">
        <w:rPr>
          <w:sz w:val="20"/>
          <w:szCs w:val="20"/>
        </w:rPr>
        <w:t xml:space="preserve"> захворів на запалення легень і вийшов на роботу 14 липня. 15 липня його було звільнено як такого, що не витримав випробування. Обурений таким рішенням директора, </w:t>
      </w:r>
      <w:proofErr w:type="spellStart"/>
      <w:r w:rsidRPr="006E7687">
        <w:rPr>
          <w:sz w:val="20"/>
          <w:szCs w:val="20"/>
        </w:rPr>
        <w:t>Калниш</w:t>
      </w:r>
      <w:proofErr w:type="spellEnd"/>
      <w:r w:rsidRPr="006E7687">
        <w:rPr>
          <w:sz w:val="20"/>
          <w:szCs w:val="20"/>
        </w:rPr>
        <w:t xml:space="preserve"> звернувся до суду. У позовній заяві він зазначив, що не був ознайомлений із наказом про зарахування на роботу, а отже про випробування не знав і тому воно є незаконним, адже має встановлюватись за домовленістю сторін. Крім того строк випробування закінчився 1 червня. При розгляді справи судом директор на вказане вище зауваження заперечив наступне: «З наказом про прийняття на роботу громадянин </w:t>
      </w:r>
      <w:proofErr w:type="spellStart"/>
      <w:r w:rsidRPr="006E7687">
        <w:rPr>
          <w:sz w:val="20"/>
          <w:szCs w:val="20"/>
        </w:rPr>
        <w:t>Калниш</w:t>
      </w:r>
      <w:proofErr w:type="spellEnd"/>
      <w:r w:rsidRPr="006E7687">
        <w:rPr>
          <w:sz w:val="20"/>
          <w:szCs w:val="20"/>
        </w:rPr>
        <w:t xml:space="preserve"> був ознайомлений під розписку і мав знати про випробування, а строк випробування, на його думку, не закінчився». </w:t>
      </w:r>
    </w:p>
    <w:p w:rsidR="008E3CDB" w:rsidRPr="006E7687" w:rsidRDefault="008E3CDB" w:rsidP="008E3CDB">
      <w:pPr>
        <w:jc w:val="both"/>
        <w:rPr>
          <w:i/>
          <w:sz w:val="20"/>
          <w:szCs w:val="20"/>
        </w:rPr>
      </w:pPr>
      <w:r w:rsidRPr="006E7687">
        <w:rPr>
          <w:sz w:val="20"/>
          <w:szCs w:val="20"/>
        </w:rPr>
        <w:t>Яке рішення має прийняти суд?</w:t>
      </w:r>
    </w:p>
    <w:p w:rsidR="008E3CDB" w:rsidRPr="006E7687" w:rsidRDefault="002542DC" w:rsidP="008E3CD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Задача </w:t>
      </w:r>
      <w:r w:rsidR="008E3CDB" w:rsidRPr="006E7687">
        <w:rPr>
          <w:sz w:val="20"/>
          <w:szCs w:val="20"/>
        </w:rPr>
        <w:t>2</w:t>
      </w:r>
    </w:p>
    <w:p w:rsidR="008E3CDB" w:rsidRPr="006E7687" w:rsidRDefault="008E3CDB" w:rsidP="008E3CDB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t xml:space="preserve">За результатами співбесіди між директором </w:t>
      </w:r>
      <w:proofErr w:type="spellStart"/>
      <w:r w:rsidRPr="006E7687">
        <w:rPr>
          <w:sz w:val="20"/>
          <w:szCs w:val="20"/>
        </w:rPr>
        <w:t>Арбузовим</w:t>
      </w:r>
      <w:proofErr w:type="spellEnd"/>
      <w:r w:rsidRPr="006E7687">
        <w:rPr>
          <w:sz w:val="20"/>
          <w:szCs w:val="20"/>
        </w:rPr>
        <w:t xml:space="preserve"> та громадянином Тимошенко була досягнута умова про встановлення випробувального терміну 3 місяці. Оплата за період випробування буде </w:t>
      </w:r>
      <w:proofErr w:type="spellStart"/>
      <w:r w:rsidRPr="006E7687">
        <w:rPr>
          <w:sz w:val="20"/>
          <w:szCs w:val="20"/>
        </w:rPr>
        <w:t>здійснюватись</w:t>
      </w:r>
      <w:proofErr w:type="spellEnd"/>
      <w:r w:rsidRPr="006E7687">
        <w:rPr>
          <w:sz w:val="20"/>
          <w:szCs w:val="20"/>
        </w:rPr>
        <w:t xml:space="preserve"> на рівні 50 відсотків від заробітної плати і складатиме 1000 гривень. Не витримавши випробування Тимошенко була звільнена з підприємства 10 квітня 2014 року. 10 лютого 2016 року Тимошенко звернулася із заявою до КТС про порушення директором трудового законодавства із виплати їй заробітної плати у розмірі окладу. КТС відмовилась приймати заяву в зв'язку з пропуском тримісячного строку, встановленого на її подання. Рівно через місяць після отримання відмови від КТС громадянка Тимошенко наважилась звернутись до суду. </w:t>
      </w:r>
    </w:p>
    <w:p w:rsidR="003870A7" w:rsidRPr="006E7687" w:rsidRDefault="008E3CDB" w:rsidP="008E3CDB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t>Яке рішення має винести суд? Чи підлягає така заява розгляду?</w:t>
      </w:r>
    </w:p>
    <w:p w:rsidR="008E3CDB" w:rsidRPr="006E7687" w:rsidRDefault="002542DC" w:rsidP="008E3CD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Задача </w:t>
      </w:r>
      <w:r w:rsidR="008E3CDB" w:rsidRPr="006E7687">
        <w:rPr>
          <w:sz w:val="20"/>
          <w:szCs w:val="20"/>
        </w:rPr>
        <w:t>3</w:t>
      </w:r>
    </w:p>
    <w:p w:rsidR="008E3CDB" w:rsidRPr="006E7687" w:rsidRDefault="008E3CDB" w:rsidP="008E3CDB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t xml:space="preserve">Між приватним підприємцем </w:t>
      </w:r>
      <w:proofErr w:type="spellStart"/>
      <w:r w:rsidRPr="006E7687">
        <w:rPr>
          <w:sz w:val="20"/>
          <w:szCs w:val="20"/>
        </w:rPr>
        <w:t>Брагіним</w:t>
      </w:r>
      <w:proofErr w:type="spellEnd"/>
      <w:r w:rsidRPr="006E7687">
        <w:rPr>
          <w:sz w:val="20"/>
          <w:szCs w:val="20"/>
        </w:rPr>
        <w:t xml:space="preserve"> та бригадою будівельників було укладено угоду 1 травня 2014 року, згідно з якою бригада зобов'язується збудувати </w:t>
      </w:r>
      <w:proofErr w:type="spellStart"/>
      <w:r w:rsidRPr="006E7687">
        <w:rPr>
          <w:sz w:val="20"/>
          <w:szCs w:val="20"/>
        </w:rPr>
        <w:t>Брагіну</w:t>
      </w:r>
      <w:proofErr w:type="spellEnd"/>
      <w:r w:rsidRPr="006E7687">
        <w:rPr>
          <w:sz w:val="20"/>
          <w:szCs w:val="20"/>
        </w:rPr>
        <w:t xml:space="preserve"> житловий будинок, а </w:t>
      </w:r>
      <w:proofErr w:type="spellStart"/>
      <w:r w:rsidRPr="006E7687">
        <w:rPr>
          <w:sz w:val="20"/>
          <w:szCs w:val="20"/>
        </w:rPr>
        <w:t>Брагін</w:t>
      </w:r>
      <w:proofErr w:type="spellEnd"/>
      <w:r w:rsidRPr="006E7687">
        <w:rPr>
          <w:sz w:val="20"/>
          <w:szCs w:val="20"/>
        </w:rPr>
        <w:t xml:space="preserve"> сплатити бригаді 100000 тисяч гривень за виконану роботу. Бригада працювала 4 місяці і звела будинок, про що повідомила підприємця. 10 вересня на будівельному майданчику сталася пожежа, через яку будинок згорів. В зв'язку з цим </w:t>
      </w:r>
      <w:proofErr w:type="spellStart"/>
      <w:r w:rsidRPr="006E7687">
        <w:rPr>
          <w:sz w:val="20"/>
          <w:szCs w:val="20"/>
        </w:rPr>
        <w:t>Брагін</w:t>
      </w:r>
      <w:proofErr w:type="spellEnd"/>
      <w:r w:rsidRPr="006E7687">
        <w:rPr>
          <w:sz w:val="20"/>
          <w:szCs w:val="20"/>
        </w:rPr>
        <w:t xml:space="preserve"> відмовився оплачувати працю робітників бригади, крім того він вимагав компенсувати йому вартість втрачених будівельних матеріалів на суму у 200000 тисяч гривень. З метою вирішення спору </w:t>
      </w:r>
      <w:proofErr w:type="spellStart"/>
      <w:r w:rsidRPr="006E7687">
        <w:rPr>
          <w:sz w:val="20"/>
          <w:szCs w:val="20"/>
        </w:rPr>
        <w:t>Брагін</w:t>
      </w:r>
      <w:proofErr w:type="spellEnd"/>
      <w:r w:rsidRPr="006E7687">
        <w:rPr>
          <w:sz w:val="20"/>
          <w:szCs w:val="20"/>
        </w:rPr>
        <w:t xml:space="preserve"> та працівники бригади звернулись до юрисконсульта.  </w:t>
      </w:r>
    </w:p>
    <w:p w:rsidR="008E3CDB" w:rsidRPr="006E7687" w:rsidRDefault="008E3CDB" w:rsidP="008E3CDB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t>Надайте юридичну консультацію. Чиї вимоги є законними?</w:t>
      </w:r>
    </w:p>
    <w:p w:rsidR="008E3CDB" w:rsidRPr="006E7687" w:rsidRDefault="002542DC" w:rsidP="008E3C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Задача </w:t>
      </w:r>
      <w:r w:rsidR="008E3CDB" w:rsidRPr="006E7687">
        <w:rPr>
          <w:sz w:val="20"/>
          <w:szCs w:val="20"/>
        </w:rPr>
        <w:t>4</w:t>
      </w:r>
    </w:p>
    <w:p w:rsidR="008E3CDB" w:rsidRPr="006E7687" w:rsidRDefault="008E3CDB" w:rsidP="008E3CDB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t xml:space="preserve">18 серпня 2013 року водій </w:t>
      </w:r>
      <w:proofErr w:type="spellStart"/>
      <w:r w:rsidRPr="006E7687">
        <w:rPr>
          <w:sz w:val="20"/>
          <w:szCs w:val="20"/>
        </w:rPr>
        <w:t>Присяжнюк</w:t>
      </w:r>
      <w:proofErr w:type="spellEnd"/>
      <w:r w:rsidRPr="006E7687">
        <w:rPr>
          <w:sz w:val="20"/>
          <w:szCs w:val="20"/>
        </w:rPr>
        <w:t xml:space="preserve"> написав заяву про звільнення його з 27 серпня у зв'язку з переїздом. Роботодавець погодився звільнити </w:t>
      </w:r>
      <w:proofErr w:type="spellStart"/>
      <w:r w:rsidRPr="006E7687">
        <w:rPr>
          <w:sz w:val="20"/>
          <w:szCs w:val="20"/>
        </w:rPr>
        <w:t>Присяжнюка</w:t>
      </w:r>
      <w:proofErr w:type="spellEnd"/>
      <w:r w:rsidRPr="006E7687">
        <w:rPr>
          <w:sz w:val="20"/>
          <w:szCs w:val="20"/>
        </w:rPr>
        <w:t xml:space="preserve"> навіть з 25 серпня. Останній не заперечував. Однак, через сімейні обставини, 23 серпня працівник передумав розривати трудовий договір і звернувся до роботодавця із письмовою заявою про відмову від звільнення. У відповідь роботодавець заявив йому, що оскільки він дозволив </w:t>
      </w:r>
      <w:proofErr w:type="spellStart"/>
      <w:r w:rsidRPr="006E7687">
        <w:rPr>
          <w:sz w:val="20"/>
          <w:szCs w:val="20"/>
        </w:rPr>
        <w:t>Присяжнюку</w:t>
      </w:r>
      <w:proofErr w:type="spellEnd"/>
      <w:r w:rsidRPr="006E7687">
        <w:rPr>
          <w:sz w:val="20"/>
          <w:szCs w:val="20"/>
        </w:rPr>
        <w:t xml:space="preserve"> звільнитися до закінчення строку попередження, то це означає, що трудовий договір припиняється за угодою сторін (п.1, ст. 36). Анулювання такої домовленості можливе тільки за взаємної згоди про це працівника і роботодавця. Оскільки цього не сталося, 25 серпня трудовий договір з </w:t>
      </w:r>
      <w:proofErr w:type="spellStart"/>
      <w:r w:rsidRPr="006E7687">
        <w:rPr>
          <w:sz w:val="20"/>
          <w:szCs w:val="20"/>
        </w:rPr>
        <w:t>Присяжнюком</w:t>
      </w:r>
      <w:proofErr w:type="spellEnd"/>
      <w:r w:rsidRPr="006E7687">
        <w:rPr>
          <w:sz w:val="20"/>
          <w:szCs w:val="20"/>
        </w:rPr>
        <w:t xml:space="preserve"> було припинено за п.1, ст. 36 </w:t>
      </w:r>
      <w:proofErr w:type="spellStart"/>
      <w:r w:rsidRPr="006E7687">
        <w:rPr>
          <w:sz w:val="20"/>
          <w:szCs w:val="20"/>
        </w:rPr>
        <w:t>КЗпПУ</w:t>
      </w:r>
      <w:proofErr w:type="spellEnd"/>
      <w:r w:rsidRPr="006E7687">
        <w:rPr>
          <w:sz w:val="20"/>
          <w:szCs w:val="20"/>
        </w:rPr>
        <w:t>. За допомогою працівник звернувся до адвоката.</w:t>
      </w:r>
    </w:p>
    <w:p w:rsidR="008E3CDB" w:rsidRPr="006E7687" w:rsidRDefault="008E3CDB" w:rsidP="008E3CDB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t>Надайте юридичну консультацію працівнику.</w:t>
      </w:r>
    </w:p>
    <w:p w:rsidR="00DD1268" w:rsidRPr="006E7687" w:rsidRDefault="00DD1268" w:rsidP="008E3CDB">
      <w:pPr>
        <w:jc w:val="both"/>
        <w:rPr>
          <w:b/>
          <w:sz w:val="20"/>
          <w:szCs w:val="20"/>
        </w:rPr>
      </w:pPr>
      <w:r w:rsidRPr="006E7687">
        <w:rPr>
          <w:sz w:val="20"/>
          <w:szCs w:val="20"/>
        </w:rPr>
        <w:t>Задача</w:t>
      </w:r>
      <w:r w:rsidR="002542DC">
        <w:rPr>
          <w:sz w:val="20"/>
          <w:szCs w:val="20"/>
        </w:rPr>
        <w:t xml:space="preserve"> </w:t>
      </w:r>
      <w:r w:rsidR="006E7687">
        <w:rPr>
          <w:sz w:val="20"/>
          <w:szCs w:val="20"/>
        </w:rPr>
        <w:t>5</w:t>
      </w:r>
    </w:p>
    <w:p w:rsidR="008E3CDB" w:rsidRPr="006E7687" w:rsidRDefault="008E3CDB" w:rsidP="008E3CDB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t xml:space="preserve">Слюсар машинобудівного заводу Чуб був звільнений за п.5 ст. 40 </w:t>
      </w:r>
      <w:proofErr w:type="spellStart"/>
      <w:r w:rsidRPr="006E7687">
        <w:rPr>
          <w:sz w:val="20"/>
          <w:szCs w:val="20"/>
        </w:rPr>
        <w:t>КЗпПУ</w:t>
      </w:r>
      <w:proofErr w:type="spellEnd"/>
      <w:r w:rsidRPr="006E7687">
        <w:rPr>
          <w:sz w:val="20"/>
          <w:szCs w:val="20"/>
        </w:rPr>
        <w:t xml:space="preserve"> -  у зв'язку з невиходом на роботу більше 4 місяців підряд через туберкульоз. На його місце взяли працювати громадянку Кравець. Через рік Чуб повністю одужав і звернувся до роботодавця з метою поновлення на роботі, однак отримав відмову на тій підставі, що на його місце прийнята громадянка Кравець. Також роботодавець запропонував Чубу прийти через 3 місяці, оскільки саме з цього часу  Кравець виходить у декретну відпустку і йому буде потрібен працівник для її заміни. Громадянин Чуб відмовився чекати ще 3 місяці і звернувся до адвоката за юридичною консультацію.</w:t>
      </w:r>
    </w:p>
    <w:p w:rsidR="008E3CDB" w:rsidRPr="006E7687" w:rsidRDefault="008E3CDB" w:rsidP="008E3CDB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t xml:space="preserve">Надайте юридичну консультацію працівнику. </w:t>
      </w:r>
    </w:p>
    <w:p w:rsidR="008E3CDB" w:rsidRPr="006E7687" w:rsidRDefault="00DD1268" w:rsidP="008E3CDB">
      <w:pPr>
        <w:jc w:val="both"/>
        <w:rPr>
          <w:b/>
          <w:sz w:val="20"/>
          <w:szCs w:val="20"/>
        </w:rPr>
      </w:pPr>
      <w:r w:rsidRPr="006E7687">
        <w:rPr>
          <w:sz w:val="20"/>
          <w:szCs w:val="20"/>
        </w:rPr>
        <w:t>Задача</w:t>
      </w:r>
      <w:r w:rsidR="002542DC">
        <w:rPr>
          <w:sz w:val="20"/>
          <w:szCs w:val="20"/>
        </w:rPr>
        <w:t xml:space="preserve"> </w:t>
      </w:r>
      <w:r w:rsidR="006E7687">
        <w:rPr>
          <w:sz w:val="20"/>
          <w:szCs w:val="20"/>
        </w:rPr>
        <w:t>6</w:t>
      </w:r>
    </w:p>
    <w:p w:rsidR="008E3CDB" w:rsidRPr="006E7687" w:rsidRDefault="008E3CDB" w:rsidP="008E3CDB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lastRenderedPageBreak/>
        <w:t xml:space="preserve">Громадянин Іванов влаштувався водієм на роботу у підприємство «Хліб». У неділю 10 вересня, святкуючи день народження друга, Іванов був позбавлений водійських прав через алкогольне сп’яніння. Прийшовши на роботу він був звільнений за п.2 ст. 40 </w:t>
      </w:r>
      <w:proofErr w:type="spellStart"/>
      <w:r w:rsidRPr="006E7687">
        <w:rPr>
          <w:sz w:val="20"/>
          <w:szCs w:val="20"/>
        </w:rPr>
        <w:t>КЗпПУ</w:t>
      </w:r>
      <w:proofErr w:type="spellEnd"/>
      <w:r w:rsidRPr="006E7687">
        <w:rPr>
          <w:sz w:val="20"/>
          <w:szCs w:val="20"/>
        </w:rPr>
        <w:t>. Вважаючи звільнення незаконним, Іванов звернувся до суду. У позовній заяві він зазначив. що вживав алкоголь у вільний від роботи час і не порушував трудової дисципліни, а дисциплінарне стягнення у вигляді звільнення не може бути застосоване разом із адміністративним, адже за один проступок можна тільки один раз притягти до відповідальності.</w:t>
      </w:r>
    </w:p>
    <w:p w:rsidR="008E3CDB" w:rsidRPr="006E7687" w:rsidRDefault="008E3CDB" w:rsidP="008E3CDB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t xml:space="preserve">Яке рішення має прийняти суд. </w:t>
      </w:r>
    </w:p>
    <w:p w:rsidR="008E3CDB" w:rsidRPr="006E7687" w:rsidRDefault="00DD1268" w:rsidP="008E3CDB">
      <w:pPr>
        <w:jc w:val="both"/>
        <w:rPr>
          <w:b/>
          <w:sz w:val="20"/>
          <w:szCs w:val="20"/>
        </w:rPr>
      </w:pPr>
      <w:r w:rsidRPr="006E7687">
        <w:rPr>
          <w:sz w:val="20"/>
          <w:szCs w:val="20"/>
        </w:rPr>
        <w:t>Задача</w:t>
      </w:r>
      <w:r w:rsidR="002542DC">
        <w:rPr>
          <w:sz w:val="20"/>
          <w:szCs w:val="20"/>
        </w:rPr>
        <w:t xml:space="preserve"> </w:t>
      </w:r>
      <w:r w:rsidR="006E7687">
        <w:rPr>
          <w:sz w:val="20"/>
          <w:szCs w:val="20"/>
        </w:rPr>
        <w:t>7</w:t>
      </w:r>
    </w:p>
    <w:p w:rsidR="008E3CDB" w:rsidRPr="006E7687" w:rsidRDefault="008E3CDB" w:rsidP="008E3CDB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t xml:space="preserve">Громадянин Макаренко працював водієм єдиного на підприємстві автомобіля </w:t>
      </w:r>
      <w:proofErr w:type="spellStart"/>
      <w:r w:rsidRPr="006E7687">
        <w:rPr>
          <w:sz w:val="20"/>
          <w:szCs w:val="20"/>
        </w:rPr>
        <w:t>Ланос</w:t>
      </w:r>
      <w:proofErr w:type="spellEnd"/>
      <w:r w:rsidRPr="006E7687">
        <w:rPr>
          <w:sz w:val="20"/>
          <w:szCs w:val="20"/>
        </w:rPr>
        <w:t>. У зв’язку з ремонтом автомобіля його було переведено на роботу вантажника. Макаренко вважав такий перевід незаконним і не вийшов на роботу наступного дня, через що був звільнений за прогул. Вважаючи звільнення незаконним, Макаренко звернувся до суду.</w:t>
      </w:r>
    </w:p>
    <w:p w:rsidR="008E3CDB" w:rsidRPr="006E7687" w:rsidRDefault="008E3CDB" w:rsidP="008E3CDB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t>Яке рішення має прийняти суд.</w:t>
      </w:r>
    </w:p>
    <w:p w:rsidR="008E3CDB" w:rsidRPr="006E7687" w:rsidRDefault="00DD1268" w:rsidP="008E3CDB">
      <w:pPr>
        <w:jc w:val="both"/>
        <w:rPr>
          <w:b/>
          <w:sz w:val="20"/>
          <w:szCs w:val="20"/>
        </w:rPr>
      </w:pPr>
      <w:r w:rsidRPr="006E7687">
        <w:rPr>
          <w:sz w:val="20"/>
          <w:szCs w:val="20"/>
        </w:rPr>
        <w:t>Задача</w:t>
      </w:r>
      <w:r w:rsidR="002542DC">
        <w:rPr>
          <w:sz w:val="20"/>
          <w:szCs w:val="20"/>
        </w:rPr>
        <w:t xml:space="preserve"> </w:t>
      </w:r>
      <w:r w:rsidR="006E7687">
        <w:rPr>
          <w:sz w:val="20"/>
          <w:szCs w:val="20"/>
        </w:rPr>
        <w:t>8</w:t>
      </w:r>
    </w:p>
    <w:p w:rsidR="008E3CDB" w:rsidRPr="006E7687" w:rsidRDefault="008E3CDB" w:rsidP="008E3CDB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t xml:space="preserve">Громадянка Круг працювала касиром у Шевченківському відділенні банку «Аваль». У зв’язку з виробничою необхідністю наказом директора її було переміщено на посаду касира цього ж банку у </w:t>
      </w:r>
      <w:proofErr w:type="spellStart"/>
      <w:r w:rsidRPr="006E7687">
        <w:rPr>
          <w:sz w:val="20"/>
          <w:szCs w:val="20"/>
        </w:rPr>
        <w:t>Хортицьке</w:t>
      </w:r>
      <w:proofErr w:type="spellEnd"/>
      <w:r w:rsidRPr="006E7687">
        <w:rPr>
          <w:sz w:val="20"/>
          <w:szCs w:val="20"/>
        </w:rPr>
        <w:t xml:space="preserve"> відділення, оплата праці при цьому не змінилася. Громадянка Круг протестувала проти такого рішення, вказуючи на хворі ноги і проблемність добиратись на роботу. Однак у задоволенні її претензії їй було відмовлено. За порадою вона звернулась до юрисконсульта.</w:t>
      </w:r>
      <w:r w:rsidR="003870A7">
        <w:rPr>
          <w:sz w:val="20"/>
          <w:szCs w:val="20"/>
        </w:rPr>
        <w:t xml:space="preserve"> </w:t>
      </w:r>
      <w:r w:rsidRPr="006E7687">
        <w:rPr>
          <w:sz w:val="20"/>
          <w:szCs w:val="20"/>
        </w:rPr>
        <w:t>Надайте юридичну консультацію громадянці.</w:t>
      </w:r>
    </w:p>
    <w:p w:rsidR="00DD1268" w:rsidRPr="006E7687" w:rsidRDefault="002542DC" w:rsidP="008E3C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Задача </w:t>
      </w:r>
      <w:bookmarkStart w:id="0" w:name="_GoBack"/>
      <w:bookmarkEnd w:id="0"/>
      <w:r w:rsidR="006E7687">
        <w:rPr>
          <w:sz w:val="20"/>
          <w:szCs w:val="20"/>
        </w:rPr>
        <w:t>9</w:t>
      </w:r>
    </w:p>
    <w:p w:rsidR="00DD1268" w:rsidRPr="006E7687" w:rsidRDefault="00DD1268" w:rsidP="00DD1268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t>П., працюючи у відповідача прибиральником території, вкрав у цеху три пляшки пива та намагався винести їх через контрольно-пропускний пункт підприємства, де його затримали працівники охорони.</w:t>
      </w:r>
    </w:p>
    <w:p w:rsidR="00DD1268" w:rsidRPr="006E7687" w:rsidRDefault="00DD1268" w:rsidP="00DD1268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t xml:space="preserve">На підставі доповідних записок працівників охорони та пояснення П. директор підприємства видав наказ про його звільнення за пунктом 8 статті 40 КЗпП (вчинення за місцем роботи дрібного розкрадання майна роботодавця). </w:t>
      </w:r>
    </w:p>
    <w:p w:rsidR="00DD1268" w:rsidRPr="006E7687" w:rsidRDefault="00DD1268" w:rsidP="00DD1268">
      <w:pPr>
        <w:jc w:val="both"/>
        <w:rPr>
          <w:sz w:val="20"/>
          <w:szCs w:val="20"/>
        </w:rPr>
      </w:pPr>
      <w:r w:rsidRPr="006E7687">
        <w:rPr>
          <w:sz w:val="20"/>
          <w:szCs w:val="20"/>
        </w:rPr>
        <w:t>П. вважає таке звільнення незаконним та звернувся до суду. Яке рішення має прийняти суд?</w:t>
      </w:r>
    </w:p>
    <w:p w:rsidR="006E7687" w:rsidRDefault="006E7687" w:rsidP="006E7687">
      <w:pPr>
        <w:jc w:val="both"/>
        <w:rPr>
          <w:sz w:val="20"/>
          <w:szCs w:val="20"/>
        </w:rPr>
      </w:pPr>
    </w:p>
    <w:p w:rsidR="006E7687" w:rsidRPr="005B2763" w:rsidRDefault="006E7687" w:rsidP="006E7687">
      <w:pPr>
        <w:jc w:val="both"/>
        <w:rPr>
          <w:sz w:val="20"/>
          <w:szCs w:val="20"/>
        </w:rPr>
      </w:pPr>
    </w:p>
    <w:p w:rsidR="006E7687" w:rsidRPr="005B2763" w:rsidRDefault="006E7687" w:rsidP="00DD1268">
      <w:pPr>
        <w:jc w:val="both"/>
        <w:rPr>
          <w:sz w:val="20"/>
          <w:szCs w:val="20"/>
        </w:rPr>
      </w:pPr>
    </w:p>
    <w:p w:rsidR="00DD1268" w:rsidRPr="008E3CDB" w:rsidRDefault="00DD1268" w:rsidP="008E3CDB">
      <w:pPr>
        <w:jc w:val="both"/>
        <w:rPr>
          <w:sz w:val="20"/>
          <w:szCs w:val="20"/>
        </w:rPr>
      </w:pPr>
    </w:p>
    <w:p w:rsidR="008E3CDB" w:rsidRPr="008E3CDB" w:rsidRDefault="008E3CDB" w:rsidP="008E3CDB">
      <w:pPr>
        <w:jc w:val="both"/>
        <w:rPr>
          <w:sz w:val="20"/>
          <w:szCs w:val="20"/>
        </w:rPr>
      </w:pPr>
    </w:p>
    <w:p w:rsidR="00B905E5" w:rsidRPr="005B2763" w:rsidRDefault="00B905E5" w:rsidP="00DA67F5">
      <w:pPr>
        <w:jc w:val="both"/>
        <w:rPr>
          <w:sz w:val="20"/>
          <w:szCs w:val="20"/>
        </w:rPr>
      </w:pPr>
    </w:p>
    <w:p w:rsidR="00DA67F5" w:rsidRPr="00DA67F5" w:rsidRDefault="00DA67F5" w:rsidP="00DA67F5">
      <w:pPr>
        <w:jc w:val="both"/>
        <w:rPr>
          <w:sz w:val="20"/>
          <w:szCs w:val="20"/>
        </w:rPr>
      </w:pPr>
    </w:p>
    <w:p w:rsidR="00D402DB" w:rsidRDefault="00D402DB" w:rsidP="00D402DB">
      <w:pPr>
        <w:jc w:val="both"/>
        <w:rPr>
          <w:sz w:val="20"/>
          <w:szCs w:val="20"/>
        </w:rPr>
      </w:pPr>
    </w:p>
    <w:p w:rsidR="00D402DB" w:rsidRPr="005B2763" w:rsidRDefault="00D402DB" w:rsidP="00D402DB">
      <w:pPr>
        <w:jc w:val="both"/>
        <w:rPr>
          <w:sz w:val="20"/>
          <w:szCs w:val="20"/>
        </w:rPr>
      </w:pPr>
    </w:p>
    <w:p w:rsidR="00D402DB" w:rsidRPr="00D402DB" w:rsidRDefault="00D402DB" w:rsidP="00D402DB">
      <w:pPr>
        <w:jc w:val="both"/>
        <w:rPr>
          <w:sz w:val="20"/>
          <w:szCs w:val="20"/>
        </w:rPr>
      </w:pPr>
    </w:p>
    <w:p w:rsidR="00176308" w:rsidRDefault="00176308" w:rsidP="00176308">
      <w:pPr>
        <w:jc w:val="both"/>
        <w:rPr>
          <w:sz w:val="20"/>
          <w:szCs w:val="20"/>
        </w:rPr>
      </w:pPr>
    </w:p>
    <w:p w:rsidR="00176308" w:rsidRDefault="00176308" w:rsidP="00176308">
      <w:pPr>
        <w:jc w:val="both"/>
        <w:rPr>
          <w:sz w:val="20"/>
          <w:szCs w:val="20"/>
        </w:rPr>
      </w:pPr>
    </w:p>
    <w:p w:rsidR="00176308" w:rsidRPr="005B2763" w:rsidRDefault="00176308" w:rsidP="00176308">
      <w:pPr>
        <w:jc w:val="both"/>
        <w:rPr>
          <w:sz w:val="20"/>
          <w:szCs w:val="20"/>
        </w:rPr>
      </w:pPr>
    </w:p>
    <w:p w:rsidR="00176308" w:rsidRDefault="00176308" w:rsidP="00176308">
      <w:pPr>
        <w:jc w:val="both"/>
        <w:rPr>
          <w:sz w:val="20"/>
          <w:szCs w:val="20"/>
        </w:rPr>
      </w:pPr>
    </w:p>
    <w:p w:rsidR="00176308" w:rsidRPr="005B2763" w:rsidRDefault="00176308" w:rsidP="00176308">
      <w:pPr>
        <w:jc w:val="both"/>
        <w:rPr>
          <w:sz w:val="20"/>
          <w:szCs w:val="20"/>
        </w:rPr>
      </w:pPr>
    </w:p>
    <w:p w:rsidR="00176308" w:rsidRPr="00176308" w:rsidRDefault="00176308" w:rsidP="00176308"/>
    <w:p w:rsidR="00DB4304" w:rsidRPr="00DB4304" w:rsidRDefault="00DB4304" w:rsidP="00DB4304"/>
    <w:p w:rsidR="00DB4304" w:rsidRPr="00DB4304" w:rsidRDefault="00DB4304"/>
    <w:sectPr w:rsidR="00DB4304" w:rsidRPr="00DB43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9B"/>
    <w:rsid w:val="00083405"/>
    <w:rsid w:val="0008428E"/>
    <w:rsid w:val="00176308"/>
    <w:rsid w:val="002542DC"/>
    <w:rsid w:val="003870A7"/>
    <w:rsid w:val="004F4D56"/>
    <w:rsid w:val="006E7687"/>
    <w:rsid w:val="008E3CDB"/>
    <w:rsid w:val="009613DF"/>
    <w:rsid w:val="00B905E5"/>
    <w:rsid w:val="00CD2E29"/>
    <w:rsid w:val="00D402DB"/>
    <w:rsid w:val="00DA67F5"/>
    <w:rsid w:val="00DB4304"/>
    <w:rsid w:val="00DD1268"/>
    <w:rsid w:val="00F4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D29E2-8ABB-44FD-848E-71831693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3847</Words>
  <Characters>2193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2024-03-11T17:33:00Z</dcterms:created>
  <dcterms:modified xsi:type="dcterms:W3CDTF">2024-03-11T17:33:00Z</dcterms:modified>
</cp:coreProperties>
</file>