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1F" w:rsidRDefault="00A8711F" w:rsidP="00A8711F">
      <w:pPr>
        <w:spacing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Тема № 7. Тактика дій працівників правоохоронних органів під час здійснення деокупації та в післявоєний період.</w:t>
      </w:r>
      <w:r>
        <w:rPr>
          <w:rFonts w:ascii="Times New Roman" w:hAnsi="Times New Roman" w:cs="Times New Roman"/>
          <w:sz w:val="24"/>
          <w:szCs w:val="24"/>
          <w:lang w:val="uk-UA"/>
        </w:rPr>
        <w:t xml:space="preserve"> </w:t>
      </w:r>
    </w:p>
    <w:p w:rsidR="00A8711F" w:rsidRDefault="00A8711F" w:rsidP="00A8711F">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1.Забезпечення особистої безпеки співробітнивік на деокуповіаних територіях</w:t>
      </w:r>
      <w:r>
        <w:rPr>
          <w:rFonts w:ascii="Times New Roman" w:hAnsi="Times New Roman" w:cs="Times New Roman"/>
          <w:color w:val="222222"/>
          <w:spacing w:val="9"/>
          <w:sz w:val="24"/>
          <w:szCs w:val="24"/>
          <w:shd w:val="clear" w:color="auto" w:fill="EEEEEE"/>
          <w:lang w:val="uk-UA"/>
        </w:rPr>
        <w:t xml:space="preserve">. </w:t>
      </w:r>
      <w:r>
        <w:rPr>
          <w:rFonts w:ascii="Times New Roman" w:hAnsi="Times New Roman" w:cs="Times New Roman"/>
          <w:sz w:val="24"/>
          <w:szCs w:val="24"/>
          <w:lang w:val="uk-UA"/>
        </w:rPr>
        <w:t xml:space="preserve">Система суб’єктів забезпечення публічної безпеки в умовах воєнного стану та місце в ній органів Національної поліції. </w:t>
      </w:r>
    </w:p>
    <w:p w:rsidR="00A8711F" w:rsidRDefault="00A8711F" w:rsidP="00A8711F">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rPr>
        <w:t>Превентивна діяльність Національної поліції України в умовах воєнного стану: стабілізаційні заходи та несення служби на блокпостах</w:t>
      </w:r>
      <w:r>
        <w:rPr>
          <w:rFonts w:ascii="Times New Roman" w:hAnsi="Times New Roman" w:cs="Times New Roman"/>
          <w:sz w:val="24"/>
          <w:szCs w:val="24"/>
          <w:lang w:val="uk-UA"/>
        </w:rPr>
        <w:t>.</w:t>
      </w:r>
      <w:r>
        <w:rPr>
          <w:rFonts w:ascii="Times New Roman" w:hAnsi="Times New Roman" w:cs="Times New Roman"/>
          <w:sz w:val="24"/>
          <w:szCs w:val="24"/>
        </w:rPr>
        <w:t xml:space="preserve"> </w:t>
      </w:r>
    </w:p>
    <w:p w:rsidR="00A8711F" w:rsidRDefault="00A8711F" w:rsidP="00A8711F">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rPr>
        <w:t>Основні напрями діяльності органів поліції щодо забезпечення прав громадян у період режиму воєнного стану</w:t>
      </w:r>
      <w:r>
        <w:rPr>
          <w:rFonts w:ascii="Times New Roman" w:hAnsi="Times New Roman" w:cs="Times New Roman"/>
          <w:sz w:val="24"/>
          <w:szCs w:val="24"/>
          <w:lang w:val="uk-UA"/>
        </w:rPr>
        <w:t>.</w:t>
      </w:r>
      <w:r>
        <w:rPr>
          <w:rFonts w:ascii="Times New Roman" w:hAnsi="Times New Roman" w:cs="Times New Roman"/>
          <w:sz w:val="24"/>
          <w:szCs w:val="24"/>
        </w:rPr>
        <w:t xml:space="preserve"> </w:t>
      </w:r>
    </w:p>
    <w:p w:rsidR="00A8711F" w:rsidRDefault="00A8711F" w:rsidP="00A8711F">
      <w:pPr>
        <w:spacing w:line="240" w:lineRule="auto"/>
        <w:ind w:firstLine="709"/>
        <w:jc w:val="both"/>
        <w:rPr>
          <w:rFonts w:ascii="Times New Roman" w:hAnsi="Times New Roman" w:cs="Times New Roman"/>
          <w:color w:val="222222"/>
          <w:spacing w:val="9"/>
          <w:sz w:val="24"/>
          <w:szCs w:val="24"/>
          <w:shd w:val="clear" w:color="auto" w:fill="EEEEEE"/>
          <w:lang w:val="uk-UA"/>
        </w:rPr>
      </w:pPr>
      <w:r>
        <w:rPr>
          <w:rFonts w:ascii="Times New Roman" w:hAnsi="Times New Roman" w:cs="Times New Roman"/>
          <w:sz w:val="24"/>
          <w:szCs w:val="24"/>
          <w:lang w:val="uk-UA"/>
        </w:rPr>
        <w:t xml:space="preserve">4. </w:t>
      </w:r>
      <w:r>
        <w:rPr>
          <w:rFonts w:ascii="Times New Roman" w:hAnsi="Times New Roman" w:cs="Times New Roman"/>
          <w:sz w:val="24"/>
          <w:szCs w:val="24"/>
        </w:rPr>
        <w:t>Проблемні питання пов’язані з діяльністю Національної поліції в умовах воєнного стану.</w:t>
      </w:r>
    </w:p>
    <w:p w:rsidR="00A8711F" w:rsidRDefault="00A8711F" w:rsidP="00A8711F">
      <w:pPr>
        <w:jc w:val="both"/>
        <w:rPr>
          <w:rFonts w:ascii="Times New Roman" w:hAnsi="Times New Roman" w:cs="Times New Roman"/>
          <w:sz w:val="24"/>
          <w:szCs w:val="24"/>
          <w:lang w:val="uk-UA"/>
        </w:rPr>
      </w:pPr>
      <w:r w:rsidRPr="00AF62FA">
        <w:rPr>
          <w:rFonts w:ascii="Times New Roman" w:hAnsi="Times New Roman" w:cs="Times New Roman"/>
          <w:sz w:val="24"/>
          <w:szCs w:val="24"/>
          <w:lang w:val="uk-UA"/>
        </w:rPr>
        <w:t>Організаційні форми взаємодії та їх реалізація</w:t>
      </w:r>
      <w:r>
        <w:rPr>
          <w:rFonts w:ascii="Times New Roman" w:hAnsi="Times New Roman" w:cs="Times New Roman"/>
          <w:sz w:val="24"/>
          <w:szCs w:val="24"/>
          <w:lang w:val="uk-UA"/>
        </w:rPr>
        <w:t>.</w:t>
      </w:r>
      <w:r w:rsidRPr="00AF62FA">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AF62FA">
        <w:rPr>
          <w:rFonts w:ascii="Times New Roman" w:hAnsi="Times New Roman" w:cs="Times New Roman"/>
          <w:sz w:val="24"/>
          <w:szCs w:val="24"/>
          <w:lang w:val="uk-UA"/>
        </w:rPr>
        <w:t xml:space="preserve">ринципи взаємодії відображають об‘єктивну закономірність впливу всіх елементів керованої системи, усіх сил і засобів, що залучаються до ведення спеціальних операцій в особливих умовах. </w:t>
      </w:r>
    </w:p>
    <w:p w:rsidR="00A8711F" w:rsidRDefault="00A8711F" w:rsidP="00A8711F">
      <w:pPr>
        <w:jc w:val="both"/>
        <w:rPr>
          <w:rFonts w:ascii="Times New Roman" w:hAnsi="Times New Roman" w:cs="Times New Roman"/>
          <w:sz w:val="24"/>
          <w:szCs w:val="24"/>
          <w:lang w:val="uk-UA"/>
        </w:rPr>
      </w:pPr>
      <w:r w:rsidRPr="00AF62FA">
        <w:rPr>
          <w:rFonts w:ascii="Times New Roman" w:hAnsi="Times New Roman" w:cs="Times New Roman"/>
          <w:sz w:val="24"/>
          <w:szCs w:val="24"/>
          <w:lang w:val="uk-UA"/>
        </w:rPr>
        <w:t xml:space="preserve">Кінцеві результати діяльності органів Національної поліції в особливих умовах залежать від низки чинників, зокрема від умілого здійснення взаємодії, яка виступає не як самостійний процес або явище, а як складова частина організації спеціальних операцій, спеціальних бойових дій. Необхідність взаємодії викликана об‘єктивною необхідністю, незалежною від волі людей, однак вона реалізується тільки через свідому діяльність. Тому завдання суб‘єкта управління полягає в тому, щоб досягти найбільш доцільної, упорядкованої та ефективної взаємодії між елементами керованої системи за допомогою вирішення поставлених завдань між суб‘єктами взаємодії.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Для вирішення завдань, що виникають в особливих умовах, кожний орган, підрозділ, служба, група вступають у відносини взаємодії. Реалізація цих відносин між елементами керованої системи (підсистеми) відбувається як на основі рішення відповідного суб‘єкта управління, так і з ініціативи керівників (командирів, старших) усіх рівноправних, не підпорядкованих один одному елементів системи (служб, підрозділів, груп бойового порядку тощо) і реалізовується у вигляді форм взаємодії.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Форма – це спосіб організації чого-небудь, тип, пристрій. Форма взаємодії, як спосіб організації, включає комплекс способів і прийомів взаємодії, систему зв‘язків і правовідносин суб‘єктів, що взаємодіють. Виходячи з цього визначення, форми взаємодії можна поділити на 2 види: форми організації взаємодії та форми її здійснення.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Форми організації взаємодії показують, яким чином один суб‘єкт примушує інший до виконання тих дій, які необхідно виконати на даному етапі Форми здійснення взаємодії підкреслюють, яким чином суб‘єкти взаємодії вирішують завдання, які ставляться перед ними. Такими формами стосовно взаємодії є, наприклад, сприяння роботі дільничних інспекторів поліції з боку військовослужбовців НГУ під час ускладнення оперативної обстановки на дільниці обслуговування тощо. </w:t>
      </w:r>
    </w:p>
    <w:p w:rsidR="00A8711F" w:rsidRPr="001045E2"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Форми організації і здійснення взаємодії можна представити схематично. Форми організації та здійснення взаємодії</w:t>
      </w:r>
      <w:r>
        <w:rPr>
          <w:rFonts w:ascii="Times New Roman" w:hAnsi="Times New Roman" w:cs="Times New Roman"/>
          <w:sz w:val="24"/>
          <w:szCs w:val="24"/>
          <w:lang w:val="uk-UA"/>
        </w:rPr>
        <w:t>.</w:t>
      </w:r>
      <w:r w:rsidRPr="00E335EA">
        <w:rPr>
          <w:rFonts w:ascii="Times New Roman" w:hAnsi="Times New Roman" w:cs="Times New Roman"/>
          <w:sz w:val="24"/>
          <w:szCs w:val="24"/>
        </w:rPr>
        <w:t xml:space="preserve"> У юридичній і спеціальній літературі до сьогодні розглядалися лише різні несистематизовані форми взаємодії, що пов‘язано, перш за все, з </w:t>
      </w:r>
      <w:r w:rsidRPr="00E335EA">
        <w:rPr>
          <w:rFonts w:ascii="Times New Roman" w:hAnsi="Times New Roman" w:cs="Times New Roman"/>
          <w:sz w:val="24"/>
          <w:szCs w:val="24"/>
        </w:rPr>
        <w:lastRenderedPageBreak/>
        <w:t xml:space="preserve">відсутністю критерію визначення форми, тобто відсутністю методичних рекомендацій. </w:t>
      </w:r>
      <w:r w:rsidRPr="002C6C50">
        <w:rPr>
          <w:rFonts w:ascii="Times New Roman" w:hAnsi="Times New Roman" w:cs="Times New Roman"/>
          <w:sz w:val="24"/>
          <w:szCs w:val="24"/>
          <w:lang w:val="uk-UA"/>
        </w:rPr>
        <w:t>Форми взаємодії</w:t>
      </w:r>
      <w:r>
        <w:rPr>
          <w:rFonts w:ascii="Times New Roman" w:hAnsi="Times New Roman" w:cs="Times New Roman"/>
          <w:sz w:val="24"/>
          <w:szCs w:val="24"/>
          <w:lang w:val="uk-UA"/>
        </w:rPr>
        <w:t>.</w:t>
      </w:r>
      <w:r w:rsidRPr="002C6C50">
        <w:rPr>
          <w:rFonts w:ascii="Times New Roman" w:hAnsi="Times New Roman" w:cs="Times New Roman"/>
          <w:sz w:val="24"/>
          <w:szCs w:val="24"/>
          <w:lang w:val="uk-UA"/>
        </w:rPr>
        <w:t xml:space="preserve"> Форми організації взаємодії</w:t>
      </w:r>
      <w:r>
        <w:rPr>
          <w:rFonts w:ascii="Times New Roman" w:hAnsi="Times New Roman" w:cs="Times New Roman"/>
          <w:sz w:val="24"/>
          <w:szCs w:val="24"/>
          <w:lang w:val="uk-UA"/>
        </w:rPr>
        <w:t>.</w:t>
      </w:r>
      <w:r w:rsidRPr="002C6C50">
        <w:rPr>
          <w:rFonts w:ascii="Times New Roman" w:hAnsi="Times New Roman" w:cs="Times New Roman"/>
          <w:sz w:val="24"/>
          <w:szCs w:val="24"/>
          <w:lang w:val="uk-UA"/>
        </w:rPr>
        <w:t xml:space="preserve"> Форми здійснення взаємодії</w:t>
      </w:r>
      <w:r>
        <w:rPr>
          <w:rFonts w:ascii="Times New Roman" w:hAnsi="Times New Roman" w:cs="Times New Roman"/>
          <w:sz w:val="24"/>
          <w:szCs w:val="24"/>
          <w:lang w:val="uk-UA"/>
        </w:rPr>
        <w:t>.</w:t>
      </w:r>
      <w:r w:rsidRPr="002C6C50">
        <w:rPr>
          <w:rFonts w:ascii="Times New Roman" w:hAnsi="Times New Roman" w:cs="Times New Roman"/>
          <w:sz w:val="24"/>
          <w:szCs w:val="24"/>
          <w:lang w:val="uk-UA"/>
        </w:rPr>
        <w:t xml:space="preserve"> Процесуальні</w:t>
      </w:r>
      <w:r>
        <w:rPr>
          <w:rFonts w:ascii="Times New Roman" w:hAnsi="Times New Roman" w:cs="Times New Roman"/>
          <w:sz w:val="24"/>
          <w:szCs w:val="24"/>
          <w:lang w:val="uk-UA"/>
        </w:rPr>
        <w:t>.</w:t>
      </w:r>
      <w:r w:rsidRPr="002C6C50">
        <w:rPr>
          <w:rFonts w:ascii="Times New Roman" w:hAnsi="Times New Roman" w:cs="Times New Roman"/>
          <w:sz w:val="24"/>
          <w:szCs w:val="24"/>
          <w:lang w:val="uk-UA"/>
        </w:rPr>
        <w:t xml:space="preserve"> Непроцесуальні (організаційні)</w:t>
      </w:r>
      <w:r>
        <w:rPr>
          <w:rFonts w:ascii="Times New Roman" w:hAnsi="Times New Roman" w:cs="Times New Roman"/>
          <w:sz w:val="24"/>
          <w:szCs w:val="24"/>
          <w:lang w:val="uk-UA"/>
        </w:rPr>
        <w:t>.</w:t>
      </w:r>
      <w:r w:rsidRPr="002C6C50">
        <w:rPr>
          <w:rFonts w:ascii="Times New Roman" w:hAnsi="Times New Roman" w:cs="Times New Roman"/>
          <w:sz w:val="24"/>
          <w:szCs w:val="24"/>
          <w:lang w:val="uk-UA"/>
        </w:rPr>
        <w:t xml:space="preserve"> </w:t>
      </w:r>
    </w:p>
    <w:p w:rsidR="00A8711F" w:rsidRDefault="00A8711F" w:rsidP="00A8711F">
      <w:pPr>
        <w:jc w:val="both"/>
        <w:rPr>
          <w:rFonts w:ascii="Times New Roman" w:hAnsi="Times New Roman" w:cs="Times New Roman"/>
          <w:sz w:val="24"/>
          <w:szCs w:val="24"/>
        </w:rPr>
      </w:pPr>
      <w:r w:rsidRPr="001045E2">
        <w:rPr>
          <w:rFonts w:ascii="Times New Roman" w:hAnsi="Times New Roman" w:cs="Times New Roman"/>
          <w:sz w:val="24"/>
          <w:szCs w:val="24"/>
          <w:lang w:val="uk-UA"/>
        </w:rPr>
        <w:t>Існують різні класифікації форм взаємодії. Так, залежно від положення ланок у системі управління вони поділяються на формальн</w:t>
      </w:r>
      <w:r w:rsidRPr="00A8711F">
        <w:rPr>
          <w:rFonts w:ascii="Times New Roman" w:hAnsi="Times New Roman" w:cs="Times New Roman"/>
          <w:sz w:val="24"/>
          <w:szCs w:val="24"/>
          <w:lang w:val="uk-UA"/>
        </w:rPr>
        <w:t xml:space="preserve">і й неформальні; прямі й непрямі; процесуальні та організаційні; організаційно-структурні форми взаємодії поділяються на: над системні, внутрішньо системні, спільні, організаційно-функціональні. </w:t>
      </w:r>
      <w:r w:rsidRPr="00E335EA">
        <w:rPr>
          <w:rFonts w:ascii="Times New Roman" w:hAnsi="Times New Roman" w:cs="Times New Roman"/>
          <w:sz w:val="24"/>
          <w:szCs w:val="24"/>
        </w:rPr>
        <w:t xml:space="preserve">Таке розмежування має не тільки науково-теоретичне, але й практичне значення, оскільки дозволяє правильно визначити значення результатів взаємодії.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Процесуальна форма взаємодії передбачена кримінально-процесуальним законодавством, відомчими нормативними актами та обумовлюється наявністю суворо обговорених кримінальнопроцесуальним законом правовідносин. Процесуально-правова форма взаємодії може здійснюватися лише опосередковано. Важливе значення для процесуальної форми також мають представлення слідчого. У ньому висуваються питання про усунення причин і умов, що призводять до виникнення НС. Ця форма попереджувальної діяльності має високу юридичну і суспільну значимість, оскільки вказані документи базуються на здобутих процесуальним шляхом даних. Зважаючи на те, що процесуальна форма тільки опосередковано здійснюється через слідчого, основну увагу необхідно приділити дослідженню організаційних форм взаємодії, за допомогою яких регулюється ряд основних питань при НС, що потребують узгодження між ними: порядок сповіщення, підтримання зв‘язку, обмін інформацією, надання взаємодопомоги, розподіл завдань і функцій, відносини підпорядкованості.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Різноманіття організаційних форм взаємодії пояснюється багатогранністю оперативно-службових завдань, динамікою і багатоваріантністю конкретних умов, у яких протікає діяльність органів Національної поліції. Форми взаємодії можна згрупувати в такі категорії: організаційно-управлінські (нормативне забезпечення взаємодії; організація спеціальних структурних ланок; забезпечення взаємного обміну інформацією; проведення міжвідомчих нарад із проблем взаємодії; проведення спільного планування, спільних заходів; спільне обговорення результатів, досягнутих ланками, що взаємодіють, їх оцінка і ухвалення рішень, спрямованих на подальше вдосконалення організації взаємодії; здійснення взаємного контролю в процесі взаємодії; спільне проведення занять зі службової підготовки); організаційно-тактичні (надання взаємної допомоги наявними силами й засобами; єдина схема обміну інформацією; спільне виявлення випадків, які можуть викликати надзвичайні обставини; спільні тактичні ігри та навчання, наближені до реальних; проведення спільних рейдів), спільна (у межах їх компетенції) нормотворча діяльність із розробки норм, що регулюють охорону державної безпеки і громадського порядку, спільне проведення оперативно-розшукових заходів у місцях позбавлення волі.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Форми взаємодії поліції з іншими правоохоронними органами можливо класифікувати за такими критеріями: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1) за характером підстав для взаємодії: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а) регламентовану нормативними актами (наприклад, згідно зі ст. 5 Закону України «Про Національну поліцію»); </w:t>
      </w:r>
    </w:p>
    <w:p w:rsidR="00A8711F" w:rsidRPr="001045E2" w:rsidRDefault="00A8711F" w:rsidP="00A8711F">
      <w:pPr>
        <w:jc w:val="both"/>
        <w:rPr>
          <w:rFonts w:ascii="Times New Roman" w:hAnsi="Times New Roman" w:cs="Times New Roman"/>
          <w:sz w:val="24"/>
          <w:szCs w:val="24"/>
          <w:lang w:val="uk-UA"/>
        </w:rPr>
      </w:pPr>
      <w:r w:rsidRPr="001045E2">
        <w:rPr>
          <w:rFonts w:ascii="Times New Roman" w:hAnsi="Times New Roman" w:cs="Times New Roman"/>
          <w:sz w:val="24"/>
          <w:szCs w:val="24"/>
          <w:lang w:val="uk-UA"/>
        </w:rPr>
        <w:lastRenderedPageBreak/>
        <w:t xml:space="preserve">б) за ініціативою одного із суб‘єктів взаємодії; в) за вказівкою суб‘єкта управління;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2) за способом виконання поставлених завдань: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а) самостійну (автономну);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б) спільну;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3) за характером умов взаємодії: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а) при звичайних обставинах;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б) при настанні екстремальних умов (наприклад, під час стихійних лих військовослужбовці НГУ сприяють роботі поліції із забезпечення охорони майна);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в) під час проведення спеціальних операцій; г) під час охорони особливо важливих об‘єктів;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4) за місцем здійснення взаємодії: а) у приміщенні; б) на відкритій території;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5) за характером зв‘язків суб‘єктів взаємодії: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а) візуальна, тобто при особистому контакті;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б) опосередкована, наприклад, за допомогою засобів радіо - зв‘язку;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6) за кількістю суб‘єктів взаємодії: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а) групова (змішана);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б) двосуб‘єктна (індивідуальна).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Таким чином, при визначенні поняття форм взаємодії необхідно виходити із загального, філософського поняття форми, як зв‘язку і способу взаємодії частин і елементів предмета та явища. Такий підхід дозволяє розглянути форми взаємодії як засіб організації та здійснення органами, що взаємодіють, спільної діяльності з вирішення задач, які стоять перед ними.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Так, під час взаємодії органів Національної поліції і кримінальновиконавчих установ вирішуються наступні завдання, які можна представити у вигляді 4 груп: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1. При загрозі виникнення кримінальних подій і явищ: оперативне вивчення причин і умов, що можуть спричинити настання кримінальних наслідків, розробка і проведення заходів щодо їх нейтралізації; своєчасне виявлення, попередження та розкриття злочинів; виявлення та знешкодження організованих та інших злочинних угруповань, організація розшуку засуджених, що скоїли втечу з місць позбавлення волі.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2. У разі виникнення групових порушень публічного порядку, масових заворушень спецконтингенту, захопленні заручників, здійсненні групових озброєних втеч: рішучі, професійно грамотні й правомірні дії керівників, особового складу Національної поліції з метою відновлення порушеного порядку, забезпечення безпеки засуджених, персоналу, інших осіб.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lastRenderedPageBreak/>
        <w:t xml:space="preserve">3. При загрозі нападу або безпосередньому нападі на кримінальновиконавчі установи, СІЗО екстремістських угруповань, терористів, інших озброєних осіб: забезпечення надійної і стійкої оборони установи й охорона спецконтингенту наявними силами та засобами; ізоляція засуджених; своєчасне переведення систем життєзабезпечення на автономний режим функціонування; організація зв‘язку і взаємодії з територіальними органами і установами Національної поліції, підрозділами і частинами НГУ, вищими інстанціями.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4. Під час виникнення надзвичайних ситуацій техногенного та природного характеру: забезпечення громадського порядку і безпеки громадян; охорона матеріальних і культурних цінностей у зоні НС; проведення першочергових аварійно-рятувальних робіт; надання допомоги службам, що беруть участь у рятувальних та інших невідкладних роботах; захист персоналу від ураження.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Органи Національної поліції і Національної гвардії України, в особливих умовах потрібно вирішувати низку спільних завдань під час масових заворушень; збройного опору злочинців; втечі осіб із місць позбавлення волі; втечі військовослужбовців із місця несення служби зі зброєю; скоєння терористичних актів; захоплення заручників; захоплення приміщень, установ, організацій тощо.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Для реалізації покладених на них завдань ініціатором організації взаємодії може виступати й один із суб‘єктів взаємодії: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 орган Національно поліції або частини Національної гвардії України, наприклад під час: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а) проведення масових заходів (наприклад, футбольних матчів чемпіонату України, згідно з планом проведення масового заходу);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б) проведення спеціальних операцій «Сирена», «Хвиля» тощо, коли поліцейські можуть надавати вказівки з метою спілкування з агентурним апаратом, при їх затриманні (наприклад, прохання затриманого доставити до вказаної особи); </w:t>
      </w:r>
    </w:p>
    <w:p w:rsidR="00A8711F" w:rsidRPr="005406EB" w:rsidRDefault="00A8711F" w:rsidP="00A8711F">
      <w:pPr>
        <w:jc w:val="both"/>
        <w:rPr>
          <w:rFonts w:ascii="Times New Roman" w:hAnsi="Times New Roman" w:cs="Times New Roman"/>
          <w:sz w:val="24"/>
          <w:szCs w:val="24"/>
          <w:lang w:val="uk-UA"/>
        </w:rPr>
      </w:pPr>
      <w:r w:rsidRPr="005406EB">
        <w:rPr>
          <w:rFonts w:ascii="Times New Roman" w:hAnsi="Times New Roman" w:cs="Times New Roman"/>
          <w:sz w:val="24"/>
          <w:szCs w:val="24"/>
          <w:lang w:val="uk-UA"/>
        </w:rPr>
        <w:t xml:space="preserve">- окремі підрозділи та служби Національної поліції та окремі органи Національної гвардії України, під час: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а) проведення спеціальної операції «Сирена» за участю спеціальних підрозділів швидкого реагування поліції та Національна гвардія України;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б) здійснення функцій з охорони публічного порядку та боротьби зі злочинністю під час несення служби на маршрутах патрулювання військовослужбовцями Національної гвардії України, і нарядами поліції;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в) отримання оперативної інформації нарядами військовослужбовців Національної гвардії України, із чергових частин відділень поліції з розшуку осіб, котрі скоїли злочини або адміністративні правопорушення;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г) між органами Національної гвардії України, відділеннями поліції при втечі засуджених осіб;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lastRenderedPageBreak/>
        <w:t xml:space="preserve">д) між нарядами Національної гвардії України МВС України та державною службою охорони при встановленні фактів проникнення на охоронювані об‘єкти;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ж) між органами Національної гвардії України та підрозділами поліції при втечі з місць позбавлення волі, або військовослужбовцями Національної гвардії України під час введення з цього приводу планів «Перехват» або «Сирена»;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з) між нарядами військовослужбовців Національної гвардії України і слідчо-оперативною групою на місці скоєння злочину. і) спеціальних підрозділів військовослужбовців Національної гвардії України та поліцейських; </w:t>
      </w:r>
    </w:p>
    <w:p w:rsidR="00A8711F" w:rsidRPr="0011697F" w:rsidRDefault="00A8711F" w:rsidP="00A8711F">
      <w:pPr>
        <w:jc w:val="both"/>
        <w:rPr>
          <w:rFonts w:ascii="Times New Roman" w:hAnsi="Times New Roman" w:cs="Times New Roman"/>
          <w:sz w:val="24"/>
          <w:szCs w:val="24"/>
          <w:lang w:val="uk-UA"/>
        </w:rPr>
      </w:pPr>
      <w:r w:rsidRPr="0011697F">
        <w:rPr>
          <w:rFonts w:ascii="Times New Roman" w:hAnsi="Times New Roman" w:cs="Times New Roman"/>
          <w:sz w:val="24"/>
          <w:szCs w:val="24"/>
          <w:lang w:val="uk-UA"/>
        </w:rPr>
        <w:t xml:space="preserve">- окремі поліцейські, військовослужбовці Національної гвардії України та частини підрозділів поліції під час: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а) здійснення функцій дільничним інспектором поліції на адміністративно-територіальній дільниці за участю військовослужбовців Національної гвардії України наприклад для розшуку осіб, які переховуються від суду і слідства;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б) черговий відділу поліції під час доставляння правопорушників до чергової частини відділу поліції тощо. </w:t>
      </w:r>
    </w:p>
    <w:p w:rsidR="00A8711F" w:rsidRPr="0011697F" w:rsidRDefault="00A8711F" w:rsidP="00A8711F">
      <w:pPr>
        <w:jc w:val="both"/>
        <w:rPr>
          <w:rFonts w:ascii="Times New Roman" w:hAnsi="Times New Roman" w:cs="Times New Roman"/>
          <w:sz w:val="24"/>
          <w:szCs w:val="24"/>
          <w:lang w:val="uk-UA"/>
        </w:rPr>
      </w:pPr>
      <w:r w:rsidRPr="0011697F">
        <w:rPr>
          <w:rFonts w:ascii="Times New Roman" w:hAnsi="Times New Roman" w:cs="Times New Roman"/>
          <w:sz w:val="24"/>
          <w:szCs w:val="24"/>
          <w:lang w:val="uk-UA"/>
        </w:rPr>
        <w:t xml:space="preserve">- окремими поліцейськими та Національної гвардії України МВС України під час: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а) несення служби у спільних нарядах;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б) проведення профілактичної роботи дільничним інспектором поліції спільно з військовослужбовцями Національної гвардії України;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в) інформування та навчанні військовослужбовців Національної гвардії України поліцейські при виконанні деяких функцій під час проведення спеціальних операцій, наприклад, переодягання військовослужбовців Національної гвардії України для дії в натовпі тощо.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Зовнішня взаємодія органів Національної поліції з іншими державними органами, громадськими організаціями, населенням спрямована в особливих умовах на: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а) забезпечення оптимального вирішення завдань із локалізації надзвичайних подій і ситуацій, ліквідації їх наслідків; нормалізацію обстановки шляхом об‘єднання зусиль державних органів, відомств, громадських організацій і населення;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б) виключення паралелізму й дублювання в їхній діяльності під час вирішення цих завдань;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в) максимально ефективне використання сил і засобів, а також специфічних форм і методів діяльності суб‘єктів, що взаємодіють;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г) залучення до охорони порядку, ліквідації наслідків надзвичайних ситуацій і подій громадськості та населення. Взаємодія між державними органами, громадськими організаціями, населенням в особливих умовах здійснюється на правовій основі, яку складають приписи, правила, указівки, які містяться в законах і підзаконних нормативних </w:t>
      </w:r>
      <w:r w:rsidRPr="00E335EA">
        <w:rPr>
          <w:rFonts w:ascii="Times New Roman" w:hAnsi="Times New Roman" w:cs="Times New Roman"/>
          <w:sz w:val="24"/>
          <w:szCs w:val="24"/>
        </w:rPr>
        <w:lastRenderedPageBreak/>
        <w:t xml:space="preserve">актах, що регламентують правове становище, основні завдання, особливості функціонування цих органів і організацій.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Діяльність органів Національної поліції в особливих умовах передбачає й можливість міжнародного співробітництва, яке провадиться згідно з міжнародними договорами, імплементованими законодавством України, а також на основі двосторонніх і багатосторонніх угод.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Відповідну нормативну базу в основному вже розглянуто. Суб‘єктами організації взаємодії виступають органи, на які покладено узгодження та координація дій в особливих умовах: Рада національної безпеки й оборони (у рамках, передбачених Законом України «Про Раду національної безпеки і оборони України») і Кабінет Міністрів України. Залежно від характеру надзвичайної ситуації обов‘язки з узгодження та координації дій в особливих умовах можуть покладатися також на Службу безпеки України, Міністерство внутрішніх справ, Міністерство оборони, Прикордонна служба, органи охорони здоров‘я, органи державної ветеринарної медицини, органи місцевого самоврядування тощо. </w:t>
      </w:r>
    </w:p>
    <w:p w:rsidR="00A8711F" w:rsidRDefault="00A8711F" w:rsidP="00A8711F">
      <w:pPr>
        <w:jc w:val="both"/>
        <w:rPr>
          <w:rFonts w:ascii="Times New Roman" w:hAnsi="Times New Roman" w:cs="Times New Roman"/>
          <w:sz w:val="24"/>
          <w:szCs w:val="24"/>
        </w:rPr>
      </w:pPr>
      <w:r w:rsidRPr="00563AE3">
        <w:rPr>
          <w:rFonts w:ascii="Times New Roman" w:hAnsi="Times New Roman" w:cs="Times New Roman"/>
          <w:sz w:val="24"/>
          <w:szCs w:val="24"/>
          <w:lang w:val="uk-UA"/>
        </w:rPr>
        <w:t xml:space="preserve">Для координації дій органів виконавчої влади в особливих умовах Кабінет Міністрів України за необхідності створює відповідні комісії (ради). </w:t>
      </w:r>
      <w:r w:rsidRPr="00E335EA">
        <w:rPr>
          <w:rFonts w:ascii="Times New Roman" w:hAnsi="Times New Roman" w:cs="Times New Roman"/>
          <w:sz w:val="24"/>
          <w:szCs w:val="24"/>
        </w:rPr>
        <w:t xml:space="preserve">В умовах надзвичайного стану Президент України, Верховна Рада України, Кабінет Міністрів України, міністерства, інші центральні та місцеві органи виконавчої влади, органи місцевого самоврядування, а також військове командування, підприємства, установи й організації відповідно здійснюють повноваження, надані їм Конституцією України та законами України, і забезпечують виконання заходів, передбачених Законом України «Про правовий режим надзвичайного стану».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1 При цьому органи виконавчої влади та місцевого самоврядування взаємодіють із відповідним військовим командуванням. Для координації дій цих органів, військового командування, підприємств, установ та організацій на місцях можуть створюватись оперативні штаби, до складу яких включаються представники Служби безпеки України, центральних органів виконавчої влади з питань надзвичайних ситуацій, підрозділів поліції, місцевих органів влади, місцевого самоврядування на чолі з комендантами територій.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Ці органи мають право видавати, у межах своєї компетенції, у тому числі спільно, обов‘язкові до виконання на відповідній території рішення, накази, розпорядження й директиви з питань забезпечення режиму надзвичайного стану.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Таким чином, координація дій різних державних органів, установ, підприємств, організацій в умовах надзвичайного стану покладається на тимчасові суб‘єкти управління, наділені відповідними правами.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Ефективність зовнішньої взаємодії органів Національної поліції забезпечується дотриманням таких принципів: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1) суворе й неухильне додержання всіма суб‘єктами взаємодії вимог чинного законодавства;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2) чітке розмежування компетенції суб‘єктів взаємодії;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lastRenderedPageBreak/>
        <w:t xml:space="preserve">3) безперервне взаємне інформаційне забезпечення.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З метою організації взаємодії органів Національної поліції з іншими відомствами в разі виникнення надзвичайних обставин розроблюються спеціальні міжвідомчі нормативні документи – інструкції, які вводяться в дію спільними наказами.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Форми взаємодії між МВС, Службою безпеки, Прикордонною службою України, Фіскальна служба України, Національною гвардією України, Міністерством оборони й Міністерством юстиції України: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а) під час розшуку та затримання злочинців – своєчасне взаємне інформування;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б) проведення спільних операцій;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в) оперативне інформування ініціатора розшуку про його результати;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г) самостійне затримання за необхідності осіб, що розшукуються;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д) під час забезпечення публічного порядку й безпеки – виставлення спільних нарядів з охорони правопорядку;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е) спільні заходи з підтримання прикордонного режиму;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ж) розроблення спеціальних заходів та узгодження спеціальних оперативних планів на випадок виникнення масових заворушень. </w:t>
      </w:r>
    </w:p>
    <w:p w:rsidR="00A8711F" w:rsidRPr="00563AE3" w:rsidRDefault="00A8711F" w:rsidP="00A8711F">
      <w:pPr>
        <w:jc w:val="both"/>
        <w:rPr>
          <w:rFonts w:ascii="Times New Roman" w:hAnsi="Times New Roman" w:cs="Times New Roman"/>
          <w:sz w:val="24"/>
          <w:szCs w:val="24"/>
          <w:lang w:val="uk-UA"/>
        </w:rPr>
      </w:pPr>
      <w:r w:rsidRPr="00563AE3">
        <w:rPr>
          <w:rFonts w:ascii="Times New Roman" w:hAnsi="Times New Roman" w:cs="Times New Roman"/>
          <w:sz w:val="24"/>
          <w:szCs w:val="24"/>
          <w:lang w:val="uk-UA"/>
        </w:rPr>
        <w:t xml:space="preserve">Інші міжвідомчі інструкції визначають порядок взаємодії в разі захоплення терористами повітряного судна; розкриття злочинів, пов‘язаних із крадіжками зброї, боєприпасів, вибухових речовин; захоплення й угону за кордон швидкохідних суден тощо.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Так, у разі розшуку дезертирів, що захопили зброю, він ведеться військовими частинами за планами, узгодженими з МВС і Службою безпеки України. Органи Національної поліції спільно з військовими підрозділами здійснюють заходи відповідно до планів «Сирена», «Грім», «Перехват». Організаційною основою взаємодії відділень Національної поліції з іншими державними органами, зацікавленими відомствами є спільне розроблення та реалізація планів заходів зі зміцнення правопорядку в районі, місті тощо, у яких може передбачатися розділ про підготовку до дій у надзвичайних обставинах. </w:t>
      </w:r>
    </w:p>
    <w:p w:rsidR="00A8711F" w:rsidRDefault="00A8711F" w:rsidP="00A8711F">
      <w:pPr>
        <w:jc w:val="both"/>
        <w:rPr>
          <w:rFonts w:ascii="Times New Roman" w:hAnsi="Times New Roman" w:cs="Times New Roman"/>
          <w:sz w:val="24"/>
          <w:szCs w:val="24"/>
          <w:lang w:val="uk-UA"/>
        </w:rPr>
      </w:pPr>
      <w:r w:rsidRPr="00563AE3">
        <w:rPr>
          <w:rFonts w:ascii="Times New Roman" w:hAnsi="Times New Roman" w:cs="Times New Roman"/>
          <w:sz w:val="24"/>
          <w:szCs w:val="24"/>
          <w:lang w:val="uk-UA"/>
        </w:rPr>
        <w:t xml:space="preserve">Крім того, настанови передбачають чіткий і обов‘язковий порядок узгодження типових оперативних планів з органами Служби безпеки, прокуратурою, командуванням з‘єднань, частин Національної гвардії, а в необхідних випадках із командуванням частин Міністерства оборони України, Прикордонної служби України тощо. </w:t>
      </w:r>
      <w:r w:rsidRPr="00E335EA">
        <w:rPr>
          <w:rFonts w:ascii="Times New Roman" w:hAnsi="Times New Roman" w:cs="Times New Roman"/>
          <w:sz w:val="24"/>
          <w:szCs w:val="24"/>
        </w:rPr>
        <w:t xml:space="preserve">За строками здійснення зовнішня взаємодія може бути тривалою та короткочасною.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Тривала взаємодія здійснюється при використанні сил і засобів різних суб‘єктів у процесі реалізації низки послідовних завдань в особливих умовах.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Короткочасна взаємодія організується зазвичай у зв‘язку з виконанням якогось конкретного завдання – із проведенням операцій для затримання групи озброєних злочинців, забезпечення охорони громадського порядку під час проведення масового заходу тощо.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lastRenderedPageBreak/>
        <w:t xml:space="preserve">Тривала взаємодія органів Національної поліції з іншими державними органами організується, як правило, для досягнення стратегічних цілей макросистеми внутрішньодержавної безпеки, у якій МВС України є однією з організаційних підсистем, як і інші органи, уповноважені виконувати оперативну функцію у внутрішній сфері життя суспільства, які визначаються як органи охорони громадського порядку й безпеки. </w:t>
      </w:r>
    </w:p>
    <w:p w:rsidR="00A8711F"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t xml:space="preserve">В особливих умовах необхідною є організація безперервної та найтіснішої взаємодії між цими органами, а також з Державною службою надзвичайних ситуацій, органами оперативного управління інших відомств – Генеральним штабом Збройних сил України. </w:t>
      </w:r>
      <w:r w:rsidRPr="00E335EA">
        <w:rPr>
          <w:rFonts w:ascii="Times New Roman" w:hAnsi="Times New Roman" w:cs="Times New Roman"/>
          <w:sz w:val="24"/>
          <w:szCs w:val="24"/>
        </w:rPr>
        <w:t xml:space="preserve">Координація й узгодження зусиль цих організаційних підсистем макросистеми внутрішньодержавної безпеки вимагає встановлення чіткого порядку взаємодії, зв‘язку між їх суб‘єктами управління та підлеглими підрозділами. Створення такого органу управління, як Рада національної безпеки й оборони України, стало фундаментом під систему внутрішньодержавної безпеки. </w:t>
      </w:r>
    </w:p>
    <w:p w:rsidR="00A8711F"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t xml:space="preserve">Сьогодні обґрунтовується необхідність введення в систему органів оперативного управління Головного штабу сил безпеки, що відповідає змістові реформ, здійснюваних у системі державного управління України. </w:t>
      </w:r>
    </w:p>
    <w:p w:rsidR="00A8711F"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t xml:space="preserve">Нетривала взаємодія органів Національної поліції з іншими органами охорони публічного (громадського) порядку й безпеки, а також із військовими з‘єднаннями, частинами та підрозділами має місце під час проведення конкретних спільних спеціальних операцій. </w:t>
      </w:r>
      <w:r w:rsidRPr="00E335EA">
        <w:rPr>
          <w:rFonts w:ascii="Times New Roman" w:hAnsi="Times New Roman" w:cs="Times New Roman"/>
          <w:sz w:val="24"/>
          <w:szCs w:val="24"/>
        </w:rPr>
        <w:t xml:space="preserve">Така взаємодія може здійснюватися як на оперативному, так і на тактичному рівнях. </w:t>
      </w:r>
    </w:p>
    <w:p w:rsidR="00A8711F"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t xml:space="preserve">З метою узгодження дій підрозділи й оперативні групи, сформовані з особового складу того чи іншого правоохоронного органу, тимчасово підпорядковуються в тактичному плані оперативному штабу, що складається з представників різних відомств.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Прикладом може служити операція зі звільнення захопленого повітряного судна чи заручників. Так, угруповання сил і засобів, створене для проведення операції «Набат», складається з оперативних груп, що формуються зі співробітників СБУ, МВС, аеродромних служб цивільної авіації та ін. Ці групи вирішують спеціальні бойові завдання в тісній тактичній взаємодії під керівництвом оперативного штабу, який включає представників зазначених відомств.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Таким чином, основним способом організації зовнішньої стратегічної та оперативної взаємодії є узгодження завдань і порядку їх виконання на різних етапах дій в особливих умовах у ході спільного планування. Передача сил і засобів в оперативне підпорядкування тому чи іншому суб‘єктові управління є способом організації взаємодії на оперативно-тактичному рівні.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Стійкість зовнішньої (стратегічної й оперативної) взаємодії досягається постійним узгодженням спільних дій, безперервним об‘єднанням зусиль відомств, органів, служб, чітким уявленням про стан справ на всіх ділянках, високим рівнем підготовки керівного складу й органів управління, наполегливістю й ініціативою у вирішенні спільних завдань, наявністю постійного зв‘язку, надійною системою взаємної інформації.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lastRenderedPageBreak/>
        <w:t xml:space="preserve">Основними формами зовнішньої взаємодії різних правоохоронних органів і військ в особливих умовах є: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а) спільне вирішення єдиних завдань;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б) виконання самостійних завдань у рамках спільних спеціальних операцій за загальним планом;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в) оперативне забезпечення службами кількох правоохоронних органів дій, сил і засобів у конкретній спеціальній операції.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Провідна роль в організації внутрішньої взаємодії служб і органів Національної поліції в особливих умовах належить начальникові відповідного органу: ГУНП, відділів та відділень. Саме начальник координує дії всіх служб і підрозділів, спрямовує їх на досягнення спільних цілей як у повсякденній обстановці, так і під час виникнення надзвичайних ситуацій. </w:t>
      </w:r>
    </w:p>
    <w:p w:rsidR="00A8711F"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t xml:space="preserve">Організація узгодженої роботи всіх елементів системи є стрижнем управлінської діяльності. </w:t>
      </w:r>
      <w:r w:rsidRPr="00E335EA">
        <w:rPr>
          <w:rFonts w:ascii="Times New Roman" w:hAnsi="Times New Roman" w:cs="Times New Roman"/>
          <w:sz w:val="24"/>
          <w:szCs w:val="24"/>
        </w:rPr>
        <w:t xml:space="preserve">Через організацію взаємодії структурних підрозділів, якнайповніше використання можливостей кожного з них успішно досягаються спільні цілі управління, вирішуються поставлені завдання. </w:t>
      </w:r>
    </w:p>
    <w:p w:rsidR="00A8711F"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t xml:space="preserve">Керівник Національної поліції як основний суб‘єкт управління даної системи є й основним суб‘єктом організації взаємодії. </w:t>
      </w:r>
      <w:r w:rsidRPr="00E335EA">
        <w:rPr>
          <w:rFonts w:ascii="Times New Roman" w:hAnsi="Times New Roman" w:cs="Times New Roman"/>
          <w:sz w:val="24"/>
          <w:szCs w:val="24"/>
        </w:rPr>
        <w:t xml:space="preserve">Решта суб‘єктів управління виступають організаторами взаємодії стосовно підпорядкованих їм окремих служб і їх співробітників. Владні повноваження начальника дозволяють усувати суперечності, що виникають між підпорядкованими йому суб‘єктами взаємодії. Крім того, керівник органу наділяється правами старшого оперативного начальника на території регіону (області, міста, району), на нього покладаються обов‘язки з організації взаємодії сил і засобів усіх органів і органів Національної поліції, з‘єднань, частин, підрозділів Національної гвардії, вищих навчальних зі специфічними умовами навчання, що дислокуються на цій території. </w:t>
      </w:r>
    </w:p>
    <w:p w:rsidR="00A8711F"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t xml:space="preserve">Керівник організує взаємодію безпосередньо або через інших суб‘єктів управління – оперативний штаб, своїх заступників, начальників галузевих і функціональних служб. </w:t>
      </w:r>
      <w:r w:rsidRPr="00E335EA">
        <w:rPr>
          <w:rFonts w:ascii="Times New Roman" w:hAnsi="Times New Roman" w:cs="Times New Roman"/>
          <w:sz w:val="24"/>
          <w:szCs w:val="24"/>
        </w:rPr>
        <w:t xml:space="preserve">Взаємодія організується не час від часу, а систематично: як за виникнення надзвичайних обставин, так і в період підготовки до дій в особливих умовах. Такі взаємопогоджені дії реалізуються поетапно. </w:t>
      </w:r>
    </w:p>
    <w:p w:rsidR="00A8711F"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t xml:space="preserve">У підготовчий період основна увага приділяється таким напрямам роботи: </w:t>
      </w:r>
    </w:p>
    <w:p w:rsidR="00A8711F"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t xml:space="preserve">а) забезпеченню постійного зв‘язку й обміну інформацією з іншими суб‘єктами зовнішньої взаємодії; </w:t>
      </w:r>
    </w:p>
    <w:p w:rsidR="00A8711F"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t xml:space="preserve">б) організації системи взаємної інформації служб і органів Національної поліції, контролю за її функціонуванням; </w:t>
      </w:r>
    </w:p>
    <w:p w:rsidR="00A8711F"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t xml:space="preserve">в) організації взаємодії служб і підрозділів для розроблення й коригування типових оперативних планів дій у разі виникнення надзвичайних обставин, викликаних явищами різного характеру; </w:t>
      </w:r>
    </w:p>
    <w:p w:rsidR="00A8711F"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lastRenderedPageBreak/>
        <w:t xml:space="preserve">г) організації взаємодії служб і підрозділів, що перебувають у безпосередньому підпорядкуванні, а також сил, що перебувають в оперативному підпорядкуванні з питань підготовки особового складу, груп бойового порядку (оперативного шикування), керівного й оперативно-начальницького складу, апаратів управління до дій в особливих умовах. </w:t>
      </w:r>
    </w:p>
    <w:p w:rsidR="00A8711F"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t xml:space="preserve">Завдання забезпечення постійного зв‘язку з суб‘єктами зовнішньої взаємодії покладається в основному на штабні підрозділи, до складу яких передано апарати військово-мобілізаційної роботи та цивільної оборони.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Питання обміну оперативно значущою інформацією з оперативними апаратами інших правоохоронних органів перебувають у відомстві заступника начальника з оперативної роботи – начальника кримінальної поліції. </w:t>
      </w:r>
    </w:p>
    <w:p w:rsidR="00A8711F"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t xml:space="preserve">На нього ж зазвичай покладається й організація взаємодії та обміну інформацією між службами органів Національної поліції. </w:t>
      </w:r>
      <w:r w:rsidRPr="00E335EA">
        <w:rPr>
          <w:rFonts w:ascii="Times New Roman" w:hAnsi="Times New Roman" w:cs="Times New Roman"/>
          <w:sz w:val="24"/>
          <w:szCs w:val="24"/>
        </w:rPr>
        <w:t xml:space="preserve">Він зобов‘язаний проводити наради співвиконавців для обміну інформацією, яка може свідчити про наростання негативних тенденцій у соціальній, економічній, політичній і духовній сферах життя району, міста, області. </w:t>
      </w:r>
    </w:p>
    <w:p w:rsidR="00A8711F"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t xml:space="preserve">На основі оцінки й аналізу цієї інформації організатор взаємодії коригує раніше прийняті рішення, визначає групи осіб, стосовно яких треба проводити оперативне спостереження, профілактичний вплив, уточнює завдання щодо взаємодії служб і підрозділів. </w:t>
      </w:r>
    </w:p>
    <w:p w:rsidR="00A8711F"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t xml:space="preserve">Система взаємної інформації служб і підрозділів є необхідною умовою забезпечення взаємодії. </w:t>
      </w:r>
      <w:r w:rsidRPr="00E335EA">
        <w:rPr>
          <w:rFonts w:ascii="Times New Roman" w:hAnsi="Times New Roman" w:cs="Times New Roman"/>
          <w:sz w:val="24"/>
          <w:szCs w:val="24"/>
        </w:rPr>
        <w:t xml:space="preserve">Вона передбачає наявність визначеного центру (банку інформації, що служить диспетчерським пунктом із її розподілу відповідно до необхідності та запитів служб і підрозділів, що взаємодіють). </w:t>
      </w:r>
    </w:p>
    <w:p w:rsidR="00A8711F"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t xml:space="preserve">Основними центрами збирання, накопичення й видачі інформації службам і підрозділам є штабні підрозділи (власне штаби, чергові частини й аналітичні служби). </w:t>
      </w:r>
      <w:r w:rsidRPr="00E335EA">
        <w:rPr>
          <w:rFonts w:ascii="Times New Roman" w:hAnsi="Times New Roman" w:cs="Times New Roman"/>
          <w:sz w:val="24"/>
          <w:szCs w:val="24"/>
        </w:rPr>
        <w:t xml:space="preserve">Однак треба враховувати, що з метою збереження службової таємниці деяка частина оперативної інформації, що становить цінність для обґрунтування прогнозів і сценаріїв можливого розвитку надзвичайних ситуацій, може бути відомою лише конкретним оперативним працівникам і керівництву Національної поліції. Ця обставина передбачає особисту участь керівництва в аналізі такої інформації та наданні її для використання відповідним службам. </w:t>
      </w:r>
    </w:p>
    <w:p w:rsidR="00A8711F" w:rsidRPr="004F6F19"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t xml:space="preserve">Організація взаємодії служб і підрозділів для розроблення типових оперативних планів дій в особливих умовах досить детально закріплена у відповідних настановах, які покладають її безпосередньо на керівника відділення Національної поліції .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Ця робота включає: </w:t>
      </w:r>
    </w:p>
    <w:p w:rsidR="00A8711F"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t xml:space="preserve">1) визначення служб (співробітників, котрі будуть виступати як сторони, що взаємодіють, під час при розроблення оперативного плану); </w:t>
      </w:r>
    </w:p>
    <w:p w:rsidR="00A8711F"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t>2) створення робочої групи й умов для її роботи; бойових завдань</w:t>
      </w:r>
      <w:r>
        <w:rPr>
          <w:rFonts w:ascii="Times New Roman" w:hAnsi="Times New Roman" w:cs="Times New Roman"/>
          <w:sz w:val="24"/>
          <w:szCs w:val="24"/>
          <w:lang w:val="uk-UA"/>
        </w:rPr>
        <w:t>;</w:t>
      </w:r>
      <w:r w:rsidRPr="004F6F19">
        <w:rPr>
          <w:rFonts w:ascii="Times New Roman" w:hAnsi="Times New Roman" w:cs="Times New Roman"/>
          <w:sz w:val="24"/>
          <w:szCs w:val="24"/>
          <w:lang w:val="uk-UA"/>
        </w:rPr>
        <w:t xml:space="preserve"> </w:t>
      </w:r>
    </w:p>
    <w:p w:rsidR="00A8711F"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t xml:space="preserve">3) визначення часу початку та закінчення робіт; </w:t>
      </w:r>
    </w:p>
    <w:p w:rsidR="00A8711F"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lastRenderedPageBreak/>
        <w:t xml:space="preserve">4) поставлення конкретних завдань перед кожною зі сторін, які взаємодіють у ході розроблення плану; </w:t>
      </w:r>
    </w:p>
    <w:p w:rsidR="00A8711F" w:rsidRDefault="00A8711F" w:rsidP="00A8711F">
      <w:pPr>
        <w:jc w:val="both"/>
        <w:rPr>
          <w:rFonts w:ascii="Times New Roman" w:hAnsi="Times New Roman" w:cs="Times New Roman"/>
          <w:sz w:val="24"/>
          <w:szCs w:val="24"/>
          <w:lang w:val="uk-UA"/>
        </w:rPr>
      </w:pPr>
      <w:r w:rsidRPr="004F6F19">
        <w:rPr>
          <w:rFonts w:ascii="Times New Roman" w:hAnsi="Times New Roman" w:cs="Times New Roman"/>
          <w:sz w:val="24"/>
          <w:szCs w:val="24"/>
          <w:lang w:val="uk-UA"/>
        </w:rPr>
        <w:t xml:space="preserve">5) визначення способів підтримання зв‘язку робочою групою та службами, порядку інформування керівника відділення Національної поліції про хід роботи й стан взаємодії. </w:t>
      </w:r>
      <w:r w:rsidRPr="00E335EA">
        <w:rPr>
          <w:rFonts w:ascii="Times New Roman" w:hAnsi="Times New Roman" w:cs="Times New Roman"/>
          <w:sz w:val="24"/>
          <w:szCs w:val="24"/>
        </w:rPr>
        <w:t xml:space="preserve">Рішення начальника стосовно розроблення плану, складу робочої групи та порядку взаємодії служб оформляється наказом по органам Національної поліції. </w:t>
      </w:r>
    </w:p>
    <w:p w:rsidR="00A8711F" w:rsidRDefault="00A8711F" w:rsidP="00A8711F">
      <w:pPr>
        <w:jc w:val="both"/>
        <w:rPr>
          <w:rFonts w:ascii="Times New Roman" w:hAnsi="Times New Roman" w:cs="Times New Roman"/>
          <w:sz w:val="24"/>
          <w:szCs w:val="24"/>
          <w:lang w:val="uk-UA"/>
        </w:rPr>
      </w:pPr>
      <w:r w:rsidRPr="00650DFA">
        <w:rPr>
          <w:rFonts w:ascii="Times New Roman" w:hAnsi="Times New Roman" w:cs="Times New Roman"/>
          <w:sz w:val="24"/>
          <w:szCs w:val="24"/>
          <w:lang w:val="uk-UA"/>
        </w:rPr>
        <w:t xml:space="preserve">У ході розроблення плану начальник вживає необхідних заходів із підтримання постійної взаємодії між виконавцями: </w:t>
      </w:r>
    </w:p>
    <w:p w:rsidR="00A8711F" w:rsidRDefault="00A8711F" w:rsidP="00A8711F">
      <w:pPr>
        <w:jc w:val="both"/>
        <w:rPr>
          <w:rFonts w:ascii="Times New Roman" w:hAnsi="Times New Roman" w:cs="Times New Roman"/>
          <w:sz w:val="24"/>
          <w:szCs w:val="24"/>
          <w:lang w:val="uk-UA"/>
        </w:rPr>
      </w:pPr>
      <w:r w:rsidRPr="00650DFA">
        <w:rPr>
          <w:rFonts w:ascii="Times New Roman" w:hAnsi="Times New Roman" w:cs="Times New Roman"/>
          <w:sz w:val="24"/>
          <w:szCs w:val="24"/>
          <w:lang w:val="uk-UA"/>
        </w:rPr>
        <w:t xml:space="preserve">а) дає конкретні вказівки з питань, що виникають у процесі роботи й вимагають узгоджених дій; </w:t>
      </w:r>
    </w:p>
    <w:p w:rsidR="00A8711F" w:rsidRDefault="00A8711F" w:rsidP="00A8711F">
      <w:pPr>
        <w:jc w:val="both"/>
        <w:rPr>
          <w:rFonts w:ascii="Times New Roman" w:hAnsi="Times New Roman" w:cs="Times New Roman"/>
          <w:sz w:val="24"/>
          <w:szCs w:val="24"/>
          <w:lang w:val="uk-UA"/>
        </w:rPr>
      </w:pPr>
      <w:r w:rsidRPr="00650DFA">
        <w:rPr>
          <w:rFonts w:ascii="Times New Roman" w:hAnsi="Times New Roman" w:cs="Times New Roman"/>
          <w:sz w:val="24"/>
          <w:szCs w:val="24"/>
          <w:lang w:val="uk-UA"/>
        </w:rPr>
        <w:t xml:space="preserve">б) надає необхідну допомогу учасникам взаємодії; </w:t>
      </w:r>
    </w:p>
    <w:p w:rsidR="00A8711F" w:rsidRDefault="00A8711F" w:rsidP="00A8711F">
      <w:pPr>
        <w:jc w:val="both"/>
        <w:rPr>
          <w:rFonts w:ascii="Times New Roman" w:hAnsi="Times New Roman" w:cs="Times New Roman"/>
          <w:sz w:val="24"/>
          <w:szCs w:val="24"/>
          <w:lang w:val="uk-UA"/>
        </w:rPr>
      </w:pPr>
      <w:r w:rsidRPr="00650DFA">
        <w:rPr>
          <w:rFonts w:ascii="Times New Roman" w:hAnsi="Times New Roman" w:cs="Times New Roman"/>
          <w:sz w:val="24"/>
          <w:szCs w:val="24"/>
          <w:lang w:val="uk-UA"/>
        </w:rPr>
        <w:t xml:space="preserve">в) коригує спільну діяльність виконавців; </w:t>
      </w:r>
    </w:p>
    <w:p w:rsidR="00A8711F" w:rsidRDefault="00A8711F" w:rsidP="00A8711F">
      <w:pPr>
        <w:jc w:val="both"/>
        <w:rPr>
          <w:rFonts w:ascii="Times New Roman" w:hAnsi="Times New Roman" w:cs="Times New Roman"/>
          <w:sz w:val="24"/>
          <w:szCs w:val="24"/>
          <w:lang w:val="uk-UA"/>
        </w:rPr>
      </w:pPr>
      <w:r w:rsidRPr="00650DFA">
        <w:rPr>
          <w:rFonts w:ascii="Times New Roman" w:hAnsi="Times New Roman" w:cs="Times New Roman"/>
          <w:sz w:val="24"/>
          <w:szCs w:val="24"/>
          <w:lang w:val="uk-UA"/>
        </w:rPr>
        <w:t xml:space="preserve">г) здійснює загальний контроль за діяльністю сторін, що взаємодіють; </w:t>
      </w:r>
    </w:p>
    <w:p w:rsidR="00A8711F" w:rsidRDefault="00A8711F" w:rsidP="00A8711F">
      <w:pPr>
        <w:jc w:val="both"/>
        <w:rPr>
          <w:rFonts w:ascii="Times New Roman" w:hAnsi="Times New Roman" w:cs="Times New Roman"/>
          <w:sz w:val="24"/>
          <w:szCs w:val="24"/>
          <w:lang w:val="uk-UA"/>
        </w:rPr>
      </w:pPr>
      <w:r w:rsidRPr="00650DFA">
        <w:rPr>
          <w:rFonts w:ascii="Times New Roman" w:hAnsi="Times New Roman" w:cs="Times New Roman"/>
          <w:sz w:val="24"/>
          <w:szCs w:val="24"/>
          <w:lang w:val="uk-UA"/>
        </w:rPr>
        <w:t xml:space="preserve">д) дає оцінку діяльності учасників взаємодії.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Проект оперативного плану розглядається на службовій нараді, де остаточно уточнюються питання, що потребують взаємного узгодження між службами та підрозділами. Як зазначалося, план підлягає узгодженню ще й із суб‘єктами зовнішньої взаємодії. </w:t>
      </w:r>
    </w:p>
    <w:p w:rsidR="00A8711F" w:rsidRDefault="00A8711F" w:rsidP="00A8711F">
      <w:pPr>
        <w:jc w:val="both"/>
        <w:rPr>
          <w:rFonts w:ascii="Times New Roman" w:hAnsi="Times New Roman" w:cs="Times New Roman"/>
          <w:sz w:val="24"/>
          <w:szCs w:val="24"/>
          <w:lang w:val="uk-UA"/>
        </w:rPr>
      </w:pPr>
      <w:r w:rsidRPr="00650DFA">
        <w:rPr>
          <w:rFonts w:ascii="Times New Roman" w:hAnsi="Times New Roman" w:cs="Times New Roman"/>
          <w:sz w:val="24"/>
          <w:szCs w:val="24"/>
          <w:lang w:val="uk-UA"/>
        </w:rPr>
        <w:t xml:space="preserve">Систематичного узгодження потребує і взаємодія служб, підрозділів територіального відділу Національної поліції між собою, а також з підрозділами Національної гвардії України, вищими навчальними закладами зі специфічними умовами навчання з підготовки особового складу підрозділів, груп бойового порядку (оперативного шикування), апаратів управління, які залучаються до дій в особливих умовах.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На жаль, у даний час немає чіткої, злагодженої системи управління цим процесом. Вимоги настанов, що регламентують підготовку особового складу до виконання завдань у складі груп бойового порядку, не в усьому узгоджуються з вимогами настанови з організації професійної підготовки особового складу Національної поліції України. Навчання, практичні заняття не можуть проводитися тільки за рахунок навчальних годин, передбачених програмою службової підготовки.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Крім того, організація спільних навчань із військовими частинами та вищими навчальними закладами передбачає велику підготовчу роботу, узгодження строків їх проведення становить певну складність. Тому організація взаємодії для проведення навчання особового складу й апаратів управління діями в особливих умовах неможлива без безпосередньої участі керівника органу Національної поліції, що є старшим оперативним начальником на території області, міста, району міста, творчої ініціативи та певної наполегливості.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Сутність організації взаємодії зводиться до наступного: </w:t>
      </w:r>
    </w:p>
    <w:p w:rsidR="00A8711F" w:rsidRDefault="00A8711F" w:rsidP="00A8711F">
      <w:pPr>
        <w:jc w:val="both"/>
        <w:rPr>
          <w:rFonts w:ascii="Times New Roman" w:hAnsi="Times New Roman" w:cs="Times New Roman"/>
          <w:sz w:val="24"/>
          <w:szCs w:val="24"/>
          <w:lang w:val="uk-UA"/>
        </w:rPr>
      </w:pPr>
      <w:r w:rsidRPr="00650DFA">
        <w:rPr>
          <w:rFonts w:ascii="Times New Roman" w:hAnsi="Times New Roman" w:cs="Times New Roman"/>
          <w:sz w:val="24"/>
          <w:szCs w:val="24"/>
          <w:lang w:val="uk-UA"/>
        </w:rPr>
        <w:lastRenderedPageBreak/>
        <w:t xml:space="preserve">а) основа взаємодії служб, підрозділів, співробітників закладається в установчому управлінському рішенні; </w:t>
      </w:r>
    </w:p>
    <w:p w:rsidR="00A8711F" w:rsidRDefault="00A8711F" w:rsidP="00A8711F">
      <w:pPr>
        <w:jc w:val="both"/>
        <w:rPr>
          <w:rFonts w:ascii="Times New Roman" w:hAnsi="Times New Roman" w:cs="Times New Roman"/>
          <w:sz w:val="24"/>
          <w:szCs w:val="24"/>
          <w:lang w:val="uk-UA"/>
        </w:rPr>
      </w:pPr>
      <w:r w:rsidRPr="00650DFA">
        <w:rPr>
          <w:rFonts w:ascii="Times New Roman" w:hAnsi="Times New Roman" w:cs="Times New Roman"/>
          <w:sz w:val="24"/>
          <w:szCs w:val="24"/>
          <w:lang w:val="uk-UA"/>
        </w:rPr>
        <w:t xml:space="preserve">б) взаємодія повинна бути всебічно забезпечена, насамперед, створенням системи взаємної інформації; </w:t>
      </w:r>
    </w:p>
    <w:p w:rsidR="00A8711F" w:rsidRDefault="00A8711F" w:rsidP="00A8711F">
      <w:pPr>
        <w:jc w:val="both"/>
        <w:rPr>
          <w:rFonts w:ascii="Times New Roman" w:hAnsi="Times New Roman" w:cs="Times New Roman"/>
          <w:sz w:val="24"/>
          <w:szCs w:val="24"/>
          <w:lang w:val="uk-UA"/>
        </w:rPr>
      </w:pPr>
      <w:r w:rsidRPr="00650DFA">
        <w:rPr>
          <w:rFonts w:ascii="Times New Roman" w:hAnsi="Times New Roman" w:cs="Times New Roman"/>
          <w:sz w:val="24"/>
          <w:szCs w:val="24"/>
          <w:lang w:val="uk-UA"/>
        </w:rPr>
        <w:t xml:space="preserve">в) співвиконавців необхідно забезпечувати ідентичною інформацією, правильно організувавши взаємний обмін нею, та спільною для всіх оцінкою цієї інформації; </w:t>
      </w:r>
    </w:p>
    <w:p w:rsidR="00A8711F" w:rsidRDefault="00A8711F" w:rsidP="00A8711F">
      <w:pPr>
        <w:jc w:val="both"/>
        <w:rPr>
          <w:rFonts w:ascii="Times New Roman" w:hAnsi="Times New Roman" w:cs="Times New Roman"/>
          <w:sz w:val="24"/>
          <w:szCs w:val="24"/>
          <w:lang w:val="uk-UA"/>
        </w:rPr>
      </w:pPr>
      <w:r w:rsidRPr="00650DFA">
        <w:rPr>
          <w:rFonts w:ascii="Times New Roman" w:hAnsi="Times New Roman" w:cs="Times New Roman"/>
          <w:sz w:val="24"/>
          <w:szCs w:val="24"/>
          <w:lang w:val="uk-UA"/>
        </w:rPr>
        <w:t xml:space="preserve">г) організатор зобов‘язаний на основі оцінки інформації систематично коригувати рішення та негайно доводити зміни до всіх виконавців. </w:t>
      </w:r>
    </w:p>
    <w:p w:rsidR="00A8711F" w:rsidRDefault="00A8711F" w:rsidP="00A8711F">
      <w:pPr>
        <w:jc w:val="both"/>
        <w:rPr>
          <w:rFonts w:ascii="Times New Roman" w:hAnsi="Times New Roman" w:cs="Times New Roman"/>
          <w:sz w:val="24"/>
          <w:szCs w:val="24"/>
          <w:lang w:val="uk-UA"/>
        </w:rPr>
      </w:pPr>
      <w:r w:rsidRPr="00650DFA">
        <w:rPr>
          <w:rFonts w:ascii="Times New Roman" w:hAnsi="Times New Roman" w:cs="Times New Roman"/>
          <w:sz w:val="24"/>
          <w:szCs w:val="24"/>
          <w:lang w:val="uk-UA"/>
        </w:rPr>
        <w:t xml:space="preserve">Ці правила є справедливими як для організації взаємодії в підготовчий період, так і безпосередньо в разі настання особливих умов, коли актуальною стає організація тимчасової взаємодії, метою якої є вирішення конкретних завдань спеціальних операцій і спеціальних бойових дій. </w:t>
      </w:r>
    </w:p>
    <w:p w:rsidR="00A8711F" w:rsidRDefault="00A8711F" w:rsidP="00A8711F">
      <w:pPr>
        <w:jc w:val="both"/>
        <w:rPr>
          <w:rFonts w:ascii="Times New Roman" w:hAnsi="Times New Roman" w:cs="Times New Roman"/>
          <w:sz w:val="24"/>
          <w:szCs w:val="24"/>
          <w:lang w:val="uk-UA"/>
        </w:rPr>
      </w:pPr>
      <w:r w:rsidRPr="00650DFA">
        <w:rPr>
          <w:rFonts w:ascii="Times New Roman" w:hAnsi="Times New Roman" w:cs="Times New Roman"/>
          <w:sz w:val="24"/>
          <w:szCs w:val="24"/>
          <w:lang w:val="uk-UA"/>
        </w:rPr>
        <w:t xml:space="preserve">Планування дій органів Національної поліції і сил, що взаємодіють, в особливих умовах є першим етапом організації взаємодії. </w:t>
      </w:r>
      <w:r w:rsidRPr="00E335EA">
        <w:rPr>
          <w:rFonts w:ascii="Times New Roman" w:hAnsi="Times New Roman" w:cs="Times New Roman"/>
          <w:sz w:val="24"/>
          <w:szCs w:val="24"/>
        </w:rPr>
        <w:t xml:space="preserve">Він полягає в установленні місць можливого виникнення надзвичайних ситуацій, їх прогнозуванні, визначенні зазначених завдань і функцій, необхідних для їх виконання сил і засобів, способів дій, у вирішенні питань усебічного забезпечення й управління. Основи такої взаємодії мають закладатися в оперативний план. У ньому зазначається: з ким, у які строки, якими каналами, засобами зв‘язку, для виконання яких завдань організується взаємодія, які сили й засоби виділяються.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Оперативний штаб (робоча група із розроблення плану), намічаючи план дій за надзвичайних ситуацій, організує взаємодію: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1) із начальниками сусідніх органів Національної поліції, командирами з‘єднань, частин Національної гвардії України, керівником територіального органу Служби безпеки України, а за необхідності і з питань визначення кількості сил і засобів, що залучаються до дій у разі виникнення надзвичайних обставин; строків їх готовності й часу прибуття до районів зосередження; порядку їх тилового забезпечення тощо;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2) з органами виконавчої влади й місцевого самоврядування з питань охорони важливих об‘єктів; виділення транспортних засобів для перевезення особового складу та предметів матеріального й технічного постачання до місць виконання завдань; розміщення, харчування, побутового забезпечення особового складу; залучення медичних установ до надання допомоги пораненим і хворим; введення деяких режимних обмежень для цивільного населення тощо; </w:t>
      </w:r>
    </w:p>
    <w:p w:rsidR="00A8711F" w:rsidRDefault="00A8711F" w:rsidP="00A8711F">
      <w:pPr>
        <w:jc w:val="both"/>
        <w:rPr>
          <w:rFonts w:ascii="Times New Roman" w:hAnsi="Times New Roman" w:cs="Times New Roman"/>
          <w:sz w:val="24"/>
          <w:szCs w:val="24"/>
        </w:rPr>
      </w:pPr>
      <w:r w:rsidRPr="00E335EA">
        <w:rPr>
          <w:rFonts w:ascii="Times New Roman" w:hAnsi="Times New Roman" w:cs="Times New Roman"/>
          <w:sz w:val="24"/>
          <w:szCs w:val="24"/>
        </w:rPr>
        <w:t xml:space="preserve">3) з органами прокуратури – щодо включення її представника до складу оперативного штабу, порядку формування слідчо-оперативних груп і з інших питань;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4) з органами оперативного управління Збройних сил України (якщо підпорядковані їм з‘єднання й частини залучаються до дій у разі виникнення надзвичайної ситуації даного виду), регіональними центрами із питань спільних заходів і дій для виконання завдань; визначення районів зосередження військових частин (підрозділів), маршрутів і строків </w:t>
      </w:r>
      <w:r w:rsidRPr="00E335EA">
        <w:rPr>
          <w:rFonts w:ascii="Times New Roman" w:hAnsi="Times New Roman" w:cs="Times New Roman"/>
          <w:sz w:val="24"/>
          <w:szCs w:val="24"/>
        </w:rPr>
        <w:lastRenderedPageBreak/>
        <w:t xml:space="preserve">висування; місць розміщення пунктів управління, порядку виділення літаків військово-транспортної авіації для перевезення особового складу й техніки органів Національної поліції, Національної гвардії України до районів виконання завдань; посилення охорони важливих об‘єктів тощо; </w:t>
      </w:r>
    </w:p>
    <w:p w:rsidR="00A8711F" w:rsidRDefault="00A8711F" w:rsidP="00A8711F">
      <w:pPr>
        <w:jc w:val="both"/>
        <w:rPr>
          <w:rFonts w:ascii="Times New Roman" w:hAnsi="Times New Roman" w:cs="Times New Roman"/>
          <w:sz w:val="24"/>
          <w:szCs w:val="24"/>
          <w:lang w:val="uk-UA"/>
        </w:rPr>
      </w:pPr>
      <w:r w:rsidRPr="00650DFA">
        <w:rPr>
          <w:rFonts w:ascii="Times New Roman" w:hAnsi="Times New Roman" w:cs="Times New Roman"/>
          <w:sz w:val="24"/>
          <w:szCs w:val="24"/>
          <w:lang w:val="uk-UA"/>
        </w:rPr>
        <w:t xml:space="preserve">5) з адміністрацією залізниць, аеропортів (аеродромів), морських і річкових портів (порт пунктів) – щодо призначення основних і запасних станцій (аеродромів, пристаней), вантажів особового складу й техніки, порядку їх перевезення, посиленої охорони важливих об‘єктів тощо. </w:t>
      </w:r>
    </w:p>
    <w:p w:rsidR="00A8711F" w:rsidRDefault="00A8711F" w:rsidP="00A8711F">
      <w:pPr>
        <w:jc w:val="both"/>
        <w:rPr>
          <w:rFonts w:ascii="Times New Roman" w:hAnsi="Times New Roman" w:cs="Times New Roman"/>
          <w:sz w:val="24"/>
          <w:szCs w:val="24"/>
          <w:lang w:val="uk-UA"/>
        </w:rPr>
      </w:pPr>
      <w:r w:rsidRPr="005E5443">
        <w:rPr>
          <w:rFonts w:ascii="Times New Roman" w:hAnsi="Times New Roman" w:cs="Times New Roman"/>
          <w:sz w:val="24"/>
          <w:szCs w:val="24"/>
          <w:lang w:val="uk-UA"/>
        </w:rPr>
        <w:t xml:space="preserve">У ході організації взаємодії сил і засобів, що залучаються узгоджуються: </w:t>
      </w:r>
    </w:p>
    <w:p w:rsidR="00A8711F" w:rsidRDefault="00A8711F" w:rsidP="00A8711F">
      <w:pPr>
        <w:jc w:val="both"/>
        <w:rPr>
          <w:rFonts w:ascii="Times New Roman" w:hAnsi="Times New Roman" w:cs="Times New Roman"/>
          <w:sz w:val="24"/>
          <w:szCs w:val="24"/>
          <w:lang w:val="uk-UA"/>
        </w:rPr>
      </w:pPr>
      <w:r w:rsidRPr="005E5443">
        <w:rPr>
          <w:rFonts w:ascii="Times New Roman" w:hAnsi="Times New Roman" w:cs="Times New Roman"/>
          <w:sz w:val="24"/>
          <w:szCs w:val="24"/>
          <w:lang w:val="uk-UA"/>
        </w:rPr>
        <w:t xml:space="preserve">1) порядок взаємного інформування та зв‘язку; </w:t>
      </w:r>
    </w:p>
    <w:p w:rsidR="00A8711F" w:rsidRDefault="00A8711F" w:rsidP="00A8711F">
      <w:pPr>
        <w:jc w:val="both"/>
        <w:rPr>
          <w:rFonts w:ascii="Times New Roman" w:hAnsi="Times New Roman" w:cs="Times New Roman"/>
          <w:sz w:val="24"/>
          <w:szCs w:val="24"/>
          <w:lang w:val="uk-UA"/>
        </w:rPr>
      </w:pPr>
      <w:r w:rsidRPr="005E5443">
        <w:rPr>
          <w:rFonts w:ascii="Times New Roman" w:hAnsi="Times New Roman" w:cs="Times New Roman"/>
          <w:sz w:val="24"/>
          <w:szCs w:val="24"/>
          <w:lang w:val="uk-UA"/>
        </w:rPr>
        <w:t xml:space="preserve">2) порядок і строки зосередження сил і засобів, вихід підрозділів (груп) на визначені рубежі розгортання; </w:t>
      </w:r>
    </w:p>
    <w:p w:rsidR="00A8711F" w:rsidRDefault="00A8711F" w:rsidP="00A8711F">
      <w:pPr>
        <w:jc w:val="both"/>
        <w:rPr>
          <w:rFonts w:ascii="Times New Roman" w:hAnsi="Times New Roman" w:cs="Times New Roman"/>
          <w:sz w:val="24"/>
          <w:szCs w:val="24"/>
          <w:lang w:val="uk-UA"/>
        </w:rPr>
      </w:pPr>
      <w:r w:rsidRPr="005E5443">
        <w:rPr>
          <w:rFonts w:ascii="Times New Roman" w:hAnsi="Times New Roman" w:cs="Times New Roman"/>
          <w:sz w:val="24"/>
          <w:szCs w:val="24"/>
          <w:lang w:val="uk-UA"/>
        </w:rPr>
        <w:t xml:space="preserve">3) послідовність дій сил (наскільки це можливо передбачити); </w:t>
      </w:r>
    </w:p>
    <w:p w:rsidR="00A8711F" w:rsidRDefault="00A8711F" w:rsidP="00A8711F">
      <w:pPr>
        <w:jc w:val="both"/>
        <w:rPr>
          <w:rFonts w:ascii="Times New Roman" w:hAnsi="Times New Roman" w:cs="Times New Roman"/>
          <w:sz w:val="24"/>
          <w:szCs w:val="24"/>
          <w:lang w:val="uk-UA"/>
        </w:rPr>
      </w:pPr>
      <w:r w:rsidRPr="005E5443">
        <w:rPr>
          <w:rFonts w:ascii="Times New Roman" w:hAnsi="Times New Roman" w:cs="Times New Roman"/>
          <w:sz w:val="24"/>
          <w:szCs w:val="24"/>
          <w:lang w:val="uk-UA"/>
        </w:rPr>
        <w:t xml:space="preserve">4) порядок зв‘язку підрозділів і формувань з оперативним штабом; </w:t>
      </w:r>
    </w:p>
    <w:p w:rsidR="00A8711F" w:rsidRDefault="00A8711F" w:rsidP="00A8711F">
      <w:pPr>
        <w:jc w:val="both"/>
        <w:rPr>
          <w:rFonts w:ascii="Times New Roman" w:hAnsi="Times New Roman" w:cs="Times New Roman"/>
          <w:sz w:val="24"/>
          <w:szCs w:val="24"/>
          <w:lang w:val="uk-UA"/>
        </w:rPr>
      </w:pPr>
      <w:r w:rsidRPr="005E5443">
        <w:rPr>
          <w:rFonts w:ascii="Times New Roman" w:hAnsi="Times New Roman" w:cs="Times New Roman"/>
          <w:sz w:val="24"/>
          <w:szCs w:val="24"/>
          <w:lang w:val="uk-UA"/>
        </w:rPr>
        <w:t xml:space="preserve">5) єдина система сигналів взаємодії, взаємного сповіщення й упізнавання.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Питання взаємодії сил і засобів в операціях великого масштабу можуть відображатися в плані у вигляді таблиці. Необхідними умовами організації та підтримання взаємодії є: єдине розуміння всіма командирами й начальниками задуму старшого оперативного начальника; єдине розуміння змісту завдань, способів спільних дій із їх виконання; спільне розроблення оперативним штабом і штабами залучуваних до операції частин Національної гвардії України найважливіших службових документів і своєчасний контроль за виконанням їх вимог. </w:t>
      </w:r>
    </w:p>
    <w:p w:rsidR="00A8711F" w:rsidRDefault="00A8711F" w:rsidP="00A8711F">
      <w:pPr>
        <w:jc w:val="both"/>
        <w:rPr>
          <w:rFonts w:ascii="Times New Roman" w:hAnsi="Times New Roman" w:cs="Times New Roman"/>
          <w:sz w:val="24"/>
          <w:szCs w:val="24"/>
          <w:lang w:val="uk-UA"/>
        </w:rPr>
      </w:pPr>
      <w:r w:rsidRPr="005E5443">
        <w:rPr>
          <w:rFonts w:ascii="Times New Roman" w:hAnsi="Times New Roman" w:cs="Times New Roman"/>
          <w:sz w:val="24"/>
          <w:szCs w:val="24"/>
          <w:lang w:val="uk-UA"/>
        </w:rPr>
        <w:t xml:space="preserve">Таким чином, організація взаємодії на етапі підготовки до дій в особливих умовах включає такі основні заходи: визначення й закріплення спільних нормативних і методичних основ; формування об‘єднаного органу оперативного управління; розроблення оперативних планів; підготування та проведення спільних навчань, тренувань і занять; узгодження організаційно-технічних заходів; створення системи взаємного обміну інформацією та коригування чинних документів. </w:t>
      </w:r>
      <w:r w:rsidRPr="00E335EA">
        <w:rPr>
          <w:rFonts w:ascii="Times New Roman" w:hAnsi="Times New Roman" w:cs="Times New Roman"/>
          <w:sz w:val="24"/>
          <w:szCs w:val="24"/>
        </w:rPr>
        <w:t xml:space="preserve">Найбільш чітких і тісних форм взаємодія набуває безпосередньо в особливих умовах, коли дії органів Національної поліції проходять у бойовій обстановці. </w:t>
      </w:r>
    </w:p>
    <w:p w:rsidR="00A8711F" w:rsidRDefault="00A8711F" w:rsidP="00A8711F">
      <w:pPr>
        <w:jc w:val="both"/>
        <w:rPr>
          <w:rFonts w:ascii="Times New Roman" w:hAnsi="Times New Roman" w:cs="Times New Roman"/>
          <w:sz w:val="24"/>
          <w:szCs w:val="24"/>
          <w:lang w:val="uk-UA"/>
        </w:rPr>
      </w:pPr>
      <w:r w:rsidRPr="005E5443">
        <w:rPr>
          <w:rFonts w:ascii="Times New Roman" w:hAnsi="Times New Roman" w:cs="Times New Roman"/>
          <w:sz w:val="24"/>
          <w:szCs w:val="24"/>
          <w:lang w:val="uk-UA"/>
        </w:rPr>
        <w:t xml:space="preserve">У цьому випадку під бойовою обстановкою слід розуміти як надзвичайні ситуації, ліквідація яких вимагає ведення спеціальних бойових дій (антитерористичні операції, затримання озброєних злочинців, припинення масових заворушень, групових порушень громадського порядку, звільнення заручників від захоплення тощо), так і інші ситуації, пов‘язані з підвищеним рівнем небезпеки для особового складу органів Національної поліції, військовослужбовців і населення (ліквідація наслідків катастроф на радіаційних, хімічних об‘єктах, гасіння лісових та інших великих пожеж, знешкодження боєприпасів і вибухових пристроїв, локалізація стихійних лих тощо).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lastRenderedPageBreak/>
        <w:t xml:space="preserve">У бойовій обстановці кожне розпорядження оперативних начальників, кожний вчинок будь-якого співробітника може бути наслідком врятування чи загибелі людей, збереження чи знищення матеріальних цінностей. Перед начальником і підлеглими стоїть завдання одночасного забезпечення і високої оперативності, і безумовної законності дій. </w:t>
      </w:r>
    </w:p>
    <w:p w:rsidR="00A8711F" w:rsidRDefault="00A8711F" w:rsidP="00A8711F">
      <w:pPr>
        <w:jc w:val="both"/>
        <w:rPr>
          <w:rFonts w:ascii="Times New Roman" w:hAnsi="Times New Roman" w:cs="Times New Roman"/>
          <w:sz w:val="24"/>
          <w:szCs w:val="24"/>
          <w:lang w:val="uk-UA"/>
        </w:rPr>
      </w:pPr>
      <w:r w:rsidRPr="005E5443">
        <w:rPr>
          <w:rFonts w:ascii="Times New Roman" w:hAnsi="Times New Roman" w:cs="Times New Roman"/>
          <w:sz w:val="24"/>
          <w:szCs w:val="24"/>
          <w:lang w:val="uk-UA"/>
        </w:rPr>
        <w:t xml:space="preserve">Тут взаємодія повною мірою може бути визначена відповідно до військової термінології, як узгоджена за цілями, напрямами, рубежами і часом дії сил і засобів органів Національної поліції. </w:t>
      </w:r>
      <w:r w:rsidRPr="00E335EA">
        <w:rPr>
          <w:rFonts w:ascii="Times New Roman" w:hAnsi="Times New Roman" w:cs="Times New Roman"/>
          <w:sz w:val="24"/>
          <w:szCs w:val="24"/>
        </w:rPr>
        <w:t xml:space="preserve">Зазвичай оперативно-тактичну взаємодію, що організується в ході спеціальних операцій і спеціальних бойових дій, визначають як тимчасову. Однак це визначення потребує, на наш погляд, деяких уточнень. </w:t>
      </w:r>
    </w:p>
    <w:p w:rsidR="00A8711F" w:rsidRDefault="00A8711F" w:rsidP="00A8711F">
      <w:pPr>
        <w:jc w:val="both"/>
        <w:rPr>
          <w:rFonts w:ascii="Times New Roman" w:hAnsi="Times New Roman" w:cs="Times New Roman"/>
          <w:sz w:val="24"/>
          <w:szCs w:val="24"/>
          <w:lang w:val="uk-UA"/>
        </w:rPr>
      </w:pPr>
      <w:r w:rsidRPr="00AE1B9D">
        <w:rPr>
          <w:rFonts w:ascii="Times New Roman" w:hAnsi="Times New Roman" w:cs="Times New Roman"/>
          <w:sz w:val="24"/>
          <w:szCs w:val="24"/>
          <w:lang w:val="uk-UA"/>
        </w:rPr>
        <w:t xml:space="preserve">По-перше, така взаємодія є, по суті, продовженням в особливих умовах взаємодії постійної: внутрішньої, яка складається між службами та підрозділами в процесі повсякденної оперативно-службової діяльності, а також зовнішньої, здійснюваної на основі спільного планування та проведення спільних заходів органів Національної поліції та інших відомств у період, що передує виникненню конкретної надзвичайної ситуації.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По-друге, ефективна оперативно-тактична взаємодія може бути забезпечена тільки на основі завчасної планомірної підготовки керівного складу, апаратів управління, підрозділів, груп бойового порядку (оперативного шикування).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Оперативно-тактична взаємодія організується, як правило, шляхом тимчасового оперативного підпорядкування всіх сил і засобів, які залучаються до дій, одному органу управління – старшому оперативному начальнику, оперативному штабу або групі оперативного управління. Старший оперативний начальник і оперативний штаб виступають головними організаторами доцільної системи управління спільними діями, основна ідея якої відображається в задумі операції.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У деяких випадках взаємодія організується на основі узгодження дій за спільним задумом і планом, без підпорядкування всіх сил і засобів одному органу управління. Це менш ефективна форма організації, і використовується вона доволі рідко. Система оперативно-тактичної взаємодії повинна бути гнучкою, тобто мати можливість змінюватися залежно від обстановки, що склалася. </w:t>
      </w:r>
    </w:p>
    <w:p w:rsidR="00A8711F" w:rsidRDefault="00A8711F" w:rsidP="00A8711F">
      <w:pPr>
        <w:jc w:val="both"/>
        <w:rPr>
          <w:rFonts w:ascii="Times New Roman" w:hAnsi="Times New Roman" w:cs="Times New Roman"/>
          <w:sz w:val="24"/>
          <w:szCs w:val="24"/>
          <w:lang w:val="uk-UA"/>
        </w:rPr>
      </w:pPr>
      <w:r w:rsidRPr="00AE1B9D">
        <w:rPr>
          <w:rFonts w:ascii="Times New Roman" w:hAnsi="Times New Roman" w:cs="Times New Roman"/>
          <w:sz w:val="24"/>
          <w:szCs w:val="24"/>
          <w:lang w:val="uk-UA"/>
        </w:rPr>
        <w:t xml:space="preserve">Із цією метою план операції може передбачати додаткові варіанти узгодження дій між підрозділами, групами в разі зміни (коригування) поставлених перед ними спеціальних бойових завдань. бойових завдань Старший оперативний начальник керує відпрацюванням взаємодії на один-два щаблі вниз, добиваючись повного з‘ясування підлеглими його цілей, порядку й організації з урахуванням можливих варіантів зміни обстановки. </w:t>
      </w:r>
      <w:r w:rsidRPr="00E335EA">
        <w:rPr>
          <w:rFonts w:ascii="Times New Roman" w:hAnsi="Times New Roman" w:cs="Times New Roman"/>
          <w:sz w:val="24"/>
          <w:szCs w:val="24"/>
        </w:rPr>
        <w:t xml:space="preserve">Наприклад, начальник ГУНП, знаходячись на постійному пункті управління, координує дії підлеглих органів, узгоджує за часом вихід до районів зосередження сил і засобів, що беруть участь в операції.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Один із заступників начальника ГУНП, знаходячись на виносному пункті управління, узгоджує за часом, рубежами й напрямком дії груп бойового порядку, тобто організує взаємодію на один щабель униз. За необхідності він особисто організує взаємодію на два щаблі вниз. </w:t>
      </w:r>
    </w:p>
    <w:p w:rsidR="00A8711F" w:rsidRDefault="00A8711F" w:rsidP="00A8711F">
      <w:pPr>
        <w:jc w:val="both"/>
        <w:rPr>
          <w:rFonts w:ascii="Times New Roman" w:hAnsi="Times New Roman" w:cs="Times New Roman"/>
          <w:sz w:val="24"/>
          <w:szCs w:val="24"/>
          <w:lang w:val="uk-UA"/>
        </w:rPr>
      </w:pPr>
      <w:r w:rsidRPr="00AE1B9D">
        <w:rPr>
          <w:rFonts w:ascii="Times New Roman" w:hAnsi="Times New Roman" w:cs="Times New Roman"/>
          <w:sz w:val="24"/>
          <w:szCs w:val="24"/>
          <w:lang w:val="uk-UA"/>
        </w:rPr>
        <w:lastRenderedPageBreak/>
        <w:t xml:space="preserve">Так, при затриманні групи озброєних злочинців він може інструктувати особовий склад штурмової групи й групи прикриття, узгоджуючи їхні дії, а також дії нарядів, що входять до них (застосування спеціальних засобів, відвернення уваги), снайперів, кінологів, які застосовують службоворозшукових собак тощо. </w:t>
      </w:r>
      <w:r w:rsidRPr="00E335EA">
        <w:rPr>
          <w:rFonts w:ascii="Times New Roman" w:hAnsi="Times New Roman" w:cs="Times New Roman"/>
          <w:sz w:val="24"/>
          <w:szCs w:val="24"/>
        </w:rPr>
        <w:t xml:space="preserve">Командири підрозділів, старші груп організують взаємодію між нарядами, що складають їх, а за необхідності – і між окремими співробітниками. </w:t>
      </w:r>
    </w:p>
    <w:p w:rsidR="00A8711F" w:rsidRDefault="00A8711F" w:rsidP="00A8711F">
      <w:pPr>
        <w:jc w:val="both"/>
        <w:rPr>
          <w:rFonts w:ascii="Times New Roman" w:hAnsi="Times New Roman" w:cs="Times New Roman"/>
          <w:sz w:val="24"/>
          <w:szCs w:val="24"/>
          <w:lang w:val="uk-UA"/>
        </w:rPr>
      </w:pPr>
      <w:r w:rsidRPr="00AE1B9D">
        <w:rPr>
          <w:rFonts w:ascii="Times New Roman" w:hAnsi="Times New Roman" w:cs="Times New Roman"/>
          <w:sz w:val="24"/>
          <w:szCs w:val="24"/>
          <w:lang w:val="uk-UA"/>
        </w:rPr>
        <w:t xml:space="preserve">Крім того, на основі рішення керівника операції вони взаємодіють із сусідніми (або тими, що підтримують їхні дії) групами й підрозділами. </w:t>
      </w:r>
      <w:r w:rsidRPr="00E335EA">
        <w:rPr>
          <w:rFonts w:ascii="Times New Roman" w:hAnsi="Times New Roman" w:cs="Times New Roman"/>
          <w:sz w:val="24"/>
          <w:szCs w:val="24"/>
        </w:rPr>
        <w:t xml:space="preserve">Інколи з метою більш тісної взаємодії кілька груп бойового порядку тимчасово підпорядковуються старшому однієї з них. Так, група прикриття може знаходитися в підпорядкуванні старшого штурмової групи тощо.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У разі втрати взаємодії між групами, нарядами їх старші зобов‘язані негайно вжити заходів до її відновлення. Здійснення взаємодії становить найважливішу сферу творчого процесу діяльності керівництва й оперативних штабів з управління силами й засобами в особливих умовах, що забезпечує досягнення найкращої узгодженості дій всіх сил, які беруть участь у кожному етапі операції. При цьому насамперед ураховуються інтереси тих підрозділів, елементів бойового порядку або оперативного шикування, які вирішують головне завдання спеціальної операції чи її етапу. </w:t>
      </w:r>
    </w:p>
    <w:p w:rsidR="00A8711F" w:rsidRDefault="00A8711F" w:rsidP="00A8711F">
      <w:pPr>
        <w:jc w:val="both"/>
        <w:rPr>
          <w:rFonts w:ascii="Times New Roman" w:hAnsi="Times New Roman" w:cs="Times New Roman"/>
          <w:sz w:val="24"/>
          <w:szCs w:val="24"/>
          <w:lang w:val="uk-UA"/>
        </w:rPr>
      </w:pPr>
      <w:r w:rsidRPr="00AE1B9D">
        <w:rPr>
          <w:rFonts w:ascii="Times New Roman" w:hAnsi="Times New Roman" w:cs="Times New Roman"/>
          <w:sz w:val="24"/>
          <w:szCs w:val="24"/>
          <w:lang w:val="uk-UA"/>
        </w:rPr>
        <w:t xml:space="preserve">Так, при блокуванні району, де переховуються озброєні злочинці, основна увага приділяється взаємодії нарядів блокування, узгодженню рубежів блокування, часу їх зайняття, стиків між підрозділами, нарядами, які складають групу блокування, напрямків можливого ведення вогню, секторів спостереження. </w:t>
      </w:r>
    </w:p>
    <w:p w:rsidR="00A8711F" w:rsidRDefault="00A8711F" w:rsidP="00A8711F">
      <w:pPr>
        <w:jc w:val="both"/>
        <w:rPr>
          <w:rFonts w:ascii="Times New Roman" w:hAnsi="Times New Roman" w:cs="Times New Roman"/>
          <w:sz w:val="24"/>
          <w:szCs w:val="24"/>
          <w:lang w:val="uk-UA"/>
        </w:rPr>
      </w:pPr>
      <w:r w:rsidRPr="00AE1B9D">
        <w:rPr>
          <w:rFonts w:ascii="Times New Roman" w:hAnsi="Times New Roman" w:cs="Times New Roman"/>
          <w:sz w:val="24"/>
          <w:szCs w:val="24"/>
          <w:lang w:val="uk-UA"/>
        </w:rPr>
        <w:t xml:space="preserve">На етапі захоплення групи озброєних злочинців або звільнення заручників основна увага приділяється внутрішній взаємодії співробітників, що входять до складу штурмової групи, а також забезпеченню дій цієї групи узгодженими діями груп прикриття, відвернення уваги, застосування спецзасобів, снайперської групи.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Не менш ретельної організації взаємодії потребують і операції з припинення масових заворушень. Тут вона необхідна перш за все для всебічного використання результатів застосування спеціальних засобів і заходів психологічної взаємодії для вирішення завдань операції.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У цьому разі чим швидші узгоджені дії груп бойового порядку, тим менше число постраждалих громадян і можливі втрати особового складу. Проведення таких операцій вимагає чіткого узгодження дій усіх груп за рубежами, часом, напрямками та об‘єктами. Часто інтереси взаємодії змушують підрозділи брати на себе виконання завдань, вирішуваних сусідніми групами. </w:t>
      </w:r>
    </w:p>
    <w:p w:rsidR="00A8711F" w:rsidRDefault="00A8711F" w:rsidP="00A8711F">
      <w:pPr>
        <w:jc w:val="both"/>
        <w:rPr>
          <w:rFonts w:ascii="Times New Roman" w:hAnsi="Times New Roman" w:cs="Times New Roman"/>
          <w:sz w:val="24"/>
          <w:szCs w:val="24"/>
          <w:lang w:val="uk-UA"/>
        </w:rPr>
      </w:pPr>
      <w:r w:rsidRPr="00AE1B9D">
        <w:rPr>
          <w:rFonts w:ascii="Times New Roman" w:hAnsi="Times New Roman" w:cs="Times New Roman"/>
          <w:sz w:val="24"/>
          <w:szCs w:val="24"/>
          <w:lang w:val="uk-UA"/>
        </w:rPr>
        <w:t xml:space="preserve">У таких умовах дуже важливим є вміння органів управління за необхідності змінювати плани залежно від обставин, що складаються в ході операції, постійно вживати заходів до підтримання, відновлення порушеної або організації нової системи взаємодії. </w:t>
      </w:r>
      <w:r w:rsidRPr="00E335EA">
        <w:rPr>
          <w:rFonts w:ascii="Times New Roman" w:hAnsi="Times New Roman" w:cs="Times New Roman"/>
          <w:sz w:val="24"/>
          <w:szCs w:val="24"/>
        </w:rPr>
        <w:t xml:space="preserve">Слід підкреслити, що успіх дій в особливих умовах досягається не тільки завдяки тісній тактичній взаємодії підрозділів, елементів бойового порядку безпосередньо на «полі бою», але й чітко узгодженій між собою роботі всіх служб, які здійснюють усебічне </w:t>
      </w:r>
      <w:r w:rsidRPr="00E335EA">
        <w:rPr>
          <w:rFonts w:ascii="Times New Roman" w:hAnsi="Times New Roman" w:cs="Times New Roman"/>
          <w:sz w:val="24"/>
          <w:szCs w:val="24"/>
        </w:rPr>
        <w:lastRenderedPageBreak/>
        <w:t xml:space="preserve">забезпечення спеціальних операцій: оперативно-розшукове, бойове, тилове, морально-психологічне, інформаційне.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Порядок взаємодії визначає керівник, прийнявши рішення про проведення операції. Указівки про неї даються одночасно з поставленням спеціальних бойових завдань; подальший порядок взаємодії уточнюється в ході операції. Відповідно до вимог настанов МВС України, що регламентують дії в особливих умовах, порядок взаємодії визначається в бойовому наказі про проведення операції.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У разі необхідності ведення операції з припинення масових заворушень такий наказ віддається в письмовому вигляді, якщо треба затримати озброєних злочинців – то в письмовій або усній формі. З огляду на те, що розроблення взаємодії є одним із найважливіших елементів плану спеціальної операції, у спеціальних дослідженнях інколи рекомендується оформляти окремий документ – таблицю взаємодії. Однак на практиці до оформлення спеціальних документів з організації взаємодії вдаються рідко, що пояснюється гострим дефіцитом часу під час організації спеціальних операцій. Проте видається бажаною наявність особливого плану організації взаємодії під час проведення спеціальних операцій із залученням значних сил і засобів органів Національної поліції і Національної гвардії України, а також сил і засобів інших відомств.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Такий план в основних рисах може бути розроблений заздалегідь як складова частина типового оперативного плану. Він має доповнюватися залежно від обстановки, що конкретно складається, перемінними даними. </w:t>
      </w:r>
    </w:p>
    <w:p w:rsidR="00A8711F" w:rsidRDefault="00A8711F" w:rsidP="00A8711F">
      <w:pPr>
        <w:jc w:val="both"/>
        <w:rPr>
          <w:rFonts w:ascii="Times New Roman" w:hAnsi="Times New Roman" w:cs="Times New Roman"/>
          <w:sz w:val="24"/>
          <w:szCs w:val="24"/>
          <w:lang w:val="uk-UA"/>
        </w:rPr>
      </w:pPr>
      <w:r w:rsidRPr="00AE1B9D">
        <w:rPr>
          <w:rFonts w:ascii="Times New Roman" w:hAnsi="Times New Roman" w:cs="Times New Roman"/>
          <w:sz w:val="24"/>
          <w:szCs w:val="24"/>
          <w:lang w:val="uk-UA"/>
        </w:rPr>
        <w:t xml:space="preserve">Незалежно від того, у якій формі розробляється план взаємодії (бойовий наказ, окремий план, таблиця, схема), у ньому повинні відобразитися: </w:t>
      </w:r>
    </w:p>
    <w:p w:rsidR="00A8711F" w:rsidRDefault="00A8711F" w:rsidP="00A8711F">
      <w:pPr>
        <w:jc w:val="both"/>
        <w:rPr>
          <w:rFonts w:ascii="Times New Roman" w:hAnsi="Times New Roman" w:cs="Times New Roman"/>
          <w:sz w:val="24"/>
          <w:szCs w:val="24"/>
          <w:lang w:val="uk-UA"/>
        </w:rPr>
      </w:pPr>
      <w:r w:rsidRPr="00AE1B9D">
        <w:rPr>
          <w:rFonts w:ascii="Times New Roman" w:hAnsi="Times New Roman" w:cs="Times New Roman"/>
          <w:sz w:val="24"/>
          <w:szCs w:val="24"/>
          <w:lang w:val="uk-UA"/>
        </w:rPr>
        <w:t xml:space="preserve">1) вирішувані завдання; </w:t>
      </w:r>
    </w:p>
    <w:p w:rsidR="00A8711F" w:rsidRDefault="00A8711F" w:rsidP="00A8711F">
      <w:pPr>
        <w:jc w:val="both"/>
        <w:rPr>
          <w:rFonts w:ascii="Times New Roman" w:hAnsi="Times New Roman" w:cs="Times New Roman"/>
          <w:sz w:val="24"/>
          <w:szCs w:val="24"/>
          <w:lang w:val="uk-UA"/>
        </w:rPr>
      </w:pPr>
      <w:r w:rsidRPr="00AE1B9D">
        <w:rPr>
          <w:rFonts w:ascii="Times New Roman" w:hAnsi="Times New Roman" w:cs="Times New Roman"/>
          <w:sz w:val="24"/>
          <w:szCs w:val="24"/>
          <w:lang w:val="uk-UA"/>
        </w:rPr>
        <w:t xml:space="preserve">2) порядок їх виконання за місцем (рубежами, напрямами, об‘єктами, зонами), а в разі необхідності – за стиками флангів підрозділів і за часом; </w:t>
      </w:r>
    </w:p>
    <w:p w:rsidR="00A8711F" w:rsidRDefault="00A8711F" w:rsidP="00A8711F">
      <w:pPr>
        <w:jc w:val="both"/>
        <w:rPr>
          <w:rFonts w:ascii="Times New Roman" w:hAnsi="Times New Roman" w:cs="Times New Roman"/>
          <w:sz w:val="24"/>
          <w:szCs w:val="24"/>
          <w:lang w:val="uk-UA"/>
        </w:rPr>
      </w:pPr>
      <w:r w:rsidRPr="00AE1B9D">
        <w:rPr>
          <w:rFonts w:ascii="Times New Roman" w:hAnsi="Times New Roman" w:cs="Times New Roman"/>
          <w:sz w:val="24"/>
          <w:szCs w:val="24"/>
          <w:lang w:val="uk-UA"/>
        </w:rPr>
        <w:t xml:space="preserve">3) тактичні способи спільних дій сил (підрозділів, груп бойового порядку); </w:t>
      </w:r>
    </w:p>
    <w:p w:rsidR="00A8711F" w:rsidRDefault="00A8711F" w:rsidP="00A8711F">
      <w:pPr>
        <w:jc w:val="both"/>
        <w:rPr>
          <w:rFonts w:ascii="Times New Roman" w:hAnsi="Times New Roman" w:cs="Times New Roman"/>
          <w:sz w:val="24"/>
          <w:szCs w:val="24"/>
          <w:lang w:val="uk-UA"/>
        </w:rPr>
      </w:pPr>
      <w:r w:rsidRPr="00AE1B9D">
        <w:rPr>
          <w:rFonts w:ascii="Times New Roman" w:hAnsi="Times New Roman" w:cs="Times New Roman"/>
          <w:sz w:val="24"/>
          <w:szCs w:val="24"/>
          <w:lang w:val="uk-UA"/>
        </w:rPr>
        <w:t xml:space="preserve">4) організація зв‘язку та взаємної інформації; </w:t>
      </w:r>
    </w:p>
    <w:p w:rsidR="00A8711F" w:rsidRDefault="00A8711F" w:rsidP="00A8711F">
      <w:pPr>
        <w:jc w:val="both"/>
        <w:rPr>
          <w:rFonts w:ascii="Times New Roman" w:hAnsi="Times New Roman" w:cs="Times New Roman"/>
          <w:sz w:val="24"/>
          <w:szCs w:val="24"/>
          <w:lang w:val="uk-UA"/>
        </w:rPr>
      </w:pPr>
      <w:r w:rsidRPr="00AE1B9D">
        <w:rPr>
          <w:rFonts w:ascii="Times New Roman" w:hAnsi="Times New Roman" w:cs="Times New Roman"/>
          <w:sz w:val="24"/>
          <w:szCs w:val="24"/>
          <w:lang w:val="uk-UA"/>
        </w:rPr>
        <w:t xml:space="preserve">5) організація взаємного пізнавання, сповіщення, цілевказань; </w:t>
      </w:r>
    </w:p>
    <w:p w:rsidR="00A8711F" w:rsidRDefault="00A8711F" w:rsidP="00A8711F">
      <w:pPr>
        <w:jc w:val="both"/>
        <w:rPr>
          <w:rFonts w:ascii="Times New Roman" w:hAnsi="Times New Roman" w:cs="Times New Roman"/>
          <w:sz w:val="24"/>
          <w:szCs w:val="24"/>
          <w:lang w:val="uk-UA"/>
        </w:rPr>
      </w:pPr>
      <w:r w:rsidRPr="00AE1B9D">
        <w:rPr>
          <w:rFonts w:ascii="Times New Roman" w:hAnsi="Times New Roman" w:cs="Times New Roman"/>
          <w:sz w:val="24"/>
          <w:szCs w:val="24"/>
          <w:lang w:val="uk-UA"/>
        </w:rPr>
        <w:t xml:space="preserve">6) сигнали взаємодії та управління. </w:t>
      </w:r>
    </w:p>
    <w:p w:rsidR="00A8711F" w:rsidRDefault="00A8711F" w:rsidP="00A8711F">
      <w:pPr>
        <w:jc w:val="both"/>
        <w:rPr>
          <w:rFonts w:ascii="Times New Roman" w:hAnsi="Times New Roman" w:cs="Times New Roman"/>
          <w:sz w:val="24"/>
          <w:szCs w:val="24"/>
          <w:lang w:val="uk-UA"/>
        </w:rPr>
      </w:pPr>
      <w:r w:rsidRPr="00AE1B9D">
        <w:rPr>
          <w:rFonts w:ascii="Times New Roman" w:hAnsi="Times New Roman" w:cs="Times New Roman"/>
          <w:sz w:val="24"/>
          <w:szCs w:val="24"/>
          <w:lang w:val="uk-UA"/>
        </w:rPr>
        <w:t xml:space="preserve">Крім того, спеціальному розробленню підлягає узгодження дій за часом, місцем і способами дій усіх підрозділів, що здійснюють усебічне забезпечення спеціальної операції. </w:t>
      </w:r>
      <w:r w:rsidRPr="00E335EA">
        <w:rPr>
          <w:rFonts w:ascii="Times New Roman" w:hAnsi="Times New Roman" w:cs="Times New Roman"/>
          <w:sz w:val="24"/>
          <w:szCs w:val="24"/>
        </w:rPr>
        <w:t xml:space="preserve">Організація чіткої взаємодії проводиться на основі точних оперативно-тактичних розрахунків, що передбачає високий рівень підготовки апаратів управління й штабної культури офіцерів цих апаратів. </w:t>
      </w:r>
    </w:p>
    <w:p w:rsidR="00A8711F" w:rsidRDefault="00A8711F" w:rsidP="00A8711F">
      <w:pPr>
        <w:jc w:val="both"/>
        <w:rPr>
          <w:rFonts w:ascii="Times New Roman" w:hAnsi="Times New Roman" w:cs="Times New Roman"/>
          <w:sz w:val="24"/>
          <w:szCs w:val="24"/>
          <w:lang w:val="uk-UA"/>
        </w:rPr>
      </w:pPr>
      <w:r w:rsidRPr="00AE1B9D">
        <w:rPr>
          <w:rFonts w:ascii="Times New Roman" w:hAnsi="Times New Roman" w:cs="Times New Roman"/>
          <w:sz w:val="24"/>
          <w:szCs w:val="24"/>
          <w:lang w:val="uk-UA"/>
        </w:rPr>
        <w:t xml:space="preserve">Особливої уваги й ретельної організації взаємодії потребують спеціальні операції, що проводяться спільно з сусідніми органами Національної поліції. </w:t>
      </w:r>
      <w:r w:rsidRPr="00E335EA">
        <w:rPr>
          <w:rFonts w:ascii="Times New Roman" w:hAnsi="Times New Roman" w:cs="Times New Roman"/>
          <w:sz w:val="24"/>
          <w:szCs w:val="24"/>
        </w:rPr>
        <w:t xml:space="preserve">Одним із важливих напрямів діяльності правоохоронних органів в особливих умовах є залучення до участі в охороні порядку й безпеки громадських організацій, формувань, широких верств </w:t>
      </w:r>
      <w:r w:rsidRPr="00E335EA">
        <w:rPr>
          <w:rFonts w:ascii="Times New Roman" w:hAnsi="Times New Roman" w:cs="Times New Roman"/>
          <w:sz w:val="24"/>
          <w:szCs w:val="24"/>
        </w:rPr>
        <w:lastRenderedPageBreak/>
        <w:t xml:space="preserve">населення. Вітчизняний і зарубіжний досвід переконливо свідчить, що тісні зв‘язки з населенням і громадськими формуваннями не тільки сприяють якнайшвидшій локалізації та ліквідації наслідків надзвичайних ситуацій, але й зміцнюють довіру до органів Національної поліції, певною мірою знімають гостроту соціальної напруги. </w:t>
      </w:r>
    </w:p>
    <w:p w:rsidR="00A8711F" w:rsidRDefault="00A8711F" w:rsidP="00A8711F">
      <w:pPr>
        <w:jc w:val="both"/>
        <w:rPr>
          <w:rFonts w:ascii="Times New Roman" w:hAnsi="Times New Roman" w:cs="Times New Roman"/>
          <w:sz w:val="24"/>
          <w:szCs w:val="24"/>
          <w:lang w:val="uk-UA"/>
        </w:rPr>
      </w:pPr>
      <w:r w:rsidRPr="00AE1B9D">
        <w:rPr>
          <w:rFonts w:ascii="Times New Roman" w:hAnsi="Times New Roman" w:cs="Times New Roman"/>
          <w:sz w:val="24"/>
          <w:szCs w:val="24"/>
          <w:lang w:val="uk-UA"/>
        </w:rPr>
        <w:t xml:space="preserve">Громадяни України відповідно до Конституції України мають право створювати в установленому порядку громадські об‘єднання для участі в охороні порядку, сприяння органам місцевого самоврядування, правоохоронним органам і органам виконавчої влади, а також посадовим особам у відверненні та припиненні адміністративних правопорушень і злочинів, захисті життя й здоров‘я громадян, інтересів суспільства й держави від протиправних посягань, а також у рятуванні людей і майна під час стихійного лиха й інших надзвичайних обставин. </w:t>
      </w:r>
      <w:r w:rsidRPr="00E335EA">
        <w:rPr>
          <w:rFonts w:ascii="Times New Roman" w:hAnsi="Times New Roman" w:cs="Times New Roman"/>
          <w:sz w:val="24"/>
          <w:szCs w:val="24"/>
        </w:rPr>
        <w:t xml:space="preserve">Повсякденна (оперативна) діяльність таких формувань організується, спрямовується та контролюється відповідними органами Національної поліції.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Під час виникнення надзвичайних ситуацій, викликаних явищами техногенного та природного характеру, якнайширша участь добровільних формувань в охороні громадського порядку є одним з основних напрямів діяльності органів Національної поліції, то в особливих умовах, викликаних явищами соціального характеру, участь цих формувань пов‘язана з певними обмеженнями. </w:t>
      </w:r>
    </w:p>
    <w:p w:rsidR="00A8711F" w:rsidRDefault="00A8711F" w:rsidP="00A8711F">
      <w:pPr>
        <w:jc w:val="both"/>
        <w:rPr>
          <w:rFonts w:ascii="Times New Roman" w:hAnsi="Times New Roman" w:cs="Times New Roman"/>
          <w:sz w:val="24"/>
          <w:szCs w:val="24"/>
          <w:lang w:val="uk-UA"/>
        </w:rPr>
      </w:pPr>
      <w:r w:rsidRPr="00AE1B9D">
        <w:rPr>
          <w:rFonts w:ascii="Times New Roman" w:hAnsi="Times New Roman" w:cs="Times New Roman"/>
          <w:sz w:val="24"/>
          <w:szCs w:val="24"/>
          <w:lang w:val="uk-UA"/>
        </w:rPr>
        <w:t xml:space="preserve">Так, громадські формування й актив населення залучаються до проведення операцій із розшуку та затримання озброєних, інших злочинців, які становлять підвищену небезпеку, лише у виняткових випадках, із їхньої добровільної згоди й тільки для отримання інформації про місцезнаходження та пересування осіб, яких розшукують у зоні блокування.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Це правило має поширюватися на всі антитерористичні операції, а також на операції, які проводяться в особливий період та у воєнний час, тобто на всі спеціальні бойові дії, пов‘язані з високим ступенем ризику для їх учасників і сторонніх громадян. Світова практика знає й винятки з цього правила. Наприклад, трапляються ситуації, коли окремі громадяни пропонують себе як заручників, учасників переговорів із терористами тощо. Інколи на ці ролі претендують журналісти, які керуються професійними інтересами.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Повністю виключити їх використання з цією метою неможливо, оскільки в конкретних ситуаціях такі особи можуть бути незамінними. Однак високий ризик для життя, можливість хибних дій або навіть прямого підсобництва злочинцям із боку добровольців вимагають дуже обережного ставлення до таких пропозицій. Менш жорсткі обмеження передбачаються для участі громадських формувань у заходах із попередження та припинення масових заворушень.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Ці формування можуть бути використані за рішенням органів виконавчої влади й місцевого самоврядування для підтримки публічного порядку й безпеки населення, охорони підприємств, установ. Існує дуже велика ймовірність того, що під час переростання масових заходів у масові заворушень будь-який член громадського формування може стати не помічником, а одним з учасників заворушень, спеціально ж відбирати й готувати членів громадських формувань до дій в умовах масових заворушень надто дорого.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lastRenderedPageBreak/>
        <w:t xml:space="preserve">Крім того, широка участь громадських формувань в операціях із припинення масових заворушень уже сама по собі може бути приводом до загострення соціально-політичної ситуації, втягнення в конфлікт нових верств населення. Однак виконання певної частини завдань цими формуваннями вивільняє сили й засоби органів Національної поліції для дій безпосередньо в зоні конфлікту.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Не можна недооцінювати й ролі громадськості в профілактиці заворушень, а також в охороні публічного (громадського) порядку спільно з поліцейськими в суміжних районах, населення яких не втягнено в конфлікт. Громадські формування можуть використовуватися під час забезпечення масових заходів, виникнення загрози масових заворушень в основному для вирішення допоміжних завдань, не пов‘язаних із безпосереднім протистоянням натовпу, а також для посилення нарядів поліції, що здійснюють патрулювання за межами зони спеціальної операції. </w:t>
      </w:r>
    </w:p>
    <w:p w:rsidR="00A8711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 xml:space="preserve">Представники громадських організацій можуть залучатися також до проведення роз‘яснювальної роботи з населенням за місцем проживання, у трудових колективах, для виступів у засобах масової інформації та участі в деяких інших попереджувально-профілактичних заходах. Ефективність попереджувально-профілактичної роботи органів Національної поліції із населенням, громадськими організаціями в разі загострення соціально-політичної ситуації в регіоні, країні є природним продовженням повсякденної взаємодії з ними й залежить від авторитету в суспільстві органів державної влади взагалі й Національної поліції зокрема, від ступеня довіри до них із боку населення. </w:t>
      </w:r>
    </w:p>
    <w:p w:rsidR="00A8711F" w:rsidRDefault="00A8711F" w:rsidP="00A8711F">
      <w:pPr>
        <w:jc w:val="both"/>
        <w:rPr>
          <w:rFonts w:ascii="Times New Roman" w:hAnsi="Times New Roman" w:cs="Times New Roman"/>
          <w:sz w:val="24"/>
          <w:szCs w:val="24"/>
          <w:lang w:val="uk-UA"/>
        </w:rPr>
      </w:pPr>
      <w:r w:rsidRPr="00AE1B9D">
        <w:rPr>
          <w:rFonts w:ascii="Times New Roman" w:hAnsi="Times New Roman" w:cs="Times New Roman"/>
          <w:sz w:val="24"/>
          <w:szCs w:val="24"/>
          <w:lang w:val="uk-UA"/>
        </w:rPr>
        <w:t xml:space="preserve">Слід повністю погодитися з думкою, що в сучасних умовах держави виникає нова функція державного службовця (у тому числі й поліцейські) – пошук підтримки прийнятих рішень серед громадськості. </w:t>
      </w:r>
    </w:p>
    <w:p w:rsidR="00A8711F" w:rsidRDefault="00A8711F" w:rsidP="00A8711F">
      <w:pPr>
        <w:jc w:val="both"/>
        <w:rPr>
          <w:rFonts w:ascii="Times New Roman" w:hAnsi="Times New Roman" w:cs="Times New Roman"/>
          <w:sz w:val="24"/>
          <w:szCs w:val="24"/>
          <w:lang w:val="uk-UA"/>
        </w:rPr>
      </w:pPr>
      <w:r w:rsidRPr="00650DFA">
        <w:rPr>
          <w:rFonts w:ascii="Times New Roman" w:hAnsi="Times New Roman" w:cs="Times New Roman"/>
          <w:sz w:val="24"/>
          <w:szCs w:val="24"/>
          <w:lang w:val="uk-UA"/>
        </w:rPr>
        <w:t xml:space="preserve">Із викладеного вище випливає, що досягнення стратегічних і оперативно-тактичних цілей діяльності органів Національної поліції в особливих умовах може бути забезпечене тільки чіткою організацією зовнішньої взаємодії з іншими органами державної влади, громадськими організаціями, формуваннями й населенням, а також внутрішньою взаємодією органів, органів Національної поліції під час спеціальних операцій і спеціальних бойових дій. </w:t>
      </w:r>
    </w:p>
    <w:p w:rsidR="00A8711F" w:rsidRDefault="00A8711F" w:rsidP="00A8711F">
      <w:pPr>
        <w:jc w:val="both"/>
        <w:rPr>
          <w:rFonts w:ascii="Times New Roman" w:hAnsi="Times New Roman" w:cs="Times New Roman"/>
          <w:sz w:val="24"/>
          <w:szCs w:val="24"/>
          <w:lang w:val="uk-UA"/>
        </w:rPr>
      </w:pPr>
      <w:r w:rsidRPr="00AE1B9D">
        <w:rPr>
          <w:rFonts w:ascii="Times New Roman" w:hAnsi="Times New Roman" w:cs="Times New Roman"/>
          <w:sz w:val="24"/>
          <w:szCs w:val="24"/>
          <w:lang w:val="uk-UA"/>
        </w:rPr>
        <w:t xml:space="preserve">Детальний розгляд тактики спецпідрозділів і всіх обставин подій у відкритій пресі вкрай небажаний, оскільки пресу уважно вивчають як організатори великих терористичних актів, так і окремі особи, що планують злочини терористичної спрямованості. </w:t>
      </w:r>
    </w:p>
    <w:p w:rsidR="00A8711F" w:rsidRDefault="00A8711F" w:rsidP="00A8711F">
      <w:pPr>
        <w:jc w:val="both"/>
        <w:rPr>
          <w:rFonts w:ascii="Times New Roman" w:hAnsi="Times New Roman" w:cs="Times New Roman"/>
          <w:sz w:val="24"/>
          <w:szCs w:val="24"/>
          <w:lang w:val="uk-UA"/>
        </w:rPr>
      </w:pPr>
      <w:r w:rsidRPr="00AE1B9D">
        <w:rPr>
          <w:rFonts w:ascii="Times New Roman" w:hAnsi="Times New Roman" w:cs="Times New Roman"/>
          <w:sz w:val="24"/>
          <w:szCs w:val="24"/>
          <w:lang w:val="uk-UA"/>
        </w:rPr>
        <w:t xml:space="preserve">Усебічне забезпечення діяльності органів Національної поліції в особливих умовах є невід‘ємною складовою системи управління силами й засобами в разі виникнення надзвичайних обставин. </w:t>
      </w:r>
      <w:r w:rsidRPr="00E335EA">
        <w:rPr>
          <w:rFonts w:ascii="Times New Roman" w:hAnsi="Times New Roman" w:cs="Times New Roman"/>
          <w:sz w:val="24"/>
          <w:szCs w:val="24"/>
        </w:rPr>
        <w:t xml:space="preserve">Чинні настанови приділяють належну увагу організації таких видів забезпечення спеціальних операцій і спеціальних бойових дій, як оперативно-розшукове, морально-психологічне, тилове (матеріальнотехнічне та медичне), а також деяких інших видів бойового забезпечення – розвідки й маскування. </w:t>
      </w:r>
    </w:p>
    <w:p w:rsidR="00A8711F" w:rsidRDefault="00A8711F" w:rsidP="00A8711F">
      <w:pPr>
        <w:jc w:val="both"/>
        <w:rPr>
          <w:rFonts w:ascii="Times New Roman" w:hAnsi="Times New Roman" w:cs="Times New Roman"/>
          <w:sz w:val="24"/>
          <w:szCs w:val="24"/>
          <w:lang w:val="uk-UA"/>
        </w:rPr>
      </w:pPr>
      <w:r w:rsidRPr="00AE1B9D">
        <w:rPr>
          <w:rFonts w:ascii="Times New Roman" w:hAnsi="Times New Roman" w:cs="Times New Roman"/>
          <w:sz w:val="24"/>
          <w:szCs w:val="24"/>
          <w:lang w:val="uk-UA"/>
        </w:rPr>
        <w:t xml:space="preserve">Вітчизняний і зарубіжний досвід антитерористичних та інших операцій з охорони правопорядку, публічної (громадської) безпеки, ліквідації наслідків стихійних лих, техногенних катастроф свідчить, що в сучасних умовах зростає роль і інших видів </w:t>
      </w:r>
      <w:r w:rsidRPr="00AE1B9D">
        <w:rPr>
          <w:rFonts w:ascii="Times New Roman" w:hAnsi="Times New Roman" w:cs="Times New Roman"/>
          <w:sz w:val="24"/>
          <w:szCs w:val="24"/>
          <w:lang w:val="uk-UA"/>
        </w:rPr>
        <w:lastRenderedPageBreak/>
        <w:t xml:space="preserve">бойового й оперативного забезпечення: охорони елементів хімічного забезпечення, а в деяких випадках – захисту від зброї масового ураження. </w:t>
      </w:r>
      <w:r w:rsidRPr="00E335EA">
        <w:rPr>
          <w:rFonts w:ascii="Times New Roman" w:hAnsi="Times New Roman" w:cs="Times New Roman"/>
          <w:sz w:val="24"/>
          <w:szCs w:val="24"/>
        </w:rPr>
        <w:t xml:space="preserve">Відносно новим видом забезпечення є інформаційне, яке стає необхідним компонентом багатьох спеціальних операцій, насамперед антитерористичних і пов‘язаних із відверненням, припиненням масових заворушень.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Питання організації різних видів забезпечення діяльності органів Національної поліції в особливих умовах потребують подальшого </w:t>
      </w:r>
      <w:r w:rsidRPr="00E335EA">
        <w:rPr>
          <w:rFonts w:ascii="Times New Roman" w:hAnsi="Times New Roman" w:cs="Times New Roman"/>
          <w:sz w:val="24"/>
          <w:szCs w:val="24"/>
        </w:rPr>
        <w:t xml:space="preserve">вивчення, критичного аналізу й узагальнення в настановах. Це стосується і питань організації зовнішньої та внутрішньої взаємодії сил і засобів різних правоохоронних органів, підрозділів, груп бойового порядку на всіх рівнях управління: стратегічному, оперативному, тактичному.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Як основні тенденції в організації всебічного забезпечення дій в особливих умовах, взаємодії сил і засобів необхідно відзначити такі: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 централізація керування всіма силами й засобами (включаючи сили різних відомств) шляхом їх тимчасового підпорядкування єдиному органу оперативного керівництва;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 попереднє спільне планування дій у разі виникнення надзвичайних ситуацій, викликаних обставинами різного характеру;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 удосконалення системи керівництва силами й засобами в особливих умовах на основі досвіду реальних дій, навчань і тренувань;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B3E7F">
        <w:rPr>
          <w:rFonts w:ascii="Times New Roman" w:hAnsi="Times New Roman" w:cs="Times New Roman"/>
          <w:sz w:val="24"/>
          <w:szCs w:val="24"/>
          <w:lang w:val="uk-UA"/>
        </w:rPr>
        <w:t xml:space="preserve">залучення до планування та ведення спеціальних операцій органів управління, а також органів, військових частин, підрозділів, які мають досвід спільних дій;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 взаємодія підрозділів, що здійснюють усі види забезпечення діяльності в особливих умовах, на основі єдиного керівництва й планування;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 забезпечення підтримки дій органів Національної поліції з боку населення.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Оперативно-бойова організація органів Національної поліції України відповідає світовим, насамперед західноєвропейським (континентальних країн) тенденціям розвитку організаційної структури поліцейських сил, призначених для охорони правопорядку й публічної (громадської) безпеки в екстремальних умовах. </w:t>
      </w:r>
      <w:r w:rsidRPr="00E335EA">
        <w:rPr>
          <w:rFonts w:ascii="Times New Roman" w:hAnsi="Times New Roman" w:cs="Times New Roman"/>
          <w:sz w:val="24"/>
          <w:szCs w:val="24"/>
        </w:rPr>
        <w:t xml:space="preserve">Сьогодні вона (оперативно-бойова організація) вдосконалюється, поступово переходячи від використання тимчасових формувань до постійних (штатних) спеціальних підрозділів, які можуть служити основою тих чи інших груп бойового порядку або самостійно проводити спеціальні операції обмеженого масштабу. </w:t>
      </w:r>
    </w:p>
    <w:p w:rsidR="00A8711F" w:rsidRDefault="00A8711F" w:rsidP="00A8711F">
      <w:pPr>
        <w:jc w:val="both"/>
        <w:rPr>
          <w:rFonts w:ascii="Times New Roman" w:hAnsi="Times New Roman" w:cs="Times New Roman"/>
          <w:sz w:val="24"/>
          <w:szCs w:val="24"/>
          <w:lang w:val="uk-UA"/>
        </w:rPr>
      </w:pPr>
      <w:r w:rsidRPr="00893E8C">
        <w:rPr>
          <w:rFonts w:ascii="Times New Roman" w:hAnsi="Times New Roman" w:cs="Times New Roman"/>
          <w:sz w:val="24"/>
          <w:szCs w:val="24"/>
          <w:lang w:val="uk-UA"/>
        </w:rPr>
        <w:t xml:space="preserve">Разом із тим система керівництва органів Національної поліції в особливих умовах ще не повною мірою відповідає вимогам часу та оперативно-бойовій організації, що склалася. </w:t>
      </w:r>
      <w:r w:rsidRPr="00E335EA">
        <w:rPr>
          <w:rFonts w:ascii="Times New Roman" w:hAnsi="Times New Roman" w:cs="Times New Roman"/>
          <w:sz w:val="24"/>
          <w:szCs w:val="24"/>
        </w:rPr>
        <w:t xml:space="preserve">У цій системі відсутні постійні штабні (штатні) органи керівництва, покликані здійснювати безпосереднє керування силами й засобами органами Національної поліції і Національної гвардії України у надзвичайній обстановці, організовувати всебічну підготовку цих сил і засобів.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lastRenderedPageBreak/>
        <w:t xml:space="preserve">Певна фрагментарність законодавчих, а особливо відомчих, нормативно-правових актів, котрі регламентують діяльність органів Національної поліції в екстремальних умовах, передбачає необхідність подальшої роботи з їх розвитку та вдосконалення.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Досягнута останніми роками стабілізація економіки України та зростання внутрішнього валового продукту, яке намітилося, дозволяють розглянути питання про поступове поліпшення технічного оснащення й озброєння підрозділів поліції, залучуваних до вирішування спеціальних бойових завдань у складній оперативній обстановці. </w:t>
      </w:r>
      <w:r w:rsidRPr="00E335EA">
        <w:rPr>
          <w:rFonts w:ascii="Times New Roman" w:hAnsi="Times New Roman" w:cs="Times New Roman"/>
          <w:sz w:val="24"/>
          <w:szCs w:val="24"/>
        </w:rPr>
        <w:t xml:space="preserve">Проблеми, що виникають, вимагають подальшого пошуку вдосконалення системи керівництва органів Національної поліції в особливих умовах.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При цьому значущими є обставини об‘єктивного та суб‘єктивного характеру: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 обмеження фінансових і матеріально-технічних ресурсів, які можуть бути використані в недалекому майбутньому для забезпечення функціонування системи керівництва органами Національної поліції в особливих умовах, а також їх технічного оснащення й озброєння;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 комплексне використання сил і засобів органів Національної поліції для вирішення завдань з охорони громадського порядку, громадської безпеки та боротьби зі злочинністю як у повсякденних, так і в особливих умовах;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 наявність двох тенденцій: певної децентралізації керівництва силами й засобами в повсякденній обстановці, зумовленій розширенням самостійності територіальних підрозділів і створенням у перспективі місцевої (муніципальної) поліції, з одного боку, а також необхідності якнайжорсткішої централізації керівництва в разі виникнення надзвичайних ситуацій – з іншого;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 вимоги щодо забезпечення високої оперативно-службової та оперативно-бойової готовності органів, органів Національної поліції, вищих навчальних закладів МВС України і Національної гвардії до вирішення завдань у будь-якій обстановці, аж до введення надзвичайного стану в країні, і у воєнний час;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 вимоги щодо забезпечення стійкого керування всім угрупованням сил і засобів органів Національної поліції України на оперативностратегічному, оперативному й оперативно-тактичному рівнях;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 обов‘язкове врахування вітчизняного та зарубіжного досвіду діяльності сил охорони правопорядку в надзвичайній обстановці, досвіду проведення конкретних спеціальних операцій, навчань і оперативних ігор.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Комплексне дослідження проблеми організації керівництва органів Національної поліції в особливих умовах дозволяє сформулювати деякі практичні пропозиції.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Подальше вдосконалення системи керування силами й засобами органів Національної поліції, вищих навчальних закладів і Національної гвардії України при локалізації надзвичайних ситуацій, а також ліквідації їх наслідків передбачає виконання таких завдань: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lastRenderedPageBreak/>
        <w:t xml:space="preserve">- чітке розмежування функцій органів Національної поліції та інших зацікавлених відомств у разі надзвичайних подій, оголошення надзвичайного стану й у воєнний час, а також функцій їх оперативних апаратів, служб і підрозділів за одночасного забезпечення взаємодії між ними;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 створення спеціалізованих підрозділів, які б координували діяльність галузевих служб з підготовки до дій в особливих умовах і були постійними робочими апаратами відповідних оперативних штабів.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На такі постійні апарати може бути покладено: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а) організацію розроблення й удосконалення типових оперативних планів, безпосередню участь спільно із зацікавленими службами в цій роботі, контроль за її станом у підлеглих органах;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б) організацію та контроль діяльності галузевих служб із підготування оперативно-мобілізаційних документів, готовності їх до роботи в особливий період;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в) узагальнення досвіду дій в екстремальних обставинах, навчань, оперативних ігор, підготування проектів нормативних документів, що регламентують діяльність органів Національної поліції в особливих умовах;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г) організацію оперативно-тактичної підготовки апаратів управління, керівного, оперативно-начальницького, особового складу органів Національної поліції до дій в екстремальній обстановці, контроль за станом цієї роботи;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д) виконання завдань і функцій робочого апарату Оперативного штабу МВС України;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 удосконалення всіх видів забезпечення діяльності органів Національної поліції в особливих умовах: оперативно-розшукового, морально-психологічного, тилового (матеріально-технічного та медичного), а також бойового й оперативного забезпечення спеціальних операцій і бойових дій (розвідка, маскування, охорона, елементи інженерного забезпечення та захисту від зброї масового ураження);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B3E7F">
        <w:rPr>
          <w:rFonts w:ascii="Times New Roman" w:hAnsi="Times New Roman" w:cs="Times New Roman"/>
          <w:sz w:val="24"/>
          <w:szCs w:val="24"/>
          <w:lang w:val="uk-UA"/>
        </w:rPr>
        <w:t xml:space="preserve">теоретична розробка питань бойового й оперативного забезпечення, інформаційного (у засобах масової інформації) забезпечення;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 удосконалення організації взаємодії сил і засобів органів Національної поліції, Національної гвардії України, вищих навчальних закладів МВС України, а також інших відомств за такими напрямами: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а) централізація керування всіма силами й засобами (включаючи сили й засоби інших відомств) шляхом їх тимчасового підпорядкування єдиному органу оперативного керівництва;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б) попереднє спільне планування дій у разі виникнення надзвичайних подій і ситуацій;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в) удосконалення системи керівництва силами й засобами на основі досвіду реальних операцій, навчань та оперативних ігор із залученням до планування та ведення </w:t>
      </w:r>
      <w:r w:rsidRPr="002B3E7F">
        <w:rPr>
          <w:rFonts w:ascii="Times New Roman" w:hAnsi="Times New Roman" w:cs="Times New Roman"/>
          <w:sz w:val="24"/>
          <w:szCs w:val="24"/>
          <w:lang w:val="uk-UA"/>
        </w:rPr>
        <w:lastRenderedPageBreak/>
        <w:t xml:space="preserve">спеціальних операцій апаратів управління, органів, підрозділів, військових частин, які мають досвід спільних дій;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г) взаємодія підрозділів, які здійснюють усі види оперативного, бойового та тилового забезпечення на основі єдиного керівництва та планування;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д) забезпечення підтримки дій органів Національної поліції із боку населення;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 установлення суворого контролю за організацією підготовки апаратів управління й підрозділів до дій на основі типових оперативних планів, періодичністю проведення навчань, оперативних ігор і тренувань, практичних стрільб, надання методичної допомоги органам Національної поліції з боку оперативних штабів і їх постійних апаратів.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Організація цієї роботи на основі єдиних планів оперативно-тактичної підготовки за чіткої взаємодії штабів, апаратів професійної підготовки, галузевих служб; усунення штучного поділу спеціальної підготовки на теоретичну (функціональна підготовка) і практичну (тактика дій у типових і екстремальних ситуаціях) частини, об‘єднавши їх у дисципліну «Оперативно-тактична підготовка до дій у повсякденній обстановці й особливих умовах»; інші види навчання віднести до бойової підготовки, що відповідає традиціям Національної поліції України та більшості поліцейських систем західних країн;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 подальше поглиблене розроблення теоретичних основ спеціальних операцій як головної організаційної форми дій органів Національної поліції в особливих умовах, викликаних явищами соціального, природного, біологічного й техногенного характеру;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 координація дій вищих навчальних закладів МВС України в цьому напрямі;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 перенесення центру ваги в навчанні керівного складу й апаратів управління на опанування навичок планування та ведення спеціальних операцій, широке впровадження графічних способів відбиття інформації; - </w:t>
      </w:r>
    </w:p>
    <w:p w:rsidR="00A8711F" w:rsidRDefault="00A8711F" w:rsidP="00A8711F">
      <w:pPr>
        <w:jc w:val="both"/>
        <w:rPr>
          <w:rFonts w:ascii="Times New Roman" w:hAnsi="Times New Roman" w:cs="Times New Roman"/>
          <w:sz w:val="24"/>
          <w:szCs w:val="24"/>
          <w:lang w:val="uk-UA"/>
        </w:rPr>
      </w:pPr>
      <w:r w:rsidRPr="002B3E7F">
        <w:rPr>
          <w:rFonts w:ascii="Times New Roman" w:hAnsi="Times New Roman" w:cs="Times New Roman"/>
          <w:sz w:val="24"/>
          <w:szCs w:val="24"/>
          <w:lang w:val="uk-UA"/>
        </w:rPr>
        <w:t xml:space="preserve">- повне оснащення особового складу підрозділів, які залучаються до участі в спеціальних операціях. </w:t>
      </w:r>
    </w:p>
    <w:p w:rsidR="00A8711F" w:rsidRPr="002B3E7F" w:rsidRDefault="00A8711F" w:rsidP="00A8711F">
      <w:pPr>
        <w:jc w:val="both"/>
        <w:rPr>
          <w:rFonts w:ascii="Times New Roman" w:hAnsi="Times New Roman" w:cs="Times New Roman"/>
          <w:sz w:val="24"/>
          <w:szCs w:val="24"/>
          <w:lang w:val="uk-UA"/>
        </w:rPr>
      </w:pPr>
      <w:r w:rsidRPr="00E335EA">
        <w:rPr>
          <w:rFonts w:ascii="Times New Roman" w:hAnsi="Times New Roman" w:cs="Times New Roman"/>
          <w:sz w:val="24"/>
          <w:szCs w:val="24"/>
        </w:rPr>
        <w:t>Підсумовуючи викладене вище, можна зробити узагальнений висновок: основним напрямом удосконалення підготовки органів Національної поліції до дій в особливих умовах та керуванні силами й засобами в спеціальних операціях слід вважати забезпечення єдиного керівництва з боку постійно діючих (штатних) органів управління на оперативно-стратегічному, оперативному й оперативно-тактичному рівнях.</w:t>
      </w:r>
    </w:p>
    <w:p w:rsidR="00814CDE" w:rsidRPr="00A8711F" w:rsidRDefault="00814CDE">
      <w:pPr>
        <w:rPr>
          <w:lang w:val="uk-UA"/>
        </w:rPr>
      </w:pPr>
      <w:bookmarkStart w:id="0" w:name="_GoBack"/>
      <w:bookmarkEnd w:id="0"/>
    </w:p>
    <w:sectPr w:rsidR="00814CDE" w:rsidRPr="00A87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82"/>
    <w:rsid w:val="004E6E82"/>
    <w:rsid w:val="00814CDE"/>
    <w:rsid w:val="00A87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9014</Words>
  <Characters>51381</Characters>
  <Application>Microsoft Office Word</Application>
  <DocSecurity>0</DocSecurity>
  <Lines>428</Lines>
  <Paragraphs>120</Paragraphs>
  <ScaleCrop>false</ScaleCrop>
  <Company/>
  <LinksUpToDate>false</LinksUpToDate>
  <CharactersWithSpaces>60275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2023</dc:creator>
  <cp:keywords/>
  <dc:description/>
  <cp:lastModifiedBy>PC 2023</cp:lastModifiedBy>
  <cp:revision>2</cp:revision>
  <dcterms:created xsi:type="dcterms:W3CDTF">2024-03-14T09:16:00Z</dcterms:created>
  <dcterms:modified xsi:type="dcterms:W3CDTF">2024-03-14T09:16:00Z</dcterms:modified>
</cp:coreProperties>
</file>