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A3F" w:rsidRPr="006E1D14" w:rsidRDefault="00D91E7F" w:rsidP="005441C1">
      <w:pPr>
        <w:jc w:val="center"/>
        <w:rPr>
          <w:b/>
        </w:rPr>
      </w:pPr>
      <w:bookmarkStart w:id="0" w:name="_GoBack"/>
      <w:bookmarkEnd w:id="0"/>
      <w:r w:rsidRPr="006E1D14">
        <w:rPr>
          <w:b/>
        </w:rPr>
        <w:t>Практична робота №1</w:t>
      </w:r>
    </w:p>
    <w:p w:rsidR="00D91E7F" w:rsidRPr="006E1D14" w:rsidRDefault="00D91E7F" w:rsidP="005441C1">
      <w:pPr>
        <w:jc w:val="center"/>
        <w:rPr>
          <w:b/>
        </w:rPr>
      </w:pPr>
      <w:r w:rsidRPr="006E1D14">
        <w:rPr>
          <w:b/>
        </w:rPr>
        <w:t>Тема:1. Місце роль, та особливості кризових явищ у реально існуючих системах.</w:t>
      </w:r>
    </w:p>
    <w:p w:rsidR="00D91E7F" w:rsidRPr="006E1D14" w:rsidRDefault="00D91E7F" w:rsidP="005441C1">
      <w:pPr>
        <w:spacing w:after="0" w:line="360" w:lineRule="auto"/>
        <w:ind w:firstLine="709"/>
        <w:jc w:val="both"/>
        <w:rPr>
          <w:b/>
        </w:rPr>
      </w:pPr>
    </w:p>
    <w:p w:rsidR="00D91E7F" w:rsidRPr="006E1D14" w:rsidRDefault="00D91E7F" w:rsidP="005441C1">
      <w:pPr>
        <w:spacing w:after="0" w:line="360" w:lineRule="auto"/>
        <w:ind w:firstLine="709"/>
        <w:jc w:val="center"/>
        <w:rPr>
          <w:b/>
        </w:rPr>
      </w:pPr>
      <w:r w:rsidRPr="006E1D14">
        <w:rPr>
          <w:b/>
        </w:rPr>
        <w:t>Питання для розгляду</w:t>
      </w:r>
    </w:p>
    <w:p w:rsidR="00D91E7F" w:rsidRDefault="00D91E7F" w:rsidP="005441C1">
      <w:pPr>
        <w:spacing w:after="0" w:line="360" w:lineRule="auto"/>
        <w:ind w:firstLine="709"/>
        <w:jc w:val="both"/>
      </w:pPr>
    </w:p>
    <w:p w:rsidR="00D91E7F" w:rsidRDefault="00D91E7F" w:rsidP="005441C1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</w:pPr>
      <w:r>
        <w:t>Теоретична основа функціонування та розвитку підприємства як складної соціально-економічної системи.</w:t>
      </w:r>
    </w:p>
    <w:p w:rsidR="00D91E7F" w:rsidRDefault="00D91E7F" w:rsidP="005441C1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</w:pPr>
      <w:r>
        <w:t>Поняття кризи в системи функціонування та розвитку підприємства й фактори, що обумовлюють її виникнення.</w:t>
      </w:r>
    </w:p>
    <w:p w:rsidR="00D91E7F" w:rsidRDefault="00D91E7F" w:rsidP="005441C1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</w:pPr>
      <w:r>
        <w:t>Особливості та типологія криз.</w:t>
      </w:r>
    </w:p>
    <w:p w:rsidR="00D91E7F" w:rsidRDefault="00D91E7F" w:rsidP="005441C1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</w:pPr>
      <w:r>
        <w:t>Циклічність кризових явищ на сучасному етапі.</w:t>
      </w:r>
    </w:p>
    <w:p w:rsidR="00D91E7F" w:rsidRDefault="00D91E7F" w:rsidP="005441C1">
      <w:pPr>
        <w:spacing w:after="0" w:line="360" w:lineRule="auto"/>
        <w:ind w:firstLine="709"/>
        <w:jc w:val="both"/>
      </w:pPr>
      <w:r>
        <w:t>Завдання 1.1</w:t>
      </w:r>
    </w:p>
    <w:p w:rsidR="00D91E7F" w:rsidRDefault="005761BD" w:rsidP="005441C1">
      <w:pPr>
        <w:spacing w:after="0" w:line="360" w:lineRule="auto"/>
        <w:ind w:firstLine="709"/>
        <w:jc w:val="both"/>
      </w:pPr>
      <w:r>
        <w:t>Продовжити визначення термінів, понять.</w:t>
      </w:r>
    </w:p>
    <w:p w:rsidR="005761BD" w:rsidRDefault="005761BD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Властивостями підприємства як системи є такі: …</w:t>
      </w:r>
    </w:p>
    <w:p w:rsidR="005761BD" w:rsidRDefault="005761BD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… - міра складності, хаотичності та невизначеності системи.</w:t>
      </w:r>
    </w:p>
    <w:p w:rsidR="005761BD" w:rsidRDefault="005761BD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Розвиток  - це …</w:t>
      </w:r>
    </w:p>
    <w:p w:rsidR="005761BD" w:rsidRDefault="005761BD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Функціонування – це …</w:t>
      </w:r>
    </w:p>
    <w:p w:rsidR="005761BD" w:rsidRDefault="005761BD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… - багатоступенева економічна категорія, система, поглядів на економічну сутність, яка перебуває в стані розвитку.</w:t>
      </w:r>
    </w:p>
    <w:p w:rsidR="005761BD" w:rsidRDefault="005761BD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До класифікаційних ознак  кризових явищах в діяльності підприємств незалежності …</w:t>
      </w:r>
    </w:p>
    <w:p w:rsidR="005761BD" w:rsidRDefault="005761BD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Фактори, що обумовлюють кризові явища в діяльності підприємства, є такі: … (перелічити).</w:t>
      </w:r>
    </w:p>
    <w:p w:rsidR="005761BD" w:rsidRDefault="005761BD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До основних рис., притаманних кризам, відносять: …</w:t>
      </w:r>
    </w:p>
    <w:p w:rsidR="005761BD" w:rsidRDefault="005761BD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Перелічити та охарактеризувати</w:t>
      </w:r>
      <w:r w:rsidR="0050312A">
        <w:t xml:space="preserve"> класифікаційні ознаки кризи та її види.</w:t>
      </w:r>
    </w:p>
    <w:p w:rsidR="0050312A" w:rsidRDefault="0050312A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Охарактеризувати види криз для підприємства.</w:t>
      </w:r>
    </w:p>
    <w:p w:rsidR="0050312A" w:rsidRDefault="0050312A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t>Назвати зовнішні фактори кризи підприємства надати характеристику та їх показники.</w:t>
      </w:r>
    </w:p>
    <w:p w:rsidR="0050312A" w:rsidRDefault="0050312A" w:rsidP="005441C1">
      <w:pPr>
        <w:pStyle w:val="a3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</w:pPr>
      <w:r>
        <w:lastRenderedPageBreak/>
        <w:t>Надати характеристику внутрішнім факторам, що сприяють розвитку кризи на підприємстві.</w:t>
      </w:r>
    </w:p>
    <w:p w:rsidR="005441C1" w:rsidRDefault="005441C1" w:rsidP="005441C1">
      <w:pPr>
        <w:spacing w:after="0" w:line="360" w:lineRule="auto"/>
        <w:ind w:firstLine="709"/>
        <w:jc w:val="both"/>
      </w:pPr>
    </w:p>
    <w:p w:rsidR="0050312A" w:rsidRPr="006E1D14" w:rsidRDefault="0050312A" w:rsidP="005441C1">
      <w:pPr>
        <w:spacing w:after="0" w:line="360" w:lineRule="auto"/>
        <w:ind w:firstLine="709"/>
        <w:jc w:val="center"/>
        <w:rPr>
          <w:b/>
        </w:rPr>
      </w:pPr>
      <w:r w:rsidRPr="006E1D14">
        <w:rPr>
          <w:b/>
        </w:rPr>
        <w:t>Тести</w:t>
      </w:r>
    </w:p>
    <w:p w:rsidR="0050312A" w:rsidRDefault="0050312A" w:rsidP="005441C1">
      <w:pPr>
        <w:spacing w:after="0" w:line="360" w:lineRule="auto"/>
        <w:ind w:firstLine="709"/>
        <w:jc w:val="both"/>
      </w:pPr>
      <w:r>
        <w:t>Тест №1</w:t>
      </w:r>
    </w:p>
    <w:p w:rsidR="00D91E7F" w:rsidRDefault="0050312A" w:rsidP="005441C1">
      <w:pPr>
        <w:spacing w:after="0" w:line="360" w:lineRule="auto"/>
        <w:ind w:firstLine="709"/>
        <w:jc w:val="both"/>
      </w:pPr>
      <w:r>
        <w:t>Класифікація криз – це:</w:t>
      </w:r>
    </w:p>
    <w:p w:rsidR="0050312A" w:rsidRDefault="0050312A" w:rsidP="005441C1">
      <w:pPr>
        <w:spacing w:after="0" w:line="360" w:lineRule="auto"/>
        <w:ind w:firstLine="709"/>
        <w:jc w:val="both"/>
      </w:pPr>
      <w:r>
        <w:t>а) система розподілу кризових явищ і процесів на класи або групи за спільними ознаками.</w:t>
      </w:r>
    </w:p>
    <w:p w:rsidR="0050312A" w:rsidRDefault="0050312A" w:rsidP="005441C1">
      <w:pPr>
        <w:spacing w:after="0" w:line="360" w:lineRule="auto"/>
        <w:ind w:firstLine="709"/>
        <w:jc w:val="both"/>
      </w:pPr>
      <w:r>
        <w:t>б) міра складності, хаотичності, невизначеності системи.</w:t>
      </w:r>
    </w:p>
    <w:p w:rsidR="0050312A" w:rsidRDefault="0050312A" w:rsidP="005441C1">
      <w:pPr>
        <w:spacing w:after="0" w:line="360" w:lineRule="auto"/>
        <w:ind w:firstLine="709"/>
        <w:jc w:val="both"/>
      </w:pPr>
      <w:r>
        <w:t>в) характеристика діяльності підприємства у встановленому періоді</w:t>
      </w:r>
      <w:r w:rsidR="005441C1">
        <w:t>.</w:t>
      </w:r>
    </w:p>
    <w:p w:rsidR="005441C1" w:rsidRDefault="005441C1" w:rsidP="005441C1">
      <w:pPr>
        <w:spacing w:after="0" w:line="360" w:lineRule="auto"/>
        <w:ind w:firstLine="709"/>
        <w:jc w:val="both"/>
      </w:pPr>
    </w:p>
    <w:p w:rsidR="005441C1" w:rsidRDefault="005441C1" w:rsidP="005441C1">
      <w:pPr>
        <w:spacing w:after="0" w:line="360" w:lineRule="auto"/>
        <w:ind w:firstLine="709"/>
        <w:jc w:val="both"/>
      </w:pPr>
      <w:r>
        <w:t>Тест №2</w:t>
      </w:r>
    </w:p>
    <w:p w:rsidR="005441C1" w:rsidRDefault="005441C1" w:rsidP="005441C1">
      <w:pPr>
        <w:spacing w:after="0" w:line="360" w:lineRule="auto"/>
        <w:ind w:firstLine="709"/>
        <w:jc w:val="both"/>
      </w:pPr>
      <w:r>
        <w:t>Кризи показують суперечності між:</w:t>
      </w:r>
    </w:p>
    <w:p w:rsidR="005441C1" w:rsidRDefault="005441C1" w:rsidP="005441C1">
      <w:pPr>
        <w:spacing w:after="0" w:line="360" w:lineRule="auto"/>
        <w:ind w:firstLine="709"/>
        <w:jc w:val="both"/>
      </w:pPr>
      <w:r>
        <w:t>а) якісними характеристиками продукції;</w:t>
      </w:r>
    </w:p>
    <w:p w:rsidR="005441C1" w:rsidRDefault="005441C1" w:rsidP="005441C1">
      <w:pPr>
        <w:spacing w:after="0" w:line="360" w:lineRule="auto"/>
        <w:ind w:firstLine="709"/>
        <w:jc w:val="both"/>
      </w:pPr>
      <w:r>
        <w:t>б) кількісними компонентами персоналу;</w:t>
      </w:r>
    </w:p>
    <w:p w:rsidR="005441C1" w:rsidRDefault="005441C1" w:rsidP="005441C1">
      <w:pPr>
        <w:spacing w:after="0" w:line="360" w:lineRule="auto"/>
        <w:ind w:firstLine="709"/>
        <w:jc w:val="both"/>
      </w:pPr>
      <w:r>
        <w:t>в) функціонуванням і розвитком.</w:t>
      </w:r>
    </w:p>
    <w:p w:rsidR="005441C1" w:rsidRDefault="005441C1" w:rsidP="005441C1">
      <w:pPr>
        <w:spacing w:after="0" w:line="360" w:lineRule="auto"/>
        <w:ind w:firstLine="709"/>
        <w:jc w:val="both"/>
      </w:pPr>
    </w:p>
    <w:p w:rsidR="005441C1" w:rsidRDefault="005441C1" w:rsidP="005441C1">
      <w:pPr>
        <w:spacing w:after="0" w:line="360" w:lineRule="auto"/>
        <w:ind w:firstLine="709"/>
        <w:jc w:val="both"/>
      </w:pPr>
      <w:r>
        <w:t>Тест №3</w:t>
      </w:r>
    </w:p>
    <w:p w:rsidR="005441C1" w:rsidRDefault="005441C1" w:rsidP="005441C1">
      <w:pPr>
        <w:spacing w:after="0" w:line="360" w:lineRule="auto"/>
        <w:ind w:firstLine="709"/>
        <w:jc w:val="both"/>
      </w:pPr>
      <w:r>
        <w:t>До класифікаційних ознак факторів, що обумовлюють кризові явища в діяльності підприємства не належать:</w:t>
      </w:r>
    </w:p>
    <w:p w:rsidR="005441C1" w:rsidRDefault="005441C1" w:rsidP="005441C1">
      <w:pPr>
        <w:spacing w:after="0" w:line="360" w:lineRule="auto"/>
        <w:ind w:firstLine="709"/>
        <w:jc w:val="both"/>
      </w:pPr>
      <w:r>
        <w:t>а) місце виникнення, час дії;</w:t>
      </w:r>
    </w:p>
    <w:p w:rsidR="005441C1" w:rsidRDefault="005441C1" w:rsidP="005441C1">
      <w:pPr>
        <w:spacing w:after="0" w:line="360" w:lineRule="auto"/>
        <w:ind w:firstLine="709"/>
        <w:jc w:val="both"/>
      </w:pPr>
      <w:r>
        <w:t>б) підхід до не визначення, не обумовленість;</w:t>
      </w:r>
    </w:p>
    <w:p w:rsidR="005441C1" w:rsidRDefault="005441C1" w:rsidP="005441C1">
      <w:pPr>
        <w:spacing w:after="0" w:line="360" w:lineRule="auto"/>
        <w:ind w:firstLine="709"/>
        <w:jc w:val="both"/>
      </w:pPr>
      <w:r>
        <w:t>в) наслідки прояву ступінь впливи.</w:t>
      </w:r>
    </w:p>
    <w:p w:rsidR="005441C1" w:rsidRDefault="005441C1" w:rsidP="005441C1">
      <w:pPr>
        <w:spacing w:after="0" w:line="360" w:lineRule="auto"/>
        <w:ind w:firstLine="709"/>
        <w:jc w:val="both"/>
      </w:pPr>
    </w:p>
    <w:p w:rsidR="005441C1" w:rsidRDefault="005441C1" w:rsidP="005441C1">
      <w:pPr>
        <w:spacing w:after="0" w:line="360" w:lineRule="auto"/>
        <w:ind w:firstLine="709"/>
        <w:jc w:val="both"/>
      </w:pPr>
      <w:r>
        <w:t>Тест №4</w:t>
      </w:r>
    </w:p>
    <w:p w:rsidR="005441C1" w:rsidRDefault="005441C1" w:rsidP="005441C1">
      <w:pPr>
        <w:spacing w:after="0" w:line="360" w:lineRule="auto"/>
        <w:ind w:firstLine="709"/>
        <w:jc w:val="both"/>
      </w:pPr>
      <w:r>
        <w:t>Яка з наведених характеристик належать до індивідуальних видів факторів кризових явищ:</w:t>
      </w:r>
    </w:p>
    <w:p w:rsidR="005441C1" w:rsidRDefault="005441C1" w:rsidP="005441C1">
      <w:pPr>
        <w:spacing w:after="0" w:line="360" w:lineRule="auto"/>
        <w:ind w:firstLine="709"/>
        <w:jc w:val="both"/>
      </w:pPr>
      <w:r>
        <w:t>а) значний вплив на виникнення кризових явищ та ситуації банкрутства;</w:t>
      </w:r>
    </w:p>
    <w:p w:rsidR="005441C1" w:rsidRDefault="005441C1" w:rsidP="005441C1">
      <w:pPr>
        <w:spacing w:after="0" w:line="360" w:lineRule="auto"/>
        <w:ind w:firstLine="709"/>
        <w:jc w:val="both"/>
      </w:pPr>
      <w:r>
        <w:t>б) побічний вплив на виникнення кризових явищ та ситуації банкрутства;</w:t>
      </w:r>
    </w:p>
    <w:p w:rsidR="005441C1" w:rsidRDefault="005441C1" w:rsidP="005441C1">
      <w:pPr>
        <w:spacing w:after="0" w:line="360" w:lineRule="auto"/>
        <w:ind w:firstLine="709"/>
        <w:jc w:val="both"/>
      </w:pPr>
      <w:r>
        <w:lastRenderedPageBreak/>
        <w:t>в) їх дія спричиняє виникнення ситуації банкрутства конкретного підприємства.</w:t>
      </w:r>
    </w:p>
    <w:p w:rsidR="005441C1" w:rsidRDefault="005441C1" w:rsidP="005441C1">
      <w:pPr>
        <w:spacing w:after="0" w:line="360" w:lineRule="auto"/>
        <w:ind w:firstLine="709"/>
        <w:jc w:val="both"/>
      </w:pPr>
    </w:p>
    <w:p w:rsidR="004D244A" w:rsidRDefault="004D244A" w:rsidP="004D244A">
      <w:pPr>
        <w:spacing w:after="0" w:line="360" w:lineRule="auto"/>
        <w:ind w:firstLine="709"/>
        <w:jc w:val="both"/>
      </w:pPr>
      <w:r>
        <w:t>Тест №5</w:t>
      </w:r>
    </w:p>
    <w:p w:rsidR="004D244A" w:rsidRDefault="004D244A" w:rsidP="005441C1">
      <w:pPr>
        <w:spacing w:after="0" w:line="360" w:lineRule="auto"/>
        <w:ind w:firstLine="709"/>
        <w:jc w:val="both"/>
      </w:pPr>
      <w:r>
        <w:t>Які групи факторів належать до зовнішніх факторів кризи підприємства?</w:t>
      </w:r>
    </w:p>
    <w:p w:rsidR="004D244A" w:rsidRDefault="004D244A" w:rsidP="005441C1">
      <w:pPr>
        <w:spacing w:after="0" w:line="360" w:lineRule="auto"/>
        <w:ind w:firstLine="709"/>
        <w:jc w:val="both"/>
      </w:pPr>
      <w:r>
        <w:t>а) управлінські, фінансово-інвестиційні;</w:t>
      </w:r>
    </w:p>
    <w:p w:rsidR="004D244A" w:rsidRDefault="004D244A" w:rsidP="005441C1">
      <w:pPr>
        <w:spacing w:after="0" w:line="360" w:lineRule="auto"/>
        <w:ind w:firstLine="709"/>
        <w:jc w:val="both"/>
      </w:pPr>
      <w:r>
        <w:t>б) політичні, глобальні;</w:t>
      </w:r>
    </w:p>
    <w:p w:rsidR="004D244A" w:rsidRDefault="004D244A" w:rsidP="005441C1">
      <w:pPr>
        <w:spacing w:after="0" w:line="360" w:lineRule="auto"/>
        <w:ind w:firstLine="709"/>
        <w:jc w:val="both"/>
      </w:pPr>
      <w:r>
        <w:t>в) ресурсно-технологічні, маркетингові та збутові.</w:t>
      </w:r>
    </w:p>
    <w:p w:rsidR="004D244A" w:rsidRDefault="004D244A" w:rsidP="005441C1">
      <w:pPr>
        <w:spacing w:after="0" w:line="360" w:lineRule="auto"/>
        <w:ind w:firstLine="709"/>
        <w:jc w:val="both"/>
      </w:pPr>
    </w:p>
    <w:p w:rsidR="004D244A" w:rsidRDefault="004D244A" w:rsidP="004D244A">
      <w:pPr>
        <w:spacing w:after="0" w:line="360" w:lineRule="auto"/>
        <w:ind w:firstLine="709"/>
        <w:jc w:val="both"/>
      </w:pPr>
      <w:r>
        <w:t>Тест №6</w:t>
      </w:r>
    </w:p>
    <w:p w:rsidR="004D244A" w:rsidRDefault="004D244A" w:rsidP="005441C1">
      <w:pPr>
        <w:spacing w:after="0" w:line="360" w:lineRule="auto"/>
        <w:ind w:firstLine="709"/>
        <w:jc w:val="both"/>
      </w:pPr>
      <w:r>
        <w:t>Які внутрішні фактори, що сприяють розвитку кризи на підприємстві, відповідають даній підгрупі факторів?</w:t>
      </w:r>
    </w:p>
    <w:p w:rsidR="004D244A" w:rsidRDefault="004D244A" w:rsidP="005441C1">
      <w:pPr>
        <w:spacing w:after="0" w:line="360" w:lineRule="auto"/>
        <w:ind w:firstLine="709"/>
        <w:jc w:val="both"/>
      </w:pPr>
      <w:r>
        <w:t>а) природно-кліматичні, економічні;</w:t>
      </w:r>
    </w:p>
    <w:p w:rsidR="004D244A" w:rsidRDefault="004D244A" w:rsidP="005441C1">
      <w:pPr>
        <w:spacing w:after="0" w:line="360" w:lineRule="auto"/>
        <w:ind w:firstLine="709"/>
        <w:jc w:val="both"/>
      </w:pPr>
      <w:r>
        <w:t>б) науково-технічні, соціальні;</w:t>
      </w:r>
    </w:p>
    <w:p w:rsidR="004D244A" w:rsidRDefault="004D244A" w:rsidP="005441C1">
      <w:pPr>
        <w:spacing w:after="0" w:line="360" w:lineRule="auto"/>
        <w:ind w:firstLine="709"/>
        <w:jc w:val="both"/>
      </w:pPr>
      <w:r>
        <w:t>в) управлінські, ресурсно-технологічні.</w:t>
      </w:r>
    </w:p>
    <w:p w:rsidR="004D244A" w:rsidRDefault="004D244A" w:rsidP="005441C1">
      <w:pPr>
        <w:spacing w:after="0" w:line="360" w:lineRule="auto"/>
        <w:ind w:firstLine="709"/>
        <w:jc w:val="both"/>
      </w:pPr>
    </w:p>
    <w:p w:rsidR="004D244A" w:rsidRDefault="004D244A" w:rsidP="004D244A">
      <w:pPr>
        <w:spacing w:after="0" w:line="360" w:lineRule="auto"/>
        <w:ind w:firstLine="709"/>
        <w:jc w:val="both"/>
      </w:pPr>
      <w:r>
        <w:t>Тест №7</w:t>
      </w:r>
    </w:p>
    <w:p w:rsidR="004D244A" w:rsidRDefault="004D244A" w:rsidP="004D244A">
      <w:pPr>
        <w:spacing w:after="0" w:line="360" w:lineRule="auto"/>
        <w:ind w:firstLine="709"/>
        <w:jc w:val="both"/>
      </w:pPr>
      <w:r>
        <w:t>За спеціальними функціями управління кризи поділяються на такі види:</w:t>
      </w:r>
    </w:p>
    <w:p w:rsidR="004D244A" w:rsidRDefault="004D244A" w:rsidP="004D244A">
      <w:pPr>
        <w:spacing w:after="0" w:line="360" w:lineRule="auto"/>
        <w:ind w:firstLine="709"/>
        <w:jc w:val="both"/>
      </w:pPr>
      <w:r>
        <w:t>а) стратегічного менеджменту, персоналу, маркетингу;</w:t>
      </w:r>
    </w:p>
    <w:p w:rsidR="004D244A" w:rsidRDefault="004D244A" w:rsidP="004D244A">
      <w:pPr>
        <w:spacing w:after="0" w:line="360" w:lineRule="auto"/>
        <w:ind w:firstLine="709"/>
        <w:jc w:val="both"/>
      </w:pPr>
      <w:r>
        <w:t>б) руйнування, загострення, оздоровлення;</w:t>
      </w:r>
    </w:p>
    <w:p w:rsidR="004D244A" w:rsidRDefault="004D244A" w:rsidP="004D244A">
      <w:pPr>
        <w:spacing w:after="0" w:line="360" w:lineRule="auto"/>
        <w:ind w:firstLine="709"/>
        <w:jc w:val="both"/>
      </w:pPr>
      <w:r>
        <w:t>в) природні, випадкові, штучні.</w:t>
      </w:r>
    </w:p>
    <w:p w:rsidR="006E1D14" w:rsidRDefault="006E1D14" w:rsidP="004D244A">
      <w:pPr>
        <w:spacing w:after="0" w:line="360" w:lineRule="auto"/>
        <w:ind w:firstLine="709"/>
        <w:jc w:val="both"/>
      </w:pPr>
    </w:p>
    <w:p w:rsidR="006E1D14" w:rsidRDefault="006E1D14" w:rsidP="006E1D14">
      <w:pPr>
        <w:spacing w:after="0" w:line="360" w:lineRule="auto"/>
        <w:ind w:firstLine="709"/>
        <w:jc w:val="both"/>
      </w:pPr>
      <w:r>
        <w:t>Тест №8</w:t>
      </w:r>
    </w:p>
    <w:p w:rsidR="006E1D14" w:rsidRDefault="006E1D14" w:rsidP="006E1D14">
      <w:pPr>
        <w:spacing w:after="0" w:line="360" w:lineRule="auto"/>
        <w:ind w:firstLine="709"/>
        <w:jc w:val="both"/>
      </w:pPr>
      <w:r>
        <w:t>За можливістю виявлення кризи бувають:</w:t>
      </w:r>
    </w:p>
    <w:p w:rsidR="006E1D14" w:rsidRDefault="006E1D14" w:rsidP="006E1D14">
      <w:pPr>
        <w:spacing w:after="0" w:line="360" w:lineRule="auto"/>
        <w:ind w:firstLine="709"/>
        <w:jc w:val="both"/>
      </w:pPr>
      <w:r>
        <w:t>а) первинні, чергові;</w:t>
      </w:r>
    </w:p>
    <w:p w:rsidR="006E1D14" w:rsidRDefault="006E1D14" w:rsidP="006E1D14">
      <w:pPr>
        <w:spacing w:after="0" w:line="360" w:lineRule="auto"/>
        <w:ind w:firstLine="709"/>
        <w:jc w:val="both"/>
      </w:pPr>
      <w:r>
        <w:t>б) явні, латентні;</w:t>
      </w:r>
    </w:p>
    <w:p w:rsidR="006E1D14" w:rsidRDefault="006E1D14" w:rsidP="006E1D14">
      <w:pPr>
        <w:spacing w:after="0" w:line="360" w:lineRule="auto"/>
        <w:ind w:firstLine="709"/>
        <w:jc w:val="both"/>
      </w:pPr>
      <w:r>
        <w:t>в) разові, перманентні;</w:t>
      </w:r>
    </w:p>
    <w:p w:rsidR="006E1D14" w:rsidRDefault="006E1D14" w:rsidP="006E1D14">
      <w:pPr>
        <w:spacing w:after="0" w:line="360" w:lineRule="auto"/>
        <w:ind w:firstLine="709"/>
        <w:jc w:val="both"/>
      </w:pPr>
    </w:p>
    <w:p w:rsidR="006E1D14" w:rsidRDefault="006E1D14" w:rsidP="006E1D14">
      <w:pPr>
        <w:spacing w:after="0" w:line="360" w:lineRule="auto"/>
        <w:ind w:firstLine="709"/>
        <w:jc w:val="both"/>
      </w:pPr>
      <w:r>
        <w:t>Тест №9</w:t>
      </w:r>
    </w:p>
    <w:p w:rsidR="006E1D14" w:rsidRDefault="006E1D14" w:rsidP="006E1D14">
      <w:pPr>
        <w:spacing w:after="0" w:line="360" w:lineRule="auto"/>
        <w:ind w:firstLine="709"/>
        <w:jc w:val="both"/>
      </w:pPr>
      <w:r>
        <w:t>Криза збуту виникає:</w:t>
      </w:r>
    </w:p>
    <w:p w:rsidR="006E1D14" w:rsidRDefault="006E1D14" w:rsidP="006E1D14">
      <w:pPr>
        <w:spacing w:after="0" w:line="360" w:lineRule="auto"/>
        <w:ind w:firstLine="709"/>
        <w:jc w:val="both"/>
      </w:pPr>
      <w:r>
        <w:lastRenderedPageBreak/>
        <w:t>а) як криза нових технологічних ідей;</w:t>
      </w:r>
    </w:p>
    <w:p w:rsidR="006E1D14" w:rsidRDefault="006E1D14" w:rsidP="006E1D14">
      <w:pPr>
        <w:spacing w:after="0" w:line="360" w:lineRule="auto"/>
        <w:ind w:firstLine="709"/>
        <w:jc w:val="both"/>
      </w:pPr>
      <w:r>
        <w:t>б) в умовах відсутності інноваційних рішень;</w:t>
      </w:r>
    </w:p>
    <w:p w:rsidR="006E1D14" w:rsidRDefault="006E1D14" w:rsidP="006E1D14">
      <w:pPr>
        <w:spacing w:after="0" w:line="360" w:lineRule="auto"/>
        <w:ind w:firstLine="709"/>
        <w:jc w:val="both"/>
      </w:pPr>
      <w:r>
        <w:t>в) як передумова виробничо-технологічної кризи.</w:t>
      </w:r>
    </w:p>
    <w:p w:rsidR="006E1D14" w:rsidRDefault="006E1D14" w:rsidP="006E1D14">
      <w:pPr>
        <w:spacing w:after="0" w:line="360" w:lineRule="auto"/>
        <w:ind w:firstLine="709"/>
        <w:jc w:val="both"/>
      </w:pPr>
    </w:p>
    <w:p w:rsidR="006E1D14" w:rsidRDefault="006E1D14" w:rsidP="006E1D14">
      <w:pPr>
        <w:spacing w:after="0" w:line="360" w:lineRule="auto"/>
        <w:ind w:firstLine="709"/>
        <w:jc w:val="both"/>
      </w:pPr>
      <w:r>
        <w:t>Тест №10</w:t>
      </w:r>
    </w:p>
    <w:p w:rsidR="006E1D14" w:rsidRDefault="006E1D14" w:rsidP="006E1D14">
      <w:pPr>
        <w:spacing w:after="0" w:line="360" w:lineRule="auto"/>
        <w:ind w:firstLine="709"/>
        <w:jc w:val="both"/>
      </w:pPr>
      <w:r>
        <w:t>До якої з наведених характеристик видів кризи належить криза інформаційного забезпечення:</w:t>
      </w:r>
    </w:p>
    <w:p w:rsidR="006E1D14" w:rsidRDefault="006E1D14" w:rsidP="006E1D14">
      <w:pPr>
        <w:spacing w:after="0" w:line="360" w:lineRule="auto"/>
        <w:ind w:firstLine="709"/>
        <w:jc w:val="both"/>
      </w:pPr>
      <w:r>
        <w:t>а) виникає через вплив природних факторів;</w:t>
      </w:r>
    </w:p>
    <w:p w:rsidR="006E1D14" w:rsidRDefault="006E1D14" w:rsidP="006E1D14">
      <w:pPr>
        <w:spacing w:after="0" w:line="360" w:lineRule="auto"/>
        <w:ind w:firstLine="709"/>
        <w:jc w:val="both"/>
      </w:pPr>
      <w:r>
        <w:t>б) виникає внаслідок недостатнього інформаційного забезпечення;</w:t>
      </w:r>
    </w:p>
    <w:p w:rsidR="006E1D14" w:rsidRDefault="006E1D14" w:rsidP="006E1D14">
      <w:pPr>
        <w:spacing w:after="0" w:line="360" w:lineRule="auto"/>
        <w:ind w:firstLine="709"/>
        <w:jc w:val="both"/>
      </w:pPr>
      <w:r>
        <w:t>в) виникає через впливає штучних факторів.</w:t>
      </w:r>
    </w:p>
    <w:sectPr w:rsidR="006E1D14" w:rsidSect="00B861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93BB7"/>
    <w:multiLevelType w:val="hybridMultilevel"/>
    <w:tmpl w:val="A96E9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27B8A"/>
    <w:multiLevelType w:val="hybridMultilevel"/>
    <w:tmpl w:val="227C5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7F"/>
    <w:rsid w:val="00163B5E"/>
    <w:rsid w:val="004D244A"/>
    <w:rsid w:val="004F3A2B"/>
    <w:rsid w:val="0050312A"/>
    <w:rsid w:val="005441C1"/>
    <w:rsid w:val="005761BD"/>
    <w:rsid w:val="006E1D14"/>
    <w:rsid w:val="00775F2B"/>
    <w:rsid w:val="00891A3F"/>
    <w:rsid w:val="0090082B"/>
    <w:rsid w:val="00A92EFF"/>
    <w:rsid w:val="00B861EA"/>
    <w:rsid w:val="00D91E7F"/>
    <w:rsid w:val="00E3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9D9D1-0BB7-4EAF-80EF-F4D74049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color w:val="17365D" w:themeColor="text2" w:themeShade="BF"/>
        <w:sz w:val="28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0E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2113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Azso</dc:creator>
  <cp:lastModifiedBy>Admin</cp:lastModifiedBy>
  <cp:revision>2</cp:revision>
  <dcterms:created xsi:type="dcterms:W3CDTF">2024-03-16T10:57:00Z</dcterms:created>
  <dcterms:modified xsi:type="dcterms:W3CDTF">2024-03-16T10:57:00Z</dcterms:modified>
</cp:coreProperties>
</file>