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CC" w:rsidRPr="00DB65CC" w:rsidRDefault="00DB65CC" w:rsidP="00DB65CC">
      <w:pPr>
        <w:spacing w:after="0" w:line="240" w:lineRule="auto"/>
        <w:jc w:val="both"/>
        <w:rPr>
          <w:lang w:val="fr-FR"/>
        </w:rPr>
      </w:pPr>
      <w:r w:rsidRPr="00DB65CC">
        <w:rPr>
          <w:lang w:val="fr-FR"/>
        </w:rPr>
        <w:t xml:space="preserve"> </w:t>
      </w:r>
    </w:p>
    <w:p w:rsidR="00CB70FE" w:rsidRDefault="00CB70FE" w:rsidP="00CB70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CB70FE">
        <w:rPr>
          <w:rFonts w:ascii="Times New Roman" w:hAnsi="Times New Roman" w:cs="Times New Roman"/>
          <w:b/>
          <w:sz w:val="32"/>
          <w:szCs w:val="32"/>
          <w:lang w:val="fr-FR"/>
        </w:rPr>
        <w:t>La phrase complexe</w:t>
      </w:r>
    </w:p>
    <w:p w:rsidR="00CB70FE" w:rsidRDefault="00CB70FE" w:rsidP="00CB70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7B4EF0" w:rsidRDefault="00217512" w:rsidP="00217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La </w:t>
      </w:r>
      <w:r w:rsidR="00ED3F8F">
        <w:rPr>
          <w:rFonts w:ascii="Times New Roman" w:hAnsi="Times New Roman" w:cs="Times New Roman"/>
          <w:b/>
          <w:sz w:val="32"/>
          <w:szCs w:val="32"/>
          <w:lang w:val="fr-FR"/>
        </w:rPr>
        <w:t>subordination</w:t>
      </w:r>
    </w:p>
    <w:p w:rsidR="00217512" w:rsidRPr="00ED3F8F" w:rsidRDefault="00ED3F8F" w:rsidP="00ED3F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Les p</w:t>
      </w:r>
      <w:r w:rsidRPr="00ED3F8F">
        <w:rPr>
          <w:rFonts w:ascii="Times New Roman" w:hAnsi="Times New Roman" w:cs="Times New Roman"/>
          <w:b/>
          <w:sz w:val="28"/>
          <w:szCs w:val="28"/>
          <w:lang w:val="fr-FR"/>
        </w:rPr>
        <w:t>ropositions complétives</w:t>
      </w:r>
    </w:p>
    <w:p w:rsidR="00386BAD" w:rsidRPr="00386BAD" w:rsidRDefault="00386BAD" w:rsidP="0038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fr-FR"/>
        </w:rPr>
      </w:pPr>
    </w:p>
    <w:p w:rsidR="00060BE2" w:rsidRPr="00386BAD" w:rsidRDefault="00060BE2" w:rsidP="00DB10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86BAD">
        <w:rPr>
          <w:rFonts w:ascii="Times New Roman" w:hAnsi="Times New Roman" w:cs="Times New Roman"/>
          <w:b/>
          <w:sz w:val="28"/>
          <w:szCs w:val="28"/>
          <w:highlight w:val="yellow"/>
          <w:lang w:val="fr-FR"/>
        </w:rPr>
        <w:t xml:space="preserve">Devoir pour le </w:t>
      </w:r>
      <w:r w:rsidR="00ED3F8F">
        <w:rPr>
          <w:rFonts w:ascii="Times New Roman" w:hAnsi="Times New Roman" w:cs="Times New Roman"/>
          <w:b/>
          <w:sz w:val="28"/>
          <w:szCs w:val="28"/>
          <w:highlight w:val="yellow"/>
          <w:lang w:val="fr-FR"/>
        </w:rPr>
        <w:t>26</w:t>
      </w:r>
      <w:r w:rsidRPr="00386BAD">
        <w:rPr>
          <w:rFonts w:ascii="Times New Roman" w:hAnsi="Times New Roman" w:cs="Times New Roman"/>
          <w:b/>
          <w:sz w:val="28"/>
          <w:szCs w:val="28"/>
          <w:highlight w:val="yellow"/>
          <w:lang w:val="fr-FR"/>
        </w:rPr>
        <w:t xml:space="preserve"> mars:</w:t>
      </w:r>
    </w:p>
    <w:p w:rsidR="00060BE2" w:rsidRDefault="00060BE2" w:rsidP="00217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60BE2">
        <w:rPr>
          <w:rFonts w:ascii="Times New Roman" w:hAnsi="Times New Roman" w:cs="Times New Roman"/>
          <w:sz w:val="28"/>
          <w:szCs w:val="28"/>
          <w:lang w:val="fr-FR"/>
        </w:rPr>
        <w:t>Apprenez les r</w:t>
      </w:r>
      <w:r>
        <w:rPr>
          <w:rFonts w:ascii="Times New Roman" w:hAnsi="Times New Roman" w:cs="Times New Roman"/>
          <w:sz w:val="28"/>
          <w:szCs w:val="28"/>
          <w:lang w:val="fr-FR"/>
        </w:rPr>
        <w:t>è</w:t>
      </w:r>
      <w:r w:rsidRPr="00060BE2">
        <w:rPr>
          <w:rFonts w:ascii="Times New Roman" w:hAnsi="Times New Roman" w:cs="Times New Roman"/>
          <w:sz w:val="28"/>
          <w:szCs w:val="28"/>
          <w:lang w:val="fr-FR"/>
        </w:rPr>
        <w:t xml:space="preserve">gles sur la </w:t>
      </w:r>
      <w:r w:rsidR="00217512">
        <w:rPr>
          <w:rFonts w:ascii="Times New Roman" w:hAnsi="Times New Roman" w:cs="Times New Roman"/>
          <w:sz w:val="28"/>
          <w:szCs w:val="28"/>
          <w:lang w:val="fr-FR"/>
        </w:rPr>
        <w:t>coordination</w:t>
      </w:r>
      <w:r w:rsidR="00ED3F8F">
        <w:rPr>
          <w:rFonts w:ascii="Times New Roman" w:hAnsi="Times New Roman" w:cs="Times New Roman"/>
          <w:sz w:val="28"/>
          <w:szCs w:val="28"/>
          <w:lang w:val="fr-FR"/>
        </w:rPr>
        <w:t xml:space="preserve"> – pages 57-59 dans le document « </w:t>
      </w:r>
      <w:proofErr w:type="spellStart"/>
      <w:r w:rsidR="00ED3F8F">
        <w:rPr>
          <w:rFonts w:ascii="Times New Roman" w:hAnsi="Times New Roman" w:cs="Times New Roman"/>
          <w:sz w:val="28"/>
          <w:szCs w:val="28"/>
          <w:lang w:val="uk-UA"/>
        </w:rPr>
        <w:t>Бабінчук</w:t>
      </w:r>
      <w:proofErr w:type="spellEnd"/>
      <w:r w:rsidR="00ED3F8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D3F8F" w:rsidRPr="00ED3F8F">
        <w:rPr>
          <w:rFonts w:ascii="Times New Roman" w:hAnsi="Times New Roman" w:cs="Times New Roman"/>
          <w:sz w:val="28"/>
          <w:szCs w:val="28"/>
          <w:lang w:val="fr-FR"/>
        </w:rPr>
        <w:t>Propositions compl</w:t>
      </w:r>
      <w:r w:rsidR="00ED3F8F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ED3F8F" w:rsidRPr="00ED3F8F">
        <w:rPr>
          <w:rFonts w:ascii="Times New Roman" w:hAnsi="Times New Roman" w:cs="Times New Roman"/>
          <w:sz w:val="28"/>
          <w:szCs w:val="28"/>
          <w:lang w:val="fr-FR"/>
        </w:rPr>
        <w:t>tives</w:t>
      </w:r>
      <w:r w:rsidR="00ED3F8F">
        <w:rPr>
          <w:rFonts w:ascii="Times New Roman" w:hAnsi="Times New Roman" w:cs="Times New Roman"/>
          <w:sz w:val="28"/>
          <w:szCs w:val="28"/>
          <w:lang w:val="fr-FR"/>
        </w:rPr>
        <w:t>_p.57-117 ».</w:t>
      </w:r>
    </w:p>
    <w:p w:rsidR="00812087" w:rsidRDefault="00060BE2" w:rsidP="00F32C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32C71">
        <w:rPr>
          <w:rFonts w:ascii="Times New Roman" w:hAnsi="Times New Roman" w:cs="Times New Roman"/>
          <w:sz w:val="28"/>
          <w:szCs w:val="28"/>
          <w:lang w:val="fr-FR"/>
        </w:rPr>
        <w:t>Regardez l</w:t>
      </w:r>
      <w:r w:rsidR="00812087">
        <w:rPr>
          <w:rFonts w:ascii="Times New Roman" w:hAnsi="Times New Roman" w:cs="Times New Roman"/>
          <w:sz w:val="28"/>
          <w:szCs w:val="28"/>
          <w:lang w:val="fr-FR"/>
        </w:rPr>
        <w:t xml:space="preserve">es </w:t>
      </w:r>
      <w:r w:rsidRPr="00F32C71">
        <w:rPr>
          <w:rFonts w:ascii="Times New Roman" w:hAnsi="Times New Roman" w:cs="Times New Roman"/>
          <w:sz w:val="28"/>
          <w:szCs w:val="28"/>
          <w:lang w:val="fr-FR"/>
        </w:rPr>
        <w:t>vid</w:t>
      </w:r>
      <w:r w:rsidR="005C6154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F32C71">
        <w:rPr>
          <w:rFonts w:ascii="Times New Roman" w:hAnsi="Times New Roman" w:cs="Times New Roman"/>
          <w:sz w:val="28"/>
          <w:szCs w:val="28"/>
          <w:lang w:val="fr-FR"/>
        </w:rPr>
        <w:t>o</w:t>
      </w:r>
      <w:r w:rsidR="00812087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F32C71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</w:p>
    <w:p w:rsidR="009F006D" w:rsidRDefault="009F006D" w:rsidP="009F00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006D">
        <w:rPr>
          <w:rFonts w:ascii="Times New Roman" w:hAnsi="Times New Roman" w:cs="Times New Roman"/>
          <w:sz w:val="28"/>
          <w:szCs w:val="28"/>
          <w:lang w:val="fr-FR"/>
        </w:rPr>
        <w:t>LA CONCORDANCE DES TEMPS - Qu'est-ce que c'est ?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9F006D">
        <w:rPr>
          <w:rFonts w:ascii="Times New Roman" w:hAnsi="Times New Roman" w:cs="Times New Roman"/>
          <w:sz w:val="28"/>
          <w:szCs w:val="28"/>
          <w:lang w:val="en-US"/>
        </w:rPr>
        <w:t>URL :</w:t>
      </w:r>
      <w:proofErr w:type="gramEnd"/>
      <w:r w:rsidRPr="009F0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4AB1" w:rsidRPr="00B64AB1">
        <w:rPr>
          <w:rFonts w:ascii="Times New Roman" w:hAnsi="Times New Roman" w:cs="Times New Roman"/>
          <w:sz w:val="28"/>
          <w:szCs w:val="28"/>
          <w:lang w:val="en-US"/>
        </w:rPr>
        <w:t>https://www.youtube.com/watch?v=7QQuMicAFl4</w:t>
      </w:r>
    </w:p>
    <w:p w:rsidR="00B64AB1" w:rsidRPr="00B64AB1" w:rsidRDefault="00B64AB1" w:rsidP="00B64A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4AB1">
        <w:rPr>
          <w:rFonts w:ascii="Times New Roman" w:hAnsi="Times New Roman" w:cs="Times New Roman"/>
          <w:sz w:val="28"/>
          <w:szCs w:val="28"/>
          <w:lang w:val="fr-FR"/>
        </w:rPr>
        <w:t>La Concordance des Temps en Français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gramStart"/>
      <w:r w:rsidRPr="00B64AB1">
        <w:rPr>
          <w:rFonts w:ascii="Times New Roman" w:hAnsi="Times New Roman" w:cs="Times New Roman"/>
          <w:sz w:val="28"/>
          <w:szCs w:val="28"/>
          <w:lang w:val="en-US"/>
        </w:rPr>
        <w:t>URL :</w:t>
      </w:r>
      <w:proofErr w:type="gramEnd"/>
      <w:r w:rsidRPr="00B64AB1">
        <w:rPr>
          <w:rFonts w:ascii="Times New Roman" w:hAnsi="Times New Roman" w:cs="Times New Roman"/>
          <w:sz w:val="28"/>
          <w:szCs w:val="28"/>
          <w:lang w:val="en-US"/>
        </w:rPr>
        <w:t xml:space="preserve"> https://www.youtube.com/watch?v=0y_uNMo5sa4</w:t>
      </w:r>
    </w:p>
    <w:p w:rsidR="00ED3F8F" w:rsidRDefault="009F006D" w:rsidP="009F00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64A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0BE2" w:rsidRPr="009F006D">
        <w:rPr>
          <w:rFonts w:ascii="Times New Roman" w:hAnsi="Times New Roman" w:cs="Times New Roman"/>
          <w:sz w:val="28"/>
          <w:szCs w:val="28"/>
          <w:lang w:val="fr-FR"/>
        </w:rPr>
        <w:t xml:space="preserve">Faites par écrit les exercices </w:t>
      </w:r>
      <w:r w:rsidR="00ED3F8F" w:rsidRPr="009F006D">
        <w:rPr>
          <w:rFonts w:ascii="Times New Roman" w:hAnsi="Times New Roman" w:cs="Times New Roman"/>
          <w:sz w:val="28"/>
          <w:szCs w:val="28"/>
          <w:lang w:val="fr-FR"/>
        </w:rPr>
        <w:t xml:space="preserve">1 et 2 (10 phrases) à la page 61 </w:t>
      </w:r>
      <w:r w:rsidR="00ED3F8F" w:rsidRPr="009F006D">
        <w:rPr>
          <w:rFonts w:ascii="Times New Roman" w:hAnsi="Times New Roman" w:cs="Times New Roman"/>
          <w:sz w:val="28"/>
          <w:szCs w:val="28"/>
          <w:lang w:val="fr-FR"/>
        </w:rPr>
        <w:t>dans le document « </w:t>
      </w:r>
      <w:proofErr w:type="spellStart"/>
      <w:r w:rsidR="00ED3F8F" w:rsidRPr="009F006D">
        <w:rPr>
          <w:rFonts w:ascii="Times New Roman" w:hAnsi="Times New Roman" w:cs="Times New Roman"/>
          <w:sz w:val="28"/>
          <w:szCs w:val="28"/>
          <w:lang w:val="uk-UA"/>
        </w:rPr>
        <w:t>Бабінчук</w:t>
      </w:r>
      <w:proofErr w:type="spellEnd"/>
      <w:r w:rsidR="00ED3F8F" w:rsidRPr="009F006D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D3F8F" w:rsidRPr="009F006D">
        <w:rPr>
          <w:rFonts w:ascii="Times New Roman" w:hAnsi="Times New Roman" w:cs="Times New Roman"/>
          <w:sz w:val="28"/>
          <w:szCs w:val="28"/>
          <w:lang w:val="fr-FR"/>
        </w:rPr>
        <w:t>Propositions complétives_p.57-117 ».</w:t>
      </w:r>
    </w:p>
    <w:p w:rsidR="00B64AB1" w:rsidRDefault="00B64AB1" w:rsidP="009F00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64AB1">
        <w:rPr>
          <w:rFonts w:ascii="Times New Roman" w:hAnsi="Times New Roman" w:cs="Times New Roman"/>
          <w:b/>
          <w:sz w:val="28"/>
          <w:szCs w:val="28"/>
          <w:lang w:val="fr-FR"/>
        </w:rPr>
        <w:t>Justifiez la non-concordance</w:t>
      </w:r>
      <w:r w:rsidRPr="00B64AB1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B64AB1" w:rsidRDefault="00B64AB1" w:rsidP="00B64A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64AB1">
        <w:rPr>
          <w:rFonts w:ascii="Times New Roman" w:hAnsi="Times New Roman" w:cs="Times New Roman"/>
          <w:i/>
          <w:sz w:val="28"/>
          <w:szCs w:val="28"/>
          <w:lang w:val="fr-FR"/>
        </w:rPr>
        <w:t>vérité générale / vérité toujours actuelle – un fait certain – action située dans le présent de celui qui parle</w:t>
      </w:r>
      <w:r w:rsidRPr="00B64AB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B64AB1" w:rsidRDefault="00B64AB1" w:rsidP="00B64A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64AB1">
        <w:rPr>
          <w:rFonts w:ascii="Times New Roman" w:hAnsi="Times New Roman" w:cs="Times New Roman"/>
          <w:sz w:val="28"/>
          <w:szCs w:val="28"/>
          <w:lang w:val="fr-FR"/>
        </w:rPr>
        <w:t xml:space="preserve">a. On m’a dit qu’il repartira samedi. </w:t>
      </w:r>
    </w:p>
    <w:p w:rsidR="00B64AB1" w:rsidRDefault="00B64AB1" w:rsidP="00B64A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64AB1">
        <w:rPr>
          <w:rFonts w:ascii="Times New Roman" w:hAnsi="Times New Roman" w:cs="Times New Roman"/>
          <w:sz w:val="28"/>
          <w:szCs w:val="28"/>
          <w:lang w:val="fr-FR"/>
        </w:rPr>
        <w:t xml:space="preserve">b. J’ai appris que deux et deux font quatre. </w:t>
      </w:r>
    </w:p>
    <w:p w:rsidR="00B64AB1" w:rsidRDefault="00B64AB1" w:rsidP="00B64A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64AB1">
        <w:rPr>
          <w:rFonts w:ascii="Times New Roman" w:hAnsi="Times New Roman" w:cs="Times New Roman"/>
          <w:sz w:val="28"/>
          <w:szCs w:val="28"/>
          <w:lang w:val="fr-FR"/>
        </w:rPr>
        <w:t xml:space="preserve">c. J’ai toujours su que la Terre n’est pas tout à fait ronde. </w:t>
      </w:r>
    </w:p>
    <w:p w:rsidR="00B64AB1" w:rsidRPr="00B64AB1" w:rsidRDefault="00B64AB1" w:rsidP="00B64A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  <w:r w:rsidRPr="00B64AB1">
        <w:rPr>
          <w:rFonts w:ascii="Times New Roman" w:hAnsi="Times New Roman" w:cs="Times New Roman"/>
          <w:sz w:val="28"/>
          <w:szCs w:val="28"/>
          <w:lang w:val="fr-FR"/>
        </w:rPr>
        <w:t>d. J’ai appris que tu vis à présent à la campagne.</w:t>
      </w:r>
    </w:p>
    <w:p w:rsidR="00060BE2" w:rsidRPr="00B64AB1" w:rsidRDefault="00060BE2" w:rsidP="00ED3F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060BE2" w:rsidRPr="00B64AB1" w:rsidSect="007F4C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7C29"/>
    <w:multiLevelType w:val="hybridMultilevel"/>
    <w:tmpl w:val="8932ADE0"/>
    <w:lvl w:ilvl="0" w:tplc="0F92A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A650D"/>
    <w:multiLevelType w:val="hybridMultilevel"/>
    <w:tmpl w:val="1930B3BA"/>
    <w:lvl w:ilvl="0" w:tplc="05BE9C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02614B"/>
    <w:multiLevelType w:val="hybridMultilevel"/>
    <w:tmpl w:val="CFCC4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1ECB"/>
    <w:multiLevelType w:val="hybridMultilevel"/>
    <w:tmpl w:val="32BCBDEC"/>
    <w:lvl w:ilvl="0" w:tplc="9E0CA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CE1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8C8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602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E91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241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2E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4B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2602361"/>
    <w:multiLevelType w:val="hybridMultilevel"/>
    <w:tmpl w:val="24B0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24"/>
    <w:rsid w:val="00060BE2"/>
    <w:rsid w:val="00150FE9"/>
    <w:rsid w:val="00217512"/>
    <w:rsid w:val="002E2F24"/>
    <w:rsid w:val="0031239C"/>
    <w:rsid w:val="00386BAD"/>
    <w:rsid w:val="005031A7"/>
    <w:rsid w:val="00547586"/>
    <w:rsid w:val="00590027"/>
    <w:rsid w:val="005C6154"/>
    <w:rsid w:val="006B68EC"/>
    <w:rsid w:val="00781890"/>
    <w:rsid w:val="007B4EF0"/>
    <w:rsid w:val="007F4C68"/>
    <w:rsid w:val="00812087"/>
    <w:rsid w:val="00902862"/>
    <w:rsid w:val="009F006D"/>
    <w:rsid w:val="00AA3BAD"/>
    <w:rsid w:val="00B64AB1"/>
    <w:rsid w:val="00C60268"/>
    <w:rsid w:val="00CB70FE"/>
    <w:rsid w:val="00CB78A2"/>
    <w:rsid w:val="00DB105C"/>
    <w:rsid w:val="00DB65CC"/>
    <w:rsid w:val="00ED3F8F"/>
    <w:rsid w:val="00F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9929"/>
  <w15:chartTrackingRefBased/>
  <w15:docId w15:val="{3E202D83-F714-4865-9AE6-15728C84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5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2024-03-04T18:33:00Z</dcterms:created>
  <dcterms:modified xsi:type="dcterms:W3CDTF">2024-03-18T21:04:00Z</dcterms:modified>
</cp:coreProperties>
</file>