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6F41" w14:textId="25F4CE21"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14:paraId="5C35E38F" w14:textId="15B76F1E"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4F1631">
        <w:rPr>
          <w:rFonts w:ascii="Times New Roman" w:hAnsi="Times New Roman" w:cs="Times New Roman"/>
          <w:i/>
          <w:sz w:val="28"/>
          <w:szCs w:val="28"/>
          <w:lang w:val="uk-UA"/>
        </w:rPr>
        <w:t>Соціологія девіантної та делінквентної поведінки</w:t>
      </w:r>
    </w:p>
    <w:p w14:paraId="1A67C1B7" w14:textId="77777777"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14:paraId="197F3803" w14:textId="7767D569" w:rsidR="00CE0475" w:rsidRDefault="0062035F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F1631">
        <w:rPr>
          <w:rFonts w:ascii="Times New Roman" w:hAnsi="Times New Roman" w:cs="Times New Roman"/>
          <w:b/>
          <w:sz w:val="28"/>
          <w:szCs w:val="28"/>
          <w:lang w:val="uk-UA"/>
        </w:rPr>
        <w:t>МОРАЛЬНИЙ РОЗВИТОК ОСОБИСТОСТІ</w:t>
      </w:r>
      <w:r w:rsidR="00CE0475"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0949D36" w14:textId="2381E491" w:rsidR="00CE0475" w:rsidRPr="00CE0475" w:rsidRDefault="00CE0475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sz w:val="28"/>
          <w:szCs w:val="28"/>
          <w:lang w:val="uk-UA"/>
        </w:rPr>
        <w:t xml:space="preserve">Виберіть </w:t>
      </w:r>
      <w:r w:rsidR="004F1631">
        <w:rPr>
          <w:rFonts w:ascii="Times New Roman" w:hAnsi="Times New Roman" w:cs="Times New Roman"/>
          <w:sz w:val="28"/>
          <w:szCs w:val="28"/>
          <w:lang w:val="uk-UA"/>
        </w:rPr>
        <w:t>мультфільм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 xml:space="preserve"> на Ваш розсуд. Запишіть його назву.</w:t>
      </w:r>
    </w:p>
    <w:p w14:paraId="205FFD75" w14:textId="6797939B" w:rsidR="00CE0475" w:rsidRDefault="00CE0475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Заповніть </w:t>
      </w:r>
      <w:r w:rsidR="00A25287">
        <w:rPr>
          <w:rFonts w:ascii="Times New Roman" w:hAnsi="Times New Roman" w:cs="Times New Roman"/>
          <w:sz w:val="28"/>
          <w:szCs w:val="28"/>
          <w:lang w:val="uk-UA"/>
        </w:rPr>
        <w:t xml:space="preserve">наведену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таблицю. </w:t>
      </w:r>
      <w:r w:rsidR="004F1631">
        <w:rPr>
          <w:rFonts w:ascii="Times New Roman" w:hAnsi="Times New Roman" w:cs="Times New Roman"/>
          <w:sz w:val="28"/>
          <w:szCs w:val="28"/>
          <w:lang w:val="uk-UA"/>
        </w:rPr>
        <w:t xml:space="preserve">В кожному пункті скажіть не менше 3 пунктів для аналізу особи </w:t>
      </w:r>
      <w:r w:rsidR="00787D35">
        <w:rPr>
          <w:rFonts w:ascii="Times New Roman" w:hAnsi="Times New Roman" w:cs="Times New Roman"/>
          <w:sz w:val="28"/>
          <w:szCs w:val="28"/>
          <w:lang w:val="uk-UA"/>
        </w:rPr>
        <w:t>позитивного</w:t>
      </w:r>
      <w:r w:rsidR="004F1631">
        <w:rPr>
          <w:rFonts w:ascii="Times New Roman" w:hAnsi="Times New Roman" w:cs="Times New Roman"/>
          <w:sz w:val="28"/>
          <w:szCs w:val="28"/>
          <w:lang w:val="uk-UA"/>
        </w:rPr>
        <w:t xml:space="preserve"> і негативного героя казки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8B2701" w14:textId="77777777" w:rsidR="00CE0475" w:rsidRDefault="00CE0475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3"/>
        <w:tblW w:w="0" w:type="auto"/>
        <w:tblInd w:w="-885" w:type="dxa"/>
        <w:tblLook w:val="04A0" w:firstRow="1" w:lastRow="0" w:firstColumn="1" w:lastColumn="0" w:noHBand="0" w:noVBand="1"/>
      </w:tblPr>
      <w:tblGrid>
        <w:gridCol w:w="4053"/>
        <w:gridCol w:w="2970"/>
        <w:gridCol w:w="3510"/>
      </w:tblGrid>
      <w:tr w:rsidR="00787D35" w14:paraId="3BD00AD2" w14:textId="77777777" w:rsidTr="00787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  <w:shd w:val="clear" w:color="auto" w:fill="C2D69B" w:themeFill="accent3" w:themeFillTint="99"/>
          </w:tcPr>
          <w:p w14:paraId="7E641F5C" w14:textId="358694D1" w:rsidR="00787D35" w:rsidRDefault="00787D35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Елементи аналізу</w:t>
            </w:r>
          </w:p>
        </w:tc>
        <w:tc>
          <w:tcPr>
            <w:tcW w:w="2970" w:type="dxa"/>
            <w:shd w:val="clear" w:color="auto" w:fill="C2D69B" w:themeFill="accent3" w:themeFillTint="99"/>
          </w:tcPr>
          <w:p w14:paraId="62140FFF" w14:textId="259BE8D0" w:rsidR="00787D35" w:rsidRDefault="00787D35" w:rsidP="00CE0475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Позитивний герой мультфільму</w:t>
            </w:r>
          </w:p>
        </w:tc>
        <w:tc>
          <w:tcPr>
            <w:tcW w:w="3510" w:type="dxa"/>
            <w:shd w:val="clear" w:color="auto" w:fill="C2D69B" w:themeFill="accent3" w:themeFillTint="99"/>
          </w:tcPr>
          <w:p w14:paraId="36B681FA" w14:textId="0B8C4EB1" w:rsidR="00787D35" w:rsidRDefault="00787D35" w:rsidP="00CE0475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Негативний герой мультфільму</w:t>
            </w:r>
          </w:p>
        </w:tc>
      </w:tr>
      <w:tr w:rsidR="00787D35" w14:paraId="35AB4BC0" w14:textId="77777777" w:rsidTr="007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  <w:shd w:val="clear" w:color="auto" w:fill="EAF1DD" w:themeFill="accent3" w:themeFillTint="33"/>
          </w:tcPr>
          <w:p w14:paraId="134219F4" w14:textId="1343FC98" w:rsidR="00787D35" w:rsidRPr="00A25287" w:rsidRDefault="00787D35" w:rsidP="00787D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Зовнішній вигляд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69EA7031" w14:textId="77777777" w:rsidR="00787D35" w:rsidRDefault="00787D35" w:rsidP="00CE047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0" w:type="dxa"/>
            <w:shd w:val="clear" w:color="auto" w:fill="EAF1DD" w:themeFill="accent3" w:themeFillTint="33"/>
          </w:tcPr>
          <w:p w14:paraId="61DEFDBC" w14:textId="77777777" w:rsidR="00787D35" w:rsidRDefault="00787D35" w:rsidP="00CE047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7D35" w14:paraId="228DABC1" w14:textId="77777777" w:rsidTr="00787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32D09A06" w14:textId="650AABD9" w:rsidR="00787D35" w:rsidRPr="00A25287" w:rsidRDefault="00787D35" w:rsidP="00787D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787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Вербальна комунікація</w:t>
            </w:r>
          </w:p>
        </w:tc>
        <w:tc>
          <w:tcPr>
            <w:tcW w:w="2970" w:type="dxa"/>
          </w:tcPr>
          <w:p w14:paraId="07B1AAC1" w14:textId="77777777" w:rsidR="00787D35" w:rsidRDefault="00787D35" w:rsidP="00CE0475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0" w:type="dxa"/>
          </w:tcPr>
          <w:p w14:paraId="45F06808" w14:textId="77777777" w:rsidR="00787D35" w:rsidRDefault="00787D35" w:rsidP="00CE0475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7D35" w14:paraId="1C1BA518" w14:textId="77777777" w:rsidTr="0078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3002CD47" w14:textId="4430D6DA" w:rsidR="00787D35" w:rsidRDefault="00787D35" w:rsidP="00787D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Невербальна комунікація</w:t>
            </w:r>
          </w:p>
        </w:tc>
        <w:tc>
          <w:tcPr>
            <w:tcW w:w="2970" w:type="dxa"/>
          </w:tcPr>
          <w:p w14:paraId="7689DF2D" w14:textId="77777777" w:rsidR="00787D35" w:rsidRDefault="00787D35" w:rsidP="00CE047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0" w:type="dxa"/>
          </w:tcPr>
          <w:p w14:paraId="2243BF01" w14:textId="77777777" w:rsidR="00787D35" w:rsidRDefault="00787D35" w:rsidP="00CE047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7D35" w14:paraId="525F2B6B" w14:textId="77777777" w:rsidTr="00787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70B959BD" w14:textId="0FACCD4C" w:rsidR="00787D35" w:rsidRDefault="00787D35" w:rsidP="00787D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 та дії героя</w:t>
            </w:r>
          </w:p>
        </w:tc>
        <w:tc>
          <w:tcPr>
            <w:tcW w:w="2970" w:type="dxa"/>
          </w:tcPr>
          <w:p w14:paraId="11B49DFA" w14:textId="77777777" w:rsidR="00787D35" w:rsidRDefault="00787D35" w:rsidP="00CE0475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0" w:type="dxa"/>
          </w:tcPr>
          <w:p w14:paraId="591D2C1A" w14:textId="77777777" w:rsidR="00787D35" w:rsidRDefault="00787D35" w:rsidP="00CE0475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CF6CD9E" w14:textId="1D677BB6" w:rsidR="00CE0475" w:rsidRDefault="00787D35" w:rsidP="00787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яким саме чином візуальні особливості позитивних та негативних героїв дають можливість розпізнати моральні та аморальні дії героїв. Яким чином через відуальні образи відбувається соціалізація особистості та її моральний розвиток.</w:t>
      </w:r>
    </w:p>
    <w:p w14:paraId="29E1330E" w14:textId="558705A1" w:rsidR="00787D35" w:rsidRPr="00CE0475" w:rsidRDefault="00787D35" w:rsidP="00787D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Виконане завдання прикріпіть до відповідного завдання в мудл у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pdf. </w:t>
      </w:r>
      <w:r>
        <w:rPr>
          <w:rFonts w:ascii="Times New Roman" w:hAnsi="Times New Roman" w:cs="Times New Roman"/>
          <w:sz w:val="28"/>
          <w:szCs w:val="28"/>
          <w:lang w:val="uk-UA"/>
        </w:rPr>
        <w:t>Успіхів!</w:t>
      </w:r>
    </w:p>
    <w:sectPr w:rsidR="00787D35" w:rsidRPr="00CE0475" w:rsidSect="003D69A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70C33"/>
    <w:multiLevelType w:val="hybridMultilevel"/>
    <w:tmpl w:val="45EE1944"/>
    <w:lvl w:ilvl="0" w:tplc="C5784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31762">
    <w:abstractNumId w:val="0"/>
  </w:num>
  <w:num w:numId="2" w16cid:durableId="120259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475"/>
    <w:rsid w:val="000562F5"/>
    <w:rsid w:val="00071C98"/>
    <w:rsid w:val="00291A1F"/>
    <w:rsid w:val="003D69A8"/>
    <w:rsid w:val="004F1631"/>
    <w:rsid w:val="0062035F"/>
    <w:rsid w:val="00787D35"/>
    <w:rsid w:val="007C402E"/>
    <w:rsid w:val="00923573"/>
    <w:rsid w:val="00A25287"/>
    <w:rsid w:val="00CE0475"/>
    <w:rsid w:val="00F23DB0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B065"/>
  <w15:docId w15:val="{A8B28D35-CD11-4092-8DF9-B27B2F4D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Mariia Kulyk</cp:lastModifiedBy>
  <cp:revision>8</cp:revision>
  <dcterms:created xsi:type="dcterms:W3CDTF">2020-09-10T04:48:00Z</dcterms:created>
  <dcterms:modified xsi:type="dcterms:W3CDTF">2024-03-26T10:52:00Z</dcterms:modified>
</cp:coreProperties>
</file>