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45" w:rsidRPr="00423845" w:rsidRDefault="00423845" w:rsidP="00423845">
      <w:pPr>
        <w:spacing w:after="0" w:line="360" w:lineRule="auto"/>
        <w:ind w:firstLine="709"/>
        <w:jc w:val="center"/>
        <w:rPr>
          <w:b/>
          <w:lang w:val="uk-UA"/>
        </w:rPr>
      </w:pPr>
      <w:r w:rsidRPr="00423845">
        <w:rPr>
          <w:b/>
          <w:lang w:val="uk-UA"/>
        </w:rPr>
        <w:t xml:space="preserve">Тема </w:t>
      </w:r>
      <w:r w:rsidR="006760AA">
        <w:rPr>
          <w:b/>
          <w:lang w:val="uk-UA"/>
        </w:rPr>
        <w:t>4</w:t>
      </w:r>
      <w:r w:rsidRPr="00423845">
        <w:rPr>
          <w:b/>
          <w:lang w:val="uk-UA"/>
        </w:rPr>
        <w:t xml:space="preserve">. </w:t>
      </w:r>
      <w:proofErr w:type="spellStart"/>
      <w:r w:rsidR="001D1F19" w:rsidRPr="001D1F19">
        <w:rPr>
          <w:b/>
          <w:lang w:val="uk-UA"/>
        </w:rPr>
        <w:t>Кінезіологічне</w:t>
      </w:r>
      <w:proofErr w:type="spellEnd"/>
      <w:r w:rsidR="001D1F19" w:rsidRPr="001D1F19">
        <w:rPr>
          <w:b/>
          <w:lang w:val="uk-UA"/>
        </w:rPr>
        <w:t xml:space="preserve"> </w:t>
      </w:r>
      <w:proofErr w:type="spellStart"/>
      <w:r w:rsidR="001D1F19" w:rsidRPr="001D1F19">
        <w:rPr>
          <w:b/>
          <w:lang w:val="uk-UA"/>
        </w:rPr>
        <w:t>тейпування</w:t>
      </w:r>
      <w:proofErr w:type="spellEnd"/>
      <w:r w:rsidR="001D1F19" w:rsidRPr="001D1F19">
        <w:rPr>
          <w:b/>
          <w:lang w:val="uk-UA"/>
        </w:rPr>
        <w:t xml:space="preserve"> в ортопедії та травматології</w:t>
      </w:r>
    </w:p>
    <w:p w:rsid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</w:p>
    <w:p w:rsidR="00423845" w:rsidRPr="00423845" w:rsidRDefault="00423845" w:rsidP="00F503D1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b/>
          <w:lang w:val="uk-UA"/>
        </w:rPr>
        <w:t>Обґрунтування теми.</w:t>
      </w:r>
      <w:r w:rsidRPr="00423845">
        <w:rPr>
          <w:lang w:val="uk-UA"/>
        </w:rPr>
        <w:t xml:space="preserve"> </w:t>
      </w:r>
      <w:r w:rsidR="001D1F19" w:rsidRPr="001D1F19">
        <w:rPr>
          <w:lang w:val="uk-UA"/>
        </w:rPr>
        <w:t>Побутовий чи спортивний травматизм – найпоширеніші причини звертання до методу кінезіотейпування; 80 % спортсменів використовували цей метод хоча б один раз.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lang w:val="uk-UA"/>
        </w:rPr>
      </w:pPr>
      <w:r w:rsidRPr="00423845">
        <w:rPr>
          <w:b/>
          <w:lang w:val="uk-UA"/>
        </w:rPr>
        <w:t>Мета заняття.</w:t>
      </w:r>
      <w:r w:rsidRPr="00423845">
        <w:rPr>
          <w:lang w:val="uk-UA"/>
        </w:rPr>
        <w:t xml:space="preserve"> </w:t>
      </w:r>
      <w:r w:rsidR="001D1F19" w:rsidRPr="001D1F19">
        <w:rPr>
          <w:lang w:val="uk-UA"/>
        </w:rPr>
        <w:t xml:space="preserve">Ознайомлення з </w:t>
      </w:r>
      <w:r w:rsidR="001D1F19">
        <w:rPr>
          <w:lang w:val="uk-UA"/>
        </w:rPr>
        <w:t>предметом, формування у студен</w:t>
      </w:r>
      <w:r w:rsidR="001D1F19" w:rsidRPr="001D1F19">
        <w:rPr>
          <w:lang w:val="uk-UA"/>
        </w:rPr>
        <w:t xml:space="preserve">тів знань про </w:t>
      </w:r>
      <w:proofErr w:type="spellStart"/>
      <w:r w:rsidR="001D1F19" w:rsidRPr="001D1F19">
        <w:rPr>
          <w:lang w:val="uk-UA"/>
        </w:rPr>
        <w:t>тейпування</w:t>
      </w:r>
      <w:proofErr w:type="spellEnd"/>
      <w:r w:rsidR="001D1F19" w:rsidRPr="001D1F19">
        <w:rPr>
          <w:lang w:val="uk-UA"/>
        </w:rPr>
        <w:t xml:space="preserve"> в травматології, набуття студентами основних вмінь та навичок </w:t>
      </w:r>
      <w:proofErr w:type="spellStart"/>
      <w:r w:rsidR="001D1F19" w:rsidRPr="001D1F19">
        <w:rPr>
          <w:lang w:val="uk-UA"/>
        </w:rPr>
        <w:t>тейпування</w:t>
      </w:r>
      <w:proofErr w:type="spellEnd"/>
      <w:r w:rsidR="001D1F19" w:rsidRPr="001D1F19">
        <w:rPr>
          <w:lang w:val="uk-UA"/>
        </w:rPr>
        <w:t xml:space="preserve"> в травматології.</w:t>
      </w:r>
    </w:p>
    <w:p w:rsidR="00423845" w:rsidRPr="00423845" w:rsidRDefault="00423845" w:rsidP="00423845">
      <w:pPr>
        <w:spacing w:after="0" w:line="360" w:lineRule="auto"/>
        <w:ind w:firstLine="709"/>
        <w:jc w:val="both"/>
        <w:rPr>
          <w:b/>
          <w:lang w:val="uk-UA"/>
        </w:rPr>
      </w:pPr>
      <w:r w:rsidRPr="00423845">
        <w:rPr>
          <w:b/>
          <w:lang w:val="uk-UA"/>
        </w:rPr>
        <w:t>Знати:</w:t>
      </w:r>
    </w:p>
    <w:p w:rsidR="001D1F19" w:rsidRDefault="00423845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1D1F19" w:rsidRPr="001D1F19">
        <w:rPr>
          <w:lang w:val="uk-UA"/>
        </w:rPr>
        <w:t>Завдання кінезіотейп</w:t>
      </w:r>
      <w:r w:rsidR="001D1F19">
        <w:rPr>
          <w:lang w:val="uk-UA"/>
        </w:rPr>
        <w:t>ування в травматології та ортопедії.</w:t>
      </w:r>
    </w:p>
    <w:p w:rsidR="001D1F19" w:rsidRDefault="001D1F19" w:rsidP="00F503D1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1D1F19">
        <w:rPr>
          <w:lang w:val="uk-UA"/>
        </w:rPr>
        <w:t>Показання та протипоказання до застосування методу</w:t>
      </w:r>
      <w:r>
        <w:rPr>
          <w:lang w:val="uk-UA"/>
        </w:rPr>
        <w:t xml:space="preserve"> в травматології та ортопедії</w:t>
      </w:r>
      <w:r w:rsidRPr="001D1F19">
        <w:rPr>
          <w:lang w:val="uk-UA"/>
        </w:rPr>
        <w:t>.</w:t>
      </w:r>
    </w:p>
    <w:p w:rsidR="00F503D1" w:rsidRPr="00F503D1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F503D1" w:rsidRPr="00F503D1">
        <w:rPr>
          <w:lang w:val="uk-UA"/>
        </w:rPr>
        <w:t xml:space="preserve">Основні техніки </w:t>
      </w:r>
      <w:proofErr w:type="spellStart"/>
      <w:r w:rsidR="00F503D1" w:rsidRPr="00F503D1">
        <w:rPr>
          <w:lang w:val="uk-UA"/>
        </w:rPr>
        <w:t>кінезіологічного</w:t>
      </w:r>
      <w:proofErr w:type="spellEnd"/>
      <w:r w:rsidR="00F503D1" w:rsidRPr="00F503D1">
        <w:rPr>
          <w:lang w:val="uk-UA"/>
        </w:rPr>
        <w:t xml:space="preserve"> </w:t>
      </w:r>
      <w:proofErr w:type="spellStart"/>
      <w:r w:rsidR="00F503D1" w:rsidRPr="00F503D1">
        <w:rPr>
          <w:lang w:val="uk-UA"/>
        </w:rPr>
        <w:t>тейпування</w:t>
      </w:r>
      <w:proofErr w:type="spellEnd"/>
      <w:r>
        <w:rPr>
          <w:lang w:val="uk-UA"/>
        </w:rPr>
        <w:t xml:space="preserve"> в травматології та ортопедії</w:t>
      </w:r>
      <w:r w:rsidR="00F503D1" w:rsidRPr="00F503D1">
        <w:rPr>
          <w:lang w:val="uk-UA"/>
        </w:rPr>
        <w:t>.</w:t>
      </w:r>
    </w:p>
    <w:p w:rsidR="00F503D1" w:rsidRPr="00F503D1" w:rsidRDefault="00F503D1" w:rsidP="00F503D1">
      <w:pPr>
        <w:spacing w:after="0" w:line="360" w:lineRule="auto"/>
        <w:ind w:firstLine="709"/>
        <w:jc w:val="both"/>
        <w:rPr>
          <w:b/>
          <w:lang w:val="uk-UA"/>
        </w:rPr>
      </w:pPr>
      <w:r w:rsidRPr="00F503D1">
        <w:rPr>
          <w:b/>
          <w:lang w:val="uk-UA"/>
        </w:rPr>
        <w:t>Вміти: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1D1F19">
        <w:rPr>
          <w:lang w:val="uk-UA"/>
        </w:rPr>
        <w:t>Проводити кінезіотейп</w:t>
      </w:r>
      <w:r>
        <w:rPr>
          <w:lang w:val="uk-UA"/>
        </w:rPr>
        <w:t>ування</w:t>
      </w:r>
      <w:r w:rsidRPr="001D1F19">
        <w:rPr>
          <w:lang w:val="uk-UA"/>
        </w:rPr>
        <w:t xml:space="preserve"> м’язів та суглобів пояса верхніх кінцівок.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1D1F19">
        <w:rPr>
          <w:lang w:val="uk-UA"/>
        </w:rPr>
        <w:t>Проводити кінезіотейп</w:t>
      </w:r>
      <w:r>
        <w:rPr>
          <w:lang w:val="uk-UA"/>
        </w:rPr>
        <w:t>ування</w:t>
      </w:r>
      <w:r w:rsidRPr="001D1F19">
        <w:rPr>
          <w:lang w:val="uk-UA"/>
        </w:rPr>
        <w:t xml:space="preserve"> шийного відділу хребта.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3.</w:t>
      </w:r>
      <w:r>
        <w:rPr>
          <w:lang w:val="uk-UA"/>
        </w:rPr>
        <w:t xml:space="preserve"> </w:t>
      </w:r>
      <w:r w:rsidRPr="001D1F19">
        <w:rPr>
          <w:lang w:val="uk-UA"/>
        </w:rPr>
        <w:t>Проводити кінезіотейп</w:t>
      </w:r>
      <w:r>
        <w:rPr>
          <w:lang w:val="uk-UA"/>
        </w:rPr>
        <w:t>ування</w:t>
      </w:r>
      <w:r w:rsidRPr="001D1F19">
        <w:rPr>
          <w:lang w:val="uk-UA"/>
        </w:rPr>
        <w:t xml:space="preserve"> м’язів тулуба.</w:t>
      </w:r>
    </w:p>
    <w:p w:rsidR="00F503D1" w:rsidRPr="00423845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4.</w:t>
      </w:r>
      <w:r>
        <w:rPr>
          <w:lang w:val="uk-UA"/>
        </w:rPr>
        <w:t xml:space="preserve"> </w:t>
      </w:r>
      <w:r w:rsidRPr="001D1F19">
        <w:rPr>
          <w:lang w:val="uk-UA"/>
        </w:rPr>
        <w:t>Проводити кінезіотейп</w:t>
      </w:r>
      <w:r>
        <w:rPr>
          <w:lang w:val="uk-UA"/>
        </w:rPr>
        <w:t>ування</w:t>
      </w:r>
      <w:r w:rsidRPr="001D1F19">
        <w:rPr>
          <w:lang w:val="uk-UA"/>
        </w:rPr>
        <w:t xml:space="preserve"> м’язів </w:t>
      </w:r>
      <w:r>
        <w:rPr>
          <w:lang w:val="uk-UA"/>
        </w:rPr>
        <w:t xml:space="preserve">поперекового відділу хребта </w:t>
      </w:r>
      <w:r w:rsidRPr="001D1F19">
        <w:rPr>
          <w:lang w:val="uk-UA"/>
        </w:rPr>
        <w:t>та суглобів пояса нижніх кінцівок.</w:t>
      </w:r>
    </w:p>
    <w:p w:rsidR="00423845" w:rsidRPr="00423845" w:rsidRDefault="00423845" w:rsidP="00423845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Теоретичні відомості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>
        <w:rPr>
          <w:i/>
          <w:lang w:val="uk-UA"/>
        </w:rPr>
        <w:t xml:space="preserve"> </w:t>
      </w:r>
      <w:r w:rsidRPr="001D1F19">
        <w:rPr>
          <w:i/>
          <w:lang w:val="uk-UA"/>
        </w:rPr>
        <w:t xml:space="preserve">Етапність застосування різної </w:t>
      </w:r>
      <w:r>
        <w:rPr>
          <w:i/>
          <w:lang w:val="uk-UA"/>
        </w:rPr>
        <w:t xml:space="preserve">техніки </w:t>
      </w:r>
      <w:proofErr w:type="spellStart"/>
      <w:r>
        <w:rPr>
          <w:i/>
          <w:lang w:val="uk-UA"/>
        </w:rPr>
        <w:t>кінезіологічного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тейпу</w:t>
      </w:r>
      <w:r w:rsidRPr="001D1F19">
        <w:rPr>
          <w:i/>
          <w:lang w:val="uk-UA"/>
        </w:rPr>
        <w:t>вання</w:t>
      </w:r>
      <w:proofErr w:type="spellEnd"/>
      <w:r w:rsidRPr="001D1F19">
        <w:rPr>
          <w:i/>
          <w:lang w:val="uk-UA"/>
        </w:rPr>
        <w:t xml:space="preserve">. </w:t>
      </w:r>
      <w:r w:rsidRPr="001D1F19">
        <w:rPr>
          <w:lang w:val="uk-UA"/>
        </w:rPr>
        <w:t xml:space="preserve">При виконанні багатошарових аплікацій першою накладається та, яка реалізує терапевтичне завдання першорядної ваги. Найчастіше це має бути аплікація з меншим натягненням на терапевтичній зоні. </w:t>
      </w:r>
      <w:proofErr w:type="spellStart"/>
      <w:r w:rsidRPr="001D1F19">
        <w:rPr>
          <w:lang w:val="uk-UA"/>
        </w:rPr>
        <w:t>Багатошаро-</w:t>
      </w:r>
      <w:proofErr w:type="spellEnd"/>
      <w:r w:rsidRPr="001D1F19">
        <w:rPr>
          <w:lang w:val="uk-UA"/>
        </w:rPr>
        <w:t xml:space="preserve"> </w:t>
      </w:r>
      <w:proofErr w:type="spellStart"/>
      <w:r w:rsidRPr="001D1F19">
        <w:rPr>
          <w:lang w:val="uk-UA"/>
        </w:rPr>
        <w:t>ва</w:t>
      </w:r>
      <w:proofErr w:type="spellEnd"/>
      <w:r w:rsidRPr="001D1F19">
        <w:rPr>
          <w:lang w:val="uk-UA"/>
        </w:rPr>
        <w:t xml:space="preserve"> аплікація часто створює «</w:t>
      </w:r>
      <w:proofErr w:type="spellStart"/>
      <w:r w:rsidRPr="001D1F19">
        <w:rPr>
          <w:lang w:val="uk-UA"/>
        </w:rPr>
        <w:t>пропріорецептивний</w:t>
      </w:r>
      <w:proofErr w:type="spellEnd"/>
      <w:r w:rsidRPr="001D1F19">
        <w:rPr>
          <w:lang w:val="uk-UA"/>
        </w:rPr>
        <w:t xml:space="preserve"> шум», тобто накладення один на одного </w:t>
      </w:r>
      <w:proofErr w:type="spellStart"/>
      <w:r w:rsidRPr="001D1F19">
        <w:rPr>
          <w:lang w:val="uk-UA"/>
        </w:rPr>
        <w:t>пропріорецептивної</w:t>
      </w:r>
      <w:proofErr w:type="spellEnd"/>
      <w:r w:rsidRPr="001D1F19">
        <w:rPr>
          <w:lang w:val="uk-UA"/>
        </w:rPr>
        <w:t xml:space="preserve"> імпульсації кожній з аплікацій замість ясної сенсорної картини.</w:t>
      </w:r>
      <w:r w:rsidRPr="001D1F19">
        <w:rPr>
          <w:i/>
          <w:lang w:val="uk-UA"/>
        </w:rPr>
        <w:t xml:space="preserve"> 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i/>
          <w:lang w:val="uk-UA"/>
        </w:rPr>
        <w:t xml:space="preserve">Гострий період травми або ушкодження опорно-рухового апарату. </w:t>
      </w:r>
      <w:r w:rsidRPr="001D1F19">
        <w:rPr>
          <w:lang w:val="uk-UA"/>
        </w:rPr>
        <w:t xml:space="preserve">У цьому періоді рекомендується враховувати, що знеболення і розслаблення пошкодженого скелетного м'яза досягається нанесенням аплікації від місця прикріплення до початку м'яза у поєднанні </w:t>
      </w:r>
      <w:r>
        <w:rPr>
          <w:lang w:val="uk-UA"/>
        </w:rPr>
        <w:t xml:space="preserve">з </w:t>
      </w:r>
      <w:proofErr w:type="spellStart"/>
      <w:r>
        <w:rPr>
          <w:lang w:val="uk-UA"/>
        </w:rPr>
        <w:t>послаблювальною</w:t>
      </w:r>
      <w:proofErr w:type="spellEnd"/>
      <w:r>
        <w:rPr>
          <w:lang w:val="uk-UA"/>
        </w:rPr>
        <w:t xml:space="preserve"> або лімфатич</w:t>
      </w:r>
      <w:r w:rsidRPr="001D1F19">
        <w:rPr>
          <w:lang w:val="uk-UA"/>
        </w:rPr>
        <w:t xml:space="preserve">ною корекцією. Причому лімфатична або </w:t>
      </w:r>
      <w:proofErr w:type="spellStart"/>
      <w:r w:rsidRPr="001D1F19">
        <w:rPr>
          <w:lang w:val="uk-UA"/>
        </w:rPr>
        <w:t>п</w:t>
      </w:r>
      <w:r>
        <w:rPr>
          <w:lang w:val="uk-UA"/>
        </w:rPr>
        <w:t>ослаблювальна</w:t>
      </w:r>
      <w:proofErr w:type="spellEnd"/>
      <w:r>
        <w:rPr>
          <w:lang w:val="uk-UA"/>
        </w:rPr>
        <w:t xml:space="preserve"> корекція використовується впродовж перших </w:t>
      </w:r>
      <w:r w:rsidRPr="001D1F19">
        <w:rPr>
          <w:lang w:val="uk-UA"/>
        </w:rPr>
        <w:t>72 год</w:t>
      </w:r>
      <w:r>
        <w:rPr>
          <w:lang w:val="uk-UA"/>
        </w:rPr>
        <w:t>ин</w:t>
      </w:r>
      <w:r w:rsidRPr="001D1F19">
        <w:rPr>
          <w:lang w:val="uk-UA"/>
        </w:rPr>
        <w:t xml:space="preserve">, потім змінюється будь-якими іншими </w:t>
      </w:r>
      <w:proofErr w:type="spellStart"/>
      <w:r w:rsidRPr="001D1F19">
        <w:rPr>
          <w:lang w:val="uk-UA"/>
        </w:rPr>
        <w:t>коригуючими</w:t>
      </w:r>
      <w:proofErr w:type="spellEnd"/>
      <w:r w:rsidRPr="001D1F19">
        <w:rPr>
          <w:lang w:val="uk-UA"/>
        </w:rPr>
        <w:t xml:space="preserve"> методиками, якщо це необ</w:t>
      </w:r>
      <w:r>
        <w:rPr>
          <w:lang w:val="uk-UA"/>
        </w:rPr>
        <w:t>хідно. При роботі з пошкоджени</w:t>
      </w:r>
      <w:r w:rsidRPr="001D1F19">
        <w:rPr>
          <w:lang w:val="uk-UA"/>
        </w:rPr>
        <w:t xml:space="preserve">ми зв'язками і сухожиллями використовується так само </w:t>
      </w:r>
      <w:proofErr w:type="spellStart"/>
      <w:r w:rsidRPr="001D1F19">
        <w:rPr>
          <w:lang w:val="uk-UA"/>
        </w:rPr>
        <w:t>послаблювальна</w:t>
      </w:r>
      <w:proofErr w:type="spellEnd"/>
      <w:r w:rsidRPr="001D1F19">
        <w:rPr>
          <w:lang w:val="uk-UA"/>
        </w:rPr>
        <w:t xml:space="preserve"> і лімфатична корекція з метою зменшення набряку пошкодженого регіону.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1D1F19">
        <w:rPr>
          <w:i/>
          <w:lang w:val="uk-UA"/>
        </w:rPr>
        <w:t>Підгострий</w:t>
      </w:r>
      <w:proofErr w:type="spellEnd"/>
      <w:r w:rsidRPr="001D1F19">
        <w:rPr>
          <w:i/>
          <w:lang w:val="uk-UA"/>
        </w:rPr>
        <w:t xml:space="preserve"> період травми або ушкодження опорно-рухового апарату. </w:t>
      </w:r>
      <w:r w:rsidRPr="001D1F19">
        <w:rPr>
          <w:lang w:val="uk-UA"/>
        </w:rPr>
        <w:t xml:space="preserve">У цьому періоді рекомендується враховувати, що знеболення і розслаблення пошкодженого скелетного м'яза </w:t>
      </w:r>
      <w:r w:rsidRPr="001D1F19">
        <w:rPr>
          <w:lang w:val="uk-UA"/>
        </w:rPr>
        <w:lastRenderedPageBreak/>
        <w:t>замінює</w:t>
      </w:r>
      <w:r>
        <w:rPr>
          <w:lang w:val="uk-UA"/>
        </w:rPr>
        <w:t xml:space="preserve">ться </w:t>
      </w:r>
      <w:proofErr w:type="spellStart"/>
      <w:r>
        <w:rPr>
          <w:lang w:val="uk-UA"/>
        </w:rPr>
        <w:t>фасцилатацією</w:t>
      </w:r>
      <w:proofErr w:type="spellEnd"/>
      <w:r>
        <w:rPr>
          <w:lang w:val="uk-UA"/>
        </w:rPr>
        <w:t xml:space="preserve"> або підтрим</w:t>
      </w:r>
      <w:r w:rsidRPr="001D1F19">
        <w:rPr>
          <w:lang w:val="uk-UA"/>
        </w:rPr>
        <w:t xml:space="preserve">кою і нанесенням аплікації від початку м'яза до місця її прикріплення з продовженням застосування </w:t>
      </w:r>
      <w:proofErr w:type="spellStart"/>
      <w:r w:rsidRPr="001D1F19">
        <w:rPr>
          <w:lang w:val="uk-UA"/>
        </w:rPr>
        <w:t>послаблюв</w:t>
      </w:r>
      <w:r>
        <w:rPr>
          <w:lang w:val="uk-UA"/>
        </w:rPr>
        <w:t>альної</w:t>
      </w:r>
      <w:proofErr w:type="spellEnd"/>
      <w:r>
        <w:rPr>
          <w:lang w:val="uk-UA"/>
        </w:rPr>
        <w:t xml:space="preserve"> або лімфатичної </w:t>
      </w:r>
      <w:proofErr w:type="spellStart"/>
      <w:r>
        <w:rPr>
          <w:lang w:val="uk-UA"/>
        </w:rPr>
        <w:t>коригую</w:t>
      </w:r>
      <w:r w:rsidRPr="001D1F19">
        <w:rPr>
          <w:lang w:val="uk-UA"/>
        </w:rPr>
        <w:t>чої</w:t>
      </w:r>
      <w:proofErr w:type="spellEnd"/>
      <w:r w:rsidRPr="001D1F19">
        <w:rPr>
          <w:lang w:val="uk-UA"/>
        </w:rPr>
        <w:t xml:space="preserve"> техніки. При роботі з пошкодженими зв'язками і сухожиллями вже може використовуватися класична зв'язково-сухожильна техніка, а також лімфатична корекція з метою зменшення набряку пошкодженого регіону.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i/>
          <w:lang w:val="uk-UA"/>
        </w:rPr>
        <w:t>Період ранньої реабілітації післ</w:t>
      </w:r>
      <w:r>
        <w:rPr>
          <w:i/>
          <w:lang w:val="uk-UA"/>
        </w:rPr>
        <w:t>я травми або ушкодження опорно-</w:t>
      </w:r>
      <w:r w:rsidRPr="001D1F19">
        <w:rPr>
          <w:i/>
          <w:lang w:val="uk-UA"/>
        </w:rPr>
        <w:t xml:space="preserve">рухового апарату. </w:t>
      </w:r>
      <w:r w:rsidRPr="001D1F19">
        <w:rPr>
          <w:lang w:val="uk-UA"/>
        </w:rPr>
        <w:t>У цьому періоді реко</w:t>
      </w:r>
      <w:r>
        <w:rPr>
          <w:lang w:val="uk-UA"/>
        </w:rPr>
        <w:t>мендується враховувати, що зне</w:t>
      </w:r>
      <w:r w:rsidRPr="001D1F19">
        <w:rPr>
          <w:lang w:val="uk-UA"/>
        </w:rPr>
        <w:t>болення і розслаблення пошкодженого ск</w:t>
      </w:r>
      <w:r>
        <w:rPr>
          <w:lang w:val="uk-UA"/>
        </w:rPr>
        <w:t xml:space="preserve">елетного м'яза замінюється </w:t>
      </w:r>
      <w:proofErr w:type="spellStart"/>
      <w:r>
        <w:rPr>
          <w:lang w:val="uk-UA"/>
        </w:rPr>
        <w:t>фа</w:t>
      </w:r>
      <w:r w:rsidRPr="001D1F19">
        <w:rPr>
          <w:lang w:val="uk-UA"/>
        </w:rPr>
        <w:t>цил</w:t>
      </w:r>
      <w:r>
        <w:rPr>
          <w:lang w:val="uk-UA"/>
        </w:rPr>
        <w:t>і</w:t>
      </w:r>
      <w:r w:rsidRPr="001D1F19">
        <w:rPr>
          <w:lang w:val="uk-UA"/>
        </w:rPr>
        <w:t>тацією</w:t>
      </w:r>
      <w:proofErr w:type="spellEnd"/>
      <w:r w:rsidRPr="001D1F19">
        <w:rPr>
          <w:lang w:val="uk-UA"/>
        </w:rPr>
        <w:t xml:space="preserve"> або підтримкою і нанесенням аплікації від початку м'яза до місця її прикріплення з продовженням застосування </w:t>
      </w:r>
      <w:proofErr w:type="spellStart"/>
      <w:r w:rsidRPr="001D1F19">
        <w:rPr>
          <w:lang w:val="uk-UA"/>
        </w:rPr>
        <w:t>послаблювальної</w:t>
      </w:r>
      <w:proofErr w:type="spellEnd"/>
      <w:r w:rsidRPr="001D1F19">
        <w:rPr>
          <w:lang w:val="uk-UA"/>
        </w:rPr>
        <w:t xml:space="preserve"> або лімфатичної </w:t>
      </w:r>
      <w:proofErr w:type="spellStart"/>
      <w:r w:rsidRPr="001D1F19">
        <w:rPr>
          <w:lang w:val="uk-UA"/>
        </w:rPr>
        <w:t>коригуючої</w:t>
      </w:r>
      <w:proofErr w:type="spellEnd"/>
      <w:r w:rsidRPr="001D1F19">
        <w:rPr>
          <w:lang w:val="uk-UA"/>
        </w:rPr>
        <w:t xml:space="preserve"> техніки. При роботі з пошкодженими зв'язками і сухожиллями вже може використову</w:t>
      </w:r>
      <w:r>
        <w:rPr>
          <w:lang w:val="uk-UA"/>
        </w:rPr>
        <w:t>ватися класична зв'язково-сухо</w:t>
      </w:r>
      <w:r w:rsidRPr="001D1F19">
        <w:rPr>
          <w:lang w:val="uk-UA"/>
        </w:rPr>
        <w:t>жильна техніка, а також лімфатична корекція з метою зменшення набряку пошкодженого регіону.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i/>
          <w:lang w:val="uk-UA"/>
        </w:rPr>
        <w:t>Функціональний період післ</w:t>
      </w:r>
      <w:r>
        <w:rPr>
          <w:i/>
          <w:lang w:val="uk-UA"/>
        </w:rPr>
        <w:t>я травми або ушкодження опорно-</w:t>
      </w:r>
      <w:r w:rsidRPr="001D1F19">
        <w:rPr>
          <w:i/>
          <w:lang w:val="uk-UA"/>
        </w:rPr>
        <w:t xml:space="preserve">рухового апарату. </w:t>
      </w:r>
      <w:r w:rsidRPr="001D1F19">
        <w:rPr>
          <w:lang w:val="uk-UA"/>
        </w:rPr>
        <w:t xml:space="preserve">У цьому періоді рекомендується використати </w:t>
      </w:r>
      <w:proofErr w:type="spellStart"/>
      <w:r w:rsidRPr="001D1F19">
        <w:rPr>
          <w:lang w:val="uk-UA"/>
        </w:rPr>
        <w:t>фасцилата-</w:t>
      </w:r>
      <w:proofErr w:type="spellEnd"/>
      <w:r w:rsidRPr="001D1F19">
        <w:rPr>
          <w:lang w:val="uk-UA"/>
        </w:rPr>
        <w:t xml:space="preserve"> </w:t>
      </w:r>
      <w:proofErr w:type="spellStart"/>
      <w:r w:rsidRPr="001D1F19">
        <w:rPr>
          <w:lang w:val="uk-UA"/>
        </w:rPr>
        <w:t>цію</w:t>
      </w:r>
      <w:proofErr w:type="spellEnd"/>
      <w:r w:rsidRPr="001D1F19">
        <w:rPr>
          <w:lang w:val="uk-UA"/>
        </w:rPr>
        <w:t xml:space="preserve"> або підтримку скелетного м'яза і нанесення аплікації від початку м'яза до місця її прикріплення з продовженням застосування </w:t>
      </w:r>
      <w:proofErr w:type="spellStart"/>
      <w:r w:rsidRPr="001D1F19">
        <w:rPr>
          <w:lang w:val="uk-UA"/>
        </w:rPr>
        <w:t>коригуючої</w:t>
      </w:r>
      <w:proofErr w:type="spellEnd"/>
      <w:r w:rsidRPr="001D1F19">
        <w:rPr>
          <w:lang w:val="uk-UA"/>
        </w:rPr>
        <w:t xml:space="preserve"> техніки.</w:t>
      </w:r>
    </w:p>
    <w:p w:rsidR="001D1F19" w:rsidRDefault="001D1F19" w:rsidP="001D1F19">
      <w:pPr>
        <w:spacing w:after="0" w:line="360" w:lineRule="auto"/>
        <w:jc w:val="center"/>
        <w:rPr>
          <w:b/>
          <w:lang w:val="uk-UA"/>
        </w:rPr>
      </w:pPr>
    </w:p>
    <w:p w:rsidR="001D1F19" w:rsidRPr="001D1F19" w:rsidRDefault="001D1F19" w:rsidP="001D1F19">
      <w:pPr>
        <w:spacing w:after="0" w:line="360" w:lineRule="auto"/>
        <w:jc w:val="center"/>
        <w:rPr>
          <w:b/>
          <w:lang w:val="uk-UA"/>
        </w:rPr>
      </w:pPr>
      <w:r w:rsidRPr="001D1F19">
        <w:rPr>
          <w:b/>
          <w:lang w:val="uk-UA"/>
        </w:rPr>
        <w:t>Ситуаційні задачі</w:t>
      </w:r>
    </w:p>
    <w:p w:rsid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1D1F19">
        <w:rPr>
          <w:lang w:val="uk-UA"/>
        </w:rPr>
        <w:t>Хлопець 16 років займається спортивною гімнастикою. Два роки тому травмував коліно – пошкодження внутрішнь</w:t>
      </w:r>
      <w:r>
        <w:rPr>
          <w:lang w:val="uk-UA"/>
        </w:rPr>
        <w:t>ої бокової зв’язки. Зараз скар</w:t>
      </w:r>
      <w:r w:rsidRPr="001D1F19">
        <w:rPr>
          <w:lang w:val="uk-UA"/>
        </w:rPr>
        <w:t>житься на дискомфорт у суглобі та пері</w:t>
      </w:r>
      <w:r>
        <w:rPr>
          <w:lang w:val="uk-UA"/>
        </w:rPr>
        <w:t>одичний різкий біль із внутріш</w:t>
      </w:r>
      <w:r w:rsidRPr="001D1F19">
        <w:rPr>
          <w:lang w:val="uk-UA"/>
        </w:rPr>
        <w:t>нього боку коліна при виконанні певних вправ.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 xml:space="preserve">Як правильно </w:t>
      </w:r>
      <w:proofErr w:type="spellStart"/>
      <w:r w:rsidRPr="001D1F19">
        <w:rPr>
          <w:lang w:val="uk-UA"/>
        </w:rPr>
        <w:t>затейпувати</w:t>
      </w:r>
      <w:proofErr w:type="spellEnd"/>
      <w:r w:rsidRPr="001D1F19">
        <w:rPr>
          <w:lang w:val="uk-UA"/>
        </w:rPr>
        <w:t xml:space="preserve"> коліно в такому випадку?</w:t>
      </w:r>
    </w:p>
    <w:p w:rsid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Відповідь ___________________________________________________________________</w:t>
      </w:r>
      <w:r w:rsidRPr="001D1F19"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</w:p>
    <w:p w:rsidR="001D1F19" w:rsidRPr="001D1F19" w:rsidRDefault="001D1F19" w:rsidP="001D1F19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Pr="001D1F19">
        <w:rPr>
          <w:lang w:val="uk-UA"/>
        </w:rPr>
        <w:t xml:space="preserve">  </w:t>
      </w:r>
    </w:p>
    <w:p w:rsid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2.</w:t>
      </w:r>
      <w:r w:rsidRPr="001D1F19">
        <w:rPr>
          <w:lang w:val="uk-UA"/>
        </w:rPr>
        <w:tab/>
        <w:t xml:space="preserve">У школярки 12 років виявлено </w:t>
      </w:r>
      <w:proofErr w:type="spellStart"/>
      <w:r w:rsidRPr="001D1F19">
        <w:rPr>
          <w:lang w:val="uk-UA"/>
        </w:rPr>
        <w:t>сколіотичну</w:t>
      </w:r>
      <w:proofErr w:type="spellEnd"/>
      <w:r w:rsidRPr="001D1F19">
        <w:rPr>
          <w:lang w:val="uk-UA"/>
        </w:rPr>
        <w:t xml:space="preserve"> поставу. Призначте курс кінезіотейпування.</w:t>
      </w:r>
    </w:p>
    <w:p w:rsid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Відповідь ___________________________________________________________________</w:t>
      </w:r>
      <w:r w:rsidRPr="001D1F19">
        <w:rPr>
          <w:lang w:val="uk-UA"/>
        </w:rPr>
        <w:br/>
        <w:t>____________________________________________________________________________________________________________________________________________________________________</w:t>
      </w:r>
    </w:p>
    <w:p w:rsidR="001D1F19" w:rsidRPr="00423845" w:rsidRDefault="001D1F19" w:rsidP="001D1F19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Pr="0042384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i/>
          <w:lang w:val="uk-UA"/>
        </w:rPr>
      </w:pPr>
      <w:r w:rsidRPr="001D1F19">
        <w:rPr>
          <w:i/>
          <w:lang w:val="uk-UA"/>
        </w:rPr>
        <w:t xml:space="preserve"> </w:t>
      </w:r>
    </w:p>
    <w:p w:rsidR="001D1F19" w:rsidRPr="001D1F19" w:rsidRDefault="001D1F19" w:rsidP="001D1F19">
      <w:pPr>
        <w:spacing w:after="0" w:line="360" w:lineRule="auto"/>
        <w:jc w:val="center"/>
        <w:rPr>
          <w:b/>
          <w:lang w:val="uk-UA"/>
        </w:rPr>
      </w:pPr>
      <w:r w:rsidRPr="001D1F19">
        <w:rPr>
          <w:b/>
          <w:lang w:val="uk-UA"/>
        </w:rPr>
        <w:lastRenderedPageBreak/>
        <w:t>Запитання до контролю знань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1.</w:t>
      </w:r>
      <w:r>
        <w:rPr>
          <w:lang w:val="uk-UA"/>
        </w:rPr>
        <w:t xml:space="preserve"> </w:t>
      </w:r>
      <w:r w:rsidRPr="001D1F19">
        <w:rPr>
          <w:lang w:val="uk-UA"/>
        </w:rPr>
        <w:t>Основні поняття кінезіотейпування в травматології та ортопедії.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2.</w:t>
      </w:r>
      <w:r>
        <w:rPr>
          <w:lang w:val="uk-UA"/>
        </w:rPr>
        <w:t xml:space="preserve"> </w:t>
      </w:r>
      <w:r w:rsidRPr="001D1F19">
        <w:rPr>
          <w:lang w:val="uk-UA"/>
        </w:rPr>
        <w:t>Мета, завдання та принципи кінезіотейпування в ортопедії та травматології.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3.</w:t>
      </w:r>
      <w:r>
        <w:rPr>
          <w:lang w:val="uk-UA"/>
        </w:rPr>
        <w:t xml:space="preserve"> </w:t>
      </w:r>
      <w:r w:rsidRPr="001D1F19">
        <w:rPr>
          <w:lang w:val="uk-UA"/>
        </w:rPr>
        <w:t>Техніки кінезіотейпування в травматології та ортопедії.</w:t>
      </w:r>
    </w:p>
    <w:p w:rsidR="001D1F19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4.</w:t>
      </w:r>
      <w:r>
        <w:rPr>
          <w:lang w:val="uk-UA"/>
        </w:rPr>
        <w:t xml:space="preserve"> </w:t>
      </w:r>
      <w:r w:rsidRPr="001D1F19">
        <w:rPr>
          <w:lang w:val="uk-UA"/>
        </w:rPr>
        <w:t>Показання та протипоказання кінезіотейпування в травматології та ортопедії.</w:t>
      </w:r>
    </w:p>
    <w:p w:rsidR="00F503D1" w:rsidRPr="001D1F19" w:rsidRDefault="001D1F19" w:rsidP="001D1F19">
      <w:pPr>
        <w:spacing w:after="0" w:line="360" w:lineRule="auto"/>
        <w:ind w:firstLine="709"/>
        <w:jc w:val="both"/>
        <w:rPr>
          <w:lang w:val="uk-UA"/>
        </w:rPr>
      </w:pPr>
      <w:r w:rsidRPr="001D1F19">
        <w:rPr>
          <w:lang w:val="uk-UA"/>
        </w:rPr>
        <w:t>5.</w:t>
      </w:r>
      <w:r>
        <w:rPr>
          <w:lang w:val="uk-UA"/>
        </w:rPr>
        <w:t xml:space="preserve"> </w:t>
      </w:r>
      <w:r w:rsidRPr="001D1F19">
        <w:rPr>
          <w:lang w:val="uk-UA"/>
        </w:rPr>
        <w:t>Основні ефекти кінезіотейпування в травматології та ортопедії.</w:t>
      </w:r>
    </w:p>
    <w:p w:rsidR="005609D3" w:rsidRDefault="005609D3" w:rsidP="005609D3">
      <w:pPr>
        <w:spacing w:after="0" w:line="360" w:lineRule="auto"/>
        <w:jc w:val="center"/>
        <w:rPr>
          <w:lang w:val="uk-UA"/>
        </w:rPr>
      </w:pPr>
    </w:p>
    <w:p w:rsidR="00423845" w:rsidRDefault="001D1F19" w:rsidP="00423845">
      <w:pPr>
        <w:spacing w:after="0" w:line="360" w:lineRule="auto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:rsidR="00130C43" w:rsidRPr="00423845" w:rsidRDefault="00130C43" w:rsidP="00423845">
      <w:pPr>
        <w:spacing w:after="0" w:line="360" w:lineRule="auto"/>
        <w:ind w:firstLine="709"/>
        <w:jc w:val="both"/>
        <w:rPr>
          <w:lang w:val="uk-UA"/>
        </w:rPr>
      </w:pPr>
    </w:p>
    <w:sectPr w:rsidR="00130C43" w:rsidRPr="00423845" w:rsidSect="004238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CE" w:rsidRDefault="003229CE" w:rsidP="00246FD9">
      <w:pPr>
        <w:spacing w:after="0" w:line="240" w:lineRule="auto"/>
      </w:pPr>
      <w:r>
        <w:separator/>
      </w:r>
    </w:p>
  </w:endnote>
  <w:endnote w:type="continuationSeparator" w:id="0">
    <w:p w:rsidR="003229CE" w:rsidRDefault="003229CE" w:rsidP="0024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CE" w:rsidRDefault="003229CE" w:rsidP="00246FD9">
      <w:pPr>
        <w:spacing w:after="0" w:line="240" w:lineRule="auto"/>
      </w:pPr>
      <w:r>
        <w:separator/>
      </w:r>
    </w:p>
  </w:footnote>
  <w:footnote w:type="continuationSeparator" w:id="0">
    <w:p w:rsidR="003229CE" w:rsidRDefault="003229CE" w:rsidP="00246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23845"/>
    <w:rsid w:val="00130C43"/>
    <w:rsid w:val="0013476D"/>
    <w:rsid w:val="001D1F19"/>
    <w:rsid w:val="001E7C7C"/>
    <w:rsid w:val="00246FD9"/>
    <w:rsid w:val="002774A2"/>
    <w:rsid w:val="003229CE"/>
    <w:rsid w:val="004108CC"/>
    <w:rsid w:val="00423845"/>
    <w:rsid w:val="0055753A"/>
    <w:rsid w:val="005609D3"/>
    <w:rsid w:val="006760AA"/>
    <w:rsid w:val="00D25200"/>
    <w:rsid w:val="00EA311C"/>
    <w:rsid w:val="00F503D1"/>
    <w:rsid w:val="00F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2024-03-27T13:54:00Z</dcterms:created>
  <dcterms:modified xsi:type="dcterms:W3CDTF">2024-03-27T19:23:00Z</dcterms:modified>
</cp:coreProperties>
</file>