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56" w:rsidRPr="004F06AF" w:rsidRDefault="009D2C56" w:rsidP="004F06AF">
      <w:pPr>
        <w:pStyle w:val="a3"/>
        <w:spacing w:line="360" w:lineRule="auto"/>
        <w:ind w:firstLine="0"/>
        <w:rPr>
          <w:b/>
          <w:szCs w:val="28"/>
        </w:rPr>
      </w:pPr>
      <w:proofErr w:type="spellStart"/>
      <w:r w:rsidRPr="004F06AF">
        <w:rPr>
          <w:b/>
          <w:szCs w:val="28"/>
        </w:rPr>
        <w:t>Політична</w:t>
      </w:r>
      <w:proofErr w:type="spellEnd"/>
      <w:r w:rsidRPr="004F06AF">
        <w:rPr>
          <w:b/>
          <w:szCs w:val="28"/>
        </w:rPr>
        <w:t xml:space="preserve"> наука у</w:t>
      </w:r>
      <w:r w:rsidR="002F7C81" w:rsidRPr="004F06AF">
        <w:rPr>
          <w:b/>
          <w:szCs w:val="28"/>
          <w:lang w:val="uk-UA"/>
        </w:rPr>
        <w:t xml:space="preserve"> США і</w:t>
      </w:r>
      <w:r w:rsidRPr="004F06AF">
        <w:rPr>
          <w:b/>
          <w:szCs w:val="28"/>
        </w:rPr>
        <w:t xml:space="preserve"> </w:t>
      </w:r>
      <w:proofErr w:type="spellStart"/>
      <w:r w:rsidRPr="004F06AF">
        <w:rPr>
          <w:b/>
          <w:szCs w:val="28"/>
        </w:rPr>
        <w:t>Великобританії</w:t>
      </w:r>
      <w:proofErr w:type="spellEnd"/>
    </w:p>
    <w:p w:rsidR="009D2C56" w:rsidRPr="004F06AF" w:rsidRDefault="009D2C56" w:rsidP="004F06AF">
      <w:pPr>
        <w:pStyle w:val="a3"/>
        <w:spacing w:line="360" w:lineRule="auto"/>
        <w:ind w:firstLine="0"/>
        <w:jc w:val="center"/>
        <w:rPr>
          <w:szCs w:val="28"/>
        </w:rPr>
      </w:pPr>
    </w:p>
    <w:p w:rsidR="009D2C56" w:rsidRPr="004F06AF" w:rsidRDefault="009D2C56" w:rsidP="004F06AF">
      <w:pPr>
        <w:pStyle w:val="a3"/>
        <w:spacing w:line="360" w:lineRule="auto"/>
        <w:ind w:firstLine="0"/>
        <w:jc w:val="center"/>
        <w:rPr>
          <w:b/>
          <w:szCs w:val="28"/>
        </w:rPr>
      </w:pPr>
      <w:r w:rsidRPr="004F06AF">
        <w:rPr>
          <w:b/>
          <w:szCs w:val="28"/>
        </w:rPr>
        <w:sym w:font="Wingdings" w:char="F031"/>
      </w:r>
      <w:r w:rsidRPr="004F06AF">
        <w:rPr>
          <w:b/>
          <w:szCs w:val="28"/>
        </w:rPr>
        <w:t xml:space="preserve"> План</w:t>
      </w:r>
    </w:p>
    <w:p w:rsidR="00A7040C" w:rsidRPr="004F06AF" w:rsidRDefault="00A7040C" w:rsidP="004F06AF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4F06AF">
        <w:rPr>
          <w:sz w:val="28"/>
          <w:szCs w:val="28"/>
          <w:lang w:val="uk-UA"/>
        </w:rPr>
        <w:t xml:space="preserve">Теорії раціонального вибору в </w:t>
      </w:r>
      <w:r w:rsidR="004F244D">
        <w:rPr>
          <w:sz w:val="28"/>
          <w:szCs w:val="28"/>
          <w:lang w:val="uk-UA"/>
        </w:rPr>
        <w:t>американській політичній науці: т</w:t>
      </w:r>
      <w:r w:rsidR="000B1941">
        <w:rPr>
          <w:sz w:val="28"/>
          <w:szCs w:val="28"/>
          <w:lang w:val="uk-UA"/>
        </w:rPr>
        <w:t>еорі</w:t>
      </w:r>
      <w:r w:rsidR="004F244D">
        <w:rPr>
          <w:sz w:val="28"/>
          <w:szCs w:val="28"/>
          <w:lang w:val="uk-UA"/>
        </w:rPr>
        <w:t>ї</w:t>
      </w:r>
      <w:r w:rsidR="000B1941">
        <w:rPr>
          <w:sz w:val="28"/>
          <w:szCs w:val="28"/>
          <w:lang w:val="uk-UA"/>
        </w:rPr>
        <w:t xml:space="preserve"> колективної дії </w:t>
      </w:r>
      <w:proofErr w:type="spellStart"/>
      <w:r w:rsidR="000B1941">
        <w:rPr>
          <w:sz w:val="28"/>
          <w:szCs w:val="28"/>
          <w:lang w:val="uk-UA"/>
        </w:rPr>
        <w:t>М. Олсона</w:t>
      </w:r>
      <w:proofErr w:type="spellEnd"/>
      <w:r w:rsidR="004F244D">
        <w:rPr>
          <w:sz w:val="28"/>
          <w:szCs w:val="28"/>
          <w:lang w:val="uk-UA"/>
        </w:rPr>
        <w:t xml:space="preserve"> і Н. Остром</w:t>
      </w:r>
      <w:r w:rsidR="000B1941">
        <w:rPr>
          <w:sz w:val="28"/>
          <w:szCs w:val="28"/>
          <w:lang w:val="uk-UA"/>
        </w:rPr>
        <w:t xml:space="preserve">, теорія економічного голосування М. </w:t>
      </w:r>
      <w:proofErr w:type="spellStart"/>
      <w:r w:rsidR="000B1941">
        <w:rPr>
          <w:sz w:val="28"/>
          <w:szCs w:val="28"/>
          <w:lang w:val="uk-UA"/>
        </w:rPr>
        <w:t>Ф</w:t>
      </w:r>
      <w:r w:rsidR="004F244D">
        <w:rPr>
          <w:sz w:val="28"/>
          <w:szCs w:val="28"/>
          <w:lang w:val="uk-UA"/>
        </w:rPr>
        <w:t>іоріни</w:t>
      </w:r>
      <w:proofErr w:type="spellEnd"/>
      <w:r w:rsidR="004F244D">
        <w:rPr>
          <w:sz w:val="28"/>
          <w:szCs w:val="28"/>
          <w:lang w:val="uk-UA"/>
        </w:rPr>
        <w:t>.</w:t>
      </w:r>
      <w:r w:rsidR="000B1941">
        <w:rPr>
          <w:sz w:val="28"/>
          <w:szCs w:val="28"/>
          <w:lang w:val="uk-UA"/>
        </w:rPr>
        <w:t xml:space="preserve"> </w:t>
      </w:r>
    </w:p>
    <w:p w:rsidR="004F06AF" w:rsidRPr="004F06AF" w:rsidRDefault="00A7040C" w:rsidP="004F06AF">
      <w:pPr>
        <w:pStyle w:val="a6"/>
        <w:numPr>
          <w:ilvl w:val="0"/>
          <w:numId w:val="4"/>
        </w:numPr>
        <w:tabs>
          <w:tab w:val="clear" w:pos="720"/>
          <w:tab w:val="num" w:pos="36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proofErr w:type="gramStart"/>
      <w:r w:rsidRPr="004F06AF">
        <w:rPr>
          <w:sz w:val="28"/>
          <w:szCs w:val="28"/>
        </w:rPr>
        <w:t>Досл</w:t>
      </w:r>
      <w:proofErr w:type="gramEnd"/>
      <w:r w:rsidRPr="004F06AF">
        <w:rPr>
          <w:sz w:val="28"/>
          <w:szCs w:val="28"/>
        </w:rPr>
        <w:t>ідження</w:t>
      </w:r>
      <w:proofErr w:type="spellEnd"/>
      <w:r w:rsidRPr="004F06AF">
        <w:rPr>
          <w:sz w:val="28"/>
          <w:szCs w:val="28"/>
        </w:rPr>
        <w:t xml:space="preserve"> </w:t>
      </w:r>
      <w:proofErr w:type="spellStart"/>
      <w:r w:rsidRPr="004F06AF">
        <w:rPr>
          <w:sz w:val="28"/>
          <w:szCs w:val="28"/>
        </w:rPr>
        <w:t>модернізації</w:t>
      </w:r>
      <w:proofErr w:type="spellEnd"/>
      <w:r w:rsidRPr="004F06AF">
        <w:rPr>
          <w:sz w:val="28"/>
          <w:szCs w:val="28"/>
        </w:rPr>
        <w:t xml:space="preserve"> </w:t>
      </w:r>
      <w:proofErr w:type="spellStart"/>
      <w:r w:rsidRPr="004F06AF">
        <w:rPr>
          <w:sz w:val="28"/>
          <w:szCs w:val="28"/>
        </w:rPr>
        <w:t>політичних</w:t>
      </w:r>
      <w:proofErr w:type="spellEnd"/>
      <w:r w:rsidRPr="004F06AF">
        <w:rPr>
          <w:sz w:val="28"/>
          <w:szCs w:val="28"/>
        </w:rPr>
        <w:t xml:space="preserve"> систем у </w:t>
      </w:r>
      <w:proofErr w:type="spellStart"/>
      <w:r w:rsidRPr="004F06AF">
        <w:rPr>
          <w:sz w:val="28"/>
          <w:szCs w:val="28"/>
        </w:rPr>
        <w:t>політичній</w:t>
      </w:r>
      <w:proofErr w:type="spellEnd"/>
      <w:r w:rsidRPr="004F06AF">
        <w:rPr>
          <w:sz w:val="28"/>
          <w:szCs w:val="28"/>
        </w:rPr>
        <w:t xml:space="preserve"> </w:t>
      </w:r>
      <w:proofErr w:type="spellStart"/>
      <w:r w:rsidRPr="004F06AF">
        <w:rPr>
          <w:sz w:val="28"/>
          <w:szCs w:val="28"/>
        </w:rPr>
        <w:t>науці</w:t>
      </w:r>
      <w:proofErr w:type="spellEnd"/>
      <w:r w:rsidRPr="004F06AF">
        <w:rPr>
          <w:sz w:val="28"/>
          <w:szCs w:val="28"/>
        </w:rPr>
        <w:t xml:space="preserve"> США</w:t>
      </w:r>
      <w:r w:rsidR="000B1941">
        <w:rPr>
          <w:sz w:val="28"/>
          <w:szCs w:val="28"/>
          <w:lang w:val="uk-UA"/>
        </w:rPr>
        <w:t>.</w:t>
      </w:r>
      <w:r w:rsidR="004F06AF" w:rsidRPr="004F06AF">
        <w:rPr>
          <w:sz w:val="28"/>
          <w:szCs w:val="28"/>
          <w:lang w:val="uk-UA"/>
        </w:rPr>
        <w:t xml:space="preserve"> </w:t>
      </w:r>
    </w:p>
    <w:p w:rsidR="009D2C56" w:rsidRPr="004F06AF" w:rsidRDefault="009D2C56" w:rsidP="004F06AF">
      <w:pPr>
        <w:pStyle w:val="a6"/>
        <w:numPr>
          <w:ilvl w:val="0"/>
          <w:numId w:val="4"/>
        </w:numPr>
        <w:tabs>
          <w:tab w:val="clear" w:pos="720"/>
          <w:tab w:val="num" w:pos="36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  <w:lang w:val="uk-UA"/>
        </w:rPr>
      </w:pPr>
      <w:r w:rsidRPr="004F244D">
        <w:rPr>
          <w:sz w:val="28"/>
          <w:szCs w:val="28"/>
          <w:lang w:val="uk-UA"/>
        </w:rPr>
        <w:t xml:space="preserve">Дослідження </w:t>
      </w:r>
      <w:r w:rsidR="004F244D">
        <w:rPr>
          <w:sz w:val="28"/>
          <w:szCs w:val="28"/>
          <w:lang w:val="uk-UA"/>
        </w:rPr>
        <w:t>англійських науковців: в</w:t>
      </w:r>
      <w:r w:rsidR="004F06AF" w:rsidRPr="004F06AF">
        <w:rPr>
          <w:sz w:val="28"/>
          <w:szCs w:val="28"/>
          <w:lang w:val="uk-UA"/>
        </w:rPr>
        <w:t xml:space="preserve">ивчення </w:t>
      </w:r>
      <w:r w:rsidRPr="004F244D">
        <w:rPr>
          <w:sz w:val="28"/>
          <w:szCs w:val="28"/>
          <w:lang w:val="uk-UA"/>
        </w:rPr>
        <w:t>націоналізму в роботах Е.</w:t>
      </w:r>
      <w:r w:rsidRPr="004F06AF">
        <w:rPr>
          <w:sz w:val="28"/>
          <w:szCs w:val="28"/>
        </w:rPr>
        <w:t> </w:t>
      </w:r>
      <w:r w:rsidRPr="004F244D">
        <w:rPr>
          <w:sz w:val="28"/>
          <w:szCs w:val="28"/>
          <w:lang w:val="uk-UA"/>
        </w:rPr>
        <w:t>Сміта і Е.</w:t>
      </w:r>
      <w:r w:rsidRPr="004F06AF">
        <w:rPr>
          <w:sz w:val="28"/>
          <w:szCs w:val="28"/>
        </w:rPr>
        <w:t> </w:t>
      </w:r>
      <w:proofErr w:type="spellStart"/>
      <w:r w:rsidR="004F244D">
        <w:rPr>
          <w:sz w:val="28"/>
          <w:szCs w:val="28"/>
          <w:lang w:val="uk-UA"/>
        </w:rPr>
        <w:t>Гелнера</w:t>
      </w:r>
      <w:proofErr w:type="spellEnd"/>
      <w:r w:rsidR="004F244D">
        <w:rPr>
          <w:sz w:val="28"/>
          <w:szCs w:val="28"/>
          <w:lang w:val="uk-UA"/>
        </w:rPr>
        <w:t>, д</w:t>
      </w:r>
      <w:r w:rsidR="004F06AF" w:rsidRPr="004F06AF">
        <w:rPr>
          <w:sz w:val="28"/>
          <w:szCs w:val="28"/>
          <w:lang w:val="uk-UA"/>
        </w:rPr>
        <w:t>ослідження відкритого суспільства К. Поппером.</w:t>
      </w:r>
    </w:p>
    <w:p w:rsidR="009D2C56" w:rsidRPr="004F06AF" w:rsidRDefault="009D2C56" w:rsidP="004F06AF">
      <w:pPr>
        <w:pStyle w:val="a3"/>
        <w:spacing w:line="360" w:lineRule="auto"/>
        <w:ind w:firstLine="0"/>
        <w:rPr>
          <w:szCs w:val="28"/>
        </w:rPr>
      </w:pPr>
    </w:p>
    <w:p w:rsidR="009D2C56" w:rsidRPr="004F06AF" w:rsidRDefault="009D2C56" w:rsidP="004F06AF">
      <w:pPr>
        <w:tabs>
          <w:tab w:val="left" w:pos="426"/>
          <w:tab w:val="num" w:pos="10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4F06AF">
        <w:rPr>
          <w:b/>
          <w:sz w:val="28"/>
          <w:szCs w:val="28"/>
        </w:rPr>
        <w:sym w:font="Wingdings" w:char="F026"/>
      </w:r>
      <w:r w:rsidRPr="004F06AF">
        <w:rPr>
          <w:b/>
          <w:sz w:val="28"/>
          <w:szCs w:val="28"/>
          <w:lang w:val="uk-UA"/>
        </w:rPr>
        <w:t xml:space="preserve"> Методичні вказівки</w:t>
      </w:r>
    </w:p>
    <w:p w:rsidR="004F244D" w:rsidRPr="00B2062F" w:rsidRDefault="004F244D" w:rsidP="004F06AF">
      <w:pPr>
        <w:tabs>
          <w:tab w:val="left" w:pos="426"/>
          <w:tab w:val="num" w:pos="1080"/>
        </w:tabs>
        <w:spacing w:line="360" w:lineRule="auto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4F244D">
        <w:rPr>
          <w:b/>
          <w:sz w:val="28"/>
          <w:szCs w:val="28"/>
          <w:lang w:val="uk-UA"/>
        </w:rPr>
        <w:t>ЗВЕРНІТЬ УВАГУ!</w:t>
      </w:r>
      <w:r>
        <w:rPr>
          <w:sz w:val="28"/>
          <w:szCs w:val="28"/>
          <w:u w:val="single"/>
          <w:lang w:val="uk-UA"/>
        </w:rPr>
        <w:t xml:space="preserve"> </w:t>
      </w:r>
      <w:r w:rsidRPr="004F244D">
        <w:rPr>
          <w:sz w:val="28"/>
          <w:szCs w:val="28"/>
          <w:u w:val="single"/>
          <w:lang w:val="uk-UA"/>
        </w:rPr>
        <w:t xml:space="preserve">У кожному </w:t>
      </w:r>
      <w:r>
        <w:rPr>
          <w:sz w:val="28"/>
          <w:szCs w:val="28"/>
          <w:u w:val="single"/>
          <w:lang w:val="uk-UA"/>
        </w:rPr>
        <w:t>питанні можна вибрати по одному науковцю</w:t>
      </w:r>
      <w:r w:rsidRPr="004F244D">
        <w:rPr>
          <w:sz w:val="28"/>
          <w:szCs w:val="28"/>
          <w:u w:val="single"/>
          <w:lang w:val="uk-UA"/>
        </w:rPr>
        <w:t xml:space="preserve"> і охарактеризувати його ідеї.</w:t>
      </w:r>
      <w:r w:rsidR="008A5BF5">
        <w:rPr>
          <w:sz w:val="28"/>
          <w:szCs w:val="28"/>
          <w:u w:val="single"/>
          <w:lang w:val="uk-UA"/>
        </w:rPr>
        <w:t xml:space="preserve"> Попередньо перегляньте зміст презентацій.</w:t>
      </w:r>
      <w:r w:rsidR="00B538B9">
        <w:rPr>
          <w:sz w:val="28"/>
          <w:szCs w:val="28"/>
          <w:u w:val="single"/>
          <w:lang w:val="uk-UA"/>
        </w:rPr>
        <w:t xml:space="preserve"> </w:t>
      </w:r>
      <w:r w:rsidR="00B538B9" w:rsidRPr="00B2062F">
        <w:rPr>
          <w:b/>
          <w:sz w:val="28"/>
          <w:szCs w:val="28"/>
          <w:u w:val="single"/>
          <w:lang w:val="uk-UA"/>
        </w:rPr>
        <w:t>Можна вибрати іншого науковця, який працює у цій тематиці.</w:t>
      </w:r>
    </w:p>
    <w:p w:rsidR="000B1941" w:rsidRDefault="000B1941" w:rsidP="004F06AF">
      <w:pPr>
        <w:tabs>
          <w:tab w:val="left" w:pos="426"/>
          <w:tab w:val="num" w:pos="108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першому питанні пропонується ознайомитися з працями американських науковців щодо пояснення колективної дії (М. </w:t>
      </w:r>
      <w:proofErr w:type="spellStart"/>
      <w:r>
        <w:rPr>
          <w:sz w:val="28"/>
          <w:szCs w:val="28"/>
          <w:lang w:val="uk-UA"/>
        </w:rPr>
        <w:t>Олсон</w:t>
      </w:r>
      <w:proofErr w:type="spellEnd"/>
      <w:r w:rsidR="004F244D">
        <w:rPr>
          <w:sz w:val="28"/>
          <w:szCs w:val="28"/>
          <w:lang w:val="uk-UA"/>
        </w:rPr>
        <w:t xml:space="preserve"> і </w:t>
      </w:r>
      <w:proofErr w:type="spellStart"/>
      <w:r w:rsidR="004F244D">
        <w:rPr>
          <w:sz w:val="28"/>
          <w:szCs w:val="28"/>
          <w:lang w:val="uk-UA"/>
        </w:rPr>
        <w:t>Елінор</w:t>
      </w:r>
      <w:proofErr w:type="spellEnd"/>
      <w:r w:rsidR="004F244D">
        <w:rPr>
          <w:sz w:val="28"/>
          <w:szCs w:val="28"/>
          <w:lang w:val="uk-UA"/>
        </w:rPr>
        <w:t xml:space="preserve"> Остром</w:t>
      </w:r>
      <w:r>
        <w:rPr>
          <w:sz w:val="28"/>
          <w:szCs w:val="28"/>
          <w:lang w:val="uk-UA"/>
        </w:rPr>
        <w:t>), раціональних мотивів електоральної участі (</w:t>
      </w:r>
      <w:r w:rsidR="004F244D">
        <w:rPr>
          <w:sz w:val="28"/>
          <w:szCs w:val="28"/>
          <w:lang w:val="uk-UA"/>
        </w:rPr>
        <w:t xml:space="preserve">Моріс </w:t>
      </w:r>
      <w:proofErr w:type="spellStart"/>
      <w:r w:rsidR="004F244D">
        <w:rPr>
          <w:sz w:val="28"/>
          <w:szCs w:val="28"/>
          <w:lang w:val="uk-UA"/>
        </w:rPr>
        <w:t>Фіоріна</w:t>
      </w:r>
      <w:proofErr w:type="spellEnd"/>
      <w:r w:rsidR="004F244D">
        <w:rPr>
          <w:sz w:val="28"/>
          <w:szCs w:val="28"/>
          <w:lang w:val="uk-UA"/>
        </w:rPr>
        <w:t>).</w:t>
      </w:r>
    </w:p>
    <w:p w:rsidR="00A7040C" w:rsidRPr="004F06AF" w:rsidRDefault="00A7040C" w:rsidP="004F06AF">
      <w:pPr>
        <w:tabs>
          <w:tab w:val="left" w:pos="426"/>
          <w:tab w:val="num" w:pos="108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F06AF">
        <w:rPr>
          <w:sz w:val="28"/>
          <w:szCs w:val="28"/>
          <w:lang w:val="uk-UA"/>
        </w:rPr>
        <w:t xml:space="preserve">У </w:t>
      </w:r>
      <w:r w:rsidR="004F06AF" w:rsidRPr="004F06AF">
        <w:rPr>
          <w:sz w:val="28"/>
          <w:szCs w:val="28"/>
          <w:lang w:val="uk-UA"/>
        </w:rPr>
        <w:t>другому питанні</w:t>
      </w:r>
      <w:r w:rsidRPr="004F06AF">
        <w:rPr>
          <w:sz w:val="28"/>
          <w:szCs w:val="28"/>
          <w:lang w:val="uk-UA"/>
        </w:rPr>
        <w:t xml:space="preserve"> </w:t>
      </w:r>
      <w:r w:rsidR="000B1941">
        <w:rPr>
          <w:sz w:val="28"/>
          <w:szCs w:val="28"/>
          <w:lang w:val="uk-UA"/>
        </w:rPr>
        <w:t xml:space="preserve">потрібно </w:t>
      </w:r>
      <w:r w:rsidRPr="004F06AF">
        <w:rPr>
          <w:sz w:val="28"/>
          <w:szCs w:val="28"/>
          <w:lang w:val="uk-UA"/>
        </w:rPr>
        <w:t xml:space="preserve">визначити сутність політичної модернізації і демократичного транзиту. </w:t>
      </w:r>
      <w:r w:rsidR="000B1941">
        <w:rPr>
          <w:sz w:val="28"/>
          <w:szCs w:val="28"/>
          <w:lang w:val="uk-UA"/>
        </w:rPr>
        <w:t>Необхідно</w:t>
      </w:r>
      <w:r w:rsidRPr="004F06AF">
        <w:rPr>
          <w:sz w:val="28"/>
          <w:szCs w:val="28"/>
          <w:lang w:val="uk-UA"/>
        </w:rPr>
        <w:t xml:space="preserve"> ознайомитися з працями американських науковців, у яких розкриваються особливості політичної модернізації у сучасному світі. Для вивчення пропонується обрати роботи </w:t>
      </w:r>
      <w:proofErr w:type="spellStart"/>
      <w:r w:rsidRPr="004F06AF">
        <w:rPr>
          <w:sz w:val="28"/>
          <w:szCs w:val="28"/>
          <w:lang w:val="uk-UA"/>
        </w:rPr>
        <w:t>Д. Рас</w:t>
      </w:r>
      <w:proofErr w:type="spellEnd"/>
      <w:r w:rsidRPr="004F06AF">
        <w:rPr>
          <w:sz w:val="28"/>
          <w:szCs w:val="28"/>
          <w:lang w:val="uk-UA"/>
        </w:rPr>
        <w:t xml:space="preserve">тоу «Переходи до демократії: спроба динамічної моделі», </w:t>
      </w:r>
      <w:proofErr w:type="spellStart"/>
      <w:r w:rsidRPr="004F06AF">
        <w:rPr>
          <w:sz w:val="28"/>
          <w:szCs w:val="28"/>
          <w:lang w:val="uk-UA"/>
        </w:rPr>
        <w:t>А. Пшеворськ</w:t>
      </w:r>
      <w:proofErr w:type="spellEnd"/>
      <w:r w:rsidRPr="004F06AF">
        <w:rPr>
          <w:sz w:val="28"/>
          <w:szCs w:val="28"/>
          <w:lang w:val="uk-UA"/>
        </w:rPr>
        <w:t xml:space="preserve">ого «Демократія і ринок», </w:t>
      </w:r>
      <w:proofErr w:type="spellStart"/>
      <w:r w:rsidRPr="004F06AF">
        <w:rPr>
          <w:sz w:val="28"/>
          <w:szCs w:val="28"/>
          <w:lang w:val="uk-UA"/>
        </w:rPr>
        <w:t>С. Хантінгт</w:t>
      </w:r>
      <w:proofErr w:type="spellEnd"/>
      <w:r w:rsidRPr="004F06AF">
        <w:rPr>
          <w:sz w:val="28"/>
          <w:szCs w:val="28"/>
          <w:lang w:val="uk-UA"/>
        </w:rPr>
        <w:t xml:space="preserve">она «Третя хвиля. Демократизація у кінці ХХ століття», </w:t>
      </w:r>
      <w:proofErr w:type="spellStart"/>
      <w:r w:rsidRPr="004F06AF">
        <w:rPr>
          <w:sz w:val="28"/>
          <w:szCs w:val="28"/>
          <w:lang w:val="uk-UA"/>
        </w:rPr>
        <w:t>Л. Даймо</w:t>
      </w:r>
      <w:proofErr w:type="spellEnd"/>
      <w:r w:rsidRPr="004F06AF">
        <w:rPr>
          <w:sz w:val="28"/>
          <w:szCs w:val="28"/>
          <w:lang w:val="uk-UA"/>
        </w:rPr>
        <w:t>нда «Чи пройшла третя хвиля демократизації?»</w:t>
      </w:r>
      <w:r w:rsidR="004F06AF" w:rsidRPr="004F06AF">
        <w:rPr>
          <w:sz w:val="28"/>
          <w:szCs w:val="28"/>
          <w:lang w:val="uk-UA"/>
        </w:rPr>
        <w:t xml:space="preserve">, Ф. </w:t>
      </w:r>
      <w:proofErr w:type="spellStart"/>
      <w:r w:rsidR="004F06AF" w:rsidRPr="004F06AF">
        <w:rPr>
          <w:sz w:val="28"/>
          <w:szCs w:val="28"/>
          <w:lang w:val="uk-UA"/>
        </w:rPr>
        <w:t>Закарії</w:t>
      </w:r>
      <w:proofErr w:type="spellEnd"/>
      <w:r w:rsidR="004F06AF" w:rsidRPr="004F06AF">
        <w:rPr>
          <w:sz w:val="28"/>
          <w:szCs w:val="28"/>
          <w:lang w:val="uk-UA"/>
        </w:rPr>
        <w:t xml:space="preserve"> «</w:t>
      </w:r>
      <w:r w:rsidR="000B1941">
        <w:rPr>
          <w:sz w:val="28"/>
          <w:szCs w:val="28"/>
          <w:lang w:val="uk-UA"/>
        </w:rPr>
        <w:t>Майбутнє свободи»</w:t>
      </w:r>
      <w:r w:rsidR="008A5BF5">
        <w:rPr>
          <w:sz w:val="28"/>
          <w:szCs w:val="28"/>
          <w:lang w:val="uk-UA"/>
        </w:rPr>
        <w:t xml:space="preserve"> чи інші</w:t>
      </w:r>
      <w:r w:rsidRPr="004F06AF">
        <w:rPr>
          <w:sz w:val="28"/>
          <w:szCs w:val="28"/>
          <w:lang w:val="uk-UA"/>
        </w:rPr>
        <w:t xml:space="preserve">. </w:t>
      </w:r>
    </w:p>
    <w:p w:rsidR="009D2C56" w:rsidRPr="004F06AF" w:rsidRDefault="00B2062F" w:rsidP="004F06AF">
      <w:pPr>
        <w:tabs>
          <w:tab w:val="left" w:pos="426"/>
          <w:tab w:val="num" w:pos="108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третьому питанні</w:t>
      </w:r>
      <w:r w:rsidR="009D2C56" w:rsidRPr="004F06AF">
        <w:rPr>
          <w:sz w:val="28"/>
          <w:szCs w:val="28"/>
          <w:lang w:val="uk-UA"/>
        </w:rPr>
        <w:t xml:space="preserve"> пропонується обрати робот</w:t>
      </w:r>
      <w:r w:rsidR="008A5BF5">
        <w:rPr>
          <w:sz w:val="28"/>
          <w:szCs w:val="28"/>
          <w:lang w:val="uk-UA"/>
        </w:rPr>
        <w:t>и</w:t>
      </w:r>
      <w:r w:rsidR="009D2C56" w:rsidRPr="004F06AF">
        <w:rPr>
          <w:sz w:val="28"/>
          <w:szCs w:val="28"/>
          <w:lang w:val="uk-UA"/>
        </w:rPr>
        <w:t xml:space="preserve"> Е. Сміта «Національна ідентичність»</w:t>
      </w:r>
      <w:r w:rsidR="008A5BF5">
        <w:rPr>
          <w:sz w:val="28"/>
          <w:szCs w:val="28"/>
          <w:lang w:val="uk-UA"/>
        </w:rPr>
        <w:t>,</w:t>
      </w:r>
      <w:r w:rsidR="009D2C56" w:rsidRPr="004F06AF">
        <w:rPr>
          <w:sz w:val="28"/>
          <w:szCs w:val="28"/>
          <w:lang w:val="uk-UA"/>
        </w:rPr>
        <w:t xml:space="preserve"> </w:t>
      </w:r>
      <w:proofErr w:type="spellStart"/>
      <w:r w:rsidR="009D2C56" w:rsidRPr="004F06AF">
        <w:rPr>
          <w:sz w:val="28"/>
          <w:szCs w:val="28"/>
          <w:lang w:val="uk-UA"/>
        </w:rPr>
        <w:t>Е. Гелн</w:t>
      </w:r>
      <w:proofErr w:type="spellEnd"/>
      <w:r w:rsidR="009D2C56" w:rsidRPr="004F06AF">
        <w:rPr>
          <w:sz w:val="28"/>
          <w:szCs w:val="28"/>
          <w:lang w:val="uk-UA"/>
        </w:rPr>
        <w:t>ера «Пришестя нац</w:t>
      </w:r>
      <w:r w:rsidR="008A5BF5">
        <w:rPr>
          <w:sz w:val="28"/>
          <w:szCs w:val="28"/>
          <w:lang w:val="uk-UA"/>
        </w:rPr>
        <w:t>іоналізму. Міфи нації і класу», Карла Поппера «Відкрите суспільство і його вороги».</w:t>
      </w:r>
    </w:p>
    <w:p w:rsidR="009D2C56" w:rsidRPr="004F06AF" w:rsidRDefault="009D2C56" w:rsidP="004F06AF">
      <w:pPr>
        <w:pStyle w:val="a3"/>
        <w:spacing w:line="360" w:lineRule="auto"/>
        <w:ind w:firstLine="0"/>
        <w:rPr>
          <w:szCs w:val="28"/>
        </w:rPr>
      </w:pPr>
    </w:p>
    <w:p w:rsidR="009D2C56" w:rsidRPr="004F06AF" w:rsidRDefault="009D2C56" w:rsidP="004F06AF">
      <w:pPr>
        <w:tabs>
          <w:tab w:val="left" w:pos="426"/>
          <w:tab w:val="num" w:pos="10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4F06AF">
        <w:rPr>
          <w:b/>
          <w:sz w:val="28"/>
          <w:szCs w:val="28"/>
        </w:rPr>
        <w:lastRenderedPageBreak/>
        <w:sym w:font="Wingdings" w:char="F047"/>
      </w:r>
      <w:r w:rsidRPr="004F06AF">
        <w:rPr>
          <w:b/>
          <w:sz w:val="28"/>
          <w:szCs w:val="28"/>
          <w:lang w:val="uk-UA"/>
        </w:rPr>
        <w:t xml:space="preserve"> Питання для дискусії</w:t>
      </w:r>
    </w:p>
    <w:p w:rsidR="009D2C56" w:rsidRPr="004F06AF" w:rsidRDefault="009D2C56" w:rsidP="00961F32">
      <w:pPr>
        <w:pStyle w:val="a3"/>
        <w:spacing w:line="360" w:lineRule="auto"/>
        <w:rPr>
          <w:szCs w:val="28"/>
        </w:rPr>
      </w:pPr>
      <w:proofErr w:type="spellStart"/>
      <w:r w:rsidRPr="004F06AF">
        <w:rPr>
          <w:szCs w:val="28"/>
        </w:rPr>
        <w:t>Великобританія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має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мовну</w:t>
      </w:r>
      <w:proofErr w:type="spellEnd"/>
      <w:r w:rsidRPr="004F06AF">
        <w:rPr>
          <w:szCs w:val="28"/>
        </w:rPr>
        <w:t xml:space="preserve"> і </w:t>
      </w:r>
      <w:proofErr w:type="spellStart"/>
      <w:r w:rsidRPr="004F06AF">
        <w:rPr>
          <w:szCs w:val="28"/>
        </w:rPr>
        <w:t>культурну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спорідненість</w:t>
      </w:r>
      <w:proofErr w:type="spellEnd"/>
      <w:r w:rsidRPr="004F06AF">
        <w:rPr>
          <w:szCs w:val="28"/>
        </w:rPr>
        <w:t xml:space="preserve"> з США, </w:t>
      </w:r>
      <w:r w:rsidRPr="004F06AF">
        <w:rPr>
          <w:szCs w:val="28"/>
          <w:lang w:val="uk-UA"/>
        </w:rPr>
        <w:t>що сприяло</w:t>
      </w:r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тісн</w:t>
      </w:r>
      <w:r w:rsidRPr="004F06AF">
        <w:rPr>
          <w:szCs w:val="28"/>
          <w:lang w:val="uk-UA"/>
        </w:rPr>
        <w:t>им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науков</w:t>
      </w:r>
      <w:r w:rsidRPr="004F06AF">
        <w:rPr>
          <w:szCs w:val="28"/>
          <w:lang w:val="uk-UA"/>
        </w:rPr>
        <w:t>им</w:t>
      </w:r>
      <w:proofErr w:type="spellEnd"/>
      <w:r w:rsidRPr="004F06AF">
        <w:rPr>
          <w:szCs w:val="28"/>
        </w:rPr>
        <w:t xml:space="preserve"> контакт</w:t>
      </w:r>
      <w:r w:rsidRPr="004F06AF">
        <w:rPr>
          <w:szCs w:val="28"/>
          <w:lang w:val="uk-UA"/>
        </w:rPr>
        <w:t>ам</w:t>
      </w:r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між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політологами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обох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країн</w:t>
      </w:r>
      <w:proofErr w:type="spellEnd"/>
      <w:r w:rsidRPr="004F06AF">
        <w:rPr>
          <w:szCs w:val="28"/>
        </w:rPr>
        <w:t xml:space="preserve">. Але у </w:t>
      </w:r>
      <w:proofErr w:type="spellStart"/>
      <w:r w:rsidRPr="004F06AF">
        <w:rPr>
          <w:szCs w:val="28"/>
        </w:rPr>
        <w:t>політичній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науці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Великобританії</w:t>
      </w:r>
      <w:proofErr w:type="spellEnd"/>
      <w:r w:rsidRPr="004F06AF">
        <w:rPr>
          <w:szCs w:val="28"/>
        </w:rPr>
        <w:t xml:space="preserve"> не </w:t>
      </w:r>
      <w:proofErr w:type="spellStart"/>
      <w:r w:rsidRPr="004F06AF">
        <w:rPr>
          <w:szCs w:val="28"/>
        </w:rPr>
        <w:t>розвинені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прикладні</w:t>
      </w:r>
      <w:proofErr w:type="spellEnd"/>
      <w:r w:rsidRPr="004F06AF">
        <w:rPr>
          <w:szCs w:val="28"/>
        </w:rPr>
        <w:t xml:space="preserve"> </w:t>
      </w:r>
      <w:r w:rsidRPr="004F06AF">
        <w:rPr>
          <w:szCs w:val="28"/>
          <w:lang w:val="uk-UA"/>
        </w:rPr>
        <w:t xml:space="preserve">політичні </w:t>
      </w:r>
      <w:proofErr w:type="spellStart"/>
      <w:r w:rsidRPr="004F06AF">
        <w:rPr>
          <w:szCs w:val="28"/>
        </w:rPr>
        <w:t>дослідження</w:t>
      </w:r>
      <w:proofErr w:type="spellEnd"/>
      <w:r w:rsidRPr="004F06AF">
        <w:rPr>
          <w:szCs w:val="28"/>
        </w:rPr>
        <w:t xml:space="preserve">, через </w:t>
      </w:r>
      <w:proofErr w:type="spellStart"/>
      <w:r w:rsidRPr="004F06AF">
        <w:rPr>
          <w:szCs w:val="28"/>
        </w:rPr>
        <w:t>це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політичну</w:t>
      </w:r>
      <w:proofErr w:type="spellEnd"/>
      <w:r w:rsidRPr="004F06AF">
        <w:rPr>
          <w:szCs w:val="28"/>
        </w:rPr>
        <w:t xml:space="preserve"> науку у </w:t>
      </w:r>
      <w:proofErr w:type="spellStart"/>
      <w:r w:rsidRPr="004F06AF">
        <w:rPr>
          <w:szCs w:val="28"/>
        </w:rPr>
        <w:t>Великобританії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тривалий</w:t>
      </w:r>
      <w:proofErr w:type="spellEnd"/>
      <w:r w:rsidRPr="004F06AF">
        <w:rPr>
          <w:szCs w:val="28"/>
        </w:rPr>
        <w:t xml:space="preserve"> час </w:t>
      </w:r>
      <w:proofErr w:type="spellStart"/>
      <w:r w:rsidRPr="004F06AF">
        <w:rPr>
          <w:szCs w:val="28"/>
        </w:rPr>
        <w:t>вважали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відсталою</w:t>
      </w:r>
      <w:proofErr w:type="spellEnd"/>
      <w:r w:rsidRPr="004F06AF">
        <w:rPr>
          <w:szCs w:val="28"/>
        </w:rPr>
        <w:t xml:space="preserve"> і </w:t>
      </w:r>
      <w:proofErr w:type="spellStart"/>
      <w:r w:rsidRPr="004F06AF">
        <w:rPr>
          <w:szCs w:val="28"/>
        </w:rPr>
        <w:t>провінційною</w:t>
      </w:r>
      <w:proofErr w:type="spellEnd"/>
      <w:r w:rsidRPr="004F06AF">
        <w:rPr>
          <w:szCs w:val="28"/>
        </w:rPr>
        <w:t xml:space="preserve">. </w:t>
      </w:r>
      <w:bookmarkStart w:id="0" w:name="_GoBack"/>
      <w:bookmarkEnd w:id="0"/>
      <w:proofErr w:type="spellStart"/>
      <w:r w:rsidRPr="004F06AF">
        <w:rPr>
          <w:szCs w:val="28"/>
        </w:rPr>
        <w:t>Чи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згодні</w:t>
      </w:r>
      <w:proofErr w:type="spellEnd"/>
      <w:r w:rsidRPr="004F06AF">
        <w:rPr>
          <w:szCs w:val="28"/>
        </w:rPr>
        <w:t xml:space="preserve"> Ви з такою </w:t>
      </w:r>
      <w:proofErr w:type="spellStart"/>
      <w:r w:rsidRPr="004F06AF">
        <w:rPr>
          <w:szCs w:val="28"/>
        </w:rPr>
        <w:t>оцінкою</w:t>
      </w:r>
      <w:proofErr w:type="spellEnd"/>
      <w:r w:rsidRPr="004F06AF">
        <w:rPr>
          <w:szCs w:val="28"/>
        </w:rPr>
        <w:t xml:space="preserve">? </w:t>
      </w:r>
      <w:proofErr w:type="spellStart"/>
      <w:r w:rsidRPr="004F06AF">
        <w:rPr>
          <w:szCs w:val="28"/>
        </w:rPr>
        <w:t>Чи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подолана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ця</w:t>
      </w:r>
      <w:proofErr w:type="spellEnd"/>
      <w:r w:rsidRPr="004F06AF">
        <w:rPr>
          <w:szCs w:val="28"/>
        </w:rPr>
        <w:t xml:space="preserve"> </w:t>
      </w:r>
      <w:proofErr w:type="spellStart"/>
      <w:r w:rsidRPr="004F06AF">
        <w:rPr>
          <w:szCs w:val="28"/>
        </w:rPr>
        <w:t>провінційність</w:t>
      </w:r>
      <w:proofErr w:type="spellEnd"/>
      <w:r w:rsidRPr="004F06AF">
        <w:rPr>
          <w:szCs w:val="28"/>
        </w:rPr>
        <w:t xml:space="preserve"> зараз?</w:t>
      </w:r>
    </w:p>
    <w:p w:rsidR="009D2C56" w:rsidRPr="004F06AF" w:rsidRDefault="009D2C56" w:rsidP="004F06AF">
      <w:pPr>
        <w:pStyle w:val="a3"/>
        <w:spacing w:line="360" w:lineRule="auto"/>
        <w:ind w:firstLine="0"/>
        <w:rPr>
          <w:szCs w:val="28"/>
          <w:lang w:val="uk-UA"/>
        </w:rPr>
      </w:pPr>
    </w:p>
    <w:p w:rsidR="004F06AF" w:rsidRPr="004F06AF" w:rsidRDefault="009D2C56" w:rsidP="004F06AF">
      <w:pPr>
        <w:pStyle w:val="a3"/>
        <w:spacing w:line="360" w:lineRule="auto"/>
        <w:ind w:left="360" w:firstLine="0"/>
        <w:jc w:val="center"/>
        <w:rPr>
          <w:b/>
          <w:szCs w:val="28"/>
          <w:lang w:val="uk-UA"/>
        </w:rPr>
      </w:pPr>
      <w:r w:rsidRPr="004F06AF">
        <w:rPr>
          <w:b/>
          <w:szCs w:val="28"/>
        </w:rPr>
        <w:sym w:font="Webdings" w:char="F0A8"/>
      </w:r>
      <w:r w:rsidRPr="004F06AF">
        <w:rPr>
          <w:b/>
          <w:szCs w:val="28"/>
        </w:rPr>
        <w:t xml:space="preserve"> </w:t>
      </w:r>
      <w:proofErr w:type="spellStart"/>
      <w:r w:rsidRPr="004F06AF">
        <w:rPr>
          <w:b/>
          <w:szCs w:val="28"/>
        </w:rPr>
        <w:t>Література</w:t>
      </w:r>
      <w:proofErr w:type="spellEnd"/>
    </w:p>
    <w:p w:rsidR="004F06AF" w:rsidRPr="004F06AF" w:rsidRDefault="004F06AF" w:rsidP="004F06AF">
      <w:pPr>
        <w:pStyle w:val="2"/>
        <w:numPr>
          <w:ilvl w:val="0"/>
          <w:numId w:val="8"/>
        </w:numPr>
        <w:spacing w:line="360" w:lineRule="auto"/>
        <w:ind w:left="284" w:hanging="284"/>
        <w:jc w:val="both"/>
        <w:rPr>
          <w:b w:val="0"/>
          <w:sz w:val="28"/>
          <w:szCs w:val="28"/>
        </w:rPr>
      </w:pPr>
      <w:proofErr w:type="spellStart"/>
      <w:r w:rsidRPr="004F06AF">
        <w:rPr>
          <w:b w:val="0"/>
          <w:sz w:val="28"/>
          <w:szCs w:val="28"/>
        </w:rPr>
        <w:t>Гончарук-Чолач</w:t>
      </w:r>
      <w:proofErr w:type="spellEnd"/>
      <w:r w:rsidRPr="004F06AF">
        <w:rPr>
          <w:b w:val="0"/>
          <w:sz w:val="28"/>
          <w:szCs w:val="28"/>
        </w:rPr>
        <w:t xml:space="preserve"> Т. В., </w:t>
      </w:r>
      <w:proofErr w:type="spellStart"/>
      <w:r w:rsidRPr="004F06AF">
        <w:rPr>
          <w:b w:val="0"/>
          <w:sz w:val="28"/>
          <w:szCs w:val="28"/>
        </w:rPr>
        <w:t>Томахів</w:t>
      </w:r>
      <w:proofErr w:type="spellEnd"/>
      <w:r w:rsidRPr="004F06AF">
        <w:rPr>
          <w:b w:val="0"/>
          <w:sz w:val="28"/>
          <w:szCs w:val="28"/>
        </w:rPr>
        <w:t xml:space="preserve"> В. Я. Історія українських та зарубіжних політичних вчень : </w:t>
      </w:r>
      <w:proofErr w:type="spellStart"/>
      <w:r w:rsidRPr="004F06AF">
        <w:rPr>
          <w:b w:val="0"/>
          <w:sz w:val="28"/>
          <w:szCs w:val="28"/>
        </w:rPr>
        <w:t>навч</w:t>
      </w:r>
      <w:proofErr w:type="spellEnd"/>
      <w:r w:rsidRPr="004F06AF">
        <w:rPr>
          <w:b w:val="0"/>
          <w:sz w:val="28"/>
          <w:szCs w:val="28"/>
        </w:rPr>
        <w:t xml:space="preserve">. </w:t>
      </w:r>
      <w:proofErr w:type="spellStart"/>
      <w:r w:rsidRPr="004F06AF">
        <w:rPr>
          <w:b w:val="0"/>
          <w:sz w:val="28"/>
          <w:szCs w:val="28"/>
        </w:rPr>
        <w:t>посіб</w:t>
      </w:r>
      <w:proofErr w:type="spellEnd"/>
      <w:r w:rsidRPr="004F06AF">
        <w:rPr>
          <w:b w:val="0"/>
          <w:sz w:val="28"/>
          <w:szCs w:val="28"/>
        </w:rPr>
        <w:t xml:space="preserve">. Київ : Видавництво Ліра-К, 2020. 228 с. </w:t>
      </w:r>
    </w:p>
    <w:p w:rsidR="004F06AF" w:rsidRDefault="004F06AF" w:rsidP="004F06AF">
      <w:pPr>
        <w:pStyle w:val="2"/>
        <w:numPr>
          <w:ilvl w:val="0"/>
          <w:numId w:val="8"/>
        </w:numPr>
        <w:spacing w:line="360" w:lineRule="auto"/>
        <w:ind w:left="284" w:hanging="284"/>
        <w:jc w:val="both"/>
        <w:rPr>
          <w:b w:val="0"/>
          <w:sz w:val="28"/>
          <w:szCs w:val="28"/>
        </w:rPr>
      </w:pPr>
      <w:r w:rsidRPr="004F06AF">
        <w:rPr>
          <w:b w:val="0"/>
          <w:sz w:val="28"/>
          <w:szCs w:val="28"/>
        </w:rPr>
        <w:t>І</w:t>
      </w:r>
      <w:r w:rsidRPr="004F06AF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сторія політичної думки : підручник / за </w:t>
      </w:r>
      <w:proofErr w:type="spellStart"/>
      <w:r w:rsidRPr="004F06AF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заг</w:t>
      </w:r>
      <w:proofErr w:type="spellEnd"/>
      <w:r w:rsidRPr="004F06AF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ред. Н. М. Хоми ; І. В. </w:t>
      </w:r>
      <w:proofErr w:type="spellStart"/>
      <w:r w:rsidRPr="004F06AF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Алєксєєнко</w:t>
      </w:r>
      <w:proofErr w:type="spellEnd"/>
      <w:r w:rsidRPr="004F06AF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F06AF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Т. В. Андруще</w:t>
      </w:r>
      <w:proofErr w:type="spellEnd"/>
      <w:r w:rsidRPr="004F06AF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нко, О. В. Бабкіна та ін. Львів : Новий Світ-2000, 2020. 1000 с.</w:t>
      </w:r>
    </w:p>
    <w:p w:rsidR="004F06AF" w:rsidRDefault="004F06AF" w:rsidP="004F06AF">
      <w:pPr>
        <w:pStyle w:val="2"/>
        <w:numPr>
          <w:ilvl w:val="0"/>
          <w:numId w:val="8"/>
        </w:numPr>
        <w:spacing w:line="360" w:lineRule="auto"/>
        <w:ind w:left="284" w:hanging="284"/>
        <w:jc w:val="both"/>
        <w:rPr>
          <w:b w:val="0"/>
          <w:sz w:val="28"/>
          <w:szCs w:val="28"/>
        </w:rPr>
      </w:pPr>
      <w:r w:rsidRPr="004F06AF">
        <w:rPr>
          <w:b w:val="0"/>
          <w:sz w:val="28"/>
          <w:szCs w:val="28"/>
        </w:rPr>
        <w:t xml:space="preserve">Історія політичної думки : підручник : у 2-х т. / за </w:t>
      </w:r>
      <w:proofErr w:type="spellStart"/>
      <w:r w:rsidRPr="004F06AF">
        <w:rPr>
          <w:b w:val="0"/>
          <w:sz w:val="28"/>
          <w:szCs w:val="28"/>
        </w:rPr>
        <w:t>заг</w:t>
      </w:r>
      <w:proofErr w:type="spellEnd"/>
      <w:r w:rsidRPr="004F06AF">
        <w:rPr>
          <w:b w:val="0"/>
          <w:sz w:val="28"/>
          <w:szCs w:val="28"/>
        </w:rPr>
        <w:t xml:space="preserve">. ред. Н. М. Хоми ; 2-е вид., перероб. і </w:t>
      </w:r>
      <w:proofErr w:type="spellStart"/>
      <w:r w:rsidRPr="004F06AF">
        <w:rPr>
          <w:b w:val="0"/>
          <w:sz w:val="28"/>
          <w:szCs w:val="28"/>
        </w:rPr>
        <w:t>доп</w:t>
      </w:r>
      <w:proofErr w:type="spellEnd"/>
      <w:r w:rsidRPr="004F06AF">
        <w:rPr>
          <w:b w:val="0"/>
          <w:sz w:val="28"/>
          <w:szCs w:val="28"/>
        </w:rPr>
        <w:t>. Львів : Новий Світ-2000, 2017. Т.2. : XX ‒ початок XXI ст. 598 с.</w:t>
      </w:r>
    </w:p>
    <w:p w:rsidR="004F06AF" w:rsidRDefault="004F06AF" w:rsidP="004F06AF">
      <w:pPr>
        <w:pStyle w:val="2"/>
        <w:numPr>
          <w:ilvl w:val="0"/>
          <w:numId w:val="8"/>
        </w:numPr>
        <w:spacing w:line="360" w:lineRule="auto"/>
        <w:ind w:left="284" w:hanging="284"/>
        <w:jc w:val="both"/>
        <w:rPr>
          <w:b w:val="0"/>
          <w:sz w:val="28"/>
          <w:szCs w:val="28"/>
        </w:rPr>
      </w:pPr>
      <w:r w:rsidRPr="004F06AF">
        <w:rPr>
          <w:b w:val="0"/>
          <w:sz w:val="28"/>
          <w:szCs w:val="28"/>
        </w:rPr>
        <w:t xml:space="preserve">Історія політичної думки України : підручник / за </w:t>
      </w:r>
      <w:proofErr w:type="spellStart"/>
      <w:r w:rsidRPr="004F06AF">
        <w:rPr>
          <w:b w:val="0"/>
          <w:sz w:val="28"/>
          <w:szCs w:val="28"/>
        </w:rPr>
        <w:t>заг</w:t>
      </w:r>
      <w:proofErr w:type="spellEnd"/>
      <w:r w:rsidRPr="004F06AF">
        <w:rPr>
          <w:b w:val="0"/>
          <w:sz w:val="28"/>
          <w:szCs w:val="28"/>
        </w:rPr>
        <w:t xml:space="preserve">. ред. Н. М. Хоми ; І. </w:t>
      </w:r>
      <w:proofErr w:type="spellStart"/>
      <w:r w:rsidRPr="004F06AF">
        <w:rPr>
          <w:b w:val="0"/>
          <w:sz w:val="28"/>
          <w:szCs w:val="28"/>
        </w:rPr>
        <w:t>Вдовичин</w:t>
      </w:r>
      <w:proofErr w:type="spellEnd"/>
      <w:r w:rsidRPr="004F06AF">
        <w:rPr>
          <w:b w:val="0"/>
          <w:sz w:val="28"/>
          <w:szCs w:val="28"/>
        </w:rPr>
        <w:t xml:space="preserve">, </w:t>
      </w:r>
      <w:proofErr w:type="spellStart"/>
      <w:r w:rsidRPr="004F06AF">
        <w:rPr>
          <w:b w:val="0"/>
          <w:sz w:val="28"/>
          <w:szCs w:val="28"/>
        </w:rPr>
        <w:t>І. Вільчинс</w:t>
      </w:r>
      <w:proofErr w:type="spellEnd"/>
      <w:r w:rsidRPr="004F06AF">
        <w:rPr>
          <w:b w:val="0"/>
          <w:sz w:val="28"/>
          <w:szCs w:val="28"/>
        </w:rPr>
        <w:t xml:space="preserve">ька, Є. </w:t>
      </w:r>
      <w:proofErr w:type="spellStart"/>
      <w:r w:rsidRPr="004F06AF">
        <w:rPr>
          <w:b w:val="0"/>
          <w:sz w:val="28"/>
          <w:szCs w:val="28"/>
        </w:rPr>
        <w:t>Перегуда</w:t>
      </w:r>
      <w:proofErr w:type="spellEnd"/>
      <w:r w:rsidRPr="004F06AF">
        <w:rPr>
          <w:b w:val="0"/>
          <w:sz w:val="28"/>
          <w:szCs w:val="28"/>
        </w:rPr>
        <w:t xml:space="preserve"> та ін. Львів : Новий Світ-2000, 2017. 632 </w:t>
      </w:r>
      <w:proofErr w:type="spellStart"/>
      <w:r w:rsidRPr="004F06AF">
        <w:rPr>
          <w:b w:val="0"/>
          <w:sz w:val="28"/>
          <w:szCs w:val="28"/>
        </w:rPr>
        <w:t>с.</w:t>
      </w:r>
      <w:proofErr w:type="spellEnd"/>
    </w:p>
    <w:p w:rsidR="004F06AF" w:rsidRPr="004F06AF" w:rsidRDefault="004F06AF" w:rsidP="004F06AF">
      <w:pPr>
        <w:pStyle w:val="2"/>
        <w:numPr>
          <w:ilvl w:val="0"/>
          <w:numId w:val="8"/>
        </w:numPr>
        <w:spacing w:line="360" w:lineRule="auto"/>
        <w:ind w:left="284" w:hanging="284"/>
        <w:jc w:val="both"/>
        <w:rPr>
          <w:b w:val="0"/>
          <w:sz w:val="28"/>
          <w:szCs w:val="28"/>
        </w:rPr>
      </w:pPr>
      <w:proofErr w:type="spellStart"/>
      <w:r w:rsidRPr="004F06AF">
        <w:rPr>
          <w:b w:val="0"/>
          <w:sz w:val="28"/>
          <w:szCs w:val="28"/>
        </w:rPr>
        <w:t>Олсон</w:t>
      </w:r>
      <w:proofErr w:type="spellEnd"/>
      <w:r w:rsidRPr="004F06AF">
        <w:rPr>
          <w:b w:val="0"/>
          <w:sz w:val="28"/>
          <w:szCs w:val="28"/>
        </w:rPr>
        <w:t xml:space="preserve"> М. Логіка колективної дії. Суспільні блага і теорія груп / </w:t>
      </w:r>
      <w:proofErr w:type="spellStart"/>
      <w:r w:rsidRPr="004F06AF">
        <w:rPr>
          <w:b w:val="0"/>
          <w:sz w:val="28"/>
          <w:szCs w:val="28"/>
        </w:rPr>
        <w:t>М. Ол</w:t>
      </w:r>
      <w:proofErr w:type="spellEnd"/>
      <w:r w:rsidRPr="004F06AF">
        <w:rPr>
          <w:b w:val="0"/>
          <w:sz w:val="28"/>
          <w:szCs w:val="28"/>
        </w:rPr>
        <w:t xml:space="preserve">сон; пер. з англ. К.: </w:t>
      </w:r>
      <w:proofErr w:type="spellStart"/>
      <w:r w:rsidRPr="004F06AF">
        <w:rPr>
          <w:b w:val="0"/>
          <w:sz w:val="28"/>
          <w:szCs w:val="28"/>
        </w:rPr>
        <w:t>Лібра</w:t>
      </w:r>
      <w:proofErr w:type="spellEnd"/>
      <w:r w:rsidRPr="004F06AF">
        <w:rPr>
          <w:b w:val="0"/>
          <w:sz w:val="28"/>
          <w:szCs w:val="28"/>
        </w:rPr>
        <w:t>, 2004. 271 с.</w:t>
      </w:r>
    </w:p>
    <w:p w:rsidR="004F06AF" w:rsidRDefault="004F06AF" w:rsidP="004F06AF">
      <w:pPr>
        <w:pStyle w:val="2"/>
        <w:numPr>
          <w:ilvl w:val="0"/>
          <w:numId w:val="8"/>
        </w:numPr>
        <w:spacing w:line="360" w:lineRule="auto"/>
        <w:ind w:left="284" w:right="2" w:hanging="284"/>
        <w:jc w:val="both"/>
        <w:rPr>
          <w:b w:val="0"/>
          <w:sz w:val="28"/>
          <w:szCs w:val="28"/>
        </w:rPr>
      </w:pPr>
      <w:r w:rsidRPr="004F06AF">
        <w:rPr>
          <w:b w:val="0"/>
          <w:sz w:val="28"/>
          <w:szCs w:val="28"/>
        </w:rPr>
        <w:t xml:space="preserve">Політична думка XX – початку XXI століть: методологічний і доктринальний підходи : підручник : у 2-х т. / за </w:t>
      </w:r>
      <w:proofErr w:type="spellStart"/>
      <w:r w:rsidRPr="004F06AF">
        <w:rPr>
          <w:b w:val="0"/>
          <w:sz w:val="28"/>
          <w:szCs w:val="28"/>
        </w:rPr>
        <w:t>заг</w:t>
      </w:r>
      <w:proofErr w:type="spellEnd"/>
      <w:r w:rsidRPr="004F06AF">
        <w:rPr>
          <w:b w:val="0"/>
          <w:sz w:val="28"/>
          <w:szCs w:val="28"/>
        </w:rPr>
        <w:t>. ред. Н. М. Хоми. Львів : Новий Світ-2000, 2017. Т. 2. 535 с.</w:t>
      </w:r>
    </w:p>
    <w:p w:rsidR="004F06AF" w:rsidRPr="004F06AF" w:rsidRDefault="004F06AF" w:rsidP="004F06AF">
      <w:pPr>
        <w:pStyle w:val="2"/>
        <w:numPr>
          <w:ilvl w:val="0"/>
          <w:numId w:val="8"/>
        </w:numPr>
        <w:spacing w:line="360" w:lineRule="auto"/>
        <w:ind w:left="284" w:right="2" w:hanging="284"/>
        <w:jc w:val="both"/>
        <w:rPr>
          <w:b w:val="0"/>
          <w:sz w:val="28"/>
          <w:szCs w:val="28"/>
        </w:rPr>
      </w:pPr>
      <w:r w:rsidRPr="004F06AF">
        <w:rPr>
          <w:b w:val="0"/>
          <w:sz w:val="28"/>
          <w:szCs w:val="28"/>
        </w:rPr>
        <w:t xml:space="preserve">Романюк О. «Кінець </w:t>
      </w:r>
      <w:proofErr w:type="spellStart"/>
      <w:r w:rsidRPr="004F06AF">
        <w:rPr>
          <w:b w:val="0"/>
          <w:sz w:val="28"/>
          <w:szCs w:val="28"/>
        </w:rPr>
        <w:t>транзитології</w:t>
      </w:r>
      <w:proofErr w:type="spellEnd"/>
      <w:r w:rsidRPr="004F06AF">
        <w:rPr>
          <w:b w:val="0"/>
          <w:sz w:val="28"/>
          <w:szCs w:val="28"/>
        </w:rPr>
        <w:t>» ч</w:t>
      </w:r>
      <w:r w:rsidRPr="004F06AF">
        <w:rPr>
          <w:b w:val="0"/>
          <w:sz w:val="28"/>
          <w:szCs w:val="28"/>
        </w:rPr>
        <w:t xml:space="preserve">и криза її первинної парадигми?. </w:t>
      </w:r>
      <w:r w:rsidRPr="004F06AF">
        <w:rPr>
          <w:b w:val="0"/>
          <w:sz w:val="28"/>
          <w:szCs w:val="28"/>
        </w:rPr>
        <w:t>Політичний менеджмент. 2007. № 2. С. 3-15.</w:t>
      </w:r>
    </w:p>
    <w:p w:rsidR="004F06AF" w:rsidRPr="004F06AF" w:rsidRDefault="004F06AF" w:rsidP="004F06AF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4F06AF">
        <w:rPr>
          <w:sz w:val="28"/>
          <w:szCs w:val="28"/>
          <w:lang w:val="uk-UA"/>
        </w:rPr>
        <w:t>Сміт Е. Національна ідентичність</w:t>
      </w:r>
      <w:r>
        <w:rPr>
          <w:sz w:val="28"/>
          <w:szCs w:val="28"/>
          <w:lang w:val="uk-UA"/>
        </w:rPr>
        <w:t xml:space="preserve">. </w:t>
      </w:r>
      <w:r w:rsidRPr="004F06AF">
        <w:rPr>
          <w:sz w:val="28"/>
          <w:szCs w:val="28"/>
          <w:lang w:val="uk-UA"/>
        </w:rPr>
        <w:t>К.: Основи, 1994. 224 с.</w:t>
      </w:r>
    </w:p>
    <w:p w:rsidR="004F06AF" w:rsidRPr="004F06AF" w:rsidRDefault="004F06AF" w:rsidP="004F06AF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4F06AF">
        <w:rPr>
          <w:sz w:val="28"/>
          <w:szCs w:val="28"/>
          <w:lang w:val="uk-UA"/>
        </w:rPr>
        <w:t xml:space="preserve">Шульженко Ф.П. Історія політичних і правових вчень / Ф.П. Шульженко, </w:t>
      </w:r>
      <w:proofErr w:type="spellStart"/>
      <w:r w:rsidRPr="004F06AF">
        <w:rPr>
          <w:sz w:val="28"/>
          <w:szCs w:val="28"/>
          <w:lang w:val="uk-UA"/>
        </w:rPr>
        <w:t>Т.Г. Анд</w:t>
      </w:r>
      <w:proofErr w:type="spellEnd"/>
      <w:r w:rsidRPr="004F06AF">
        <w:rPr>
          <w:sz w:val="28"/>
          <w:szCs w:val="28"/>
          <w:lang w:val="uk-UA"/>
        </w:rPr>
        <w:t xml:space="preserve">русяк. К.: </w:t>
      </w:r>
      <w:proofErr w:type="spellStart"/>
      <w:r w:rsidRPr="004F06AF">
        <w:rPr>
          <w:sz w:val="28"/>
          <w:szCs w:val="28"/>
          <w:lang w:val="uk-UA"/>
        </w:rPr>
        <w:t>Юрінком</w:t>
      </w:r>
      <w:proofErr w:type="spellEnd"/>
      <w:r w:rsidRPr="004F06AF">
        <w:rPr>
          <w:sz w:val="28"/>
          <w:szCs w:val="28"/>
          <w:lang w:val="uk-UA"/>
        </w:rPr>
        <w:t xml:space="preserve"> Інтер, 2004. 304 с.</w:t>
      </w:r>
    </w:p>
    <w:sectPr w:rsidR="004F06AF" w:rsidRPr="004F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03A"/>
    <w:multiLevelType w:val="hybridMultilevel"/>
    <w:tmpl w:val="83887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D027C"/>
    <w:multiLevelType w:val="hybridMultilevel"/>
    <w:tmpl w:val="B3403492"/>
    <w:lvl w:ilvl="0" w:tplc="24D8D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6942E4"/>
    <w:multiLevelType w:val="hybridMultilevel"/>
    <w:tmpl w:val="E6F4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44CA4"/>
    <w:multiLevelType w:val="hybridMultilevel"/>
    <w:tmpl w:val="D8EC720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EA41081"/>
    <w:multiLevelType w:val="hybridMultilevel"/>
    <w:tmpl w:val="A064C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B734A"/>
    <w:multiLevelType w:val="hybridMultilevel"/>
    <w:tmpl w:val="8F5C5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BABE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C04F25"/>
    <w:multiLevelType w:val="hybridMultilevel"/>
    <w:tmpl w:val="1C2C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513DB"/>
    <w:multiLevelType w:val="hybridMultilevel"/>
    <w:tmpl w:val="D1765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FE1EF3"/>
    <w:multiLevelType w:val="hybridMultilevel"/>
    <w:tmpl w:val="CBB0D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33766"/>
    <w:multiLevelType w:val="hybridMultilevel"/>
    <w:tmpl w:val="F92E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56"/>
    <w:rsid w:val="000B1941"/>
    <w:rsid w:val="002F7C81"/>
    <w:rsid w:val="004F06AF"/>
    <w:rsid w:val="004F244D"/>
    <w:rsid w:val="00666CFE"/>
    <w:rsid w:val="007066C2"/>
    <w:rsid w:val="00773C68"/>
    <w:rsid w:val="008A5BF5"/>
    <w:rsid w:val="00961F32"/>
    <w:rsid w:val="009D2C56"/>
    <w:rsid w:val="00A7040C"/>
    <w:rsid w:val="00B2062F"/>
    <w:rsid w:val="00B5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9D2C56"/>
    <w:pPr>
      <w:widowControl w:val="0"/>
      <w:autoSpaceDE w:val="0"/>
      <w:autoSpaceDN w:val="0"/>
      <w:spacing w:line="274" w:lineRule="exact"/>
      <w:ind w:left="216"/>
      <w:outlineLvl w:val="1"/>
    </w:pPr>
    <w:rPr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C56"/>
    <w:pPr>
      <w:ind w:firstLine="567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9D2C5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Hyperlink"/>
    <w:rsid w:val="009D2C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9D2C5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6">
    <w:name w:val="Body Text"/>
    <w:basedOn w:val="a"/>
    <w:link w:val="a7"/>
    <w:rsid w:val="00A7040C"/>
    <w:pPr>
      <w:spacing w:after="120"/>
    </w:pPr>
  </w:style>
  <w:style w:type="character" w:customStyle="1" w:styleId="a7">
    <w:name w:val="Основной текст Знак"/>
    <w:basedOn w:val="a0"/>
    <w:link w:val="a6"/>
    <w:rsid w:val="00A70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9D2C56"/>
    <w:pPr>
      <w:widowControl w:val="0"/>
      <w:autoSpaceDE w:val="0"/>
      <w:autoSpaceDN w:val="0"/>
      <w:spacing w:line="274" w:lineRule="exact"/>
      <w:ind w:left="216"/>
      <w:outlineLvl w:val="1"/>
    </w:pPr>
    <w:rPr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C56"/>
    <w:pPr>
      <w:ind w:firstLine="567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9D2C5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Hyperlink"/>
    <w:rsid w:val="009D2C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9D2C5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6">
    <w:name w:val="Body Text"/>
    <w:basedOn w:val="a"/>
    <w:link w:val="a7"/>
    <w:rsid w:val="00A7040C"/>
    <w:pPr>
      <w:spacing w:after="120"/>
    </w:pPr>
  </w:style>
  <w:style w:type="character" w:customStyle="1" w:styleId="a7">
    <w:name w:val="Основной текст Знак"/>
    <w:basedOn w:val="a0"/>
    <w:link w:val="a6"/>
    <w:rsid w:val="00A70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2024-04-14T12:59:00Z</dcterms:created>
  <dcterms:modified xsi:type="dcterms:W3CDTF">2024-04-14T13:34:00Z</dcterms:modified>
</cp:coreProperties>
</file>