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9D7" w:rsidRPr="005D59D7" w:rsidRDefault="005D59D7" w:rsidP="005D59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59D7">
        <w:rPr>
          <w:rFonts w:ascii="Times New Roman" w:hAnsi="Times New Roman" w:cs="Times New Roman"/>
          <w:b/>
          <w:sz w:val="28"/>
          <w:szCs w:val="28"/>
          <w:lang w:val="uk-UA"/>
        </w:rPr>
        <w:t>ЕЛЕКТРОННІ РЕСУРСИ</w:t>
      </w:r>
    </w:p>
    <w:p w:rsidR="005D59D7" w:rsidRPr="005D59D7" w:rsidRDefault="005D59D7" w:rsidP="005D59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9D7" w:rsidRPr="005D59D7" w:rsidRDefault="005D59D7" w:rsidP="002508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D7">
        <w:rPr>
          <w:rFonts w:ascii="Times New Roman" w:hAnsi="Times New Roman" w:cs="Times New Roman"/>
          <w:sz w:val="28"/>
          <w:szCs w:val="28"/>
          <w:lang w:val="uk-UA"/>
        </w:rPr>
        <w:t>Бібліотека Інституту Поглиблених Пр</w:t>
      </w:r>
      <w:r w:rsidRPr="005D59D7">
        <w:rPr>
          <w:rFonts w:ascii="Times New Roman" w:hAnsi="Times New Roman" w:cs="Times New Roman"/>
          <w:sz w:val="28"/>
          <w:szCs w:val="28"/>
          <w:lang w:val="uk-UA"/>
        </w:rPr>
        <w:t xml:space="preserve">авничих Студій. Велика Британія: </w:t>
      </w:r>
      <w:hyperlink r:id="rId5" w:history="1">
        <w:r w:rsidRPr="005D59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http://ials.sas.ac.uk/library/eservice/elibrary.htm</w:t>
        </w:r>
      </w:hyperlink>
    </w:p>
    <w:p w:rsidR="005D59D7" w:rsidRPr="005D59D7" w:rsidRDefault="005D59D7" w:rsidP="00D214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D7">
        <w:rPr>
          <w:rFonts w:ascii="Times New Roman" w:hAnsi="Times New Roman" w:cs="Times New Roman"/>
          <w:sz w:val="28"/>
          <w:szCs w:val="28"/>
          <w:lang w:val="uk-UA"/>
        </w:rPr>
        <w:t>Наукова бібліотека ім. М. Максимовича Київського національного ун</w:t>
      </w:r>
      <w:r w:rsidRPr="005D59D7">
        <w:rPr>
          <w:rFonts w:ascii="Times New Roman" w:hAnsi="Times New Roman" w:cs="Times New Roman"/>
          <w:sz w:val="28"/>
          <w:szCs w:val="28"/>
          <w:lang w:val="uk-UA"/>
        </w:rPr>
        <w:t>іверситету ім. Тараса Шевченка</w:t>
      </w:r>
      <w:r w:rsidRPr="005D59D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5D59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http://www.library.univ.kiev.ua</w:t>
        </w:r>
      </w:hyperlink>
    </w:p>
    <w:p w:rsidR="005D59D7" w:rsidRPr="005D59D7" w:rsidRDefault="005D59D7" w:rsidP="002268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D7">
        <w:rPr>
          <w:rFonts w:ascii="Times New Roman" w:hAnsi="Times New Roman" w:cs="Times New Roman"/>
          <w:sz w:val="28"/>
          <w:szCs w:val="28"/>
          <w:lang w:val="uk-UA"/>
        </w:rPr>
        <w:t xml:space="preserve">Наукова бібліотека Національного університету «Києво-Могилянська академія»: </w:t>
      </w:r>
      <w:hyperlink r:id="rId7" w:history="1">
        <w:r w:rsidRPr="005D59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http://www.library.ukma.edu.ua</w:t>
        </w:r>
      </w:hyperlink>
    </w:p>
    <w:p w:rsidR="005D59D7" w:rsidRPr="005D59D7" w:rsidRDefault="005D59D7" w:rsidP="00054A4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D7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Національна академія внутрішніх справ: </w:t>
      </w:r>
      <w:hyperlink r:id="rId8" w:history="1">
        <w:r w:rsidRPr="005D59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http://www.naiau.kiev.ua</w:t>
        </w:r>
      </w:hyperlink>
    </w:p>
    <w:p w:rsidR="005D59D7" w:rsidRPr="005D59D7" w:rsidRDefault="005D59D7" w:rsidP="00985C6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D7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Національна бібліотека Німеччини: </w:t>
      </w:r>
      <w:hyperlink r:id="rId9" w:history="1">
        <w:r w:rsidRPr="005D59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http://www.dnb.de/DE/Home/home_node.html</w:t>
        </w:r>
      </w:hyperlink>
    </w:p>
    <w:p w:rsidR="005D59D7" w:rsidRPr="005D59D7" w:rsidRDefault="005D59D7" w:rsidP="004B67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D7">
        <w:rPr>
          <w:rFonts w:ascii="Times New Roman" w:hAnsi="Times New Roman" w:cs="Times New Roman"/>
          <w:sz w:val="28"/>
          <w:szCs w:val="28"/>
          <w:lang w:val="uk-UA"/>
        </w:rPr>
        <w:t>Національна бібліотек</w:t>
      </w:r>
      <w:r w:rsidRPr="005D59D7">
        <w:rPr>
          <w:rFonts w:ascii="Times New Roman" w:hAnsi="Times New Roman" w:cs="Times New Roman"/>
          <w:sz w:val="28"/>
          <w:szCs w:val="28"/>
          <w:lang w:val="uk-UA"/>
        </w:rPr>
        <w:t>а України ім. В.І. Вернадського</w:t>
      </w:r>
      <w:r w:rsidRPr="005D59D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0" w:history="1">
        <w:r w:rsidRPr="005D59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http://www.nbuv.gov.ua</w:t>
        </w:r>
      </w:hyperlink>
    </w:p>
    <w:p w:rsidR="005D59D7" w:rsidRPr="005D59D7" w:rsidRDefault="005D59D7" w:rsidP="009C0EE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D7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Національна Парламентська бібліотека України: </w:t>
      </w:r>
      <w:hyperlink r:id="rId11" w:history="1">
        <w:r w:rsidRPr="005D59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http://www.nplu.org</w:t>
        </w:r>
      </w:hyperlink>
    </w:p>
    <w:p w:rsidR="005D59D7" w:rsidRPr="005D59D7" w:rsidRDefault="005D59D7" w:rsidP="006E04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D7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інститут стратегічних досліджень: </w:t>
      </w:r>
      <w:hyperlink r:id="rId12" w:history="1">
        <w:r w:rsidRPr="005D59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http://www.niss.gov.ua</w:t>
        </w:r>
      </w:hyperlink>
    </w:p>
    <w:p w:rsidR="005D59D7" w:rsidRPr="005D59D7" w:rsidRDefault="005D59D7" w:rsidP="00C6441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D7">
        <w:rPr>
          <w:rFonts w:ascii="Times New Roman" w:hAnsi="Times New Roman" w:cs="Times New Roman"/>
          <w:sz w:val="28"/>
          <w:szCs w:val="28"/>
          <w:lang w:val="uk-UA"/>
        </w:rPr>
        <w:t xml:space="preserve">Центр політико-правових реформ: </w:t>
      </w:r>
      <w:hyperlink r:id="rId13" w:history="1">
        <w:r w:rsidRPr="005D59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http://pravo.org.ua</w:t>
        </w:r>
      </w:hyperlink>
    </w:p>
    <w:p w:rsidR="003A44EE" w:rsidRPr="005D59D7" w:rsidRDefault="005D59D7" w:rsidP="00EC54E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D7">
        <w:rPr>
          <w:rFonts w:ascii="Times New Roman" w:hAnsi="Times New Roman" w:cs="Times New Roman"/>
          <w:sz w:val="28"/>
          <w:szCs w:val="28"/>
          <w:lang w:val="uk-UA"/>
        </w:rPr>
        <w:t xml:space="preserve">Юридична бібліотека Школи права Єльського університету: </w:t>
      </w:r>
      <w:hyperlink r:id="rId14" w:history="1">
        <w:r w:rsidRPr="005D59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http://library.law.yale.edu</w:t>
        </w:r>
      </w:hyperlink>
      <w:bookmarkStart w:id="0" w:name="_GoBack"/>
      <w:bookmarkEnd w:id="0"/>
    </w:p>
    <w:p w:rsidR="005D59D7" w:rsidRPr="005D59D7" w:rsidRDefault="005D59D7" w:rsidP="005D59D7">
      <w:pPr>
        <w:pStyle w:val="a3"/>
        <w:spacing w:after="0" w:line="360" w:lineRule="auto"/>
        <w:jc w:val="both"/>
        <w:rPr>
          <w:lang w:val="uk-UA"/>
        </w:rPr>
      </w:pPr>
    </w:p>
    <w:sectPr w:rsidR="005D59D7" w:rsidRPr="005D5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9E6"/>
    <w:multiLevelType w:val="hybridMultilevel"/>
    <w:tmpl w:val="6D88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D7"/>
    <w:rsid w:val="003A44EE"/>
    <w:rsid w:val="005D59D7"/>
    <w:rsid w:val="00A63E1A"/>
    <w:rsid w:val="00C2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DB0D9-E3C6-46AA-84BE-7A91CF94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9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9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au.kiev.ua" TargetMode="External"/><Relationship Id="rId13" Type="http://schemas.openxmlformats.org/officeDocument/2006/relationships/hyperlink" Target="http://pravo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rary.ukma.edu.ua" TargetMode="External"/><Relationship Id="rId12" Type="http://schemas.openxmlformats.org/officeDocument/2006/relationships/hyperlink" Target="http://www.niss.gov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brary.univ.kiev.ua" TargetMode="External"/><Relationship Id="rId11" Type="http://schemas.openxmlformats.org/officeDocument/2006/relationships/hyperlink" Target="http://www.nplu.org" TargetMode="External"/><Relationship Id="rId5" Type="http://schemas.openxmlformats.org/officeDocument/2006/relationships/hyperlink" Target="http://ials.sas.ac.uk/library/eservice/elibrary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buv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nb.de/DE/Home/home_node.html" TargetMode="External"/><Relationship Id="rId14" Type="http://schemas.openxmlformats.org/officeDocument/2006/relationships/hyperlink" Target="http://library.law.yale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2024-08-29T15:43:00Z</dcterms:created>
  <dcterms:modified xsi:type="dcterms:W3CDTF">2024-08-29T15:48:00Z</dcterms:modified>
</cp:coreProperties>
</file>