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5E" w:rsidRPr="00591B7D" w:rsidRDefault="00CE3161" w:rsidP="00591B7D">
      <w:pPr>
        <w:pStyle w:val="1"/>
        <w:spacing w:line="276" w:lineRule="auto"/>
        <w:rPr>
          <w:sz w:val="24"/>
        </w:rPr>
      </w:pPr>
      <w:bookmarkStart w:id="0" w:name="_Toc434490891"/>
      <w:r w:rsidRPr="00591B7D">
        <w:rPr>
          <w:sz w:val="24"/>
        </w:rPr>
        <w:t>Л</w:t>
      </w:r>
      <w:r w:rsidR="00887C9B" w:rsidRPr="00591B7D">
        <w:rPr>
          <w:sz w:val="24"/>
        </w:rPr>
        <w:t xml:space="preserve">абораторна робота </w:t>
      </w:r>
      <w:bookmarkEnd w:id="0"/>
      <w:r w:rsidR="003B1D0F">
        <w:rPr>
          <w:sz w:val="24"/>
          <w:lang w:val="ru-RU"/>
        </w:rPr>
        <w:t>9</w:t>
      </w:r>
      <w:r w:rsidR="00591B7D" w:rsidRPr="00591B7D">
        <w:rPr>
          <w:sz w:val="24"/>
        </w:rPr>
        <w:t>.</w:t>
      </w:r>
    </w:p>
    <w:p w:rsidR="00073B5E" w:rsidRPr="00591B7D" w:rsidRDefault="00814A4E" w:rsidP="004F7F04">
      <w:pPr>
        <w:pStyle w:val="1"/>
        <w:spacing w:line="276" w:lineRule="auto"/>
        <w:rPr>
          <w:sz w:val="24"/>
        </w:rPr>
      </w:pPr>
      <w:r w:rsidRPr="00591B7D">
        <w:rPr>
          <w:sz w:val="24"/>
        </w:rPr>
        <w:t xml:space="preserve">Тема: </w:t>
      </w:r>
      <w:r w:rsidR="004F7F04">
        <w:rPr>
          <w:sz w:val="24"/>
        </w:rPr>
        <w:t xml:space="preserve">Функціональні проби </w:t>
      </w:r>
      <w:r w:rsidR="004F7F04" w:rsidRPr="004F7F04">
        <w:rPr>
          <w:sz w:val="24"/>
        </w:rPr>
        <w:t>системи зовнішнього дихання</w:t>
      </w:r>
    </w:p>
    <w:p w:rsidR="00814A4E" w:rsidRPr="00591B7D" w:rsidRDefault="00814A4E" w:rsidP="004F7F04">
      <w:pPr>
        <w:spacing w:line="276" w:lineRule="auto"/>
        <w:ind w:firstLine="0"/>
        <w:rPr>
          <w:sz w:val="24"/>
          <w:lang w:val="uk-UA" w:eastAsia="ru-RU"/>
        </w:rPr>
      </w:pPr>
    </w:p>
    <w:p w:rsidR="004F7F04" w:rsidRPr="004F7F04" w:rsidRDefault="00962821" w:rsidP="004F7F04">
      <w:pPr>
        <w:pStyle w:val="3"/>
        <w:spacing w:line="276" w:lineRule="auto"/>
        <w:rPr>
          <w:rFonts w:eastAsia="TimesNewRoman,Bold"/>
          <w:bCs/>
          <w:sz w:val="24"/>
        </w:rPr>
      </w:pPr>
      <w:r w:rsidRPr="004F7F04">
        <w:rPr>
          <w:rFonts w:eastAsia="TimesNewRoman,Bold"/>
          <w:bCs/>
          <w:sz w:val="24"/>
        </w:rPr>
        <w:t>Теоретичн</w:t>
      </w:r>
      <w:r w:rsidR="004F7F04" w:rsidRPr="004F7F04">
        <w:rPr>
          <w:rFonts w:eastAsia="TimesNewRoman,Bold"/>
          <w:bCs/>
          <w:sz w:val="24"/>
        </w:rPr>
        <w:t>і</w:t>
      </w:r>
      <w:r w:rsidRPr="004F7F04">
        <w:rPr>
          <w:rFonts w:eastAsia="TimesNewRoman,Bold"/>
          <w:bCs/>
          <w:sz w:val="24"/>
        </w:rPr>
        <w:t xml:space="preserve"> </w:t>
      </w:r>
      <w:r w:rsidR="004F7F04" w:rsidRPr="004F7F04">
        <w:rPr>
          <w:rFonts w:eastAsia="TimesNewRoman,Bold"/>
          <w:bCs/>
          <w:sz w:val="24"/>
        </w:rPr>
        <w:t>відомості</w:t>
      </w:r>
      <w:r w:rsidR="00591B7D" w:rsidRPr="004F7F04">
        <w:rPr>
          <w:rFonts w:eastAsia="TimesNewRoman,Bold"/>
          <w:bCs/>
          <w:sz w:val="24"/>
        </w:rPr>
        <w:t xml:space="preserve">. </w:t>
      </w:r>
    </w:p>
    <w:p w:rsidR="004F7F04" w:rsidRDefault="004F7F04" w:rsidP="004F7F04">
      <w:pPr>
        <w:pStyle w:val="3"/>
        <w:spacing w:line="276" w:lineRule="auto"/>
        <w:rPr>
          <w:b w:val="0"/>
          <w:i w:val="0"/>
          <w:sz w:val="24"/>
        </w:rPr>
      </w:pPr>
      <w:r w:rsidRPr="004F7F04">
        <w:rPr>
          <w:b w:val="0"/>
          <w:i w:val="0"/>
          <w:sz w:val="24"/>
        </w:rPr>
        <w:t xml:space="preserve">Найбільш розповсюдженими </w:t>
      </w:r>
      <w:r>
        <w:rPr>
          <w:b w:val="0"/>
          <w:i w:val="0"/>
          <w:sz w:val="24"/>
        </w:rPr>
        <w:t xml:space="preserve">пробами для оцінки функціонального стану дихальної системи </w:t>
      </w:r>
      <w:r w:rsidRPr="004F7F04">
        <w:rPr>
          <w:b w:val="0"/>
          <w:i w:val="0"/>
          <w:sz w:val="24"/>
        </w:rPr>
        <w:t xml:space="preserve">є функціональні </w:t>
      </w:r>
      <w:proofErr w:type="spellStart"/>
      <w:r w:rsidRPr="004F7F04">
        <w:rPr>
          <w:b w:val="0"/>
          <w:i w:val="0"/>
          <w:sz w:val="24"/>
        </w:rPr>
        <w:t>гіпоксичні</w:t>
      </w:r>
      <w:proofErr w:type="spellEnd"/>
      <w:r w:rsidRPr="004F7F04">
        <w:rPr>
          <w:b w:val="0"/>
          <w:i w:val="0"/>
          <w:sz w:val="24"/>
        </w:rPr>
        <w:t xml:space="preserve"> проби із затримкою дихання на вдиху (проба </w:t>
      </w:r>
      <w:proofErr w:type="spellStart"/>
      <w:r w:rsidRPr="004F7F04">
        <w:rPr>
          <w:b w:val="0"/>
          <w:i w:val="0"/>
          <w:sz w:val="24"/>
        </w:rPr>
        <w:t>Штанге</w:t>
      </w:r>
      <w:proofErr w:type="spellEnd"/>
      <w:r w:rsidRPr="004F7F04">
        <w:rPr>
          <w:b w:val="0"/>
          <w:i w:val="0"/>
          <w:sz w:val="24"/>
        </w:rPr>
        <w:t xml:space="preserve">) і на видиху (проба </w:t>
      </w:r>
      <w:proofErr w:type="spellStart"/>
      <w:r w:rsidRPr="004F7F04">
        <w:rPr>
          <w:b w:val="0"/>
          <w:i w:val="0"/>
          <w:sz w:val="24"/>
        </w:rPr>
        <w:t>Ґенчі</w:t>
      </w:r>
      <w:proofErr w:type="spellEnd"/>
      <w:r w:rsidRPr="004F7F04">
        <w:rPr>
          <w:b w:val="0"/>
          <w:i w:val="0"/>
          <w:sz w:val="24"/>
        </w:rPr>
        <w:t>)</w:t>
      </w:r>
      <w:r>
        <w:rPr>
          <w:b w:val="0"/>
          <w:i w:val="0"/>
          <w:sz w:val="24"/>
        </w:rPr>
        <w:t xml:space="preserve">, і функціональна </w:t>
      </w:r>
      <w:proofErr w:type="spellStart"/>
      <w:r>
        <w:rPr>
          <w:b w:val="0"/>
          <w:i w:val="0"/>
          <w:sz w:val="24"/>
        </w:rPr>
        <w:t>гіпоксична</w:t>
      </w:r>
      <w:proofErr w:type="spellEnd"/>
      <w:r>
        <w:rPr>
          <w:b w:val="0"/>
          <w:i w:val="0"/>
          <w:sz w:val="24"/>
        </w:rPr>
        <w:t xml:space="preserve"> проба з фізичним навантаженням – проба </w:t>
      </w:r>
      <w:proofErr w:type="spellStart"/>
      <w:r>
        <w:rPr>
          <w:b w:val="0"/>
          <w:i w:val="0"/>
          <w:sz w:val="24"/>
        </w:rPr>
        <w:t>Сєркіна</w:t>
      </w:r>
      <w:proofErr w:type="spellEnd"/>
      <w:r>
        <w:rPr>
          <w:b w:val="0"/>
          <w:i w:val="0"/>
          <w:sz w:val="24"/>
        </w:rPr>
        <w:t xml:space="preserve">. </w:t>
      </w:r>
      <w:r w:rsidRPr="004F7F04">
        <w:rPr>
          <w:b w:val="0"/>
          <w:i w:val="0"/>
          <w:sz w:val="24"/>
        </w:rPr>
        <w:t>В </w:t>
      </w:r>
      <w:r>
        <w:rPr>
          <w:b w:val="0"/>
          <w:i w:val="0"/>
          <w:sz w:val="24"/>
        </w:rPr>
        <w:t>всіх</w:t>
      </w:r>
      <w:r w:rsidRPr="004F7F04">
        <w:rPr>
          <w:b w:val="0"/>
          <w:i w:val="0"/>
          <w:sz w:val="24"/>
        </w:rPr>
        <w:t xml:space="preserve"> випадках реєструється максимально можливий час затримки дихання. Зазначені проби дозволяють оцінити ступінь стійкості системи зовнішнього дихання до умов дефіциту кисню.</w:t>
      </w:r>
    </w:p>
    <w:p w:rsidR="004F7F04" w:rsidRDefault="004F7F04" w:rsidP="004F7F04">
      <w:pPr>
        <w:pStyle w:val="3"/>
        <w:spacing w:line="276" w:lineRule="auto"/>
        <w:rPr>
          <w:b w:val="0"/>
          <w:i w:val="0"/>
          <w:sz w:val="24"/>
        </w:rPr>
      </w:pPr>
      <w:r w:rsidRPr="004F7F04">
        <w:rPr>
          <w:b w:val="0"/>
          <w:i w:val="0"/>
          <w:sz w:val="24"/>
        </w:rPr>
        <w:t xml:space="preserve">Під час проведення функціональної </w:t>
      </w:r>
      <w:r w:rsidRPr="004F7F04">
        <w:rPr>
          <w:sz w:val="24"/>
        </w:rPr>
        <w:t xml:space="preserve">проби </w:t>
      </w:r>
      <w:proofErr w:type="spellStart"/>
      <w:r w:rsidRPr="004F7F04">
        <w:rPr>
          <w:sz w:val="24"/>
        </w:rPr>
        <w:t>Штанге</w:t>
      </w:r>
      <w:proofErr w:type="spellEnd"/>
      <w:r w:rsidRPr="004F7F04">
        <w:rPr>
          <w:b w:val="0"/>
          <w:i w:val="0"/>
          <w:sz w:val="24"/>
        </w:rPr>
        <w:t xml:space="preserve"> реципієнту, який знаходиться в положенні сидячи, після глибокого видиху пропонується зробити глибокий вдих і затримати дихання на максимальний час. Задля запобігання виходу певної частини повітря через ніс реципієнта застосовуються спеціальні гумові затиски. Результат затримки дихання фіксується секундоміром. Аналогічно проводиться і функціональна </w:t>
      </w:r>
      <w:r w:rsidRPr="004F7F04">
        <w:rPr>
          <w:sz w:val="24"/>
        </w:rPr>
        <w:t xml:space="preserve">проба </w:t>
      </w:r>
      <w:proofErr w:type="spellStart"/>
      <w:r w:rsidRPr="004F7F04">
        <w:rPr>
          <w:sz w:val="24"/>
        </w:rPr>
        <w:t>Ґенчі</w:t>
      </w:r>
      <w:proofErr w:type="spellEnd"/>
      <w:r w:rsidRPr="004F7F04">
        <w:rPr>
          <w:b w:val="0"/>
          <w:i w:val="0"/>
          <w:sz w:val="24"/>
        </w:rPr>
        <w:t>. Відмінність полягає лише в тому, що після глибокого вдиху реципієнт робить глибокий спокійний видих і затримує дихання. Також фіксується час затримки дихання.</w:t>
      </w:r>
    </w:p>
    <w:p w:rsidR="004F7F04" w:rsidRDefault="004F7F04" w:rsidP="004F7F04">
      <w:pPr>
        <w:pStyle w:val="3"/>
        <w:spacing w:line="276" w:lineRule="auto"/>
        <w:rPr>
          <w:b w:val="0"/>
          <w:i w:val="0"/>
          <w:sz w:val="24"/>
        </w:rPr>
      </w:pPr>
      <w:r w:rsidRPr="004F7F04">
        <w:rPr>
          <w:b w:val="0"/>
          <w:i w:val="0"/>
          <w:sz w:val="24"/>
        </w:rPr>
        <w:t>У нормі час затримки дихання на вдиху (</w:t>
      </w:r>
      <w:proofErr w:type="spellStart"/>
      <w:r w:rsidRPr="004F7F04">
        <w:rPr>
          <w:b w:val="0"/>
          <w:i w:val="0"/>
          <w:sz w:val="24"/>
        </w:rPr>
        <w:t>Твд</w:t>
      </w:r>
      <w:proofErr w:type="spellEnd"/>
      <w:r w:rsidRPr="004F7F04">
        <w:rPr>
          <w:b w:val="0"/>
          <w:i w:val="0"/>
          <w:sz w:val="24"/>
        </w:rPr>
        <w:t>, с) і видиху (</w:t>
      </w:r>
      <w:proofErr w:type="spellStart"/>
      <w:r w:rsidRPr="004F7F04">
        <w:rPr>
          <w:b w:val="0"/>
          <w:i w:val="0"/>
          <w:sz w:val="24"/>
        </w:rPr>
        <w:t>Твид</w:t>
      </w:r>
      <w:proofErr w:type="spellEnd"/>
      <w:r w:rsidRPr="004F7F04">
        <w:rPr>
          <w:b w:val="0"/>
          <w:i w:val="0"/>
          <w:sz w:val="24"/>
        </w:rPr>
        <w:t xml:space="preserve">, с) складає у здорових дорослих нетренованих чоловіків відповідно не менше 50-60 с і 30-40 с, у жінок – не менше 40-50 с і 20-30 с. Підвищення абсолютних значень цих параметрів відзначається при підвищенні тренованості апарату зовнішнього дихання, його стійкості до гіпоксії і </w:t>
      </w:r>
      <w:proofErr w:type="spellStart"/>
      <w:r w:rsidRPr="004F7F04">
        <w:rPr>
          <w:b w:val="0"/>
          <w:i w:val="0"/>
          <w:sz w:val="24"/>
        </w:rPr>
        <w:t>гіпоксемії</w:t>
      </w:r>
      <w:proofErr w:type="spellEnd"/>
      <w:r w:rsidRPr="004F7F04">
        <w:rPr>
          <w:b w:val="0"/>
          <w:i w:val="0"/>
          <w:sz w:val="24"/>
        </w:rPr>
        <w:t>, що найбільш часто реєструється у людей, які систематично займаються фізичною культурою і спортом.</w:t>
      </w:r>
    </w:p>
    <w:p w:rsidR="004F7F04" w:rsidRDefault="004F7F04" w:rsidP="004F7F04">
      <w:pPr>
        <w:rPr>
          <w:lang w:val="uk-UA" w:eastAsia="ru-RU"/>
        </w:rPr>
      </w:pPr>
    </w:p>
    <w:p w:rsidR="004F7F04" w:rsidRPr="004F7F04" w:rsidRDefault="004F7F04" w:rsidP="004F7F04">
      <w:pPr>
        <w:rPr>
          <w:b/>
          <w:i/>
          <w:sz w:val="24"/>
          <w:lang w:val="uk-UA" w:eastAsia="ru-RU"/>
        </w:rPr>
      </w:pPr>
      <w:r w:rsidRPr="004F7F04">
        <w:rPr>
          <w:b/>
          <w:i/>
          <w:sz w:val="24"/>
          <w:lang w:val="uk-UA" w:eastAsia="ru-RU"/>
        </w:rPr>
        <w:t xml:space="preserve">Практичне завдання 1. </w:t>
      </w:r>
    </w:p>
    <w:p w:rsidR="003B1D0F" w:rsidRDefault="003B1D0F" w:rsidP="004F7F04">
      <w:pPr>
        <w:ind w:firstLine="708"/>
        <w:rPr>
          <w:sz w:val="24"/>
          <w:lang w:val="uk-UA" w:eastAsia="ru-RU"/>
        </w:rPr>
      </w:pPr>
      <w:r>
        <w:rPr>
          <w:sz w:val="24"/>
          <w:lang w:val="uk-UA" w:eastAsia="ru-RU"/>
        </w:rPr>
        <w:t>В</w:t>
      </w:r>
      <w:r w:rsidR="004F7F04" w:rsidRPr="004F7F04">
        <w:rPr>
          <w:sz w:val="24"/>
          <w:lang w:val="uk-UA" w:eastAsia="ru-RU"/>
        </w:rPr>
        <w:t>икона</w:t>
      </w:r>
      <w:r>
        <w:rPr>
          <w:sz w:val="24"/>
          <w:lang w:val="uk-UA" w:eastAsia="ru-RU"/>
        </w:rPr>
        <w:t>ти</w:t>
      </w:r>
      <w:r w:rsidR="004F7F04" w:rsidRPr="004F7F04">
        <w:rPr>
          <w:sz w:val="24"/>
          <w:lang w:val="uk-UA" w:eastAsia="ru-RU"/>
        </w:rPr>
        <w:t xml:space="preserve"> функціональн</w:t>
      </w:r>
      <w:r>
        <w:rPr>
          <w:sz w:val="24"/>
          <w:lang w:val="uk-UA" w:eastAsia="ru-RU"/>
        </w:rPr>
        <w:t>і</w:t>
      </w:r>
      <w:r w:rsidR="004F7F04" w:rsidRPr="004F7F04">
        <w:rPr>
          <w:sz w:val="24"/>
          <w:lang w:val="uk-UA" w:eastAsia="ru-RU"/>
        </w:rPr>
        <w:t xml:space="preserve"> проб</w:t>
      </w:r>
      <w:r>
        <w:rPr>
          <w:sz w:val="24"/>
          <w:lang w:val="uk-UA" w:eastAsia="ru-RU"/>
        </w:rPr>
        <w:t>и</w:t>
      </w:r>
      <w:r w:rsidR="004F7F04" w:rsidRPr="004F7F04">
        <w:rPr>
          <w:sz w:val="24"/>
          <w:lang w:val="uk-UA" w:eastAsia="ru-RU"/>
        </w:rPr>
        <w:t xml:space="preserve"> </w:t>
      </w:r>
      <w:proofErr w:type="spellStart"/>
      <w:r w:rsidR="004F7F04" w:rsidRPr="004F7F04">
        <w:rPr>
          <w:sz w:val="24"/>
          <w:lang w:val="uk-UA" w:eastAsia="ru-RU"/>
        </w:rPr>
        <w:t>Штанге</w:t>
      </w:r>
      <w:proofErr w:type="spellEnd"/>
      <w:r w:rsidR="004F7F04" w:rsidRPr="004F7F04">
        <w:rPr>
          <w:sz w:val="24"/>
          <w:lang w:val="uk-UA" w:eastAsia="ru-RU"/>
        </w:rPr>
        <w:t xml:space="preserve"> та </w:t>
      </w:r>
      <w:proofErr w:type="spellStart"/>
      <w:r w:rsidR="004F7F04" w:rsidRPr="004F7F04">
        <w:rPr>
          <w:sz w:val="24"/>
          <w:lang w:val="uk-UA" w:eastAsia="ru-RU"/>
        </w:rPr>
        <w:t>Генчі</w:t>
      </w:r>
      <w:proofErr w:type="spellEnd"/>
      <w:r>
        <w:rPr>
          <w:sz w:val="24"/>
          <w:lang w:val="uk-UA" w:eastAsia="ru-RU"/>
        </w:rPr>
        <w:t>, порівняти з фізіологічними нормами, зробити висновок.</w:t>
      </w:r>
    </w:p>
    <w:p w:rsidR="003B1D0F" w:rsidRDefault="003B1D0F" w:rsidP="004F7F04">
      <w:pPr>
        <w:ind w:firstLine="708"/>
        <w:rPr>
          <w:sz w:val="24"/>
          <w:lang w:val="uk-UA" w:eastAsia="ru-RU"/>
        </w:rPr>
      </w:pPr>
      <w:r>
        <w:rPr>
          <w:sz w:val="24"/>
          <w:lang w:val="uk-UA" w:eastAsia="ru-RU"/>
        </w:rPr>
        <w:t>Результати:</w:t>
      </w:r>
    </w:p>
    <w:p w:rsidR="003B1D0F" w:rsidRDefault="003B1D0F" w:rsidP="004F7F04">
      <w:pPr>
        <w:ind w:firstLine="708"/>
        <w:rPr>
          <w:sz w:val="24"/>
          <w:lang w:val="uk-UA" w:eastAsia="ru-RU"/>
        </w:rPr>
      </w:pPr>
      <w:r>
        <w:rPr>
          <w:sz w:val="24"/>
          <w:lang w:val="uk-UA" w:eastAsia="ru-RU"/>
        </w:rPr>
        <w:t xml:space="preserve">Проба </w:t>
      </w:r>
      <w:proofErr w:type="spellStart"/>
      <w:r>
        <w:rPr>
          <w:sz w:val="24"/>
          <w:lang w:val="uk-UA" w:eastAsia="ru-RU"/>
        </w:rPr>
        <w:t>Штанге</w:t>
      </w:r>
      <w:proofErr w:type="spellEnd"/>
      <w:r>
        <w:rPr>
          <w:sz w:val="24"/>
          <w:lang w:val="uk-UA" w:eastAsia="ru-RU"/>
        </w:rPr>
        <w:t>_________________________</w:t>
      </w:r>
    </w:p>
    <w:p w:rsidR="003B1D0F" w:rsidRDefault="003B1D0F" w:rsidP="004F7F04">
      <w:pPr>
        <w:ind w:firstLine="708"/>
        <w:rPr>
          <w:sz w:val="24"/>
          <w:lang w:val="uk-UA" w:eastAsia="ru-RU"/>
        </w:rPr>
      </w:pPr>
      <w:r>
        <w:rPr>
          <w:sz w:val="24"/>
          <w:lang w:val="uk-UA" w:eastAsia="ru-RU"/>
        </w:rPr>
        <w:t xml:space="preserve">Проба </w:t>
      </w:r>
      <w:proofErr w:type="spellStart"/>
      <w:r>
        <w:rPr>
          <w:sz w:val="24"/>
          <w:lang w:val="uk-UA" w:eastAsia="ru-RU"/>
        </w:rPr>
        <w:t>Генчі</w:t>
      </w:r>
      <w:proofErr w:type="spellEnd"/>
      <w:r>
        <w:rPr>
          <w:sz w:val="24"/>
          <w:lang w:val="uk-UA" w:eastAsia="ru-RU"/>
        </w:rPr>
        <w:t>___________________________</w:t>
      </w:r>
    </w:p>
    <w:p w:rsidR="003B1D0F" w:rsidRDefault="003B1D0F" w:rsidP="004F7F04">
      <w:pPr>
        <w:ind w:firstLine="708"/>
        <w:rPr>
          <w:sz w:val="24"/>
          <w:lang w:val="uk-UA" w:eastAsia="ru-RU"/>
        </w:rPr>
      </w:pPr>
      <w:r>
        <w:rPr>
          <w:sz w:val="24"/>
          <w:lang w:val="uk-UA" w:eastAsia="ru-RU"/>
        </w:rPr>
        <w:t>Висновок______________________________________________________________________</w:t>
      </w:r>
    </w:p>
    <w:p w:rsidR="003B1D0F" w:rsidRDefault="003B1D0F" w:rsidP="004F7F04">
      <w:pPr>
        <w:ind w:firstLine="708"/>
        <w:rPr>
          <w:sz w:val="24"/>
          <w:lang w:val="uk-UA" w:eastAsia="ru-RU"/>
        </w:rPr>
      </w:pPr>
      <w:r>
        <w:rPr>
          <w:sz w:val="24"/>
          <w:lang w:val="uk-UA" w:eastAsia="ru-RU"/>
        </w:rPr>
        <w:t>______________________________________________________________________________</w:t>
      </w:r>
    </w:p>
    <w:p w:rsidR="003B1D0F" w:rsidRDefault="003B1D0F" w:rsidP="004F7F04">
      <w:pPr>
        <w:ind w:firstLine="708"/>
        <w:rPr>
          <w:sz w:val="24"/>
          <w:lang w:val="uk-UA" w:eastAsia="ru-RU"/>
        </w:rPr>
      </w:pPr>
      <w:r>
        <w:rPr>
          <w:sz w:val="24"/>
          <w:lang w:val="uk-UA" w:eastAsia="ru-RU"/>
        </w:rPr>
        <w:t>______________________________________________________________________________</w:t>
      </w:r>
    </w:p>
    <w:p w:rsidR="004F7F04" w:rsidRPr="004F7F04" w:rsidRDefault="004F7F04" w:rsidP="004F7F04">
      <w:pPr>
        <w:ind w:firstLine="708"/>
        <w:rPr>
          <w:b/>
          <w:i/>
          <w:sz w:val="24"/>
          <w:lang w:val="uk-UA"/>
        </w:rPr>
      </w:pPr>
      <w:r w:rsidRPr="004F7F04">
        <w:rPr>
          <w:sz w:val="24"/>
          <w:lang w:val="uk-UA" w:eastAsia="ru-RU"/>
        </w:rPr>
        <w:t xml:space="preserve"> </w:t>
      </w:r>
      <w:r w:rsidR="003B1D0F">
        <w:rPr>
          <w:sz w:val="24"/>
          <w:lang w:val="uk-UA" w:eastAsia="ru-RU"/>
        </w:rPr>
        <w:t xml:space="preserve"> </w:t>
      </w:r>
    </w:p>
    <w:p w:rsidR="004F7F04" w:rsidRPr="003B1D0F" w:rsidRDefault="004F7F04" w:rsidP="004F7F04">
      <w:pPr>
        <w:ind w:firstLine="708"/>
        <w:rPr>
          <w:sz w:val="24"/>
          <w:lang w:val="uk-UA"/>
        </w:rPr>
      </w:pPr>
      <w:r w:rsidRPr="003B1D0F">
        <w:rPr>
          <w:b/>
          <w:i/>
          <w:sz w:val="24"/>
          <w:lang w:val="uk-UA"/>
        </w:rPr>
        <w:t xml:space="preserve">Комбінована проба </w:t>
      </w:r>
      <w:proofErr w:type="spellStart"/>
      <w:r w:rsidRPr="003B1D0F">
        <w:rPr>
          <w:b/>
          <w:i/>
          <w:sz w:val="24"/>
          <w:lang w:val="uk-UA"/>
        </w:rPr>
        <w:t>Сєркіна</w:t>
      </w:r>
      <w:proofErr w:type="spellEnd"/>
      <w:r w:rsidRPr="003B1D0F">
        <w:rPr>
          <w:sz w:val="24"/>
          <w:lang w:val="uk-UA"/>
        </w:rPr>
        <w:t xml:space="preserve"> (трифазна затримка дихання). Затримка дихання на вдиху в пробі </w:t>
      </w:r>
      <w:proofErr w:type="spellStart"/>
      <w:r w:rsidRPr="003B1D0F">
        <w:rPr>
          <w:sz w:val="24"/>
          <w:lang w:val="uk-UA"/>
        </w:rPr>
        <w:t>Сєркіна</w:t>
      </w:r>
      <w:proofErr w:type="spellEnd"/>
      <w:r w:rsidRPr="003B1D0F">
        <w:rPr>
          <w:sz w:val="24"/>
          <w:lang w:val="uk-UA"/>
        </w:rPr>
        <w:t xml:space="preserve"> виконується з об’ємом повітря приблизно рівним </w:t>
      </w:r>
      <w:r w:rsidRPr="003B1D0F">
        <w:rPr>
          <w:b/>
          <w:i/>
          <w:sz w:val="24"/>
          <w:lang w:val="uk-UA"/>
        </w:rPr>
        <w:t>2/3 від максимально можливого вдиху</w:t>
      </w:r>
      <w:r w:rsidRPr="003B1D0F">
        <w:rPr>
          <w:sz w:val="24"/>
          <w:lang w:val="uk-UA"/>
        </w:rPr>
        <w:t xml:space="preserve">. Перед початком тесту необхідно 3-5 хвилин відпочити і зробити 2-3 глибоких вдихи і видихи: </w:t>
      </w:r>
    </w:p>
    <w:p w:rsidR="004F7F04" w:rsidRPr="003B1D0F" w:rsidRDefault="004F7F04" w:rsidP="004F7F04">
      <w:pPr>
        <w:pStyle w:val="a3"/>
        <w:numPr>
          <w:ilvl w:val="0"/>
          <w:numId w:val="17"/>
        </w:numPr>
        <w:tabs>
          <w:tab w:val="left" w:pos="1134"/>
        </w:tabs>
        <w:spacing w:after="0"/>
        <w:ind w:left="0" w:firstLine="709"/>
        <w:jc w:val="both"/>
        <w:rPr>
          <w:rFonts w:ascii="Times New Roman" w:hAnsi="Times New Roman"/>
          <w:sz w:val="24"/>
          <w:szCs w:val="24"/>
          <w:lang w:val="uk-UA"/>
        </w:rPr>
      </w:pPr>
      <w:r w:rsidRPr="003B1D0F">
        <w:rPr>
          <w:rFonts w:ascii="Times New Roman" w:hAnsi="Times New Roman"/>
          <w:sz w:val="24"/>
          <w:szCs w:val="24"/>
          <w:lang w:val="uk-UA"/>
        </w:rPr>
        <w:t>перша фаза: після 5-хвилинного відпочинку сидячи, затримка дихання на вдиху (сидячи);</w:t>
      </w:r>
    </w:p>
    <w:p w:rsidR="004F7F04" w:rsidRPr="003B1D0F" w:rsidRDefault="004F7F04" w:rsidP="004F7F04">
      <w:pPr>
        <w:pStyle w:val="a3"/>
        <w:numPr>
          <w:ilvl w:val="0"/>
          <w:numId w:val="17"/>
        </w:numPr>
        <w:tabs>
          <w:tab w:val="left" w:pos="1134"/>
        </w:tabs>
        <w:spacing w:after="0"/>
        <w:ind w:left="0" w:firstLine="709"/>
        <w:jc w:val="both"/>
        <w:rPr>
          <w:rFonts w:ascii="Times New Roman" w:hAnsi="Times New Roman"/>
          <w:sz w:val="24"/>
          <w:szCs w:val="24"/>
          <w:lang w:val="uk-UA"/>
        </w:rPr>
      </w:pPr>
      <w:r w:rsidRPr="003B1D0F">
        <w:rPr>
          <w:rFonts w:ascii="Times New Roman" w:hAnsi="Times New Roman"/>
          <w:sz w:val="24"/>
          <w:szCs w:val="24"/>
          <w:lang w:val="uk-UA"/>
        </w:rPr>
        <w:t>друга фаза: затримку дихання на вдиху в положенні стоячи після виконання 20 присідань за 30 секунд;</w:t>
      </w:r>
    </w:p>
    <w:p w:rsidR="004F7F04" w:rsidRPr="003B1D0F" w:rsidRDefault="004F7F04" w:rsidP="004F7F04">
      <w:pPr>
        <w:pStyle w:val="a3"/>
        <w:numPr>
          <w:ilvl w:val="0"/>
          <w:numId w:val="17"/>
        </w:numPr>
        <w:tabs>
          <w:tab w:val="left" w:pos="1134"/>
        </w:tabs>
        <w:spacing w:after="0"/>
        <w:ind w:left="0" w:firstLine="709"/>
        <w:jc w:val="both"/>
        <w:rPr>
          <w:rFonts w:ascii="Times New Roman" w:hAnsi="Times New Roman"/>
          <w:spacing w:val="-2"/>
          <w:sz w:val="24"/>
          <w:szCs w:val="24"/>
          <w:lang w:val="uk-UA"/>
        </w:rPr>
      </w:pPr>
      <w:r w:rsidRPr="003B1D0F">
        <w:rPr>
          <w:rFonts w:ascii="Times New Roman" w:hAnsi="Times New Roman"/>
          <w:spacing w:val="-2"/>
          <w:sz w:val="24"/>
          <w:szCs w:val="24"/>
          <w:lang w:val="uk-UA"/>
        </w:rPr>
        <w:t>третя фаза: затримка дихання на вдиху (сидячи) через 1 хвилину відпочинку.</w:t>
      </w:r>
    </w:p>
    <w:p w:rsidR="004F7F04" w:rsidRPr="003B1D0F" w:rsidRDefault="004F7F04" w:rsidP="004F7F04">
      <w:pPr>
        <w:rPr>
          <w:spacing w:val="-4"/>
          <w:sz w:val="24"/>
          <w:lang w:val="uk-UA"/>
        </w:rPr>
      </w:pPr>
      <w:r w:rsidRPr="003B1D0F">
        <w:rPr>
          <w:sz w:val="24"/>
          <w:lang w:val="uk-UA"/>
        </w:rPr>
        <w:t xml:space="preserve">Проведення проби </w:t>
      </w:r>
      <w:proofErr w:type="spellStart"/>
      <w:r w:rsidRPr="003B1D0F">
        <w:rPr>
          <w:sz w:val="24"/>
          <w:lang w:val="uk-UA"/>
        </w:rPr>
        <w:t>Сєркіна</w:t>
      </w:r>
      <w:proofErr w:type="spellEnd"/>
      <w:r w:rsidRPr="003B1D0F">
        <w:rPr>
          <w:sz w:val="24"/>
          <w:lang w:val="uk-UA"/>
        </w:rPr>
        <w:t xml:space="preserve"> і аналіз отриманих результатів дозволяє за станом </w:t>
      </w:r>
      <w:proofErr w:type="spellStart"/>
      <w:r w:rsidRPr="003B1D0F">
        <w:rPr>
          <w:sz w:val="24"/>
          <w:lang w:val="uk-UA"/>
        </w:rPr>
        <w:t>кардіореспіраторної</w:t>
      </w:r>
      <w:proofErr w:type="spellEnd"/>
      <w:r w:rsidRPr="003B1D0F">
        <w:rPr>
          <w:sz w:val="24"/>
          <w:lang w:val="uk-UA"/>
        </w:rPr>
        <w:t xml:space="preserve"> системи виявити категорію осіб (здорові треновані, здорові нетреновані, особи зі зниженням функціонального стану ССС) до якої належать обстежувані. На основі порівняння отриманих показників із нормальними значеннями для різних контингентів, обстежуваного відносять до однієї з цих груп.</w:t>
      </w:r>
      <w:r w:rsidRPr="003B1D0F">
        <w:rPr>
          <w:spacing w:val="-4"/>
          <w:sz w:val="24"/>
          <w:lang w:val="uk-UA"/>
        </w:rPr>
        <w:t xml:space="preserve"> Оскільки межі функціональних можливостей системи зовнішнього дихання в процесі адаптації до фізичних навантажень значно ширші, ніж системи </w:t>
      </w:r>
      <w:r w:rsidRPr="003B1D0F">
        <w:rPr>
          <w:spacing w:val="-4"/>
          <w:sz w:val="24"/>
          <w:lang w:val="uk-UA"/>
        </w:rPr>
        <w:lastRenderedPageBreak/>
        <w:t>кровообігу, то збільшення періоду відновлення свідчить, насамперед, про неповноцінність серцево-судинної системи.</w:t>
      </w:r>
    </w:p>
    <w:p w:rsidR="004F7F04" w:rsidRDefault="004F7F04" w:rsidP="004F7F04">
      <w:pPr>
        <w:spacing w:line="240" w:lineRule="auto"/>
        <w:jc w:val="center"/>
        <w:rPr>
          <w:lang w:val="uk-UA"/>
        </w:rPr>
      </w:pPr>
    </w:p>
    <w:p w:rsidR="004F7F04" w:rsidRPr="003B1D0F" w:rsidRDefault="003B1D0F" w:rsidP="004F7F04">
      <w:pPr>
        <w:spacing w:line="240" w:lineRule="auto"/>
        <w:jc w:val="center"/>
        <w:rPr>
          <w:b/>
          <w:sz w:val="24"/>
          <w:lang w:val="uk-UA"/>
        </w:rPr>
      </w:pPr>
      <w:r>
        <w:rPr>
          <w:b/>
          <w:sz w:val="24"/>
          <w:lang w:val="uk-UA"/>
        </w:rPr>
        <w:t>Фізіологічні норми</w:t>
      </w:r>
      <w:r w:rsidR="004F7F04" w:rsidRPr="003B1D0F">
        <w:rPr>
          <w:b/>
          <w:sz w:val="24"/>
          <w:lang w:val="uk-UA"/>
        </w:rPr>
        <w:t xml:space="preserve"> комбінованої проби </w:t>
      </w:r>
      <w:proofErr w:type="spellStart"/>
      <w:r w:rsidR="004F7F04" w:rsidRPr="003B1D0F">
        <w:rPr>
          <w:b/>
          <w:sz w:val="24"/>
          <w:lang w:val="uk-UA"/>
        </w:rPr>
        <w:t>Сєркіна</w:t>
      </w:r>
      <w:proofErr w:type="spellEnd"/>
      <w:r w:rsidR="004F7F04" w:rsidRPr="003B1D0F">
        <w:rPr>
          <w:b/>
          <w:sz w:val="24"/>
          <w:lang w:val="uk-UA"/>
        </w:rPr>
        <w:t xml:space="preserve"> (у секундах) </w:t>
      </w: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9"/>
        <w:gridCol w:w="1240"/>
        <w:gridCol w:w="2440"/>
        <w:gridCol w:w="2440"/>
      </w:tblGrid>
      <w:tr w:rsidR="004F7F04" w:rsidRPr="00356553" w:rsidTr="003B1D0F">
        <w:trPr>
          <w:trHeight w:val="598"/>
          <w:jc w:val="center"/>
        </w:trPr>
        <w:tc>
          <w:tcPr>
            <w:tcW w:w="3519" w:type="dxa"/>
            <w:vAlign w:val="center"/>
          </w:tcPr>
          <w:p w:rsidR="004F7F04" w:rsidRPr="003B1D0F" w:rsidRDefault="004F7F04" w:rsidP="003B1D0F">
            <w:pPr>
              <w:spacing w:line="240" w:lineRule="auto"/>
              <w:ind w:firstLine="0"/>
              <w:jc w:val="center"/>
              <w:rPr>
                <w:sz w:val="24"/>
                <w:lang w:val="uk-UA"/>
              </w:rPr>
            </w:pPr>
            <w:r w:rsidRPr="003B1D0F">
              <w:rPr>
                <w:sz w:val="24"/>
                <w:lang w:val="uk-UA"/>
              </w:rPr>
              <w:t>Контингент обстежуваних</w:t>
            </w:r>
          </w:p>
        </w:tc>
        <w:tc>
          <w:tcPr>
            <w:tcW w:w="1240" w:type="dxa"/>
            <w:vAlign w:val="center"/>
          </w:tcPr>
          <w:p w:rsidR="004F7F04" w:rsidRPr="003B1D0F" w:rsidRDefault="004F7F04" w:rsidP="003B1D0F">
            <w:pPr>
              <w:spacing w:line="240" w:lineRule="auto"/>
              <w:ind w:firstLine="0"/>
              <w:jc w:val="center"/>
              <w:rPr>
                <w:b/>
                <w:sz w:val="24"/>
                <w:lang w:val="uk-UA"/>
              </w:rPr>
            </w:pPr>
            <w:r w:rsidRPr="003B1D0F">
              <w:rPr>
                <w:sz w:val="24"/>
                <w:lang w:val="uk-UA"/>
              </w:rPr>
              <w:t>І фаза</w:t>
            </w:r>
          </w:p>
        </w:tc>
        <w:tc>
          <w:tcPr>
            <w:tcW w:w="2440" w:type="dxa"/>
            <w:vAlign w:val="center"/>
          </w:tcPr>
          <w:p w:rsidR="004F7F04" w:rsidRPr="003B1D0F" w:rsidRDefault="004F7F04" w:rsidP="003B1D0F">
            <w:pPr>
              <w:spacing w:line="240" w:lineRule="auto"/>
              <w:ind w:firstLine="0"/>
              <w:jc w:val="center"/>
              <w:rPr>
                <w:b/>
                <w:sz w:val="24"/>
                <w:lang w:val="uk-UA"/>
              </w:rPr>
            </w:pPr>
            <w:r w:rsidRPr="003B1D0F">
              <w:rPr>
                <w:sz w:val="24"/>
                <w:lang w:val="uk-UA"/>
              </w:rPr>
              <w:t>ІІ фаза</w:t>
            </w:r>
          </w:p>
        </w:tc>
        <w:tc>
          <w:tcPr>
            <w:tcW w:w="2440" w:type="dxa"/>
            <w:vAlign w:val="center"/>
          </w:tcPr>
          <w:p w:rsidR="004F7F04" w:rsidRPr="003B1D0F" w:rsidRDefault="004F7F04" w:rsidP="003B1D0F">
            <w:pPr>
              <w:spacing w:line="240" w:lineRule="auto"/>
              <w:ind w:firstLine="0"/>
              <w:jc w:val="center"/>
              <w:rPr>
                <w:sz w:val="24"/>
                <w:lang w:val="uk-UA"/>
              </w:rPr>
            </w:pPr>
            <w:r w:rsidRPr="003B1D0F">
              <w:rPr>
                <w:sz w:val="24"/>
                <w:lang w:val="uk-UA"/>
              </w:rPr>
              <w:t>ІІІ фаза</w:t>
            </w:r>
          </w:p>
        </w:tc>
      </w:tr>
      <w:tr w:rsidR="004F7F04" w:rsidRPr="00356553" w:rsidTr="003B1D0F">
        <w:trPr>
          <w:trHeight w:val="598"/>
          <w:jc w:val="center"/>
        </w:trPr>
        <w:tc>
          <w:tcPr>
            <w:tcW w:w="3519" w:type="dxa"/>
            <w:vAlign w:val="center"/>
          </w:tcPr>
          <w:p w:rsidR="004F7F04" w:rsidRPr="003B1D0F" w:rsidRDefault="004F7F04" w:rsidP="003B1D0F">
            <w:pPr>
              <w:spacing w:line="240" w:lineRule="auto"/>
              <w:ind w:firstLine="0"/>
              <w:jc w:val="center"/>
              <w:rPr>
                <w:b/>
                <w:sz w:val="24"/>
                <w:lang w:val="uk-UA"/>
              </w:rPr>
            </w:pPr>
            <w:r w:rsidRPr="003B1D0F">
              <w:rPr>
                <w:sz w:val="24"/>
                <w:lang w:val="uk-UA"/>
              </w:rPr>
              <w:t>Здорові треновані</w:t>
            </w:r>
          </w:p>
        </w:tc>
        <w:tc>
          <w:tcPr>
            <w:tcW w:w="1240" w:type="dxa"/>
            <w:vAlign w:val="center"/>
          </w:tcPr>
          <w:p w:rsidR="004F7F04" w:rsidRPr="003B1D0F" w:rsidRDefault="004F7F04" w:rsidP="003B1D0F">
            <w:pPr>
              <w:spacing w:line="240" w:lineRule="auto"/>
              <w:ind w:firstLine="0"/>
              <w:jc w:val="center"/>
              <w:rPr>
                <w:b/>
                <w:sz w:val="24"/>
                <w:lang w:val="uk-UA"/>
              </w:rPr>
            </w:pPr>
            <w:r w:rsidRPr="003B1D0F">
              <w:rPr>
                <w:sz w:val="24"/>
                <w:lang w:val="uk-UA"/>
              </w:rPr>
              <w:t>45-60</w:t>
            </w:r>
            <w:r w:rsidR="003B1D0F">
              <w:rPr>
                <w:sz w:val="24"/>
                <w:lang w:val="uk-UA"/>
              </w:rPr>
              <w:t xml:space="preserve"> с</w:t>
            </w:r>
          </w:p>
        </w:tc>
        <w:tc>
          <w:tcPr>
            <w:tcW w:w="2440" w:type="dxa"/>
            <w:vAlign w:val="center"/>
          </w:tcPr>
          <w:p w:rsidR="004F7F04" w:rsidRPr="003B1D0F" w:rsidRDefault="004F7F04" w:rsidP="003B1D0F">
            <w:pPr>
              <w:spacing w:line="240" w:lineRule="auto"/>
              <w:ind w:firstLine="0"/>
              <w:jc w:val="center"/>
              <w:rPr>
                <w:sz w:val="24"/>
                <w:lang w:val="uk-UA"/>
              </w:rPr>
            </w:pPr>
            <w:r w:rsidRPr="003B1D0F">
              <w:rPr>
                <w:sz w:val="24"/>
                <w:lang w:val="uk-UA"/>
              </w:rPr>
              <w:t>Більше 50 %</w:t>
            </w:r>
          </w:p>
          <w:p w:rsidR="004F7F04" w:rsidRPr="003B1D0F" w:rsidRDefault="004F7F04" w:rsidP="003B1D0F">
            <w:pPr>
              <w:spacing w:line="240" w:lineRule="auto"/>
              <w:ind w:firstLine="0"/>
              <w:jc w:val="center"/>
              <w:rPr>
                <w:b/>
                <w:sz w:val="24"/>
                <w:lang w:val="uk-UA"/>
              </w:rPr>
            </w:pPr>
            <w:r w:rsidRPr="003B1D0F">
              <w:rPr>
                <w:sz w:val="24"/>
                <w:lang w:val="uk-UA"/>
              </w:rPr>
              <w:t>І фази</w:t>
            </w:r>
          </w:p>
        </w:tc>
        <w:tc>
          <w:tcPr>
            <w:tcW w:w="2440" w:type="dxa"/>
            <w:vAlign w:val="center"/>
          </w:tcPr>
          <w:p w:rsidR="004F7F04" w:rsidRPr="003B1D0F" w:rsidRDefault="004F7F04" w:rsidP="003B1D0F">
            <w:pPr>
              <w:spacing w:line="240" w:lineRule="auto"/>
              <w:ind w:firstLine="0"/>
              <w:jc w:val="center"/>
              <w:rPr>
                <w:sz w:val="24"/>
                <w:lang w:val="uk-UA"/>
              </w:rPr>
            </w:pPr>
            <w:r w:rsidRPr="003B1D0F">
              <w:rPr>
                <w:sz w:val="24"/>
                <w:lang w:val="uk-UA"/>
              </w:rPr>
              <w:t>Більше 100 %</w:t>
            </w:r>
          </w:p>
          <w:p w:rsidR="004F7F04" w:rsidRPr="003B1D0F" w:rsidRDefault="004F7F04" w:rsidP="003B1D0F">
            <w:pPr>
              <w:spacing w:line="240" w:lineRule="auto"/>
              <w:ind w:firstLine="0"/>
              <w:jc w:val="center"/>
              <w:rPr>
                <w:sz w:val="24"/>
                <w:lang w:val="uk-UA"/>
              </w:rPr>
            </w:pPr>
            <w:r w:rsidRPr="003B1D0F">
              <w:rPr>
                <w:sz w:val="24"/>
                <w:lang w:val="uk-UA"/>
              </w:rPr>
              <w:t>І фази</w:t>
            </w:r>
          </w:p>
        </w:tc>
      </w:tr>
      <w:tr w:rsidR="004F7F04" w:rsidRPr="00356553" w:rsidTr="003B1D0F">
        <w:trPr>
          <w:trHeight w:val="598"/>
          <w:jc w:val="center"/>
        </w:trPr>
        <w:tc>
          <w:tcPr>
            <w:tcW w:w="3519" w:type="dxa"/>
            <w:vAlign w:val="center"/>
          </w:tcPr>
          <w:p w:rsidR="004F7F04" w:rsidRPr="003B1D0F" w:rsidRDefault="004F7F04" w:rsidP="003B1D0F">
            <w:pPr>
              <w:spacing w:line="240" w:lineRule="auto"/>
              <w:ind w:firstLine="0"/>
              <w:jc w:val="center"/>
              <w:rPr>
                <w:b/>
                <w:sz w:val="24"/>
                <w:lang w:val="uk-UA"/>
              </w:rPr>
            </w:pPr>
            <w:r w:rsidRPr="003B1D0F">
              <w:rPr>
                <w:sz w:val="24"/>
                <w:lang w:val="uk-UA"/>
              </w:rPr>
              <w:t>Здорові нетреновані</w:t>
            </w:r>
          </w:p>
        </w:tc>
        <w:tc>
          <w:tcPr>
            <w:tcW w:w="1240" w:type="dxa"/>
            <w:vAlign w:val="center"/>
          </w:tcPr>
          <w:p w:rsidR="004F7F04" w:rsidRPr="003B1D0F" w:rsidRDefault="004F7F04" w:rsidP="003B1D0F">
            <w:pPr>
              <w:spacing w:line="240" w:lineRule="auto"/>
              <w:ind w:firstLine="0"/>
              <w:jc w:val="center"/>
              <w:rPr>
                <w:b/>
                <w:sz w:val="24"/>
                <w:lang w:val="uk-UA"/>
              </w:rPr>
            </w:pPr>
            <w:r w:rsidRPr="003B1D0F">
              <w:rPr>
                <w:sz w:val="24"/>
                <w:lang w:val="uk-UA"/>
              </w:rPr>
              <w:t>35-45</w:t>
            </w:r>
            <w:r w:rsidR="003B1D0F">
              <w:rPr>
                <w:sz w:val="24"/>
                <w:lang w:val="uk-UA"/>
              </w:rPr>
              <w:t xml:space="preserve"> с</w:t>
            </w:r>
          </w:p>
        </w:tc>
        <w:tc>
          <w:tcPr>
            <w:tcW w:w="2440" w:type="dxa"/>
            <w:vAlign w:val="center"/>
          </w:tcPr>
          <w:p w:rsidR="004F7F04" w:rsidRPr="003B1D0F" w:rsidRDefault="004F7F04" w:rsidP="003B1D0F">
            <w:pPr>
              <w:spacing w:line="240" w:lineRule="auto"/>
              <w:ind w:firstLine="0"/>
              <w:jc w:val="center"/>
              <w:rPr>
                <w:b/>
                <w:sz w:val="24"/>
                <w:lang w:val="uk-UA"/>
              </w:rPr>
            </w:pPr>
            <w:r w:rsidRPr="003B1D0F">
              <w:rPr>
                <w:sz w:val="24"/>
                <w:lang w:val="uk-UA"/>
              </w:rPr>
              <w:t>30-35 % І фази</w:t>
            </w:r>
          </w:p>
        </w:tc>
        <w:tc>
          <w:tcPr>
            <w:tcW w:w="2440" w:type="dxa"/>
            <w:vAlign w:val="center"/>
          </w:tcPr>
          <w:p w:rsidR="004F7F04" w:rsidRPr="003B1D0F" w:rsidRDefault="004F7F04" w:rsidP="003B1D0F">
            <w:pPr>
              <w:spacing w:line="240" w:lineRule="auto"/>
              <w:ind w:firstLine="0"/>
              <w:jc w:val="center"/>
              <w:rPr>
                <w:sz w:val="24"/>
                <w:lang w:val="uk-UA"/>
              </w:rPr>
            </w:pPr>
            <w:r w:rsidRPr="003B1D0F">
              <w:rPr>
                <w:sz w:val="24"/>
                <w:lang w:val="uk-UA"/>
              </w:rPr>
              <w:t>70-100 % І фази</w:t>
            </w:r>
          </w:p>
        </w:tc>
      </w:tr>
      <w:tr w:rsidR="004F7F04" w:rsidRPr="00356553" w:rsidTr="003B1D0F">
        <w:trPr>
          <w:trHeight w:val="598"/>
          <w:jc w:val="center"/>
        </w:trPr>
        <w:tc>
          <w:tcPr>
            <w:tcW w:w="3519" w:type="dxa"/>
            <w:vAlign w:val="center"/>
          </w:tcPr>
          <w:p w:rsidR="004F7F04" w:rsidRPr="003B1D0F" w:rsidRDefault="004F7F04" w:rsidP="003B1D0F">
            <w:pPr>
              <w:spacing w:line="240" w:lineRule="auto"/>
              <w:ind w:firstLine="0"/>
              <w:jc w:val="center"/>
              <w:rPr>
                <w:sz w:val="24"/>
                <w:lang w:val="uk-UA"/>
              </w:rPr>
            </w:pPr>
            <w:r w:rsidRPr="003B1D0F">
              <w:rPr>
                <w:sz w:val="24"/>
                <w:lang w:val="uk-UA"/>
              </w:rPr>
              <w:t>З прихованою недостатністю кровообігу</w:t>
            </w:r>
          </w:p>
        </w:tc>
        <w:tc>
          <w:tcPr>
            <w:tcW w:w="1240" w:type="dxa"/>
            <w:vAlign w:val="center"/>
          </w:tcPr>
          <w:p w:rsidR="004F7F04" w:rsidRPr="003B1D0F" w:rsidRDefault="004F7F04" w:rsidP="003B1D0F">
            <w:pPr>
              <w:spacing w:line="240" w:lineRule="auto"/>
              <w:ind w:firstLine="0"/>
              <w:jc w:val="center"/>
              <w:rPr>
                <w:sz w:val="24"/>
                <w:lang w:val="uk-UA"/>
              </w:rPr>
            </w:pPr>
            <w:r w:rsidRPr="003B1D0F">
              <w:rPr>
                <w:sz w:val="24"/>
                <w:lang w:val="uk-UA"/>
              </w:rPr>
              <w:t>20-35</w:t>
            </w:r>
            <w:r w:rsidR="003B1D0F">
              <w:rPr>
                <w:sz w:val="24"/>
                <w:lang w:val="uk-UA"/>
              </w:rPr>
              <w:t xml:space="preserve"> с</w:t>
            </w:r>
          </w:p>
        </w:tc>
        <w:tc>
          <w:tcPr>
            <w:tcW w:w="2440" w:type="dxa"/>
            <w:vAlign w:val="center"/>
          </w:tcPr>
          <w:p w:rsidR="004F7F04" w:rsidRPr="003B1D0F" w:rsidRDefault="004F7F04" w:rsidP="003B1D0F">
            <w:pPr>
              <w:spacing w:line="240" w:lineRule="auto"/>
              <w:ind w:firstLine="0"/>
              <w:jc w:val="center"/>
              <w:rPr>
                <w:sz w:val="24"/>
                <w:lang w:val="uk-UA"/>
              </w:rPr>
            </w:pPr>
            <w:r w:rsidRPr="003B1D0F">
              <w:rPr>
                <w:sz w:val="24"/>
                <w:lang w:val="uk-UA"/>
              </w:rPr>
              <w:t>Менше 30 %</w:t>
            </w:r>
          </w:p>
          <w:p w:rsidR="004F7F04" w:rsidRPr="003B1D0F" w:rsidRDefault="004F7F04" w:rsidP="003B1D0F">
            <w:pPr>
              <w:spacing w:line="240" w:lineRule="auto"/>
              <w:ind w:firstLine="0"/>
              <w:jc w:val="center"/>
              <w:rPr>
                <w:sz w:val="24"/>
                <w:lang w:val="uk-UA"/>
              </w:rPr>
            </w:pPr>
            <w:r w:rsidRPr="003B1D0F">
              <w:rPr>
                <w:sz w:val="24"/>
                <w:lang w:val="uk-UA"/>
              </w:rPr>
              <w:t>І фази</w:t>
            </w:r>
          </w:p>
        </w:tc>
        <w:tc>
          <w:tcPr>
            <w:tcW w:w="2440" w:type="dxa"/>
            <w:vAlign w:val="center"/>
          </w:tcPr>
          <w:p w:rsidR="004F7F04" w:rsidRPr="003B1D0F" w:rsidRDefault="004F7F04" w:rsidP="003B1D0F">
            <w:pPr>
              <w:spacing w:line="240" w:lineRule="auto"/>
              <w:ind w:firstLine="0"/>
              <w:jc w:val="center"/>
              <w:rPr>
                <w:sz w:val="24"/>
                <w:lang w:val="uk-UA"/>
              </w:rPr>
            </w:pPr>
            <w:r w:rsidRPr="003B1D0F">
              <w:rPr>
                <w:sz w:val="24"/>
                <w:lang w:val="uk-UA"/>
              </w:rPr>
              <w:t>Менше 70 %</w:t>
            </w:r>
          </w:p>
          <w:p w:rsidR="004F7F04" w:rsidRPr="003B1D0F" w:rsidRDefault="004F7F04" w:rsidP="003B1D0F">
            <w:pPr>
              <w:spacing w:line="240" w:lineRule="auto"/>
              <w:ind w:firstLine="0"/>
              <w:jc w:val="center"/>
              <w:rPr>
                <w:sz w:val="24"/>
                <w:lang w:val="uk-UA"/>
              </w:rPr>
            </w:pPr>
            <w:r w:rsidRPr="003B1D0F">
              <w:rPr>
                <w:sz w:val="24"/>
                <w:lang w:val="uk-UA"/>
              </w:rPr>
              <w:t>І фази</w:t>
            </w:r>
          </w:p>
        </w:tc>
      </w:tr>
    </w:tbl>
    <w:p w:rsidR="005F0CA5" w:rsidRDefault="005F0CA5" w:rsidP="004F7F04">
      <w:pPr>
        <w:autoSpaceDE w:val="0"/>
        <w:autoSpaceDN w:val="0"/>
        <w:adjustRightInd w:val="0"/>
        <w:spacing w:line="276" w:lineRule="auto"/>
        <w:rPr>
          <w:i/>
          <w:sz w:val="24"/>
          <w:lang w:val="uk-UA"/>
        </w:rPr>
      </w:pPr>
    </w:p>
    <w:p w:rsidR="003B1D0F" w:rsidRPr="004F7F04" w:rsidRDefault="003B1D0F" w:rsidP="003B1D0F">
      <w:pPr>
        <w:rPr>
          <w:b/>
          <w:i/>
          <w:sz w:val="24"/>
          <w:lang w:val="uk-UA" w:eastAsia="ru-RU"/>
        </w:rPr>
      </w:pPr>
      <w:r w:rsidRPr="004F7F04">
        <w:rPr>
          <w:b/>
          <w:i/>
          <w:sz w:val="24"/>
          <w:lang w:val="uk-UA" w:eastAsia="ru-RU"/>
        </w:rPr>
        <w:t xml:space="preserve">Практичне завдання </w:t>
      </w:r>
      <w:r>
        <w:rPr>
          <w:b/>
          <w:i/>
          <w:sz w:val="24"/>
          <w:lang w:val="uk-UA" w:eastAsia="ru-RU"/>
        </w:rPr>
        <w:t>2</w:t>
      </w:r>
      <w:r w:rsidRPr="004F7F04">
        <w:rPr>
          <w:b/>
          <w:i/>
          <w:sz w:val="24"/>
          <w:lang w:val="uk-UA" w:eastAsia="ru-RU"/>
        </w:rPr>
        <w:t xml:space="preserve">. </w:t>
      </w:r>
    </w:p>
    <w:p w:rsidR="003B1D0F" w:rsidRDefault="003B1D0F" w:rsidP="003B1D0F">
      <w:pPr>
        <w:ind w:firstLine="708"/>
        <w:rPr>
          <w:sz w:val="24"/>
          <w:lang w:val="uk-UA" w:eastAsia="ru-RU"/>
        </w:rPr>
      </w:pPr>
      <w:r>
        <w:rPr>
          <w:sz w:val="24"/>
          <w:lang w:val="uk-UA" w:eastAsia="ru-RU"/>
        </w:rPr>
        <w:t>В</w:t>
      </w:r>
      <w:r w:rsidRPr="004F7F04">
        <w:rPr>
          <w:sz w:val="24"/>
          <w:lang w:val="uk-UA" w:eastAsia="ru-RU"/>
        </w:rPr>
        <w:t>икона</w:t>
      </w:r>
      <w:r>
        <w:rPr>
          <w:sz w:val="24"/>
          <w:lang w:val="uk-UA" w:eastAsia="ru-RU"/>
        </w:rPr>
        <w:t>ти</w:t>
      </w:r>
      <w:r w:rsidRPr="004F7F04">
        <w:rPr>
          <w:sz w:val="24"/>
          <w:lang w:val="uk-UA" w:eastAsia="ru-RU"/>
        </w:rPr>
        <w:t xml:space="preserve"> функціональн</w:t>
      </w:r>
      <w:r>
        <w:rPr>
          <w:sz w:val="24"/>
          <w:lang w:val="uk-UA" w:eastAsia="ru-RU"/>
        </w:rPr>
        <w:t>у</w:t>
      </w:r>
      <w:r w:rsidRPr="004F7F04">
        <w:rPr>
          <w:sz w:val="24"/>
          <w:lang w:val="uk-UA" w:eastAsia="ru-RU"/>
        </w:rPr>
        <w:t xml:space="preserve"> проб</w:t>
      </w:r>
      <w:r>
        <w:rPr>
          <w:sz w:val="24"/>
          <w:lang w:val="uk-UA" w:eastAsia="ru-RU"/>
        </w:rPr>
        <w:t>у</w:t>
      </w:r>
      <w:r w:rsidRPr="004F7F04">
        <w:rPr>
          <w:sz w:val="24"/>
          <w:lang w:val="uk-UA" w:eastAsia="ru-RU"/>
        </w:rPr>
        <w:t xml:space="preserve"> </w:t>
      </w:r>
      <w:proofErr w:type="spellStart"/>
      <w:r>
        <w:rPr>
          <w:sz w:val="24"/>
          <w:lang w:val="uk-UA" w:eastAsia="ru-RU"/>
        </w:rPr>
        <w:t>Сєркіна</w:t>
      </w:r>
      <w:proofErr w:type="spellEnd"/>
      <w:r>
        <w:rPr>
          <w:sz w:val="24"/>
          <w:lang w:val="uk-UA" w:eastAsia="ru-RU"/>
        </w:rPr>
        <w:t>, порівняти з фізіологічними нормами, зробити висновок.</w:t>
      </w:r>
    </w:p>
    <w:p w:rsidR="003B1D0F" w:rsidRDefault="003B1D0F" w:rsidP="003B1D0F">
      <w:pPr>
        <w:ind w:firstLine="708"/>
        <w:rPr>
          <w:sz w:val="24"/>
          <w:lang w:val="uk-UA" w:eastAsia="ru-RU"/>
        </w:rPr>
      </w:pPr>
      <w:r>
        <w:rPr>
          <w:sz w:val="24"/>
          <w:lang w:val="uk-UA" w:eastAsia="ru-RU"/>
        </w:rPr>
        <w:t>Результати:</w:t>
      </w:r>
    </w:p>
    <w:p w:rsidR="003B1D0F" w:rsidRDefault="003B1D0F" w:rsidP="003B1D0F">
      <w:pPr>
        <w:ind w:firstLine="708"/>
        <w:rPr>
          <w:sz w:val="24"/>
          <w:lang w:val="uk-UA" w:eastAsia="ru-RU"/>
        </w:rPr>
      </w:pPr>
    </w:p>
    <w:tbl>
      <w:tblPr>
        <w:tblW w:w="6744"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8"/>
        <w:gridCol w:w="2248"/>
        <w:gridCol w:w="2248"/>
      </w:tblGrid>
      <w:tr w:rsidR="003B1D0F" w:rsidRPr="00356553" w:rsidTr="003B1D0F">
        <w:trPr>
          <w:trHeight w:val="598"/>
          <w:jc w:val="center"/>
        </w:trPr>
        <w:tc>
          <w:tcPr>
            <w:tcW w:w="2248" w:type="dxa"/>
            <w:vAlign w:val="center"/>
          </w:tcPr>
          <w:p w:rsidR="003B1D0F" w:rsidRPr="003B1D0F" w:rsidRDefault="003B1D0F" w:rsidP="003B1D0F">
            <w:pPr>
              <w:spacing w:line="240" w:lineRule="auto"/>
              <w:ind w:firstLine="0"/>
              <w:jc w:val="center"/>
              <w:rPr>
                <w:b/>
                <w:sz w:val="24"/>
                <w:lang w:val="uk-UA"/>
              </w:rPr>
            </w:pPr>
            <w:r w:rsidRPr="003B1D0F">
              <w:rPr>
                <w:sz w:val="24"/>
                <w:lang w:val="uk-UA"/>
              </w:rPr>
              <w:t>І фаза</w:t>
            </w:r>
          </w:p>
        </w:tc>
        <w:tc>
          <w:tcPr>
            <w:tcW w:w="2248" w:type="dxa"/>
            <w:vAlign w:val="center"/>
          </w:tcPr>
          <w:p w:rsidR="003B1D0F" w:rsidRPr="003B1D0F" w:rsidRDefault="003B1D0F" w:rsidP="003B1D0F">
            <w:pPr>
              <w:spacing w:line="240" w:lineRule="auto"/>
              <w:ind w:firstLine="0"/>
              <w:jc w:val="center"/>
              <w:rPr>
                <w:b/>
                <w:sz w:val="24"/>
                <w:lang w:val="uk-UA"/>
              </w:rPr>
            </w:pPr>
            <w:r w:rsidRPr="003B1D0F">
              <w:rPr>
                <w:sz w:val="24"/>
                <w:lang w:val="uk-UA"/>
              </w:rPr>
              <w:t>ІІ фаза</w:t>
            </w:r>
          </w:p>
        </w:tc>
        <w:tc>
          <w:tcPr>
            <w:tcW w:w="2248" w:type="dxa"/>
            <w:vAlign w:val="center"/>
          </w:tcPr>
          <w:p w:rsidR="003B1D0F" w:rsidRPr="003B1D0F" w:rsidRDefault="003B1D0F" w:rsidP="003B1D0F">
            <w:pPr>
              <w:spacing w:line="240" w:lineRule="auto"/>
              <w:ind w:firstLine="0"/>
              <w:jc w:val="center"/>
              <w:rPr>
                <w:sz w:val="24"/>
                <w:lang w:val="uk-UA"/>
              </w:rPr>
            </w:pPr>
            <w:r w:rsidRPr="003B1D0F">
              <w:rPr>
                <w:sz w:val="24"/>
                <w:lang w:val="uk-UA"/>
              </w:rPr>
              <w:t>ІІІ фаза</w:t>
            </w:r>
          </w:p>
        </w:tc>
      </w:tr>
      <w:tr w:rsidR="003B1D0F" w:rsidRPr="00356553" w:rsidTr="003B1D0F">
        <w:trPr>
          <w:trHeight w:val="598"/>
          <w:jc w:val="center"/>
        </w:trPr>
        <w:tc>
          <w:tcPr>
            <w:tcW w:w="2248" w:type="dxa"/>
            <w:vAlign w:val="center"/>
          </w:tcPr>
          <w:p w:rsidR="003B1D0F" w:rsidRPr="003B1D0F" w:rsidRDefault="003B1D0F" w:rsidP="003B1D0F">
            <w:pPr>
              <w:spacing w:line="240" w:lineRule="auto"/>
              <w:ind w:firstLine="0"/>
              <w:jc w:val="center"/>
              <w:rPr>
                <w:b/>
                <w:sz w:val="24"/>
                <w:lang w:val="uk-UA"/>
              </w:rPr>
            </w:pPr>
          </w:p>
        </w:tc>
        <w:tc>
          <w:tcPr>
            <w:tcW w:w="2248" w:type="dxa"/>
            <w:vAlign w:val="center"/>
          </w:tcPr>
          <w:p w:rsidR="003B1D0F" w:rsidRPr="003B1D0F" w:rsidRDefault="003B1D0F" w:rsidP="003B1D0F">
            <w:pPr>
              <w:spacing w:line="240" w:lineRule="auto"/>
              <w:ind w:firstLine="0"/>
              <w:jc w:val="center"/>
              <w:rPr>
                <w:b/>
                <w:sz w:val="24"/>
                <w:lang w:val="uk-UA"/>
              </w:rPr>
            </w:pPr>
          </w:p>
        </w:tc>
        <w:tc>
          <w:tcPr>
            <w:tcW w:w="2248" w:type="dxa"/>
            <w:vAlign w:val="center"/>
          </w:tcPr>
          <w:p w:rsidR="003B1D0F" w:rsidRPr="003B1D0F" w:rsidRDefault="003B1D0F" w:rsidP="003B1D0F">
            <w:pPr>
              <w:spacing w:line="240" w:lineRule="auto"/>
              <w:ind w:firstLine="0"/>
              <w:jc w:val="center"/>
              <w:rPr>
                <w:sz w:val="24"/>
                <w:lang w:val="uk-UA"/>
              </w:rPr>
            </w:pPr>
          </w:p>
        </w:tc>
      </w:tr>
      <w:tr w:rsidR="003B1D0F" w:rsidRPr="00356553" w:rsidTr="003B1D0F">
        <w:trPr>
          <w:trHeight w:val="598"/>
          <w:jc w:val="center"/>
        </w:trPr>
        <w:tc>
          <w:tcPr>
            <w:tcW w:w="2248" w:type="dxa"/>
            <w:vAlign w:val="center"/>
          </w:tcPr>
          <w:p w:rsidR="003B1D0F" w:rsidRPr="003B1D0F" w:rsidRDefault="003B1D0F" w:rsidP="003B1D0F">
            <w:pPr>
              <w:spacing w:line="240" w:lineRule="auto"/>
              <w:ind w:firstLine="0"/>
              <w:jc w:val="center"/>
              <w:rPr>
                <w:b/>
                <w:sz w:val="24"/>
                <w:lang w:val="uk-UA"/>
              </w:rPr>
            </w:pPr>
          </w:p>
        </w:tc>
        <w:tc>
          <w:tcPr>
            <w:tcW w:w="2248" w:type="dxa"/>
            <w:vAlign w:val="center"/>
          </w:tcPr>
          <w:p w:rsidR="003B1D0F" w:rsidRPr="003B1D0F" w:rsidRDefault="003B1D0F" w:rsidP="003B1D0F">
            <w:pPr>
              <w:spacing w:line="240" w:lineRule="auto"/>
              <w:ind w:firstLine="0"/>
              <w:jc w:val="center"/>
              <w:rPr>
                <w:b/>
                <w:sz w:val="24"/>
                <w:lang w:val="uk-UA"/>
              </w:rPr>
            </w:pPr>
          </w:p>
        </w:tc>
        <w:tc>
          <w:tcPr>
            <w:tcW w:w="2248" w:type="dxa"/>
            <w:vAlign w:val="center"/>
          </w:tcPr>
          <w:p w:rsidR="003B1D0F" w:rsidRPr="003B1D0F" w:rsidRDefault="003B1D0F" w:rsidP="003B1D0F">
            <w:pPr>
              <w:spacing w:line="240" w:lineRule="auto"/>
              <w:ind w:firstLine="0"/>
              <w:jc w:val="center"/>
              <w:rPr>
                <w:sz w:val="24"/>
                <w:lang w:val="uk-UA"/>
              </w:rPr>
            </w:pPr>
          </w:p>
        </w:tc>
      </w:tr>
      <w:tr w:rsidR="003B1D0F" w:rsidRPr="00356553" w:rsidTr="003B1D0F">
        <w:trPr>
          <w:trHeight w:val="598"/>
          <w:jc w:val="center"/>
        </w:trPr>
        <w:tc>
          <w:tcPr>
            <w:tcW w:w="2248" w:type="dxa"/>
            <w:vAlign w:val="center"/>
          </w:tcPr>
          <w:p w:rsidR="003B1D0F" w:rsidRPr="003B1D0F" w:rsidRDefault="003B1D0F" w:rsidP="003B1D0F">
            <w:pPr>
              <w:spacing w:line="240" w:lineRule="auto"/>
              <w:ind w:firstLine="0"/>
              <w:jc w:val="center"/>
              <w:rPr>
                <w:sz w:val="24"/>
                <w:lang w:val="uk-UA"/>
              </w:rPr>
            </w:pPr>
          </w:p>
        </w:tc>
        <w:tc>
          <w:tcPr>
            <w:tcW w:w="2248" w:type="dxa"/>
            <w:vAlign w:val="center"/>
          </w:tcPr>
          <w:p w:rsidR="003B1D0F" w:rsidRPr="003B1D0F" w:rsidRDefault="003B1D0F" w:rsidP="003B1D0F">
            <w:pPr>
              <w:spacing w:line="240" w:lineRule="auto"/>
              <w:ind w:firstLine="0"/>
              <w:jc w:val="center"/>
              <w:rPr>
                <w:sz w:val="24"/>
                <w:lang w:val="uk-UA"/>
              </w:rPr>
            </w:pPr>
          </w:p>
        </w:tc>
        <w:tc>
          <w:tcPr>
            <w:tcW w:w="2248" w:type="dxa"/>
            <w:vAlign w:val="center"/>
          </w:tcPr>
          <w:p w:rsidR="003B1D0F" w:rsidRPr="003B1D0F" w:rsidRDefault="003B1D0F" w:rsidP="003B1D0F">
            <w:pPr>
              <w:spacing w:line="240" w:lineRule="auto"/>
              <w:ind w:firstLine="0"/>
              <w:jc w:val="center"/>
              <w:rPr>
                <w:sz w:val="24"/>
                <w:lang w:val="uk-UA"/>
              </w:rPr>
            </w:pPr>
          </w:p>
        </w:tc>
      </w:tr>
    </w:tbl>
    <w:p w:rsidR="003B1D0F" w:rsidRDefault="003B1D0F" w:rsidP="003B1D0F">
      <w:pPr>
        <w:ind w:firstLine="708"/>
        <w:rPr>
          <w:sz w:val="24"/>
          <w:lang w:val="uk-UA" w:eastAsia="ru-RU"/>
        </w:rPr>
      </w:pPr>
    </w:p>
    <w:p w:rsidR="003B1D0F" w:rsidRDefault="003B1D0F" w:rsidP="003B1D0F">
      <w:pPr>
        <w:ind w:firstLine="708"/>
        <w:rPr>
          <w:sz w:val="24"/>
          <w:lang w:val="uk-UA" w:eastAsia="ru-RU"/>
        </w:rPr>
      </w:pPr>
      <w:r>
        <w:rPr>
          <w:sz w:val="24"/>
          <w:lang w:val="uk-UA" w:eastAsia="ru-RU"/>
        </w:rPr>
        <w:t>Висновок______________________________________________________________________</w:t>
      </w:r>
    </w:p>
    <w:p w:rsidR="003B1D0F" w:rsidRDefault="003B1D0F" w:rsidP="003B1D0F">
      <w:pPr>
        <w:ind w:firstLine="708"/>
        <w:rPr>
          <w:sz w:val="24"/>
          <w:lang w:val="uk-UA" w:eastAsia="ru-RU"/>
        </w:rPr>
      </w:pPr>
      <w:r>
        <w:rPr>
          <w:sz w:val="24"/>
          <w:lang w:val="uk-UA" w:eastAsia="ru-RU"/>
        </w:rPr>
        <w:t>______________________________________________________________________________</w:t>
      </w:r>
    </w:p>
    <w:p w:rsidR="003B1D0F" w:rsidRDefault="003B1D0F" w:rsidP="003B1D0F">
      <w:pPr>
        <w:ind w:firstLine="708"/>
        <w:rPr>
          <w:sz w:val="24"/>
          <w:lang w:val="uk-UA" w:eastAsia="ru-RU"/>
        </w:rPr>
      </w:pPr>
      <w:r>
        <w:rPr>
          <w:sz w:val="24"/>
          <w:lang w:val="uk-UA" w:eastAsia="ru-RU"/>
        </w:rPr>
        <w:t>______________________________________________________________________________</w:t>
      </w:r>
    </w:p>
    <w:p w:rsidR="003B1D0F" w:rsidRPr="005F0CA5" w:rsidRDefault="003B1D0F" w:rsidP="004F7F04">
      <w:pPr>
        <w:autoSpaceDE w:val="0"/>
        <w:autoSpaceDN w:val="0"/>
        <w:adjustRightInd w:val="0"/>
        <w:spacing w:line="276" w:lineRule="auto"/>
        <w:rPr>
          <w:i/>
          <w:sz w:val="24"/>
          <w:lang w:val="uk-UA"/>
        </w:rPr>
      </w:pPr>
    </w:p>
    <w:sectPr w:rsidR="003B1D0F" w:rsidRPr="005F0CA5" w:rsidSect="00887C9B">
      <w:pgSz w:w="11906" w:h="16838"/>
      <w:pgMar w:top="851" w:right="567" w:bottom="851"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1AED"/>
    <w:multiLevelType w:val="hybridMultilevel"/>
    <w:tmpl w:val="6F5CAB0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A20101"/>
    <w:multiLevelType w:val="hybridMultilevel"/>
    <w:tmpl w:val="3F3C7568"/>
    <w:lvl w:ilvl="0" w:tplc="413C1E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F7538C"/>
    <w:multiLevelType w:val="hybridMultilevel"/>
    <w:tmpl w:val="F430A074"/>
    <w:lvl w:ilvl="0" w:tplc="E23CD75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313305"/>
    <w:multiLevelType w:val="hybridMultilevel"/>
    <w:tmpl w:val="04D48794"/>
    <w:lvl w:ilvl="0" w:tplc="04190011">
      <w:start w:val="1"/>
      <w:numFmt w:val="decimal"/>
      <w:lvlText w:val="%1)"/>
      <w:lvlJc w:val="left"/>
      <w:pPr>
        <w:ind w:left="1429" w:hanging="360"/>
      </w:pPr>
    </w:lvl>
    <w:lvl w:ilvl="1" w:tplc="9F3A21BE">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187C78"/>
    <w:multiLevelType w:val="hybridMultilevel"/>
    <w:tmpl w:val="BF20A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6A2A3D"/>
    <w:multiLevelType w:val="hybridMultilevel"/>
    <w:tmpl w:val="5D1EAA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99C7B9A"/>
    <w:multiLevelType w:val="hybridMultilevel"/>
    <w:tmpl w:val="A758498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BFC2FA2"/>
    <w:multiLevelType w:val="hybridMultilevel"/>
    <w:tmpl w:val="2BB4235E"/>
    <w:lvl w:ilvl="0" w:tplc="E28245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455381"/>
    <w:multiLevelType w:val="hybridMultilevel"/>
    <w:tmpl w:val="88164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820C81"/>
    <w:multiLevelType w:val="hybridMultilevel"/>
    <w:tmpl w:val="D6D2C892"/>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01777E1"/>
    <w:multiLevelType w:val="hybridMultilevel"/>
    <w:tmpl w:val="058C1D02"/>
    <w:lvl w:ilvl="0" w:tplc="2CCCE8A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06B5C83"/>
    <w:multiLevelType w:val="hybridMultilevel"/>
    <w:tmpl w:val="C1E85B6C"/>
    <w:lvl w:ilvl="0" w:tplc="E23CD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5204B5"/>
    <w:multiLevelType w:val="hybridMultilevel"/>
    <w:tmpl w:val="7988D4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F4C00"/>
    <w:multiLevelType w:val="hybridMultilevel"/>
    <w:tmpl w:val="A8F2DB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38F2C02"/>
    <w:multiLevelType w:val="hybridMultilevel"/>
    <w:tmpl w:val="E99ED7C4"/>
    <w:lvl w:ilvl="0" w:tplc="E23CD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D01C02"/>
    <w:multiLevelType w:val="hybridMultilevel"/>
    <w:tmpl w:val="7DEA15F0"/>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D544FFD"/>
    <w:multiLevelType w:val="hybridMultilevel"/>
    <w:tmpl w:val="D384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4"/>
  </w:num>
  <w:num w:numId="6">
    <w:abstractNumId w:val="11"/>
  </w:num>
  <w:num w:numId="7">
    <w:abstractNumId w:val="3"/>
  </w:num>
  <w:num w:numId="8">
    <w:abstractNumId w:val="12"/>
  </w:num>
  <w:num w:numId="9">
    <w:abstractNumId w:val="0"/>
  </w:num>
  <w:num w:numId="10">
    <w:abstractNumId w:val="2"/>
  </w:num>
  <w:num w:numId="11">
    <w:abstractNumId w:val="14"/>
  </w:num>
  <w:num w:numId="12">
    <w:abstractNumId w:val="15"/>
  </w:num>
  <w:num w:numId="13">
    <w:abstractNumId w:val="9"/>
  </w:num>
  <w:num w:numId="14">
    <w:abstractNumId w:val="16"/>
  </w:num>
  <w:num w:numId="15">
    <w:abstractNumId w:val="7"/>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compat/>
  <w:rsids>
    <w:rsidRoot w:val="00E6111E"/>
    <w:rsid w:val="00073B5E"/>
    <w:rsid w:val="0010094C"/>
    <w:rsid w:val="00136337"/>
    <w:rsid w:val="001443DE"/>
    <w:rsid w:val="00261FCF"/>
    <w:rsid w:val="003317D6"/>
    <w:rsid w:val="00352A27"/>
    <w:rsid w:val="003B1D0F"/>
    <w:rsid w:val="003C384E"/>
    <w:rsid w:val="003D2CAB"/>
    <w:rsid w:val="003D46CA"/>
    <w:rsid w:val="00401D07"/>
    <w:rsid w:val="00495E3D"/>
    <w:rsid w:val="004A7AD6"/>
    <w:rsid w:val="004F7F04"/>
    <w:rsid w:val="005777ED"/>
    <w:rsid w:val="00591B7D"/>
    <w:rsid w:val="005E75A2"/>
    <w:rsid w:val="005F0CA5"/>
    <w:rsid w:val="0068423F"/>
    <w:rsid w:val="0068435B"/>
    <w:rsid w:val="00684D58"/>
    <w:rsid w:val="00685CFD"/>
    <w:rsid w:val="006B0DD9"/>
    <w:rsid w:val="006C2D3F"/>
    <w:rsid w:val="006E5391"/>
    <w:rsid w:val="006F68E3"/>
    <w:rsid w:val="007424D6"/>
    <w:rsid w:val="007B5446"/>
    <w:rsid w:val="00814A4E"/>
    <w:rsid w:val="008221A4"/>
    <w:rsid w:val="00887C9B"/>
    <w:rsid w:val="008C10D8"/>
    <w:rsid w:val="009042B1"/>
    <w:rsid w:val="00962821"/>
    <w:rsid w:val="009A741B"/>
    <w:rsid w:val="009F1E81"/>
    <w:rsid w:val="00A01B5E"/>
    <w:rsid w:val="00A50358"/>
    <w:rsid w:val="00A63C85"/>
    <w:rsid w:val="00B468C3"/>
    <w:rsid w:val="00B5439A"/>
    <w:rsid w:val="00B57ADD"/>
    <w:rsid w:val="00B6790C"/>
    <w:rsid w:val="00BB36B9"/>
    <w:rsid w:val="00BB4E6F"/>
    <w:rsid w:val="00C0489C"/>
    <w:rsid w:val="00C532FE"/>
    <w:rsid w:val="00C65BAA"/>
    <w:rsid w:val="00C802E4"/>
    <w:rsid w:val="00CE3161"/>
    <w:rsid w:val="00D120E4"/>
    <w:rsid w:val="00DD7AB2"/>
    <w:rsid w:val="00E6111E"/>
    <w:rsid w:val="00F2278E"/>
    <w:rsid w:val="00F37EE3"/>
    <w:rsid w:val="00F85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61"/>
    <w:pPr>
      <w:spacing w:after="0" w:line="264" w:lineRule="auto"/>
      <w:ind w:firstLine="709"/>
      <w:jc w:val="both"/>
    </w:pPr>
    <w:rPr>
      <w:rFonts w:ascii="Times New Roman" w:hAnsi="Times New Roman" w:cs="Times New Roman"/>
      <w:sz w:val="28"/>
      <w:szCs w:val="24"/>
    </w:rPr>
  </w:style>
  <w:style w:type="paragraph" w:styleId="1">
    <w:name w:val="heading 1"/>
    <w:basedOn w:val="a"/>
    <w:next w:val="a"/>
    <w:link w:val="10"/>
    <w:qFormat/>
    <w:rsid w:val="00CE3161"/>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CE3161"/>
    <w:pPr>
      <w:keepNext/>
      <w:spacing w:line="240" w:lineRule="auto"/>
      <w:ind w:firstLine="720"/>
      <w:outlineLvl w:val="2"/>
    </w:pPr>
    <w:rPr>
      <w:rFonts w:eastAsia="Times New Roman"/>
      <w:b/>
      <w: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161"/>
    <w:rPr>
      <w:rFonts w:ascii="Times New Roman" w:eastAsia="Times New Roman" w:hAnsi="Times New Roman" w:cs="Times New Roman"/>
      <w:b/>
      <w:sz w:val="28"/>
      <w:szCs w:val="24"/>
      <w:lang w:val="uk-UA" w:eastAsia="ru-RU"/>
    </w:rPr>
  </w:style>
  <w:style w:type="character" w:customStyle="1" w:styleId="30">
    <w:name w:val="Заголовок 3 Знак"/>
    <w:basedOn w:val="a0"/>
    <w:link w:val="3"/>
    <w:rsid w:val="00CE3161"/>
    <w:rPr>
      <w:rFonts w:ascii="Times New Roman" w:eastAsia="Times New Roman" w:hAnsi="Times New Roman" w:cs="Times New Roman"/>
      <w:b/>
      <w:i/>
      <w:sz w:val="28"/>
      <w:szCs w:val="24"/>
      <w:lang w:val="uk-UA" w:eastAsia="ru-RU"/>
    </w:rPr>
  </w:style>
  <w:style w:type="paragraph" w:styleId="a3">
    <w:name w:val="List Paragraph"/>
    <w:basedOn w:val="a"/>
    <w:uiPriority w:val="34"/>
    <w:qFormat/>
    <w:rsid w:val="00CE3161"/>
    <w:pPr>
      <w:spacing w:after="200" w:line="276" w:lineRule="auto"/>
      <w:ind w:left="720" w:firstLine="0"/>
      <w:contextualSpacing/>
      <w:jc w:val="left"/>
    </w:pPr>
    <w:rPr>
      <w:rFonts w:ascii="Calibri" w:eastAsia="Times New Roman" w:hAnsi="Calibri"/>
      <w:sz w:val="22"/>
      <w:szCs w:val="22"/>
      <w:lang w:eastAsia="ru-RU"/>
    </w:rPr>
  </w:style>
  <w:style w:type="table" w:styleId="a4">
    <w:name w:val="Table Grid"/>
    <w:basedOn w:val="a1"/>
    <w:uiPriority w:val="59"/>
    <w:rsid w:val="00B67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61FC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61"/>
    <w:pPr>
      <w:spacing w:after="0" w:line="264" w:lineRule="auto"/>
      <w:ind w:firstLine="709"/>
      <w:jc w:val="both"/>
    </w:pPr>
    <w:rPr>
      <w:rFonts w:ascii="Times New Roman" w:hAnsi="Times New Roman" w:cs="Times New Roman"/>
      <w:sz w:val="28"/>
      <w:szCs w:val="24"/>
    </w:rPr>
  </w:style>
  <w:style w:type="paragraph" w:styleId="1">
    <w:name w:val="heading 1"/>
    <w:basedOn w:val="a"/>
    <w:next w:val="a"/>
    <w:link w:val="10"/>
    <w:qFormat/>
    <w:rsid w:val="00CE3161"/>
    <w:pPr>
      <w:keepNext/>
      <w:spacing w:line="240" w:lineRule="auto"/>
      <w:ind w:firstLine="0"/>
      <w:jc w:val="center"/>
      <w:outlineLvl w:val="0"/>
    </w:pPr>
    <w:rPr>
      <w:rFonts w:eastAsia="Times New Roman"/>
      <w:b/>
      <w:lang w:val="uk-UA" w:eastAsia="ru-RU"/>
    </w:rPr>
  </w:style>
  <w:style w:type="paragraph" w:styleId="3">
    <w:name w:val="heading 3"/>
    <w:basedOn w:val="a"/>
    <w:next w:val="a"/>
    <w:link w:val="30"/>
    <w:qFormat/>
    <w:rsid w:val="00CE3161"/>
    <w:pPr>
      <w:keepNext/>
      <w:spacing w:line="240" w:lineRule="auto"/>
      <w:ind w:firstLine="720"/>
      <w:outlineLvl w:val="2"/>
    </w:pPr>
    <w:rPr>
      <w:rFonts w:eastAsia="Times New Roman"/>
      <w:b/>
      <w: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3161"/>
    <w:rPr>
      <w:rFonts w:ascii="Times New Roman" w:eastAsia="Times New Roman" w:hAnsi="Times New Roman" w:cs="Times New Roman"/>
      <w:b/>
      <w:sz w:val="28"/>
      <w:szCs w:val="24"/>
      <w:lang w:val="uk-UA" w:eastAsia="ru-RU"/>
    </w:rPr>
  </w:style>
  <w:style w:type="character" w:customStyle="1" w:styleId="30">
    <w:name w:val="Заголовок 3 Знак"/>
    <w:basedOn w:val="a0"/>
    <w:link w:val="3"/>
    <w:rsid w:val="00CE3161"/>
    <w:rPr>
      <w:rFonts w:ascii="Times New Roman" w:eastAsia="Times New Roman" w:hAnsi="Times New Roman" w:cs="Times New Roman"/>
      <w:b/>
      <w:i/>
      <w:sz w:val="28"/>
      <w:szCs w:val="24"/>
      <w:lang w:val="uk-UA" w:eastAsia="ru-RU"/>
    </w:rPr>
  </w:style>
  <w:style w:type="paragraph" w:styleId="a3">
    <w:name w:val="List Paragraph"/>
    <w:basedOn w:val="a"/>
    <w:uiPriority w:val="34"/>
    <w:qFormat/>
    <w:rsid w:val="00CE3161"/>
    <w:pPr>
      <w:spacing w:after="200" w:line="276" w:lineRule="auto"/>
      <w:ind w:left="720" w:firstLine="0"/>
      <w:contextualSpacing/>
      <w:jc w:val="left"/>
    </w:pPr>
    <w:rPr>
      <w:rFonts w:ascii="Calibri" w:eastAsia="Times New Roman" w:hAnsi="Calibri"/>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4</cp:revision>
  <dcterms:created xsi:type="dcterms:W3CDTF">2024-03-23T18:50:00Z</dcterms:created>
  <dcterms:modified xsi:type="dcterms:W3CDTF">2024-03-23T19:46:00Z</dcterms:modified>
</cp:coreProperties>
</file>