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41AA" w:rsidRPr="0094707C" w:rsidRDefault="00A341AA" w:rsidP="00A341AA">
      <w:pPr>
        <w:jc w:val="center"/>
        <w:rPr>
          <w:rFonts w:ascii="Times New Roman" w:hAnsi="Times New Roman" w:cs="Times New Roman"/>
          <w:color w:val="000000"/>
        </w:rPr>
      </w:pPr>
      <w:r w:rsidRPr="0094707C">
        <w:rPr>
          <w:rFonts w:ascii="Times New Roman" w:hAnsi="Times New Roman" w:cs="Times New Roman"/>
          <w:color w:val="000000"/>
        </w:rPr>
        <w:t>Практичне заняття 1</w:t>
      </w:r>
    </w:p>
    <w:p w:rsidR="009A1CD4" w:rsidRDefault="00A341AA" w:rsidP="00A341AA">
      <w:pPr>
        <w:jc w:val="center"/>
        <w:rPr>
          <w:rFonts w:asciiTheme="minorHAnsi" w:hAnsiTheme="minorHAnsi"/>
        </w:rPr>
      </w:pPr>
      <w:r w:rsidRPr="0094707C">
        <w:t>Стратегія розвитку підприємства: поняття, еволюція, концепції Стратегічний контекст підприємства</w:t>
      </w:r>
    </w:p>
    <w:p w:rsidR="00A341AA" w:rsidRDefault="00A341AA" w:rsidP="00A341AA">
      <w:pPr>
        <w:jc w:val="center"/>
        <w:rPr>
          <w:rFonts w:asciiTheme="minorHAnsi" w:hAnsiTheme="minorHAnsi"/>
        </w:rPr>
      </w:pPr>
    </w:p>
    <w:p w:rsidR="00946FFF" w:rsidRPr="00946FFF" w:rsidRDefault="00A341AA" w:rsidP="00A341AA">
      <w:pPr>
        <w:jc w:val="both"/>
        <w:rPr>
          <w:i/>
          <w:iCs/>
        </w:rPr>
      </w:pPr>
      <w:r w:rsidRPr="00A341AA">
        <w:rPr>
          <w:i/>
          <w:iCs/>
        </w:rPr>
        <w:t>Мета – вивчення предмету стратегії розвитку підприємства, мети та завдання курсу ознайомлення з концепцією стратегії розвитку підприємства та її еволюцією</w:t>
      </w:r>
      <w:r w:rsidR="00946FFF" w:rsidRPr="00946FFF">
        <w:rPr>
          <w:i/>
          <w:iCs/>
        </w:rPr>
        <w:t xml:space="preserve">; </w:t>
      </w:r>
      <w:r w:rsidR="00946FFF" w:rsidRPr="00946FFF">
        <w:rPr>
          <w:i/>
          <w:iCs/>
        </w:rPr>
        <w:t>визначення місії, стратегічних цілей та видів діяльності підприємства.</w:t>
      </w:r>
    </w:p>
    <w:p w:rsidR="00A341AA" w:rsidRDefault="00A341AA" w:rsidP="00A341AA">
      <w:pPr>
        <w:jc w:val="both"/>
        <w:rPr>
          <w:rFonts w:asciiTheme="minorHAnsi" w:hAnsiTheme="minorHAnsi"/>
        </w:rPr>
      </w:pPr>
      <w:r>
        <w:rPr>
          <w:rFonts w:asciiTheme="minorHAnsi" w:hAnsiTheme="minorHAnsi"/>
        </w:rPr>
        <w:t>План</w:t>
      </w:r>
    </w:p>
    <w:p w:rsidR="00A341AA" w:rsidRDefault="00A341AA" w:rsidP="00A341AA">
      <w:pPr>
        <w:jc w:val="both"/>
        <w:rPr>
          <w:rFonts w:asciiTheme="minorHAnsi" w:hAnsiTheme="minorHAnsi"/>
        </w:rPr>
      </w:pPr>
      <w:r>
        <w:t xml:space="preserve">1. Еволюція концепції стратегії розвитку підприємства </w:t>
      </w:r>
    </w:p>
    <w:p w:rsidR="00A341AA" w:rsidRDefault="00A341AA" w:rsidP="00A341AA">
      <w:pPr>
        <w:jc w:val="both"/>
        <w:rPr>
          <w:rFonts w:asciiTheme="minorHAnsi" w:hAnsiTheme="minorHAnsi"/>
        </w:rPr>
      </w:pPr>
      <w:r>
        <w:t xml:space="preserve">2. Сутність стратегії </w:t>
      </w:r>
    </w:p>
    <w:p w:rsidR="00A341AA" w:rsidRDefault="00A341AA" w:rsidP="00A341AA">
      <w:pPr>
        <w:jc w:val="both"/>
        <w:rPr>
          <w:rFonts w:asciiTheme="minorHAnsi" w:hAnsiTheme="minorHAnsi"/>
        </w:rPr>
      </w:pPr>
      <w:r>
        <w:t>3. Види стратегій</w:t>
      </w:r>
    </w:p>
    <w:p w:rsidR="00946FFF" w:rsidRDefault="00946FFF">
      <w:pPr>
        <w:jc w:val="both"/>
        <w:rPr>
          <w:rFonts w:asciiTheme="minorHAnsi" w:hAnsiTheme="minorHAnsi"/>
        </w:rPr>
      </w:pPr>
      <w:r>
        <w:rPr>
          <w:rFonts w:asciiTheme="minorHAnsi" w:hAnsiTheme="minorHAnsi"/>
        </w:rPr>
        <w:t>4</w:t>
      </w:r>
      <w:r>
        <w:t xml:space="preserve">. Визначення місії підприємства. </w:t>
      </w:r>
    </w:p>
    <w:p w:rsidR="00946FFF" w:rsidRDefault="00946FFF">
      <w:pPr>
        <w:jc w:val="both"/>
        <w:rPr>
          <w:rFonts w:asciiTheme="minorHAnsi" w:hAnsiTheme="minorHAnsi"/>
        </w:rPr>
      </w:pPr>
      <w:r>
        <w:rPr>
          <w:rFonts w:asciiTheme="minorHAnsi" w:hAnsiTheme="minorHAnsi"/>
        </w:rPr>
        <w:t>5</w:t>
      </w:r>
      <w:r>
        <w:t>. Класифікація та ранжування цілей підприємства.</w:t>
      </w:r>
    </w:p>
    <w:p w:rsidR="00A341AA" w:rsidRPr="00946FFF" w:rsidRDefault="00946FFF">
      <w:pPr>
        <w:jc w:val="both"/>
        <w:rPr>
          <w:rFonts w:asciiTheme="minorHAnsi" w:hAnsiTheme="minorHAnsi"/>
        </w:rPr>
      </w:pPr>
      <w:r>
        <w:rPr>
          <w:rFonts w:asciiTheme="minorHAnsi" w:hAnsiTheme="minorHAnsi"/>
        </w:rPr>
        <w:t>6</w:t>
      </w:r>
      <w:r>
        <w:t>. Стратегічна прогалина</w:t>
      </w:r>
    </w:p>
    <w:p w:rsidR="00946FFF" w:rsidRDefault="00946FFF">
      <w:pPr>
        <w:jc w:val="both"/>
        <w:rPr>
          <w:rFonts w:asciiTheme="minorHAnsi" w:hAnsiTheme="minorHAnsi"/>
          <w:b/>
          <w:bCs/>
          <w:i/>
          <w:iCs/>
          <w:u w:val="single"/>
        </w:rPr>
      </w:pPr>
    </w:p>
    <w:p w:rsidR="00A341AA" w:rsidRPr="00A341AA" w:rsidRDefault="00A341AA">
      <w:pPr>
        <w:jc w:val="both"/>
        <w:rPr>
          <w:rFonts w:asciiTheme="minorHAnsi" w:hAnsiTheme="minorHAnsi"/>
          <w:b/>
          <w:bCs/>
          <w:i/>
          <w:iCs/>
          <w:u w:val="single"/>
        </w:rPr>
      </w:pPr>
      <w:r w:rsidRPr="00A341AA">
        <w:rPr>
          <w:b/>
          <w:bCs/>
          <w:i/>
          <w:iCs/>
          <w:u w:val="single"/>
        </w:rPr>
        <w:t>Питання для обговорення</w:t>
      </w:r>
      <w:r w:rsidRPr="00A341AA">
        <w:rPr>
          <w:rFonts w:asciiTheme="minorHAnsi" w:hAnsiTheme="minorHAnsi"/>
          <w:b/>
          <w:bCs/>
          <w:i/>
          <w:iCs/>
          <w:u w:val="single"/>
        </w:rPr>
        <w:t>:</w:t>
      </w:r>
    </w:p>
    <w:p w:rsidR="00A341AA" w:rsidRDefault="00A341AA">
      <w:pPr>
        <w:jc w:val="both"/>
        <w:rPr>
          <w:rFonts w:asciiTheme="minorHAnsi" w:hAnsiTheme="minorHAnsi"/>
        </w:rPr>
      </w:pPr>
      <w:r>
        <w:t xml:space="preserve"> 1. У чому полягає предмет вивчення стратегії розвитку підприємства, необхідність, мета та завдання курсу? </w:t>
      </w:r>
    </w:p>
    <w:p w:rsidR="00A341AA" w:rsidRDefault="00A341AA">
      <w:pPr>
        <w:jc w:val="both"/>
        <w:rPr>
          <w:rFonts w:asciiTheme="minorHAnsi" w:hAnsiTheme="minorHAnsi"/>
        </w:rPr>
      </w:pPr>
      <w:r>
        <w:t xml:space="preserve">2. У чому полягає необхідність запозичення </w:t>
      </w:r>
      <w:proofErr w:type="spellStart"/>
      <w:r>
        <w:t>терміна</w:t>
      </w:r>
      <w:proofErr w:type="spellEnd"/>
      <w:r>
        <w:t xml:space="preserve"> з військового лексикону? Охарактеризуйте ретроспективу </w:t>
      </w:r>
      <w:proofErr w:type="spellStart"/>
      <w:r>
        <w:t>терміна</w:t>
      </w:r>
      <w:proofErr w:type="spellEnd"/>
      <w:r>
        <w:t xml:space="preserve"> «стратегія». </w:t>
      </w:r>
    </w:p>
    <w:p w:rsidR="00A341AA" w:rsidRDefault="00A341AA">
      <w:pPr>
        <w:jc w:val="both"/>
        <w:rPr>
          <w:rFonts w:asciiTheme="minorHAnsi" w:hAnsiTheme="minorHAnsi"/>
        </w:rPr>
      </w:pPr>
      <w:r>
        <w:t xml:space="preserve">3. Які фази еволюційного розвитку системи планування? Дайте характеристику змісту етапів розвитку стратегічного підходу до організації менеджменту бізнесу. </w:t>
      </w:r>
    </w:p>
    <w:p w:rsidR="00A341AA" w:rsidRDefault="00A341AA">
      <w:pPr>
        <w:jc w:val="both"/>
        <w:rPr>
          <w:rFonts w:asciiTheme="minorHAnsi" w:hAnsiTheme="minorHAnsi"/>
        </w:rPr>
      </w:pPr>
      <w:r>
        <w:t xml:space="preserve">4. Чому стратегія є основою стратегічного планування? </w:t>
      </w:r>
    </w:p>
    <w:p w:rsidR="00A341AA" w:rsidRDefault="00A341AA">
      <w:pPr>
        <w:jc w:val="both"/>
        <w:rPr>
          <w:rFonts w:asciiTheme="minorHAnsi" w:hAnsiTheme="minorHAnsi"/>
        </w:rPr>
      </w:pPr>
      <w:r>
        <w:t xml:space="preserve">5. У чому полягає призначення стратегії для забезпечення ефективного функціонування підприємства? Як проявляється відсутність стратегії у підприємства? </w:t>
      </w:r>
    </w:p>
    <w:p w:rsidR="00A341AA" w:rsidRDefault="00A341AA">
      <w:pPr>
        <w:jc w:val="both"/>
        <w:rPr>
          <w:rFonts w:asciiTheme="minorHAnsi" w:hAnsiTheme="minorHAnsi"/>
        </w:rPr>
      </w:pPr>
      <w:r>
        <w:t xml:space="preserve">6. Визначте основні компоненти стратегічного планування на підприємстві. Який існує між ними зв'язок? </w:t>
      </w:r>
    </w:p>
    <w:p w:rsidR="00A341AA" w:rsidRDefault="00A341AA">
      <w:pPr>
        <w:jc w:val="both"/>
        <w:rPr>
          <w:rFonts w:asciiTheme="minorHAnsi" w:hAnsiTheme="minorHAnsi"/>
        </w:rPr>
      </w:pPr>
      <w:r>
        <w:t xml:space="preserve">7. Що являють собою тактика підприємства, політика, програми, правила та процедури? Яку роль відіграє стратегічний план в організації виконання програм і проектів? </w:t>
      </w:r>
    </w:p>
    <w:p w:rsidR="00A341AA" w:rsidRDefault="00A341AA">
      <w:pPr>
        <w:jc w:val="both"/>
        <w:rPr>
          <w:rFonts w:asciiTheme="minorHAnsi" w:hAnsiTheme="minorHAnsi"/>
        </w:rPr>
      </w:pPr>
      <w:r>
        <w:t>8. Дайте характеристику напрямків досліджень стратегії розвитку підприємства. Який з них є домінуючим? Які дві основні концепції стратегії є на даний час визначальними?</w:t>
      </w:r>
    </w:p>
    <w:p w:rsidR="00946FFF" w:rsidRDefault="00946FFF">
      <w:pPr>
        <w:jc w:val="both"/>
        <w:rPr>
          <w:rFonts w:asciiTheme="minorHAnsi" w:hAnsiTheme="minorHAnsi"/>
        </w:rPr>
      </w:pPr>
      <w:r>
        <w:rPr>
          <w:rFonts w:asciiTheme="minorHAnsi" w:hAnsiTheme="minorHAnsi"/>
        </w:rPr>
        <w:t>9</w:t>
      </w:r>
      <w:r>
        <w:t xml:space="preserve">. У чому полягає сутність стратегічного бачення і чим обумовлена його необхідність? </w:t>
      </w:r>
    </w:p>
    <w:p w:rsidR="00946FFF" w:rsidRDefault="00946FFF">
      <w:pPr>
        <w:jc w:val="both"/>
        <w:rPr>
          <w:rFonts w:asciiTheme="minorHAnsi" w:hAnsiTheme="minorHAnsi"/>
        </w:rPr>
      </w:pPr>
      <w:r>
        <w:rPr>
          <w:rFonts w:asciiTheme="minorHAnsi" w:hAnsiTheme="minorHAnsi"/>
        </w:rPr>
        <w:t>10</w:t>
      </w:r>
      <w:r>
        <w:t xml:space="preserve">. Що варто розуміти під терміном «місія підприємства» і для кого вона потрібна? </w:t>
      </w:r>
    </w:p>
    <w:p w:rsidR="00946FFF" w:rsidRDefault="00946FFF">
      <w:pPr>
        <w:jc w:val="both"/>
        <w:rPr>
          <w:rFonts w:asciiTheme="minorHAnsi" w:hAnsiTheme="minorHAnsi"/>
        </w:rPr>
      </w:pPr>
      <w:r>
        <w:rPr>
          <w:rFonts w:asciiTheme="minorHAnsi" w:hAnsiTheme="minorHAnsi"/>
        </w:rPr>
        <w:t>11</w:t>
      </w:r>
      <w:r>
        <w:t xml:space="preserve">. Чи можна керувати метою підприємства? </w:t>
      </w:r>
    </w:p>
    <w:p w:rsidR="00946FFF" w:rsidRDefault="00946FFF">
      <w:pPr>
        <w:jc w:val="both"/>
        <w:rPr>
          <w:rFonts w:asciiTheme="minorHAnsi" w:hAnsiTheme="minorHAnsi"/>
        </w:rPr>
      </w:pPr>
      <w:r>
        <w:rPr>
          <w:rFonts w:asciiTheme="minorHAnsi" w:hAnsiTheme="minorHAnsi"/>
        </w:rPr>
        <w:t>12</w:t>
      </w:r>
      <w:r>
        <w:t xml:space="preserve">. Яка значимість правильно сформульованої місії для успішної діяльності підприємства? Які функції виконують цілі підприємства? </w:t>
      </w:r>
    </w:p>
    <w:p w:rsidR="00946FFF" w:rsidRDefault="00946FFF">
      <w:pPr>
        <w:jc w:val="both"/>
        <w:rPr>
          <w:rFonts w:asciiTheme="minorHAnsi" w:hAnsiTheme="minorHAnsi"/>
        </w:rPr>
      </w:pPr>
      <w:r>
        <w:rPr>
          <w:rFonts w:asciiTheme="minorHAnsi" w:hAnsiTheme="minorHAnsi"/>
        </w:rPr>
        <w:t>13</w:t>
      </w:r>
      <w:r>
        <w:t xml:space="preserve">. У чому проявляються типові помилки у формулюванні цілей, і які проблеми породжують вони? </w:t>
      </w:r>
    </w:p>
    <w:p w:rsidR="00A341AA" w:rsidRDefault="00946FFF">
      <w:pPr>
        <w:jc w:val="both"/>
        <w:rPr>
          <w:rFonts w:asciiTheme="minorHAnsi" w:hAnsiTheme="minorHAnsi"/>
        </w:rPr>
      </w:pPr>
      <w:r>
        <w:rPr>
          <w:rFonts w:asciiTheme="minorHAnsi" w:hAnsiTheme="minorHAnsi"/>
        </w:rPr>
        <w:t>14</w:t>
      </w:r>
      <w:r>
        <w:t>. Що являє собою «дерево цілей»? Охарактеризуйте методи побудови «дерева цілей».</w:t>
      </w:r>
    </w:p>
    <w:p w:rsidR="00946FFF" w:rsidRDefault="00946FFF" w:rsidP="00946FFF">
      <w:pPr>
        <w:jc w:val="both"/>
        <w:rPr>
          <w:rFonts w:asciiTheme="minorHAnsi" w:hAnsiTheme="minorHAnsi"/>
          <w:b/>
          <w:bCs/>
          <w:u w:val="single"/>
        </w:rPr>
      </w:pPr>
    </w:p>
    <w:p w:rsidR="00946FFF" w:rsidRPr="00946FFF" w:rsidRDefault="00946FFF" w:rsidP="00946FFF">
      <w:pPr>
        <w:jc w:val="both"/>
        <w:rPr>
          <w:rFonts w:asciiTheme="minorHAnsi" w:hAnsiTheme="minorHAnsi"/>
          <w:b/>
          <w:bCs/>
          <w:u w:val="single"/>
        </w:rPr>
      </w:pPr>
      <w:r>
        <w:rPr>
          <w:rFonts w:asciiTheme="minorHAnsi" w:hAnsiTheme="minorHAnsi"/>
          <w:b/>
          <w:bCs/>
          <w:u w:val="single"/>
        </w:rPr>
        <w:t xml:space="preserve">(за цими питаннями проводиться тестування. </w:t>
      </w:r>
      <w:r w:rsidRPr="00946FFF">
        <w:rPr>
          <w:rFonts w:asciiTheme="minorHAnsi" w:hAnsiTheme="minorHAnsi"/>
          <w:b/>
          <w:bCs/>
          <w:u w:val="single"/>
        </w:rPr>
        <w:t>Тестові питання оцінюються:</w:t>
      </w:r>
    </w:p>
    <w:p w:rsidR="00946FFF" w:rsidRDefault="00946FFF" w:rsidP="00946FFF">
      <w:pPr>
        <w:jc w:val="both"/>
        <w:rPr>
          <w:rFonts w:asciiTheme="minorHAnsi" w:hAnsiTheme="minorHAnsi"/>
          <w:b/>
          <w:bCs/>
          <w:u w:val="single"/>
        </w:rPr>
      </w:pPr>
      <w:r w:rsidRPr="00946FFF">
        <w:rPr>
          <w:rFonts w:asciiTheme="minorHAnsi" w:hAnsiTheme="minorHAnsi"/>
          <w:b/>
          <w:bCs/>
          <w:u w:val="single"/>
        </w:rPr>
        <w:t>«правильно»/«неправильно» (вірною є лише один з альтернативних варіантів відповідей) - до 5 балів</w:t>
      </w:r>
      <w:r>
        <w:rPr>
          <w:rFonts w:asciiTheme="minorHAnsi" w:hAnsiTheme="minorHAnsi"/>
          <w:b/>
          <w:bCs/>
          <w:u w:val="single"/>
        </w:rPr>
        <w:t>)</w:t>
      </w:r>
    </w:p>
    <w:p w:rsidR="00946FFF" w:rsidRDefault="00946FFF" w:rsidP="00946FFF">
      <w:pPr>
        <w:jc w:val="both"/>
        <w:rPr>
          <w:rFonts w:asciiTheme="minorHAnsi" w:hAnsiTheme="minorHAnsi"/>
          <w:b/>
          <w:bCs/>
          <w:u w:val="single"/>
        </w:rPr>
      </w:pPr>
    </w:p>
    <w:p w:rsidR="00A341AA" w:rsidRPr="00A341AA" w:rsidRDefault="00A341AA">
      <w:pPr>
        <w:jc w:val="both"/>
        <w:rPr>
          <w:rFonts w:asciiTheme="minorHAnsi" w:hAnsiTheme="minorHAnsi"/>
          <w:b/>
          <w:bCs/>
          <w:u w:val="single"/>
        </w:rPr>
      </w:pPr>
      <w:r w:rsidRPr="00A341AA">
        <w:rPr>
          <w:b/>
          <w:bCs/>
          <w:u w:val="single"/>
        </w:rPr>
        <w:t xml:space="preserve">Теми доповідей </w:t>
      </w:r>
    </w:p>
    <w:p w:rsidR="00A341AA" w:rsidRDefault="00A341AA">
      <w:pPr>
        <w:jc w:val="both"/>
        <w:rPr>
          <w:rFonts w:asciiTheme="minorHAnsi" w:hAnsiTheme="minorHAnsi"/>
        </w:rPr>
      </w:pPr>
      <w:r>
        <w:t>1. Зміна умов світової підприємницької діяльності, ускладнення рівня турбулентності середовища та їх вплив на розвиток систем планування діяльності підприємств.</w:t>
      </w:r>
    </w:p>
    <w:p w:rsidR="00A341AA" w:rsidRDefault="00A341AA">
      <w:pPr>
        <w:jc w:val="both"/>
        <w:rPr>
          <w:rFonts w:asciiTheme="minorHAnsi" w:hAnsiTheme="minorHAnsi"/>
        </w:rPr>
      </w:pPr>
      <w:r>
        <w:t xml:space="preserve"> 2. Особливості розробки стратегії розвитку підприємства для діючого та новоствореного підприємства. </w:t>
      </w:r>
    </w:p>
    <w:p w:rsidR="00A341AA" w:rsidRDefault="00A341AA">
      <w:pPr>
        <w:jc w:val="both"/>
        <w:rPr>
          <w:rFonts w:asciiTheme="minorHAnsi" w:hAnsiTheme="minorHAnsi"/>
        </w:rPr>
      </w:pPr>
      <w:r>
        <w:t xml:space="preserve">3. Послідовність, взаємозв’язок, циклічність та </w:t>
      </w:r>
      <w:proofErr w:type="spellStart"/>
      <w:r>
        <w:t>ітеративність</w:t>
      </w:r>
      <w:proofErr w:type="spellEnd"/>
      <w:r>
        <w:t xml:space="preserve"> (повторюваність) етапів процесу розробки і реалізації стратегії розвитку підприємства. </w:t>
      </w:r>
    </w:p>
    <w:p w:rsidR="00A341AA" w:rsidRDefault="00A341AA">
      <w:pPr>
        <w:jc w:val="both"/>
        <w:rPr>
          <w:rFonts w:asciiTheme="minorHAnsi" w:hAnsiTheme="minorHAnsi"/>
        </w:rPr>
      </w:pPr>
      <w:r>
        <w:t>4. Співвідношення понять стратегія, тактика, політика, процедури і правила підприємства.</w:t>
      </w:r>
    </w:p>
    <w:p w:rsidR="00946FFF" w:rsidRDefault="00946FFF">
      <w:pPr>
        <w:jc w:val="both"/>
        <w:rPr>
          <w:rFonts w:asciiTheme="minorHAnsi" w:hAnsiTheme="minorHAnsi"/>
        </w:rPr>
      </w:pPr>
      <w:r>
        <w:rPr>
          <w:rFonts w:asciiTheme="minorHAnsi" w:hAnsiTheme="minorHAnsi"/>
        </w:rPr>
        <w:t>5</w:t>
      </w:r>
      <w:r>
        <w:t xml:space="preserve">. Бачення сучасної компанії через призму знань. Метод </w:t>
      </w:r>
      <w:proofErr w:type="spellStart"/>
      <w:r>
        <w:t>Vision</w:t>
      </w:r>
      <w:proofErr w:type="spellEnd"/>
      <w:r>
        <w:t xml:space="preserve">. </w:t>
      </w:r>
    </w:p>
    <w:p w:rsidR="00946FFF" w:rsidRDefault="00946FFF">
      <w:pPr>
        <w:jc w:val="both"/>
        <w:rPr>
          <w:rFonts w:asciiTheme="minorHAnsi" w:hAnsiTheme="minorHAnsi"/>
        </w:rPr>
      </w:pPr>
      <w:r>
        <w:rPr>
          <w:rFonts w:asciiTheme="minorHAnsi" w:hAnsiTheme="minorHAnsi"/>
        </w:rPr>
        <w:lastRenderedPageBreak/>
        <w:t>6</w:t>
      </w:r>
      <w:r>
        <w:t xml:space="preserve">. Роль особистості керівника у формулюванні стратегічного бачення майбутнього підприємства. </w:t>
      </w:r>
    </w:p>
    <w:p w:rsidR="00A341AA" w:rsidRDefault="00946FFF">
      <w:pPr>
        <w:jc w:val="both"/>
        <w:rPr>
          <w:rFonts w:asciiTheme="minorHAnsi" w:hAnsiTheme="minorHAnsi"/>
        </w:rPr>
      </w:pPr>
      <w:r>
        <w:rPr>
          <w:rFonts w:asciiTheme="minorHAnsi" w:hAnsiTheme="minorHAnsi"/>
        </w:rPr>
        <w:t>7</w:t>
      </w:r>
      <w:r>
        <w:t>. Цінності і наміри вищого керівництва як основа визначення місії та цілей підприємства</w:t>
      </w:r>
    </w:p>
    <w:p w:rsidR="00946FFF" w:rsidRPr="00946FFF" w:rsidRDefault="00946FFF" w:rsidP="00946FFF">
      <w:pPr>
        <w:jc w:val="both"/>
        <w:rPr>
          <w:rFonts w:asciiTheme="minorHAnsi" w:hAnsiTheme="minorHAnsi"/>
          <w:b/>
          <w:bCs/>
          <w:u w:val="single"/>
        </w:rPr>
      </w:pPr>
      <w:r>
        <w:rPr>
          <w:rFonts w:asciiTheme="minorHAnsi" w:hAnsiTheme="minorHAnsi"/>
          <w:b/>
          <w:bCs/>
          <w:u w:val="single"/>
        </w:rPr>
        <w:t>(</w:t>
      </w:r>
      <w:r w:rsidRPr="00946FFF">
        <w:rPr>
          <w:rFonts w:asciiTheme="minorHAnsi" w:hAnsiTheme="minorHAnsi"/>
          <w:b/>
          <w:bCs/>
          <w:u w:val="single"/>
        </w:rPr>
        <w:t>Завдання оформлюється у вигляді презентації. Бальна оцінка залежить від повноти та змістовності доповіді, враховує системність і креативність відповідей на запитання - до 6 балів</w:t>
      </w:r>
      <w:r w:rsidR="009175EA">
        <w:rPr>
          <w:rFonts w:asciiTheme="minorHAnsi" w:hAnsiTheme="minorHAnsi"/>
          <w:b/>
          <w:bCs/>
          <w:u w:val="single"/>
        </w:rPr>
        <w:t>)</w:t>
      </w:r>
    </w:p>
    <w:p w:rsidR="00946FFF" w:rsidRDefault="00946FFF">
      <w:pPr>
        <w:jc w:val="both"/>
        <w:rPr>
          <w:rFonts w:asciiTheme="minorHAnsi" w:hAnsiTheme="minorHAnsi"/>
          <w:b/>
          <w:bCs/>
          <w:u w:val="single"/>
        </w:rPr>
      </w:pPr>
    </w:p>
    <w:p w:rsidR="00A341AA" w:rsidRDefault="00A341AA">
      <w:pPr>
        <w:jc w:val="both"/>
        <w:rPr>
          <w:rFonts w:asciiTheme="minorHAnsi" w:hAnsiTheme="minorHAnsi"/>
          <w:b/>
          <w:bCs/>
          <w:u w:val="single"/>
        </w:rPr>
      </w:pPr>
      <w:r w:rsidRPr="00A341AA">
        <w:rPr>
          <w:b/>
          <w:bCs/>
          <w:u w:val="single"/>
        </w:rPr>
        <w:t>Практичне завдання</w:t>
      </w:r>
    </w:p>
    <w:p w:rsidR="009175EA" w:rsidRPr="009175EA" w:rsidRDefault="009175EA">
      <w:pPr>
        <w:jc w:val="both"/>
        <w:rPr>
          <w:rFonts w:asciiTheme="minorHAnsi" w:hAnsiTheme="minorHAnsi"/>
          <w:b/>
          <w:bCs/>
          <w:u w:val="single"/>
        </w:rPr>
      </w:pPr>
      <w:r>
        <w:rPr>
          <w:rFonts w:asciiTheme="minorHAnsi" w:hAnsiTheme="minorHAnsi"/>
          <w:b/>
          <w:bCs/>
          <w:u w:val="single"/>
        </w:rPr>
        <w:t xml:space="preserve">Ситуація 1 </w:t>
      </w:r>
    </w:p>
    <w:p w:rsidR="00A341AA" w:rsidRDefault="00A341AA">
      <w:pPr>
        <w:jc w:val="both"/>
        <w:rPr>
          <w:rFonts w:asciiTheme="minorHAnsi" w:hAnsiTheme="minorHAnsi"/>
        </w:rPr>
      </w:pPr>
      <w:r>
        <w:t xml:space="preserve">Опис стратегії фірми </w:t>
      </w:r>
      <w:proofErr w:type="spellStart"/>
      <w:r>
        <w:t>Yamaha</w:t>
      </w:r>
      <w:proofErr w:type="spellEnd"/>
      <w:r>
        <w:t xml:space="preserve"> </w:t>
      </w:r>
    </w:p>
    <w:p w:rsidR="00946FFF" w:rsidRDefault="00A341AA">
      <w:pPr>
        <w:jc w:val="both"/>
        <w:rPr>
          <w:rFonts w:asciiTheme="minorHAnsi" w:hAnsiTheme="minorHAnsi"/>
        </w:rPr>
      </w:pPr>
      <w:r>
        <w:t xml:space="preserve">Протягом ряду років попит на фортепіано падав (із середини 1980-х </w:t>
      </w:r>
      <w:proofErr w:type="spellStart"/>
      <w:r>
        <w:t>pp</w:t>
      </w:r>
      <w:proofErr w:type="spellEnd"/>
      <w:r>
        <w:t xml:space="preserve">. - на 10% щорічно). Сучасні батьки не приділяють заняттям своїх дітей музикою тієї уваги, яку приділяли їм їхні батьки. Щоб «оживити» виробництво цих музичних інструментів, компанія </w:t>
      </w:r>
      <w:proofErr w:type="spellStart"/>
      <w:r>
        <w:t>Yamaha</w:t>
      </w:r>
      <w:proofErr w:type="spellEnd"/>
      <w:r>
        <w:t xml:space="preserve"> провела маркетингове дослідження з метою з'ясувати, як використовують фортепіано в тих родинах, які вже придбали інструмент. Дослідження показало, що переважна більшість інструментів (близько 40 млн.) в Америці, Європі і Японії дуже </w:t>
      </w:r>
      <w:proofErr w:type="spellStart"/>
      <w:r>
        <w:t>рідко</w:t>
      </w:r>
      <w:proofErr w:type="spellEnd"/>
      <w:r>
        <w:t xml:space="preserve"> використовується. У більшості випадків та причина, заради якої вони були куплені, перестала бути актуальною. Діти або припинили свої заняття музикою, або виросли і виїхали з будинку своїх батьків; дорослі члени родин грають на фортепіано вкрай </w:t>
      </w:r>
      <w:proofErr w:type="spellStart"/>
      <w:r>
        <w:t>рідко</w:t>
      </w:r>
      <w:proofErr w:type="spellEnd"/>
      <w:r>
        <w:t xml:space="preserve">, а то й взагалі ніколи. </w:t>
      </w:r>
      <w:r w:rsidR="00946FFF">
        <w:rPr>
          <w:rFonts w:asciiTheme="minorHAnsi" w:hAnsiTheme="minorHAnsi"/>
        </w:rPr>
        <w:t xml:space="preserve">І </w:t>
      </w:r>
      <w:r>
        <w:t xml:space="preserve"> тільки невеликий відсоток складають ті, хто дійсно продовжує використовувати цей музичний інструмент за призначенням. Більшість інструментів служить як розкішні меблі і знаходиться в гарному стані. Дослідження також показало, що в основному доходи власників цих інструментів перевищують середній рівень. </w:t>
      </w:r>
    </w:p>
    <w:p w:rsidR="00946FFF" w:rsidRDefault="00A341AA">
      <w:pPr>
        <w:jc w:val="both"/>
        <w:rPr>
          <w:rFonts w:asciiTheme="minorHAnsi" w:hAnsiTheme="minorHAnsi"/>
        </w:rPr>
      </w:pPr>
      <w:r>
        <w:t xml:space="preserve">Розробники стратегії компанії </w:t>
      </w:r>
      <w:proofErr w:type="spellStart"/>
      <w:r>
        <w:t>Yamaha</w:t>
      </w:r>
      <w:proofErr w:type="spellEnd"/>
      <w:r>
        <w:t xml:space="preserve"> побачили в бездіяльних фортепіано нові потенційні можливості для фірми. Відповідно до нової стратегії на ринку було запропоновано новий пристрій, що перетворював музичний інструмент на старомодні автоматичні фортепіано, здатні відтворювати величезну кількість мелодій, записаних на 3,5-дюймовому </w:t>
      </w:r>
      <w:proofErr w:type="spellStart"/>
      <w:r>
        <w:t>флоппі</w:t>
      </w:r>
      <w:proofErr w:type="spellEnd"/>
      <w:r>
        <w:t xml:space="preserve">-диску (на такому ж, як і для комп'ютера). Ціна такого пристрою становила 2500 </w:t>
      </w:r>
      <w:proofErr w:type="spellStart"/>
      <w:r>
        <w:t>дол</w:t>
      </w:r>
      <w:proofErr w:type="spellEnd"/>
      <w:r>
        <w:t xml:space="preserve">. США. Одночасно </w:t>
      </w:r>
      <w:proofErr w:type="spellStart"/>
      <w:r>
        <w:t>Yamaha</w:t>
      </w:r>
      <w:proofErr w:type="spellEnd"/>
      <w:r>
        <w:t xml:space="preserve"> представила на ринок </w:t>
      </w:r>
      <w:proofErr w:type="spellStart"/>
      <w:r>
        <w:t>дисклавір</w:t>
      </w:r>
      <w:proofErr w:type="spellEnd"/>
      <w:r>
        <w:t xml:space="preserve"> — модель звукового піаніно, що не тільки відтворювало, але й записувало мелодії тривалістю до 90 хв.; роздрібна ціна </w:t>
      </w:r>
      <w:proofErr w:type="spellStart"/>
      <w:r>
        <w:t>дисклавіру</w:t>
      </w:r>
      <w:proofErr w:type="spellEnd"/>
      <w:r>
        <w:t xml:space="preserve"> склала 8000 </w:t>
      </w:r>
      <w:proofErr w:type="spellStart"/>
      <w:r>
        <w:t>дол</w:t>
      </w:r>
      <w:proofErr w:type="spellEnd"/>
      <w:r>
        <w:t xml:space="preserve">. США. Наприкінці 1988 p. </w:t>
      </w:r>
      <w:proofErr w:type="spellStart"/>
      <w:r>
        <w:t>Yamaha</w:t>
      </w:r>
      <w:proofErr w:type="spellEnd"/>
      <w:r>
        <w:t xml:space="preserve"> запропонувала 30 дисків із різними записами за ціною 29,95 </w:t>
      </w:r>
      <w:proofErr w:type="spellStart"/>
      <w:r>
        <w:t>дол</w:t>
      </w:r>
      <w:proofErr w:type="spellEnd"/>
      <w:r>
        <w:t xml:space="preserve">. за штуку і планувала збільшити їхню кількість. </w:t>
      </w:r>
      <w:proofErr w:type="spellStart"/>
      <w:r>
        <w:t>Yamaha</w:t>
      </w:r>
      <w:proofErr w:type="spellEnd"/>
      <w:r>
        <w:t xml:space="preserve"> була впевнена, що ці високотехнічні розробки забезпечують великий потенціал для збільшення попиту. </w:t>
      </w:r>
    </w:p>
    <w:p w:rsidR="00946FFF" w:rsidRDefault="00A341AA">
      <w:pPr>
        <w:jc w:val="both"/>
        <w:rPr>
          <w:rFonts w:asciiTheme="minorHAnsi" w:hAnsiTheme="minorHAnsi"/>
        </w:rPr>
      </w:pPr>
      <w:r>
        <w:t xml:space="preserve">Здійсніть детальний аналіз стратегії фірми </w:t>
      </w:r>
      <w:proofErr w:type="spellStart"/>
      <w:r>
        <w:t>Yamaha</w:t>
      </w:r>
      <w:proofErr w:type="spellEnd"/>
      <w:r>
        <w:t xml:space="preserve"> у галузі виробництва музичних інструментів, на основі якого: </w:t>
      </w:r>
    </w:p>
    <w:p w:rsidR="00946FFF" w:rsidRDefault="00A341AA">
      <w:pPr>
        <w:jc w:val="both"/>
        <w:rPr>
          <w:rFonts w:asciiTheme="minorHAnsi" w:hAnsiTheme="minorHAnsi"/>
        </w:rPr>
      </w:pPr>
      <w:r>
        <w:t xml:space="preserve">1. Встановіть генеральну лінію стратегії фірми та виділіть основні складові стратегії фірми; </w:t>
      </w:r>
    </w:p>
    <w:p w:rsidR="00946FFF" w:rsidRDefault="00A341AA">
      <w:pPr>
        <w:jc w:val="both"/>
        <w:rPr>
          <w:rFonts w:asciiTheme="minorHAnsi" w:hAnsiTheme="minorHAnsi"/>
        </w:rPr>
      </w:pPr>
      <w:r>
        <w:t xml:space="preserve">2. Виділіть сильні й слабкі сторони стратегії фірми; </w:t>
      </w:r>
    </w:p>
    <w:p w:rsidR="00A341AA" w:rsidRDefault="00A341AA">
      <w:pPr>
        <w:jc w:val="both"/>
        <w:rPr>
          <w:rFonts w:asciiTheme="minorHAnsi" w:hAnsiTheme="minorHAnsi"/>
        </w:rPr>
      </w:pPr>
      <w:r>
        <w:t xml:space="preserve">3. Що ви змогли б </w:t>
      </w:r>
      <w:proofErr w:type="spellStart"/>
      <w:r>
        <w:t>внести</w:t>
      </w:r>
      <w:proofErr w:type="spellEnd"/>
      <w:r>
        <w:t xml:space="preserve"> нового в стратегію фірми з урахуванням сучасних тенденцій розвитку «музичної індустрії» і потреб суспільства?</w:t>
      </w:r>
    </w:p>
    <w:p w:rsidR="009175EA" w:rsidRDefault="009175EA">
      <w:pPr>
        <w:jc w:val="both"/>
        <w:rPr>
          <w:rFonts w:asciiTheme="minorHAnsi" w:hAnsiTheme="minorHAnsi"/>
        </w:rPr>
      </w:pPr>
    </w:p>
    <w:p w:rsidR="009175EA" w:rsidRDefault="009175EA">
      <w:pPr>
        <w:jc w:val="both"/>
        <w:rPr>
          <w:rFonts w:asciiTheme="minorHAnsi" w:hAnsiTheme="minorHAnsi"/>
          <w:b/>
          <w:bCs/>
          <w:u w:val="single"/>
        </w:rPr>
      </w:pPr>
      <w:r w:rsidRPr="009175EA">
        <w:rPr>
          <w:rFonts w:asciiTheme="minorHAnsi" w:hAnsiTheme="minorHAnsi"/>
          <w:b/>
          <w:bCs/>
          <w:u w:val="single"/>
        </w:rPr>
        <w:t xml:space="preserve">Ситуація 2 </w:t>
      </w:r>
    </w:p>
    <w:p w:rsidR="009175EA" w:rsidRDefault="009175EA">
      <w:pPr>
        <w:jc w:val="both"/>
        <w:rPr>
          <w:rFonts w:asciiTheme="minorHAnsi" w:hAnsiTheme="minorHAnsi"/>
        </w:rPr>
      </w:pPr>
      <w:r>
        <w:t xml:space="preserve">З приводу трактування </w:t>
      </w:r>
      <w:proofErr w:type="spellStart"/>
      <w:r>
        <w:t>терміна</w:t>
      </w:r>
      <w:proofErr w:type="spellEnd"/>
      <w:r>
        <w:t xml:space="preserve"> «стратегічне бачення» можна сперечатися досить довго. Однак краще розглянути вже давно відомі формалізовані приклади розуміння стратегічного бачення. Одним із таких прикладів є практика компанії </w:t>
      </w:r>
      <w:proofErr w:type="spellStart"/>
      <w:r>
        <w:t>Delta</w:t>
      </w:r>
      <w:proofErr w:type="spellEnd"/>
      <w:r>
        <w:t xml:space="preserve"> </w:t>
      </w:r>
      <w:proofErr w:type="spellStart"/>
      <w:r>
        <w:t>Airlines</w:t>
      </w:r>
      <w:proofErr w:type="spellEnd"/>
      <w:r>
        <w:t xml:space="preserve">. Наприкінці 1993 p. P. В. Ален, виконавчий директор компанії </w:t>
      </w:r>
      <w:proofErr w:type="spellStart"/>
      <w:r>
        <w:t>Delta</w:t>
      </w:r>
      <w:proofErr w:type="spellEnd"/>
      <w:r>
        <w:t xml:space="preserve"> </w:t>
      </w:r>
      <w:proofErr w:type="spellStart"/>
      <w:r>
        <w:t>Airlines</w:t>
      </w:r>
      <w:proofErr w:type="spellEnd"/>
      <w:r>
        <w:t xml:space="preserve">, так описав стратегічне бачення і місію компанії: «... Ми хочемо, щоб </w:t>
      </w:r>
      <w:proofErr w:type="spellStart"/>
      <w:r>
        <w:t>Delta</w:t>
      </w:r>
      <w:proofErr w:type="spellEnd"/>
      <w:r>
        <w:t xml:space="preserve"> стала </w:t>
      </w:r>
      <w:r w:rsidRPr="009175EA">
        <w:rPr>
          <w:u w:val="single"/>
        </w:rPr>
        <w:t>обраною Всесвітньою Авіалінією</w:t>
      </w:r>
      <w:r>
        <w:t xml:space="preserve">. </w:t>
      </w:r>
    </w:p>
    <w:p w:rsidR="009175EA" w:rsidRDefault="009175EA">
      <w:pPr>
        <w:jc w:val="both"/>
        <w:rPr>
          <w:rFonts w:asciiTheme="minorHAnsi" w:hAnsiTheme="minorHAnsi"/>
        </w:rPr>
      </w:pPr>
      <w:r w:rsidRPr="009175EA">
        <w:rPr>
          <w:u w:val="single"/>
        </w:rPr>
        <w:t>Всесвітньою</w:t>
      </w:r>
      <w:r>
        <w:t xml:space="preserve">, оскільки ми збираємося залишатися новаторською, агресивною, етичною та успішною </w:t>
      </w:r>
      <w:proofErr w:type="spellStart"/>
      <w:r>
        <w:t>компанієюконкурентом</w:t>
      </w:r>
      <w:proofErr w:type="spellEnd"/>
      <w:r>
        <w:t xml:space="preserve">, забезпечуючи найвищі стандарти обслуговування клієнтів. Ми будемо продовжувати шукати можливість розширення нашого бізнесу внаслідок освоєння нових маршрутів і створення світового альянсу. </w:t>
      </w:r>
    </w:p>
    <w:p w:rsidR="009175EA" w:rsidRDefault="009175EA">
      <w:pPr>
        <w:jc w:val="both"/>
        <w:rPr>
          <w:rFonts w:asciiTheme="minorHAnsi" w:hAnsiTheme="minorHAnsi"/>
        </w:rPr>
      </w:pPr>
      <w:r w:rsidRPr="009175EA">
        <w:rPr>
          <w:u w:val="single"/>
        </w:rPr>
        <w:t>Авіалінією,</w:t>
      </w:r>
      <w:r>
        <w:t xml:space="preserve"> оскільки ми збираємося залишитися в бізнесі, який ми знаємо найкраще. Це авіаперевезення й супутні послуги. Ми віримо в довгострокові перспективи зростання прибутку в даній галузі і будемо продовжувати концентрувати увагу на посиленні своїх позицій у цій сфері діяльності і спрямовувати сюди інвестиції.</w:t>
      </w:r>
    </w:p>
    <w:p w:rsidR="009175EA" w:rsidRDefault="009175EA">
      <w:pPr>
        <w:jc w:val="both"/>
        <w:rPr>
          <w:rFonts w:asciiTheme="minorHAnsi" w:hAnsiTheme="minorHAnsi"/>
        </w:rPr>
      </w:pPr>
      <w:r>
        <w:lastRenderedPageBreak/>
        <w:t xml:space="preserve"> </w:t>
      </w:r>
      <w:r w:rsidRPr="009175EA">
        <w:rPr>
          <w:u w:val="single"/>
        </w:rPr>
        <w:t>Обраною</w:t>
      </w:r>
      <w:r>
        <w:t>, оскільки ми цінуємо лояльність наших клієнтів, службовців та інвесторів. Для пасажирів і вантажовласників ми будемо  продовжувати забезпечувати кращий сервіс і додаткові вигоди. Для персоналу ми будемо продовжувати пропонувати цікавішу, орієнтовану на кінцевий результат роботу, що дає змогу оцінити й відповідним чином винагородити їхній внесок у загальну справу. Для наших акціонерів ми будемо постійно заробляти, забезпечуючи високу фінансову віддачу».</w:t>
      </w:r>
    </w:p>
    <w:p w:rsidR="009175EA" w:rsidRDefault="009175EA">
      <w:pPr>
        <w:jc w:val="both"/>
        <w:rPr>
          <w:rFonts w:asciiTheme="minorHAnsi" w:hAnsiTheme="minorHAnsi"/>
        </w:rPr>
      </w:pPr>
    </w:p>
    <w:p w:rsidR="009175EA" w:rsidRDefault="009175EA">
      <w:pPr>
        <w:jc w:val="both"/>
        <w:rPr>
          <w:rFonts w:asciiTheme="minorHAnsi" w:hAnsiTheme="minorHAnsi"/>
        </w:rPr>
      </w:pPr>
      <w:r>
        <w:t xml:space="preserve"> Проаналізуйте стратегічне бачення компанії </w:t>
      </w:r>
      <w:proofErr w:type="spellStart"/>
      <w:r>
        <w:t>Delta</w:t>
      </w:r>
      <w:proofErr w:type="spellEnd"/>
      <w:r>
        <w:t xml:space="preserve"> </w:t>
      </w:r>
      <w:proofErr w:type="spellStart"/>
      <w:r>
        <w:t>Airlines</w:t>
      </w:r>
      <w:proofErr w:type="spellEnd"/>
      <w:r>
        <w:t xml:space="preserve">. Дайте відповіді на такі запитання й завдання. </w:t>
      </w:r>
    </w:p>
    <w:p w:rsidR="009175EA" w:rsidRPr="009175EA" w:rsidRDefault="009175EA" w:rsidP="009175EA">
      <w:pPr>
        <w:pStyle w:val="a3"/>
        <w:numPr>
          <w:ilvl w:val="0"/>
          <w:numId w:val="1"/>
        </w:numPr>
        <w:jc w:val="both"/>
        <w:rPr>
          <w:rFonts w:asciiTheme="minorHAnsi" w:hAnsiTheme="minorHAnsi"/>
          <w:b/>
          <w:bCs/>
          <w:u w:val="single"/>
        </w:rPr>
      </w:pPr>
      <w:r>
        <w:t xml:space="preserve">Якою бачиться менеджерам їхня компанія до кінця другого тисячоліття? Прокоментуйте елемент мотивації «Чому так, а не інакше?» </w:t>
      </w:r>
    </w:p>
    <w:p w:rsidR="009175EA" w:rsidRPr="009175EA" w:rsidRDefault="009175EA" w:rsidP="009175EA">
      <w:pPr>
        <w:pStyle w:val="a3"/>
        <w:numPr>
          <w:ilvl w:val="0"/>
          <w:numId w:val="1"/>
        </w:numPr>
        <w:jc w:val="both"/>
        <w:rPr>
          <w:rFonts w:asciiTheme="minorHAnsi" w:hAnsiTheme="minorHAnsi"/>
          <w:b/>
          <w:bCs/>
          <w:u w:val="single"/>
        </w:rPr>
      </w:pPr>
      <w:r>
        <w:t xml:space="preserve">Через стратегічне бачення визначте місію компанії </w:t>
      </w:r>
    </w:p>
    <w:p w:rsidR="009175EA" w:rsidRPr="009175EA" w:rsidRDefault="009175EA" w:rsidP="009175EA">
      <w:pPr>
        <w:pStyle w:val="a3"/>
        <w:numPr>
          <w:ilvl w:val="0"/>
          <w:numId w:val="1"/>
        </w:numPr>
        <w:jc w:val="both"/>
        <w:rPr>
          <w:rFonts w:asciiTheme="minorHAnsi" w:hAnsiTheme="minorHAnsi"/>
          <w:b/>
          <w:bCs/>
          <w:u w:val="single"/>
        </w:rPr>
      </w:pPr>
      <w:r>
        <w:t>Які</w:t>
      </w:r>
      <w:r>
        <w:rPr>
          <w:rFonts w:asciiTheme="minorHAnsi" w:hAnsiTheme="minorHAnsi"/>
        </w:rPr>
        <w:t xml:space="preserve"> </w:t>
      </w:r>
      <w:r>
        <w:t>основні напрямки роботи компанії стосовно виконання місії?</w:t>
      </w:r>
    </w:p>
    <w:p w:rsidR="009175EA" w:rsidRPr="009175EA" w:rsidRDefault="009175EA" w:rsidP="009175EA">
      <w:pPr>
        <w:jc w:val="both"/>
        <w:rPr>
          <w:rFonts w:asciiTheme="minorHAnsi" w:hAnsiTheme="minorHAnsi"/>
          <w:b/>
          <w:bCs/>
          <w:u w:val="single"/>
        </w:rPr>
      </w:pPr>
      <w:r>
        <w:rPr>
          <w:rFonts w:asciiTheme="minorHAnsi" w:hAnsiTheme="minorHAnsi"/>
          <w:b/>
          <w:bCs/>
          <w:u w:val="single"/>
        </w:rPr>
        <w:t>(</w:t>
      </w:r>
      <w:r w:rsidRPr="009175EA">
        <w:rPr>
          <w:rFonts w:asciiTheme="minorHAnsi" w:hAnsiTheme="minorHAnsi"/>
          <w:b/>
          <w:bCs/>
          <w:u w:val="single"/>
        </w:rPr>
        <w:t>оформлюються у вигляді текстового файлу, враховується аргументованість відповідей на питання, креативність – до 4 балів</w:t>
      </w:r>
      <w:r>
        <w:rPr>
          <w:rFonts w:asciiTheme="minorHAnsi" w:hAnsiTheme="minorHAnsi"/>
          <w:b/>
          <w:bCs/>
          <w:u w:val="single"/>
        </w:rPr>
        <w:t xml:space="preserve"> (кожне завдання по 2 бали))</w:t>
      </w:r>
      <w:bookmarkStart w:id="0" w:name="_GoBack"/>
      <w:bookmarkEnd w:id="0"/>
    </w:p>
    <w:sectPr w:rsidR="009175EA" w:rsidRPr="009175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05B03"/>
    <w:multiLevelType w:val="hybridMultilevel"/>
    <w:tmpl w:val="96E8C35E"/>
    <w:lvl w:ilvl="0" w:tplc="0422000F">
      <w:start w:val="1"/>
      <w:numFmt w:val="decimal"/>
      <w:lvlText w:val="%1."/>
      <w:lvlJc w:val="left"/>
      <w:pPr>
        <w:ind w:left="720" w:hanging="360"/>
      </w:pPr>
      <w:rPr>
        <w:rFonts w:hint="default"/>
        <w:b w:val="0"/>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AA"/>
    <w:rsid w:val="009175EA"/>
    <w:rsid w:val="00946FFF"/>
    <w:rsid w:val="009A1CD4"/>
    <w:rsid w:val="00A341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3200"/>
  <w15:chartTrackingRefBased/>
  <w15:docId w15:val="{AC3AE969-DC2A-47E6-B800-98286842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1AA"/>
    <w:pPr>
      <w:widowControl w:val="0"/>
      <w:suppressAutoHyphens/>
      <w:spacing w:after="0" w:line="240" w:lineRule="auto"/>
    </w:pPr>
    <w:rPr>
      <w:rFonts w:ascii="Liberation Serif" w:eastAsia="Droid Sans Fallback" w:hAnsi="Liberation Serif" w:cs="FreeSans"/>
      <w:kern w:val="2"/>
      <w:sz w:val="24"/>
      <w:szCs w:val="24"/>
      <w:lang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5E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4898</Words>
  <Characters>2793</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2024-10-11T22:00:00Z</dcterms:created>
  <dcterms:modified xsi:type="dcterms:W3CDTF">2024-10-11T22:25:00Z</dcterms:modified>
</cp:coreProperties>
</file>