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98C" w:rsidRDefault="00B1298C" w:rsidP="00B1298C">
      <w:pPr>
        <w:spacing w:after="0" w:line="360" w:lineRule="auto"/>
        <w:ind w:firstLine="709"/>
        <w:jc w:val="center"/>
        <w:rPr>
          <w:b/>
          <w:lang w:val="uk-UA"/>
        </w:rPr>
      </w:pPr>
      <w:r>
        <w:rPr>
          <w:b/>
          <w:lang w:val="uk-UA"/>
        </w:rPr>
        <w:t>Практична робота</w:t>
      </w:r>
      <w:r w:rsidR="00423845" w:rsidRPr="00423845">
        <w:rPr>
          <w:b/>
          <w:lang w:val="uk-UA"/>
        </w:rPr>
        <w:t xml:space="preserve"> </w:t>
      </w:r>
      <w:r w:rsidR="00AC7437">
        <w:rPr>
          <w:b/>
          <w:lang w:val="uk-UA"/>
        </w:rPr>
        <w:t>5</w:t>
      </w:r>
      <w:r w:rsidR="00423845" w:rsidRPr="00423845">
        <w:rPr>
          <w:b/>
          <w:lang w:val="uk-UA"/>
        </w:rPr>
        <w:t>.</w:t>
      </w:r>
      <w:r>
        <w:rPr>
          <w:b/>
          <w:lang w:val="uk-UA"/>
        </w:rPr>
        <w:t xml:space="preserve"> Кінезіотейпування</w:t>
      </w:r>
      <w:r w:rsidR="00423845" w:rsidRPr="00423845">
        <w:rPr>
          <w:b/>
          <w:lang w:val="uk-UA"/>
        </w:rPr>
        <w:t xml:space="preserve"> </w:t>
      </w:r>
      <w:r>
        <w:rPr>
          <w:b/>
          <w:lang w:val="uk-UA"/>
        </w:rPr>
        <w:t xml:space="preserve">при </w:t>
      </w:r>
      <w:r w:rsidR="00AF7490">
        <w:rPr>
          <w:b/>
          <w:lang w:val="uk-UA"/>
        </w:rPr>
        <w:t>плоскостопості</w:t>
      </w:r>
      <w:r>
        <w:rPr>
          <w:b/>
          <w:lang w:val="uk-UA"/>
        </w:rPr>
        <w:t xml:space="preserve"> </w:t>
      </w:r>
    </w:p>
    <w:p w:rsidR="00B1298C" w:rsidRDefault="00B1298C" w:rsidP="00B1298C">
      <w:pPr>
        <w:spacing w:after="0" w:line="360" w:lineRule="auto"/>
        <w:ind w:firstLine="709"/>
        <w:jc w:val="both"/>
        <w:rPr>
          <w:lang w:val="uk-UA"/>
        </w:rPr>
      </w:pPr>
    </w:p>
    <w:p w:rsidR="00B1298C" w:rsidRDefault="00B1298C" w:rsidP="00B1298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Завдання.</w:t>
      </w:r>
    </w:p>
    <w:p w:rsidR="00B1298C" w:rsidRDefault="00B1298C" w:rsidP="00B1298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1. Доповнити теоретичну складову лабораторної роботи (</w:t>
      </w:r>
      <w:r w:rsidRPr="00B1298C">
        <w:rPr>
          <w:i/>
          <w:lang w:val="uk-UA"/>
        </w:rPr>
        <w:t>виділено курсивом</w:t>
      </w:r>
      <w:r>
        <w:rPr>
          <w:lang w:val="uk-UA"/>
        </w:rPr>
        <w:t>).</w:t>
      </w:r>
    </w:p>
    <w:p w:rsidR="00B1298C" w:rsidRDefault="00B1298C" w:rsidP="00B1298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 xml:space="preserve">2. Вивчити теорію </w:t>
      </w:r>
      <w:r w:rsidR="00AF7490">
        <w:rPr>
          <w:lang w:val="uk-UA"/>
        </w:rPr>
        <w:t>тейпування при плоскостопості</w:t>
      </w:r>
      <w:r>
        <w:rPr>
          <w:lang w:val="uk-UA"/>
        </w:rPr>
        <w:t>.</w:t>
      </w:r>
    </w:p>
    <w:p w:rsidR="00B1298C" w:rsidRDefault="00B1298C" w:rsidP="00B1298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3. Виконати аплікацію. Фотографію аплікації вставити в файл лабораторної роботи.</w:t>
      </w:r>
    </w:p>
    <w:p w:rsidR="00B1298C" w:rsidRDefault="00B1298C" w:rsidP="00B1298C">
      <w:pPr>
        <w:spacing w:after="0" w:line="360" w:lineRule="auto"/>
        <w:ind w:firstLine="709"/>
        <w:jc w:val="both"/>
        <w:rPr>
          <w:lang w:val="uk-UA"/>
        </w:rPr>
      </w:pPr>
    </w:p>
    <w:p w:rsidR="00B1298C" w:rsidRDefault="00B1298C" w:rsidP="00AF7490">
      <w:pPr>
        <w:spacing w:after="0" w:line="360" w:lineRule="auto"/>
        <w:ind w:firstLine="709"/>
        <w:jc w:val="both"/>
        <w:rPr>
          <w:i/>
          <w:lang w:val="uk-UA"/>
        </w:rPr>
      </w:pPr>
      <w:r w:rsidRPr="00B1298C">
        <w:rPr>
          <w:i/>
          <w:lang w:val="uk-UA"/>
        </w:rPr>
        <w:t xml:space="preserve">1. </w:t>
      </w:r>
      <w:r w:rsidR="00AF7490">
        <w:rPr>
          <w:i/>
          <w:lang w:val="uk-UA"/>
        </w:rPr>
        <w:t>Плоскостопість</w:t>
      </w:r>
      <w:r w:rsidRPr="00B1298C">
        <w:rPr>
          <w:i/>
          <w:lang w:val="uk-UA"/>
        </w:rPr>
        <w:t xml:space="preserve"> – це </w:t>
      </w:r>
    </w:p>
    <w:p w:rsidR="00AF7490" w:rsidRDefault="00AF7490" w:rsidP="00B1298C">
      <w:pPr>
        <w:spacing w:after="0" w:line="360" w:lineRule="auto"/>
        <w:ind w:firstLine="709"/>
        <w:jc w:val="both"/>
        <w:rPr>
          <w:i/>
          <w:lang w:val="uk-UA"/>
        </w:rPr>
      </w:pPr>
      <w:r>
        <w:rPr>
          <w:i/>
          <w:lang w:val="uk-UA"/>
        </w:rPr>
        <w:t>Поняття склепіння стопи, види склепіння.</w:t>
      </w:r>
    </w:p>
    <w:p w:rsidR="00B1298C" w:rsidRPr="00B1298C" w:rsidRDefault="00AF7490" w:rsidP="00B1298C">
      <w:pPr>
        <w:spacing w:after="0" w:line="360" w:lineRule="auto"/>
        <w:ind w:firstLine="709"/>
        <w:jc w:val="both"/>
        <w:rPr>
          <w:i/>
          <w:lang w:val="uk-UA"/>
        </w:rPr>
      </w:pPr>
      <w:r>
        <w:rPr>
          <w:i/>
          <w:lang w:val="uk-UA"/>
        </w:rPr>
        <w:t xml:space="preserve">Класифікація плоскостопості: </w:t>
      </w:r>
    </w:p>
    <w:p w:rsidR="00AF7490" w:rsidRPr="00AF7490" w:rsidRDefault="00AF7490" w:rsidP="00AF7490">
      <w:pPr>
        <w:spacing w:after="0" w:line="360" w:lineRule="auto"/>
        <w:ind w:firstLine="708"/>
        <w:jc w:val="both"/>
        <w:rPr>
          <w:lang w:val="uk-UA"/>
        </w:rPr>
      </w:pPr>
      <w:r w:rsidRPr="00AF7490">
        <w:rPr>
          <w:lang w:val="uk-UA"/>
        </w:rPr>
        <w:t xml:space="preserve">За місцем розвитку патологічного процесу </w:t>
      </w:r>
      <w:r>
        <w:rPr>
          <w:lang w:val="uk-UA"/>
        </w:rPr>
        <w:t xml:space="preserve"> </w:t>
      </w:r>
    </w:p>
    <w:p w:rsidR="00AF7490" w:rsidRPr="00AF7490" w:rsidRDefault="00AF7490" w:rsidP="00AF7490">
      <w:pPr>
        <w:spacing w:after="0" w:line="360" w:lineRule="auto"/>
        <w:ind w:firstLine="708"/>
        <w:jc w:val="both"/>
        <w:rPr>
          <w:lang w:val="uk-UA"/>
        </w:rPr>
      </w:pPr>
      <w:r w:rsidRPr="00AF7490">
        <w:rPr>
          <w:lang w:val="uk-UA"/>
        </w:rPr>
        <w:t xml:space="preserve">За походженням </w:t>
      </w:r>
    </w:p>
    <w:p w:rsidR="00AF7490" w:rsidRPr="00AF7490" w:rsidRDefault="00AF7490" w:rsidP="00AF7490">
      <w:pPr>
        <w:spacing w:after="0" w:line="360" w:lineRule="auto"/>
        <w:ind w:firstLine="708"/>
        <w:jc w:val="both"/>
        <w:rPr>
          <w:i/>
          <w:lang w:val="uk-UA"/>
        </w:rPr>
      </w:pPr>
      <w:r w:rsidRPr="00AF7490">
        <w:rPr>
          <w:i/>
          <w:lang w:val="uk-UA"/>
        </w:rPr>
        <w:t xml:space="preserve">Основні причини виникнення плоскостопості:  </w:t>
      </w:r>
    </w:p>
    <w:p w:rsidR="00AF7490" w:rsidRPr="00AF7490" w:rsidRDefault="00AF7490" w:rsidP="00AF7490">
      <w:pPr>
        <w:spacing w:after="0" w:line="360" w:lineRule="auto"/>
        <w:ind w:firstLine="708"/>
        <w:jc w:val="both"/>
        <w:rPr>
          <w:i/>
          <w:lang w:val="uk-UA"/>
        </w:rPr>
      </w:pPr>
      <w:r w:rsidRPr="00AF7490">
        <w:rPr>
          <w:i/>
          <w:lang w:val="uk-UA"/>
        </w:rPr>
        <w:t>Основні ознаки плоскостопості:</w:t>
      </w:r>
    </w:p>
    <w:p w:rsidR="00AF7490" w:rsidRDefault="00AF7490" w:rsidP="00B1298C">
      <w:pPr>
        <w:spacing w:after="0" w:line="360" w:lineRule="auto"/>
        <w:ind w:firstLine="708"/>
        <w:jc w:val="both"/>
        <w:rPr>
          <w:lang w:val="uk-UA"/>
        </w:rPr>
      </w:pPr>
    </w:p>
    <w:p w:rsidR="00601D50" w:rsidRDefault="00B1298C" w:rsidP="00601D50">
      <w:pPr>
        <w:spacing w:after="0" w:line="360" w:lineRule="auto"/>
        <w:ind w:firstLine="708"/>
        <w:jc w:val="both"/>
        <w:rPr>
          <w:lang w:val="uk-UA"/>
        </w:rPr>
      </w:pPr>
      <w:r w:rsidRPr="00B1298C">
        <w:rPr>
          <w:lang w:val="uk-UA"/>
        </w:rPr>
        <w:t xml:space="preserve">2. </w:t>
      </w:r>
      <w:proofErr w:type="spellStart"/>
      <w:r w:rsidRPr="00B1298C">
        <w:rPr>
          <w:lang w:val="uk-UA"/>
        </w:rPr>
        <w:t>Кінезіотейпінг</w:t>
      </w:r>
      <w:proofErr w:type="spellEnd"/>
      <w:r w:rsidRPr="00B1298C">
        <w:rPr>
          <w:lang w:val="uk-UA"/>
        </w:rPr>
        <w:t xml:space="preserve"> </w:t>
      </w:r>
      <w:r w:rsidR="00601D50">
        <w:rPr>
          <w:lang w:val="uk-UA"/>
        </w:rPr>
        <w:t>при поздовжній плоскостопості</w:t>
      </w:r>
    </w:p>
    <w:p w:rsidR="00601D50" w:rsidRPr="00601D50" w:rsidRDefault="00601D50" w:rsidP="00601D50">
      <w:pPr>
        <w:spacing w:after="0" w:line="360" w:lineRule="auto"/>
        <w:ind w:firstLine="708"/>
        <w:jc w:val="both"/>
        <w:rPr>
          <w:lang w:val="uk-UA"/>
        </w:rPr>
      </w:pPr>
      <w:r w:rsidRPr="00601D50">
        <w:rPr>
          <w:lang w:val="uk-UA"/>
        </w:rPr>
        <w:t>Інструкція</w:t>
      </w:r>
      <w:r>
        <w:rPr>
          <w:lang w:val="uk-UA"/>
        </w:rPr>
        <w:t>:</w:t>
      </w:r>
    </w:p>
    <w:p w:rsidR="00601D50" w:rsidRDefault="00601D50" w:rsidP="00601D50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 xml:space="preserve">1. </w:t>
      </w:r>
      <w:r w:rsidRPr="00601D50">
        <w:rPr>
          <w:lang w:val="uk-UA"/>
        </w:rPr>
        <w:t>Поставте стопу основами пальців</w:t>
      </w:r>
      <w:r>
        <w:rPr>
          <w:lang w:val="uk-UA"/>
        </w:rPr>
        <w:t xml:space="preserve"> на край стільця.</w:t>
      </w:r>
    </w:p>
    <w:p w:rsidR="00601D50" w:rsidRPr="00601D50" w:rsidRDefault="00601D50" w:rsidP="00601D50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 xml:space="preserve">2. </w:t>
      </w:r>
      <w:r w:rsidRPr="00601D50">
        <w:rPr>
          <w:lang w:val="uk-UA"/>
        </w:rPr>
        <w:t>Виміряйте довжину тейпу</w:t>
      </w:r>
      <w:r>
        <w:rPr>
          <w:lang w:val="uk-UA"/>
        </w:rPr>
        <w:t xml:space="preserve"> </w:t>
      </w:r>
      <w:r w:rsidRPr="00601D50">
        <w:rPr>
          <w:lang w:val="uk-UA"/>
        </w:rPr>
        <w:t xml:space="preserve">від задньої сторони зовнішньої кісточки, </w:t>
      </w:r>
      <w:r>
        <w:rPr>
          <w:lang w:val="uk-UA"/>
        </w:rPr>
        <w:t>вперед</w:t>
      </w:r>
      <w:r w:rsidRPr="00601D50">
        <w:rPr>
          <w:lang w:val="uk-UA"/>
        </w:rPr>
        <w:t xml:space="preserve"> навскоси</w:t>
      </w:r>
    </w:p>
    <w:p w:rsidR="00601D50" w:rsidRPr="00601D50" w:rsidRDefault="00601D50" w:rsidP="00601D50">
      <w:pPr>
        <w:spacing w:after="0" w:line="360" w:lineRule="auto"/>
        <w:ind w:firstLine="708"/>
        <w:jc w:val="both"/>
        <w:rPr>
          <w:lang w:val="uk-UA"/>
        </w:rPr>
      </w:pPr>
      <w:r w:rsidRPr="00601D50">
        <w:rPr>
          <w:lang w:val="uk-UA"/>
        </w:rPr>
        <w:t xml:space="preserve">через гомілковостопний суглоб і до середини </w:t>
      </w:r>
      <w:r>
        <w:rPr>
          <w:lang w:val="uk-UA"/>
        </w:rPr>
        <w:t>внутрішнього</w:t>
      </w:r>
      <w:r w:rsidRPr="00601D50">
        <w:rPr>
          <w:lang w:val="uk-UA"/>
        </w:rPr>
        <w:t xml:space="preserve"> </w:t>
      </w:r>
      <w:r>
        <w:rPr>
          <w:lang w:val="uk-UA"/>
        </w:rPr>
        <w:t xml:space="preserve">краю </w:t>
      </w:r>
      <w:r w:rsidRPr="00601D50">
        <w:rPr>
          <w:lang w:val="uk-UA"/>
        </w:rPr>
        <w:t>підошви.</w:t>
      </w:r>
    </w:p>
    <w:p w:rsidR="00601D50" w:rsidRDefault="00601D50" w:rsidP="00601D50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 xml:space="preserve">3. </w:t>
      </w:r>
      <w:r w:rsidRPr="00601D50">
        <w:rPr>
          <w:lang w:val="uk-UA"/>
        </w:rPr>
        <w:t>Відріжте два тейпи на ¼ коротше відміряної довжини.</w:t>
      </w:r>
    </w:p>
    <w:p w:rsidR="00601D50" w:rsidRPr="00601D50" w:rsidRDefault="00601D50" w:rsidP="00601D50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 xml:space="preserve">4. </w:t>
      </w:r>
      <w:r w:rsidRPr="00601D50">
        <w:rPr>
          <w:lang w:val="uk-UA"/>
        </w:rPr>
        <w:t>Для двох</w:t>
      </w:r>
      <w:r>
        <w:rPr>
          <w:lang w:val="uk-UA"/>
        </w:rPr>
        <w:t xml:space="preserve"> </w:t>
      </w:r>
      <w:r w:rsidRPr="00601D50">
        <w:rPr>
          <w:lang w:val="uk-UA"/>
        </w:rPr>
        <w:t>інших тейпів почніть вимір із зовнішнього боку п'яти, потім під п'ятою до внутрішньої кісточки і далі до нижньої третини великогомілкової кістки. Відріжте дві стрічки, кожна</w:t>
      </w:r>
      <w:r>
        <w:rPr>
          <w:lang w:val="uk-UA"/>
        </w:rPr>
        <w:t xml:space="preserve"> </w:t>
      </w:r>
      <w:r w:rsidRPr="00601D50">
        <w:rPr>
          <w:lang w:val="uk-UA"/>
        </w:rPr>
        <w:t>з яких на ⅓ коротше відміряної довжини.</w:t>
      </w:r>
      <w:r>
        <w:rPr>
          <w:lang w:val="uk-UA"/>
        </w:rPr>
        <w:t xml:space="preserve"> Округліть кінці.</w:t>
      </w:r>
    </w:p>
    <w:p w:rsidR="00601D50" w:rsidRPr="00601D50" w:rsidRDefault="00601D50" w:rsidP="00601D50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>5</w:t>
      </w:r>
      <w:r w:rsidRPr="00601D50">
        <w:rPr>
          <w:lang w:val="uk-UA"/>
        </w:rPr>
        <w:t>. Основа</w:t>
      </w:r>
      <w:r>
        <w:rPr>
          <w:lang w:val="uk-UA"/>
        </w:rPr>
        <w:t xml:space="preserve"> тейп 1-2 – кінець тейпу. П</w:t>
      </w:r>
      <w:r w:rsidRPr="00601D50">
        <w:rPr>
          <w:lang w:val="uk-UA"/>
        </w:rPr>
        <w:t xml:space="preserve">риклейте </w:t>
      </w:r>
      <w:r>
        <w:rPr>
          <w:lang w:val="uk-UA"/>
        </w:rPr>
        <w:t xml:space="preserve">основу </w:t>
      </w:r>
      <w:r w:rsidRPr="00601D50">
        <w:rPr>
          <w:lang w:val="uk-UA"/>
        </w:rPr>
        <w:t xml:space="preserve">до задньої сторони </w:t>
      </w:r>
      <w:r>
        <w:rPr>
          <w:lang w:val="uk-UA"/>
        </w:rPr>
        <w:t xml:space="preserve">зовнішньої </w:t>
      </w:r>
      <w:proofErr w:type="spellStart"/>
      <w:r>
        <w:rPr>
          <w:lang w:val="uk-UA"/>
        </w:rPr>
        <w:t>кісточки</w:t>
      </w:r>
      <w:r w:rsidRPr="00601D50">
        <w:rPr>
          <w:lang w:val="uk-UA"/>
        </w:rPr>
        <w:t>кісточки</w:t>
      </w:r>
      <w:proofErr w:type="spellEnd"/>
      <w:r w:rsidRPr="00601D50">
        <w:rPr>
          <w:lang w:val="uk-UA"/>
        </w:rPr>
        <w:t xml:space="preserve">. </w:t>
      </w:r>
      <w:proofErr w:type="spellStart"/>
      <w:r w:rsidRPr="00601D50">
        <w:rPr>
          <w:lang w:val="uk-UA"/>
        </w:rPr>
        <w:t>Тейп</w:t>
      </w:r>
      <w:proofErr w:type="spellEnd"/>
      <w:r w:rsidRPr="00601D50">
        <w:rPr>
          <w:lang w:val="uk-UA"/>
        </w:rPr>
        <w:t xml:space="preserve"> спрямований усередину та вниз.</w:t>
      </w:r>
    </w:p>
    <w:p w:rsidR="00601D50" w:rsidRPr="00601D50" w:rsidRDefault="00601D50" w:rsidP="00601D50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>6</w:t>
      </w:r>
      <w:r w:rsidRPr="00601D50">
        <w:rPr>
          <w:lang w:val="uk-UA"/>
        </w:rPr>
        <w:t xml:space="preserve">. Протягніть тейп навскоси вниз і всередину через гомілковостопний суглоб. Тепер однією рукою підтягніть поздовжнє склепіння стопи вгору, іншою рукою продовжуючи </w:t>
      </w:r>
      <w:proofErr w:type="spellStart"/>
      <w:r>
        <w:rPr>
          <w:lang w:val="uk-UA"/>
        </w:rPr>
        <w:t>наклєювати</w:t>
      </w:r>
      <w:proofErr w:type="spellEnd"/>
      <w:r w:rsidRPr="00601D50">
        <w:rPr>
          <w:lang w:val="uk-UA"/>
        </w:rPr>
        <w:t xml:space="preserve"> тейп далі до середини підошви.</w:t>
      </w:r>
    </w:p>
    <w:p w:rsidR="00601D50" w:rsidRPr="00601D50" w:rsidRDefault="00601D50" w:rsidP="00601D50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>7</w:t>
      </w:r>
      <w:r w:rsidRPr="00601D50">
        <w:rPr>
          <w:lang w:val="uk-UA"/>
        </w:rPr>
        <w:t>. Аналогічно наклейте тейп</w:t>
      </w:r>
      <w:r>
        <w:rPr>
          <w:lang w:val="uk-UA"/>
        </w:rPr>
        <w:t xml:space="preserve"> 2 поруч з першим</w:t>
      </w:r>
      <w:r w:rsidRPr="00601D50">
        <w:rPr>
          <w:lang w:val="uk-UA"/>
        </w:rPr>
        <w:t>. Вийшла перша пов'язка, що складається з двох</w:t>
      </w:r>
      <w:r>
        <w:rPr>
          <w:lang w:val="uk-UA"/>
        </w:rPr>
        <w:t xml:space="preserve"> </w:t>
      </w:r>
      <w:r w:rsidRPr="00601D50">
        <w:rPr>
          <w:lang w:val="uk-UA"/>
        </w:rPr>
        <w:t>тейпів.</w:t>
      </w:r>
    </w:p>
    <w:p w:rsidR="00BE3A0E" w:rsidRPr="00BE3A0E" w:rsidRDefault="00601D50" w:rsidP="00601D50">
      <w:pPr>
        <w:spacing w:after="0" w:line="360" w:lineRule="auto"/>
        <w:ind w:firstLine="708"/>
        <w:jc w:val="both"/>
        <w:rPr>
          <w:lang w:val="uk-UA"/>
        </w:rPr>
      </w:pPr>
      <w:r w:rsidRPr="00601D50">
        <w:rPr>
          <w:lang w:val="uk-UA"/>
        </w:rPr>
        <w:t>4. Основа</w:t>
      </w:r>
      <w:r>
        <w:rPr>
          <w:lang w:val="uk-UA"/>
        </w:rPr>
        <w:t xml:space="preserve"> тейпу 3-4 – кінець тейпу. Приклейте основу тейпу </w:t>
      </w:r>
      <w:r w:rsidR="00B22BBC">
        <w:rPr>
          <w:lang w:val="uk-UA"/>
        </w:rPr>
        <w:t xml:space="preserve">на </w:t>
      </w:r>
      <w:r w:rsidR="00B22BBC" w:rsidRPr="00601D50">
        <w:rPr>
          <w:lang w:val="uk-UA"/>
        </w:rPr>
        <w:t>зовнішн</w:t>
      </w:r>
      <w:r w:rsidR="00B22BBC">
        <w:rPr>
          <w:lang w:val="uk-UA"/>
        </w:rPr>
        <w:t>ю</w:t>
      </w:r>
      <w:r w:rsidR="00B22BBC" w:rsidRPr="00601D50">
        <w:rPr>
          <w:lang w:val="uk-UA"/>
        </w:rPr>
        <w:t xml:space="preserve"> частини п'яти</w:t>
      </w:r>
      <w:r w:rsidR="00B22BBC">
        <w:rPr>
          <w:lang w:val="uk-UA"/>
        </w:rPr>
        <w:t>.</w:t>
      </w:r>
      <w:r w:rsidR="00B22BBC" w:rsidRPr="00601D50">
        <w:rPr>
          <w:lang w:val="uk-UA"/>
        </w:rPr>
        <w:t xml:space="preserve"> </w:t>
      </w:r>
      <w:r w:rsidR="00B22BBC">
        <w:rPr>
          <w:lang w:val="uk-UA"/>
        </w:rPr>
        <w:t xml:space="preserve">Зробіть </w:t>
      </w:r>
      <w:r w:rsidRPr="00601D50">
        <w:rPr>
          <w:lang w:val="uk-UA"/>
        </w:rPr>
        <w:t>сильни</w:t>
      </w:r>
      <w:r w:rsidR="00B22BBC">
        <w:rPr>
          <w:lang w:val="uk-UA"/>
        </w:rPr>
        <w:t>й</w:t>
      </w:r>
      <w:r w:rsidRPr="00601D50">
        <w:rPr>
          <w:lang w:val="uk-UA"/>
        </w:rPr>
        <w:t xml:space="preserve"> натяг</w:t>
      </w:r>
      <w:r w:rsidR="00B22BBC">
        <w:rPr>
          <w:lang w:val="uk-UA"/>
        </w:rPr>
        <w:t xml:space="preserve"> та  приклейте тейп </w:t>
      </w:r>
      <w:r w:rsidRPr="00601D50">
        <w:rPr>
          <w:lang w:val="uk-UA"/>
        </w:rPr>
        <w:t>під п'ятою</w:t>
      </w:r>
      <w:r w:rsidR="00B22BBC">
        <w:rPr>
          <w:lang w:val="uk-UA"/>
        </w:rPr>
        <w:t xml:space="preserve"> </w:t>
      </w:r>
      <w:r w:rsidRPr="00601D50">
        <w:rPr>
          <w:lang w:val="uk-UA"/>
        </w:rPr>
        <w:t xml:space="preserve">до внутрішньої кісточки, і виведіть </w:t>
      </w:r>
      <w:r w:rsidR="00B22BBC">
        <w:rPr>
          <w:lang w:val="uk-UA"/>
        </w:rPr>
        <w:t>вверх по внутрішній поверхні гомілки</w:t>
      </w:r>
      <w:r w:rsidRPr="00601D50">
        <w:rPr>
          <w:lang w:val="uk-UA"/>
        </w:rPr>
        <w:t xml:space="preserve">. </w:t>
      </w:r>
      <w:proofErr w:type="spellStart"/>
      <w:r w:rsidR="00B22BBC">
        <w:rPr>
          <w:lang w:val="uk-UA"/>
        </w:rPr>
        <w:t>Т</w:t>
      </w:r>
      <w:r w:rsidRPr="00601D50">
        <w:rPr>
          <w:lang w:val="uk-UA"/>
        </w:rPr>
        <w:t>ейп</w:t>
      </w:r>
      <w:proofErr w:type="spellEnd"/>
      <w:r w:rsidRPr="00601D50">
        <w:rPr>
          <w:lang w:val="uk-UA"/>
        </w:rPr>
        <w:t xml:space="preserve"> </w:t>
      </w:r>
      <w:r w:rsidR="00B22BBC">
        <w:rPr>
          <w:lang w:val="uk-UA"/>
        </w:rPr>
        <w:t xml:space="preserve">4 </w:t>
      </w:r>
      <w:r w:rsidRPr="00601D50">
        <w:rPr>
          <w:lang w:val="uk-UA"/>
        </w:rPr>
        <w:t xml:space="preserve">накладайте на </w:t>
      </w:r>
      <w:r w:rsidR="00B22BBC">
        <w:rPr>
          <w:lang w:val="uk-UA"/>
        </w:rPr>
        <w:t>3</w:t>
      </w:r>
      <w:r w:rsidRPr="00601D50">
        <w:rPr>
          <w:lang w:val="uk-UA"/>
        </w:rPr>
        <w:t>. Друга пов'язка</w:t>
      </w:r>
      <w:r w:rsidR="00B22BBC">
        <w:rPr>
          <w:lang w:val="uk-UA"/>
        </w:rPr>
        <w:t xml:space="preserve"> </w:t>
      </w:r>
      <w:r w:rsidRPr="00601D50">
        <w:rPr>
          <w:lang w:val="uk-UA"/>
        </w:rPr>
        <w:t>складається із двох тейпів.</w:t>
      </w:r>
    </w:p>
    <w:p w:rsidR="00BE3A0E" w:rsidRDefault="00B1298C" w:rsidP="00BE3A0E">
      <w:pPr>
        <w:spacing w:after="0" w:line="360" w:lineRule="auto"/>
        <w:ind w:firstLine="708"/>
        <w:jc w:val="both"/>
        <w:rPr>
          <w:lang w:val="uk-UA"/>
        </w:rPr>
      </w:pPr>
      <w:r w:rsidRPr="00B1298C">
        <w:rPr>
          <w:lang w:val="uk-UA"/>
        </w:rPr>
        <w:lastRenderedPageBreak/>
        <w:t xml:space="preserve"> </w:t>
      </w:r>
      <w:r w:rsidR="00B22BBC">
        <w:rPr>
          <w:noProof/>
          <w:lang w:eastAsia="ru-RU"/>
        </w:rPr>
        <w:drawing>
          <wp:inline distT="0" distB="0" distL="0" distR="0">
            <wp:extent cx="2100696" cy="1947329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605" cy="194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BBC">
        <w:rPr>
          <w:noProof/>
          <w:lang w:eastAsia="ru-RU"/>
        </w:rPr>
        <w:drawing>
          <wp:inline distT="0" distB="0" distL="0" distR="0">
            <wp:extent cx="2159653" cy="2001982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95" cy="200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BC" w:rsidRDefault="00B22BBC" w:rsidP="00BE3A0E">
      <w:pPr>
        <w:spacing w:after="0" w:line="360" w:lineRule="auto"/>
        <w:ind w:firstLine="708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211962" cy="2050472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006" cy="205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04489" cy="2043545"/>
            <wp:effectExtent l="19050" t="0" r="5311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560" cy="204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BC" w:rsidRDefault="00B22BBC" w:rsidP="00BE3A0E">
      <w:pPr>
        <w:spacing w:after="0" w:line="360" w:lineRule="auto"/>
        <w:ind w:firstLine="708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325842" cy="3208635"/>
            <wp:effectExtent l="19050" t="0" r="0" b="0"/>
            <wp:docPr id="11" name="Рисунок 6" descr="C:\Users\Home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765" cy="320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BC" w:rsidRDefault="00B22BBC" w:rsidP="00BE3A0E">
      <w:pPr>
        <w:spacing w:after="0" w:line="360" w:lineRule="auto"/>
        <w:ind w:firstLine="708"/>
        <w:jc w:val="both"/>
        <w:rPr>
          <w:lang w:val="uk-UA"/>
        </w:rPr>
      </w:pPr>
    </w:p>
    <w:p w:rsidR="00B22BBC" w:rsidRPr="00B22BBC" w:rsidRDefault="00B22BBC" w:rsidP="00BE3A0E">
      <w:pPr>
        <w:spacing w:after="0" w:line="360" w:lineRule="auto"/>
        <w:ind w:firstLine="708"/>
        <w:jc w:val="both"/>
        <w:rPr>
          <w:lang w:val="uk-UA"/>
        </w:rPr>
      </w:pPr>
      <w:proofErr w:type="spellStart"/>
      <w:r w:rsidRPr="00B22BBC">
        <w:rPr>
          <w:lang w:val="uk-UA"/>
        </w:rPr>
        <w:t>Кінезіотейпінг</w:t>
      </w:r>
      <w:proofErr w:type="spellEnd"/>
      <w:r w:rsidRPr="00B22BBC">
        <w:rPr>
          <w:lang w:val="uk-UA"/>
        </w:rPr>
        <w:t xml:space="preserve"> при поздовжній плоскостопості в дітей</w:t>
      </w:r>
    </w:p>
    <w:p w:rsidR="00B22BBC" w:rsidRDefault="00B22BBC" w:rsidP="00BE3A0E">
      <w:pPr>
        <w:spacing w:after="0" w:line="360" w:lineRule="auto"/>
        <w:ind w:firstLine="708"/>
        <w:jc w:val="both"/>
        <w:rPr>
          <w:lang w:val="uk-UA"/>
        </w:rPr>
      </w:pPr>
      <w:r w:rsidRPr="00B22BBC">
        <w:rPr>
          <w:lang w:val="uk-UA"/>
        </w:rPr>
        <w:t xml:space="preserve">1. </w:t>
      </w:r>
      <w:r>
        <w:rPr>
          <w:lang w:val="uk-UA"/>
        </w:rPr>
        <w:t>Якір тейп</w:t>
      </w:r>
      <w:r w:rsidRPr="00B22BBC">
        <w:rPr>
          <w:lang w:val="uk-UA"/>
        </w:rPr>
        <w:t>у накладаємо на тильну поверхню стопи.</w:t>
      </w:r>
    </w:p>
    <w:p w:rsidR="00B22BBC" w:rsidRDefault="00B22BBC" w:rsidP="00B22BBC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>2. Центральну частину тейп</w:t>
      </w:r>
      <w:r w:rsidRPr="00B22BBC">
        <w:rPr>
          <w:lang w:val="uk-UA"/>
        </w:rPr>
        <w:t>у обертаємо навколо стопи,</w:t>
      </w:r>
      <w:r>
        <w:rPr>
          <w:lang w:val="uk-UA"/>
        </w:rPr>
        <w:t xml:space="preserve"> </w:t>
      </w:r>
      <w:r w:rsidRPr="00B22BBC">
        <w:rPr>
          <w:lang w:val="uk-UA"/>
        </w:rPr>
        <w:t>направляючи до внутрішнього зводу</w:t>
      </w:r>
      <w:r>
        <w:rPr>
          <w:lang w:val="uk-UA"/>
        </w:rPr>
        <w:t>.</w:t>
      </w:r>
    </w:p>
    <w:p w:rsidR="00B22BBC" w:rsidRPr="00B22BBC" w:rsidRDefault="00B22BBC" w:rsidP="00B22BBC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 xml:space="preserve">3. </w:t>
      </w:r>
      <w:r w:rsidRPr="00B22BBC">
        <w:rPr>
          <w:lang w:val="uk-UA"/>
        </w:rPr>
        <w:t>Кін</w:t>
      </w:r>
      <w:r>
        <w:rPr>
          <w:lang w:val="uk-UA"/>
        </w:rPr>
        <w:t>ець тейп</w:t>
      </w:r>
      <w:r w:rsidRPr="00B22BBC">
        <w:rPr>
          <w:lang w:val="uk-UA"/>
        </w:rPr>
        <w:t>у накладаємо на внутрішн</w:t>
      </w:r>
      <w:r>
        <w:rPr>
          <w:lang w:val="uk-UA"/>
        </w:rPr>
        <w:t>ьо-передню поверхню</w:t>
      </w:r>
      <w:r w:rsidRPr="00B22BBC">
        <w:rPr>
          <w:lang w:val="uk-UA"/>
        </w:rPr>
        <w:t xml:space="preserve"> гомілки</w:t>
      </w:r>
    </w:p>
    <w:p w:rsidR="00B22BBC" w:rsidRDefault="00B22BBC" w:rsidP="00BE3A0E">
      <w:pPr>
        <w:spacing w:after="0" w:line="360" w:lineRule="auto"/>
        <w:ind w:firstLine="708"/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51857" cy="2784764"/>
            <wp:effectExtent l="1905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721" cy="278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21937" cy="2827789"/>
            <wp:effectExtent l="19050" t="0" r="2113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41" cy="283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BC" w:rsidRDefault="00B22BBC" w:rsidP="00BE3A0E">
      <w:pPr>
        <w:spacing w:after="0" w:line="360" w:lineRule="auto"/>
        <w:ind w:firstLine="708"/>
        <w:jc w:val="both"/>
        <w:rPr>
          <w:lang w:val="uk-UA"/>
        </w:rPr>
      </w:pPr>
    </w:p>
    <w:p w:rsidR="00B22BBC" w:rsidRDefault="00B22BBC" w:rsidP="00BE3A0E">
      <w:pPr>
        <w:spacing w:after="0" w:line="360" w:lineRule="auto"/>
        <w:ind w:firstLine="708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087853" cy="27432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49" cy="27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A0E" w:rsidRDefault="00BE3A0E" w:rsidP="00BE3A0E">
      <w:pPr>
        <w:spacing w:after="0" w:line="360" w:lineRule="auto"/>
        <w:ind w:firstLine="708"/>
        <w:jc w:val="both"/>
        <w:rPr>
          <w:lang w:val="uk-UA"/>
        </w:rPr>
      </w:pPr>
      <w:r w:rsidRPr="00BE3A0E">
        <w:rPr>
          <w:lang w:val="uk-UA"/>
        </w:rPr>
        <w:t xml:space="preserve"> </w:t>
      </w:r>
    </w:p>
    <w:p w:rsidR="00E008A2" w:rsidRDefault="00E008A2" w:rsidP="00E008A2">
      <w:pPr>
        <w:spacing w:after="0" w:line="360" w:lineRule="auto"/>
        <w:ind w:firstLine="708"/>
        <w:jc w:val="both"/>
        <w:rPr>
          <w:lang w:val="uk-UA"/>
        </w:rPr>
      </w:pPr>
      <w:proofErr w:type="spellStart"/>
      <w:r>
        <w:rPr>
          <w:lang w:val="uk-UA"/>
        </w:rPr>
        <w:t>Кінезіотейпінг</w:t>
      </w:r>
      <w:proofErr w:type="spellEnd"/>
      <w:r>
        <w:rPr>
          <w:lang w:val="uk-UA"/>
        </w:rPr>
        <w:t xml:space="preserve"> при поперечній плоскостопості.</w:t>
      </w:r>
    </w:p>
    <w:p w:rsidR="00E008A2" w:rsidRPr="00E008A2" w:rsidRDefault="00E008A2" w:rsidP="00E008A2">
      <w:pPr>
        <w:spacing w:after="0" w:line="360" w:lineRule="auto"/>
        <w:ind w:firstLine="708"/>
        <w:jc w:val="both"/>
        <w:rPr>
          <w:lang w:val="uk-UA"/>
        </w:rPr>
      </w:pPr>
      <w:r w:rsidRPr="00E008A2">
        <w:rPr>
          <w:lang w:val="uk-UA"/>
        </w:rPr>
        <w:t>1. Виміряйте потрібну довжину тейпа, що йде від тильної поверхні першого пальця стопи, під стопою на тил мізинця. Відріжте дві стрічки, кожна з яких на ¼ коротше відміряної довжини.</w:t>
      </w:r>
    </w:p>
    <w:p w:rsidR="00E008A2" w:rsidRPr="00E008A2" w:rsidRDefault="00E008A2" w:rsidP="00E008A2">
      <w:pPr>
        <w:spacing w:after="0" w:line="360" w:lineRule="auto"/>
        <w:ind w:firstLine="708"/>
        <w:jc w:val="both"/>
        <w:rPr>
          <w:lang w:val="uk-UA"/>
        </w:rPr>
      </w:pPr>
      <w:r w:rsidRPr="00E008A2">
        <w:rPr>
          <w:lang w:val="uk-UA"/>
        </w:rPr>
        <w:t xml:space="preserve">2. Основа тейпу – кінець тейпу. Приклейте </w:t>
      </w:r>
      <w:r w:rsidR="00AC7437">
        <w:rPr>
          <w:lang w:val="uk-UA"/>
        </w:rPr>
        <w:t xml:space="preserve">без натягу </w:t>
      </w:r>
      <w:r w:rsidRPr="00E008A2">
        <w:rPr>
          <w:lang w:val="uk-UA"/>
        </w:rPr>
        <w:t>основу впоперек до тильної поверхні стопі зі сторони першого пальця. При цьому тейп спрямований усередину. Наклеюйте стрічку не на палець</w:t>
      </w:r>
      <w:r w:rsidR="00AC7437">
        <w:rPr>
          <w:lang w:val="uk-UA"/>
        </w:rPr>
        <w:t>, а на тил стопи вище пальця</w:t>
      </w:r>
      <w:r w:rsidRPr="00E008A2">
        <w:rPr>
          <w:lang w:val="uk-UA"/>
        </w:rPr>
        <w:t>.</w:t>
      </w:r>
    </w:p>
    <w:p w:rsidR="00E008A2" w:rsidRPr="00E008A2" w:rsidRDefault="00E008A2" w:rsidP="00E008A2">
      <w:pPr>
        <w:spacing w:after="0" w:line="360" w:lineRule="auto"/>
        <w:ind w:firstLine="708"/>
        <w:jc w:val="both"/>
        <w:rPr>
          <w:lang w:val="uk-UA"/>
        </w:rPr>
      </w:pPr>
      <w:r w:rsidRPr="00E008A2">
        <w:rPr>
          <w:lang w:val="uk-UA"/>
        </w:rPr>
        <w:t>2. Великим, вказівним та середнім пальцями однієї руки натисніть на перший та п'ятий пальці стопи. Сформуйте поперечне склепіння наскільки це можливо. Іншою рукою протягніть тейп під стопою до зовнішньої сторони з виразним натягом.</w:t>
      </w:r>
    </w:p>
    <w:p w:rsidR="00E008A2" w:rsidRPr="00E008A2" w:rsidRDefault="00E008A2" w:rsidP="00E008A2">
      <w:pPr>
        <w:spacing w:after="0" w:line="360" w:lineRule="auto"/>
        <w:ind w:firstLine="708"/>
        <w:jc w:val="both"/>
        <w:rPr>
          <w:lang w:val="uk-UA"/>
        </w:rPr>
      </w:pPr>
      <w:r w:rsidRPr="00E008A2">
        <w:rPr>
          <w:lang w:val="uk-UA"/>
        </w:rPr>
        <w:lastRenderedPageBreak/>
        <w:t>3. Приклейте з натягом середину тейпа до зовнішнього краю, охопивши підошву. Кінець тейпу без натягу приклейте на тил</w:t>
      </w:r>
      <w:r w:rsidR="00AC7437">
        <w:rPr>
          <w:lang w:val="uk-UA"/>
        </w:rPr>
        <w:t>ьній поверхні</w:t>
      </w:r>
      <w:r w:rsidRPr="00E008A2">
        <w:rPr>
          <w:lang w:val="uk-UA"/>
        </w:rPr>
        <w:t xml:space="preserve"> стопи зі сторони п'ятого пальця.</w:t>
      </w:r>
    </w:p>
    <w:p w:rsidR="00BE3A0E" w:rsidRDefault="00E008A2" w:rsidP="00E008A2">
      <w:pPr>
        <w:spacing w:after="0" w:line="360" w:lineRule="auto"/>
        <w:ind w:firstLine="708"/>
        <w:jc w:val="both"/>
        <w:rPr>
          <w:lang w:val="uk-UA"/>
        </w:rPr>
      </w:pPr>
      <w:r w:rsidRPr="00E008A2">
        <w:rPr>
          <w:lang w:val="uk-UA"/>
        </w:rPr>
        <w:t>4. За потреби наклейте другий тейп, повністю наклавши його на перший. Для повсякденного носіння замість одного тейпу із сильним натягом зручніше використовувати два із чітко вираженим натягом.</w:t>
      </w:r>
    </w:p>
    <w:p w:rsidR="00AC7437" w:rsidRDefault="00AC7437" w:rsidP="00E008A2">
      <w:pPr>
        <w:spacing w:after="0" w:line="360" w:lineRule="auto"/>
        <w:ind w:firstLine="708"/>
        <w:jc w:val="both"/>
        <w:rPr>
          <w:lang w:val="uk-UA"/>
        </w:rPr>
      </w:pPr>
    </w:p>
    <w:p w:rsidR="00AC7437" w:rsidRDefault="00AC7437" w:rsidP="00E008A2">
      <w:pPr>
        <w:spacing w:after="0" w:line="360" w:lineRule="auto"/>
        <w:ind w:firstLine="708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234381" cy="207125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426" cy="207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291190" cy="212391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236" cy="212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437" w:rsidRDefault="00AC7437" w:rsidP="00E008A2">
      <w:pPr>
        <w:spacing w:after="0" w:line="360" w:lineRule="auto"/>
        <w:ind w:firstLine="708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316583" cy="2147455"/>
            <wp:effectExtent l="19050" t="0" r="7517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29" cy="214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32754" cy="2162446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01" cy="216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A0E" w:rsidRDefault="00AC7437" w:rsidP="00BE3A0E">
      <w:pPr>
        <w:spacing w:after="0" w:line="360" w:lineRule="auto"/>
        <w:ind w:firstLine="708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615917" cy="3005484"/>
            <wp:effectExtent l="19050" t="0" r="3333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319" cy="300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A0E">
        <w:rPr>
          <w:lang w:val="uk-UA"/>
        </w:rPr>
        <w:tab/>
      </w:r>
      <w:r w:rsidR="00601D50">
        <w:rPr>
          <w:lang w:val="uk-UA"/>
        </w:rPr>
        <w:t xml:space="preserve"> </w:t>
      </w:r>
      <w:r w:rsidR="00BE3A0E">
        <w:rPr>
          <w:lang w:val="uk-UA"/>
        </w:rPr>
        <w:t xml:space="preserve"> </w:t>
      </w:r>
      <w:r w:rsidR="00601D50">
        <w:rPr>
          <w:lang w:val="uk-UA"/>
        </w:rPr>
        <w:t xml:space="preserve"> </w:t>
      </w:r>
      <w:r w:rsidR="00BE3A0E">
        <w:rPr>
          <w:lang w:val="uk-UA"/>
        </w:rPr>
        <w:t xml:space="preserve"> </w:t>
      </w:r>
    </w:p>
    <w:sectPr w:rsidR="00BE3A0E" w:rsidSect="0042384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7490" w:rsidRDefault="00AF7490" w:rsidP="00054E1D">
      <w:pPr>
        <w:spacing w:after="0" w:line="240" w:lineRule="auto"/>
      </w:pPr>
      <w:r>
        <w:separator/>
      </w:r>
    </w:p>
  </w:endnote>
  <w:endnote w:type="continuationSeparator" w:id="0">
    <w:p w:rsidR="00AF7490" w:rsidRDefault="00AF7490" w:rsidP="00054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7490" w:rsidRDefault="00AF7490" w:rsidP="00054E1D">
      <w:pPr>
        <w:spacing w:after="0" w:line="240" w:lineRule="auto"/>
      </w:pPr>
      <w:r>
        <w:separator/>
      </w:r>
    </w:p>
  </w:footnote>
  <w:footnote w:type="continuationSeparator" w:id="0">
    <w:p w:rsidR="00AF7490" w:rsidRDefault="00AF7490" w:rsidP="00054E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8A1C23"/>
    <w:multiLevelType w:val="hybridMultilevel"/>
    <w:tmpl w:val="2D546E28"/>
    <w:lvl w:ilvl="0" w:tplc="E2824548">
      <w:numFmt w:val="bullet"/>
      <w:lvlText w:val="–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423845"/>
    <w:rsid w:val="00054E1D"/>
    <w:rsid w:val="000C398C"/>
    <w:rsid w:val="00130C43"/>
    <w:rsid w:val="002C28A2"/>
    <w:rsid w:val="003F629D"/>
    <w:rsid w:val="00423845"/>
    <w:rsid w:val="004C1DA8"/>
    <w:rsid w:val="00593018"/>
    <w:rsid w:val="00601D50"/>
    <w:rsid w:val="0069218F"/>
    <w:rsid w:val="007629A6"/>
    <w:rsid w:val="007E6C01"/>
    <w:rsid w:val="00A22953"/>
    <w:rsid w:val="00AC7437"/>
    <w:rsid w:val="00AF7490"/>
    <w:rsid w:val="00B1298C"/>
    <w:rsid w:val="00B22BBC"/>
    <w:rsid w:val="00BE3A0E"/>
    <w:rsid w:val="00C27571"/>
    <w:rsid w:val="00C83E4E"/>
    <w:rsid w:val="00D25200"/>
    <w:rsid w:val="00E008A2"/>
    <w:rsid w:val="00EC6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A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E3A0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4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dcterms:created xsi:type="dcterms:W3CDTF">2025-01-26T12:14:00Z</dcterms:created>
  <dcterms:modified xsi:type="dcterms:W3CDTF">2025-01-26T18:09:00Z</dcterms:modified>
</cp:coreProperties>
</file>