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8F" w:rsidRDefault="00606611" w:rsidP="00A36B8F">
      <w:pPr>
        <w:spacing w:before="100" w:beforeAutospacing="1" w:after="100" w:afterAutospacing="1" w:line="330" w:lineRule="atLeas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lang w:val="uk-UA"/>
        </w:rPr>
        <w:t xml:space="preserve">Лекція№2 </w:t>
      </w:r>
      <w:r w:rsidR="00A36B8F" w:rsidRPr="00606611">
        <w:rPr>
          <w:rFonts w:ascii="Times New Roman" w:eastAsia="Times New Roman" w:hAnsi="Times New Roman" w:cs="Times New Roman"/>
          <w:color w:val="000000"/>
          <w:sz w:val="32"/>
          <w:szCs w:val="32"/>
        </w:rPr>
        <w:t>НЕТРАДИЦІЙНІ ВИДИ ХАРЧУВАННЯ</w:t>
      </w:r>
    </w:p>
    <w:p w:rsidR="00606611" w:rsidRDefault="00606611" w:rsidP="00606611">
      <w:pPr>
        <w:spacing w:before="100" w:beforeAutospacing="1" w:after="100" w:afterAutospacing="1" w:line="330" w:lineRule="atLeast"/>
        <w:jc w:val="center"/>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План</w:t>
      </w:r>
    </w:p>
    <w:p w:rsid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1.Вегетаріанство в його різних варіантах.</w:t>
      </w:r>
    </w:p>
    <w:p w:rsid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2.Харчування </w:t>
      </w:r>
      <w:proofErr w:type="spellStart"/>
      <w:r>
        <w:rPr>
          <w:rFonts w:ascii="Times New Roman" w:eastAsia="Times New Roman" w:hAnsi="Times New Roman" w:cs="Times New Roman"/>
          <w:color w:val="000000"/>
          <w:sz w:val="32"/>
          <w:szCs w:val="32"/>
          <w:lang w:val="uk-UA"/>
        </w:rPr>
        <w:t>мікробіотиків</w:t>
      </w:r>
      <w:proofErr w:type="spellEnd"/>
      <w:r>
        <w:rPr>
          <w:rFonts w:ascii="Times New Roman" w:eastAsia="Times New Roman" w:hAnsi="Times New Roman" w:cs="Times New Roman"/>
          <w:color w:val="000000"/>
          <w:sz w:val="32"/>
          <w:szCs w:val="32"/>
          <w:lang w:val="uk-UA"/>
        </w:rPr>
        <w:t>.</w:t>
      </w:r>
    </w:p>
    <w:p w:rsid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3.</w:t>
      </w:r>
      <w:r w:rsidRPr="00606611">
        <w:rPr>
          <w:rFonts w:ascii="Times New Roman" w:eastAsia="Times New Roman" w:hAnsi="Times New Roman" w:cs="Times New Roman"/>
          <w:color w:val="000000"/>
          <w:sz w:val="32"/>
          <w:szCs w:val="32"/>
          <w:lang w:val="uk-UA"/>
        </w:rPr>
        <w:t xml:space="preserve"> </w:t>
      </w:r>
      <w:r>
        <w:rPr>
          <w:rFonts w:ascii="Times New Roman" w:eastAsia="Times New Roman" w:hAnsi="Times New Roman" w:cs="Times New Roman"/>
          <w:color w:val="000000"/>
          <w:sz w:val="32"/>
          <w:szCs w:val="32"/>
          <w:lang w:val="uk-UA"/>
        </w:rPr>
        <w:t>Харчування</w:t>
      </w:r>
      <w:r>
        <w:rPr>
          <w:rFonts w:ascii="Times New Roman" w:eastAsia="Times New Roman" w:hAnsi="Times New Roman" w:cs="Times New Roman"/>
          <w:color w:val="000000"/>
          <w:sz w:val="32"/>
          <w:szCs w:val="32"/>
          <w:lang w:val="uk-UA"/>
        </w:rPr>
        <w:t xml:space="preserve"> у системі йогів.</w:t>
      </w:r>
    </w:p>
    <w:p w:rsid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4.Роздільне харчування.</w:t>
      </w:r>
    </w:p>
    <w:p w:rsid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5. Сироїдіння.</w:t>
      </w:r>
    </w:p>
    <w:p w:rsidR="00606611" w:rsidRPr="00606611" w:rsidRDefault="00606611" w:rsidP="00606611">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6. Голодування як дієтичний метод.</w:t>
      </w:r>
      <w:bookmarkStart w:id="0" w:name="_GoBack"/>
      <w:bookmarkEnd w:id="0"/>
    </w:p>
    <w:p w:rsidR="00A36B8F" w:rsidRPr="00606611" w:rsidRDefault="00606611" w:rsidP="00A36B8F">
      <w:pPr>
        <w:spacing w:before="100" w:beforeAutospacing="1" w:after="100" w:afterAutospacing="1" w:line="330" w:lineRule="atLeast"/>
        <w:rPr>
          <w:rFonts w:ascii="Times New Roman" w:eastAsia="Times New Roman" w:hAnsi="Times New Roman" w:cs="Times New Roman"/>
          <w:color w:val="000000"/>
          <w:sz w:val="32"/>
          <w:szCs w:val="32"/>
          <w:lang w:val="uk-UA"/>
        </w:rPr>
      </w:pPr>
      <w:r>
        <w:rPr>
          <w:rFonts w:ascii="Times New Roman" w:eastAsia="Times New Roman" w:hAnsi="Times New Roman" w:cs="Times New Roman"/>
          <w:color w:val="000000"/>
          <w:sz w:val="32"/>
          <w:szCs w:val="32"/>
          <w:lang w:val="uk-UA"/>
        </w:rPr>
        <w:t xml:space="preserve"> </w:t>
      </w:r>
      <w:r w:rsidR="00A36B8F" w:rsidRPr="00606611">
        <w:rPr>
          <w:rFonts w:ascii="Times New Roman" w:eastAsia="Times New Roman" w:hAnsi="Times New Roman" w:cs="Times New Roman"/>
          <w:color w:val="000000"/>
          <w:sz w:val="32"/>
          <w:szCs w:val="32"/>
          <w:lang w:val="uk-UA"/>
        </w:rPr>
        <w:t>Під нетрадиційними розуміють такі види харчування, які відрізняю</w:t>
      </w:r>
      <w:r w:rsidR="00A36B8F" w:rsidRPr="00606611">
        <w:rPr>
          <w:rFonts w:ascii="Times New Roman" w:eastAsia="Times New Roman" w:hAnsi="Times New Roman" w:cs="Times New Roman"/>
          <w:color w:val="000000"/>
          <w:sz w:val="32"/>
          <w:szCs w:val="32"/>
          <w:lang w:val="uk-UA"/>
        </w:rPr>
        <w:softHyphen/>
        <w:t>ться від прийнятих у сучасній медицині принципів і методів харчування здорової і хворої людини. Нетрадиційне харчування слід розглядати як складову частину нетрадиційної, або альтернативної, медицини.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proofErr w:type="spellStart"/>
      <w:r w:rsidRPr="00606611">
        <w:rPr>
          <w:rFonts w:ascii="Times New Roman" w:eastAsia="Times New Roman" w:hAnsi="Times New Roman" w:cs="Times New Roman"/>
          <w:color w:val="000000"/>
          <w:sz w:val="32"/>
          <w:szCs w:val="32"/>
        </w:rPr>
        <w:t>Основні</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види</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нетрадиційного</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харчування</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вегетаріанство</w:t>
      </w:r>
      <w:proofErr w:type="spellEnd"/>
      <w:r w:rsidRPr="00606611">
        <w:rPr>
          <w:rFonts w:ascii="Times New Roman" w:eastAsia="Times New Roman" w:hAnsi="Times New Roman" w:cs="Times New Roman"/>
          <w:color w:val="000000"/>
          <w:sz w:val="32"/>
          <w:szCs w:val="32"/>
        </w:rPr>
        <w:t xml:space="preserve"> у </w:t>
      </w:r>
      <w:proofErr w:type="spellStart"/>
      <w:r w:rsidRPr="00606611">
        <w:rPr>
          <w:rFonts w:ascii="Times New Roman" w:eastAsia="Times New Roman" w:hAnsi="Times New Roman" w:cs="Times New Roman"/>
          <w:color w:val="000000"/>
          <w:sz w:val="32"/>
          <w:szCs w:val="32"/>
        </w:rPr>
        <w:t>його</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різ</w:t>
      </w:r>
      <w:r w:rsidRPr="00606611">
        <w:rPr>
          <w:rFonts w:ascii="Times New Roman" w:eastAsia="Times New Roman" w:hAnsi="Times New Roman" w:cs="Times New Roman"/>
          <w:color w:val="000000"/>
          <w:sz w:val="32"/>
          <w:szCs w:val="32"/>
        </w:rPr>
        <w:softHyphen/>
        <w:t>них</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варіантах</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харчування</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макробіотиків</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харчування</w:t>
      </w:r>
      <w:proofErr w:type="spellEnd"/>
      <w:r w:rsidRPr="00606611">
        <w:rPr>
          <w:rFonts w:ascii="Times New Roman" w:eastAsia="Times New Roman" w:hAnsi="Times New Roman" w:cs="Times New Roman"/>
          <w:color w:val="000000"/>
          <w:sz w:val="32"/>
          <w:szCs w:val="32"/>
        </w:rPr>
        <w:t xml:space="preserve"> у </w:t>
      </w:r>
      <w:proofErr w:type="spellStart"/>
      <w:r w:rsidRPr="00606611">
        <w:rPr>
          <w:rFonts w:ascii="Times New Roman" w:eastAsia="Times New Roman" w:hAnsi="Times New Roman" w:cs="Times New Roman"/>
          <w:color w:val="000000"/>
          <w:sz w:val="32"/>
          <w:szCs w:val="32"/>
        </w:rPr>
        <w:t>системі</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вчення</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йогів</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роздільне</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харчування</w:t>
      </w:r>
      <w:proofErr w:type="spellEnd"/>
      <w:r w:rsidRPr="00606611">
        <w:rPr>
          <w:rFonts w:ascii="Times New Roman" w:eastAsia="Times New Roman" w:hAnsi="Times New Roman" w:cs="Times New Roman"/>
          <w:color w:val="000000"/>
          <w:sz w:val="32"/>
          <w:szCs w:val="32"/>
        </w:rPr>
        <w:t xml:space="preserve">, </w:t>
      </w:r>
      <w:proofErr w:type="spellStart"/>
      <w:r w:rsidRPr="00606611">
        <w:rPr>
          <w:rFonts w:ascii="Times New Roman" w:eastAsia="Times New Roman" w:hAnsi="Times New Roman" w:cs="Times New Roman"/>
          <w:color w:val="000000"/>
          <w:sz w:val="32"/>
          <w:szCs w:val="32"/>
        </w:rPr>
        <w:t>сироїдіння</w:t>
      </w:r>
      <w:proofErr w:type="spellEnd"/>
      <w:r w:rsidRPr="00606611">
        <w:rPr>
          <w:rFonts w:ascii="Times New Roman" w:eastAsia="Times New Roman" w:hAnsi="Times New Roman" w:cs="Times New Roman"/>
          <w:color w:val="000000"/>
          <w:sz w:val="32"/>
          <w:szCs w:val="32"/>
        </w:rPr>
        <w:t xml:space="preserve">. </w:t>
      </w:r>
      <w:r w:rsidRPr="00606611">
        <w:rPr>
          <w:rFonts w:ascii="Times New Roman" w:eastAsia="Times New Roman" w:hAnsi="Times New Roman" w:cs="Times New Roman"/>
          <w:color w:val="000000"/>
          <w:sz w:val="32"/>
          <w:szCs w:val="32"/>
          <w:lang w:val="ru-RU"/>
        </w:rPr>
        <w:t xml:space="preserve">До них </w:t>
      </w:r>
      <w:proofErr w:type="spellStart"/>
      <w:r w:rsidRPr="00606611">
        <w:rPr>
          <w:rFonts w:ascii="Times New Roman" w:eastAsia="Times New Roman" w:hAnsi="Times New Roman" w:cs="Times New Roman"/>
          <w:color w:val="000000"/>
          <w:sz w:val="32"/>
          <w:szCs w:val="32"/>
          <w:lang w:val="ru-RU"/>
        </w:rPr>
        <w:t>належить</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також</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добровільне</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короткочасне</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або</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тривале</w:t>
      </w:r>
      <w:proofErr w:type="spellEnd"/>
      <w:r w:rsidRPr="00606611">
        <w:rPr>
          <w:rFonts w:ascii="Times New Roman" w:eastAsia="Times New Roman" w:hAnsi="Times New Roman" w:cs="Times New Roman"/>
          <w:color w:val="000000"/>
          <w:sz w:val="32"/>
          <w:szCs w:val="32"/>
          <w:lang w:val="ru-RU"/>
        </w:rPr>
        <w:t xml:space="preserve"> повне голодування (розвантажувально-дієтична терапія). Нерідко рекомендують </w:t>
      </w:r>
      <w:proofErr w:type="spellStart"/>
      <w:r w:rsidRPr="00606611">
        <w:rPr>
          <w:rFonts w:ascii="Times New Roman" w:eastAsia="Times New Roman" w:hAnsi="Times New Roman" w:cs="Times New Roman"/>
          <w:color w:val="000000"/>
          <w:sz w:val="32"/>
          <w:szCs w:val="32"/>
          <w:lang w:val="ru-RU"/>
        </w:rPr>
        <w:t>поєднувати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основні</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види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харчування</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вегетаріанство</w:t>
      </w:r>
      <w:proofErr w:type="spellEnd"/>
      <w:r w:rsidRPr="00606611">
        <w:rPr>
          <w:rFonts w:ascii="Times New Roman" w:eastAsia="Times New Roman" w:hAnsi="Times New Roman" w:cs="Times New Roman"/>
          <w:color w:val="000000"/>
          <w:sz w:val="32"/>
          <w:szCs w:val="32"/>
          <w:lang w:val="ru-RU"/>
        </w:rPr>
        <w:t xml:space="preserve"> і </w:t>
      </w:r>
      <w:proofErr w:type="spellStart"/>
      <w:r w:rsidRPr="00606611">
        <w:rPr>
          <w:rFonts w:ascii="Times New Roman" w:eastAsia="Times New Roman" w:hAnsi="Times New Roman" w:cs="Times New Roman"/>
          <w:color w:val="000000"/>
          <w:sz w:val="32"/>
          <w:szCs w:val="32"/>
          <w:lang w:val="ru-RU"/>
        </w:rPr>
        <w:t>роздільне</w:t>
      </w:r>
      <w:proofErr w:type="spellEnd"/>
      <w:r w:rsidRPr="00606611">
        <w:rPr>
          <w:rFonts w:ascii="Times New Roman" w:eastAsia="Times New Roman" w:hAnsi="Times New Roman" w:cs="Times New Roman"/>
          <w:color w:val="000000"/>
          <w:sz w:val="32"/>
          <w:szCs w:val="32"/>
          <w:lang w:val="ru-RU"/>
        </w:rPr>
        <w:t xml:space="preserve"> харчування, сироїдіння і голодування тощо. Кожний вид нетрадиційного харчування має свої особливості. </w:t>
      </w:r>
      <w:proofErr w:type="spellStart"/>
      <w:r w:rsidRPr="00606611">
        <w:rPr>
          <w:rFonts w:ascii="Times New Roman" w:eastAsia="Times New Roman" w:hAnsi="Times New Roman" w:cs="Times New Roman"/>
          <w:color w:val="000000"/>
          <w:sz w:val="32"/>
          <w:szCs w:val="32"/>
          <w:lang w:val="ru-RU"/>
        </w:rPr>
        <w:t>Н</w:t>
      </w:r>
      <w:r w:rsidR="00606611">
        <w:rPr>
          <w:rFonts w:ascii="Times New Roman" w:eastAsia="Times New Roman" w:hAnsi="Times New Roman" w:cs="Times New Roman"/>
          <w:color w:val="000000"/>
          <w:sz w:val="32"/>
          <w:szCs w:val="32"/>
          <w:lang w:val="ru-RU"/>
        </w:rPr>
        <w:t>а</w:t>
      </w:r>
      <w:r w:rsidRPr="00606611">
        <w:rPr>
          <w:rFonts w:ascii="Times New Roman" w:eastAsia="Times New Roman" w:hAnsi="Times New Roman" w:cs="Times New Roman"/>
          <w:color w:val="000000"/>
          <w:sz w:val="32"/>
          <w:szCs w:val="32"/>
          <w:lang w:val="ru-RU"/>
        </w:rPr>
        <w:t>приклад</w:t>
      </w:r>
      <w:proofErr w:type="spellEnd"/>
      <w:r w:rsidRPr="00606611">
        <w:rPr>
          <w:rFonts w:ascii="Times New Roman" w:eastAsia="Times New Roman" w:hAnsi="Times New Roman" w:cs="Times New Roman"/>
          <w:color w:val="000000"/>
          <w:sz w:val="32"/>
          <w:szCs w:val="32"/>
          <w:lang w:val="ru-RU"/>
        </w:rPr>
        <w:t xml:space="preserve">, у </w:t>
      </w:r>
      <w:proofErr w:type="spellStart"/>
      <w:r w:rsidRPr="00606611">
        <w:rPr>
          <w:rFonts w:ascii="Times New Roman" w:eastAsia="Times New Roman" w:hAnsi="Times New Roman" w:cs="Times New Roman"/>
          <w:color w:val="000000"/>
          <w:sz w:val="32"/>
          <w:szCs w:val="32"/>
          <w:lang w:val="ru-RU"/>
        </w:rPr>
        <w:t>системі</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харчування</w:t>
      </w:r>
      <w:proofErr w:type="spellEnd"/>
      <w:r w:rsidRPr="00606611">
        <w:rPr>
          <w:rFonts w:ascii="Times New Roman" w:eastAsia="Times New Roman" w:hAnsi="Times New Roman" w:cs="Times New Roman"/>
          <w:color w:val="000000"/>
          <w:sz w:val="32"/>
          <w:szCs w:val="32"/>
          <w:lang w:val="ru-RU"/>
        </w:rPr>
        <w:t xml:space="preserve"> йогів обов'язкове надмірне споживання рідини, що протирічить рекомендаціям макробіотиків. Для лактовегета-ріанців і йогів молоко — складова частина раціону, його поєднують з різними продуктами; макробіотики і натуристи-сироїди його не вжива-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ють; у роздільному харчуванні вживання молока припустиме, але окремо від інших продуктів. Незважаючи на зазначені та інші протиріччя, </w:t>
      </w:r>
      <w:proofErr w:type="spellStart"/>
      <w:r w:rsidRPr="00606611">
        <w:rPr>
          <w:rFonts w:ascii="Times New Roman" w:eastAsia="Times New Roman" w:hAnsi="Times New Roman" w:cs="Times New Roman"/>
          <w:color w:val="000000"/>
          <w:sz w:val="32"/>
          <w:szCs w:val="32"/>
          <w:lang w:val="ru-RU"/>
        </w:rPr>
        <w:t>кожний</w:t>
      </w:r>
      <w:proofErr w:type="spellEnd"/>
      <w:r w:rsidRPr="00606611">
        <w:rPr>
          <w:rFonts w:ascii="Times New Roman" w:eastAsia="Times New Roman" w:hAnsi="Times New Roman" w:cs="Times New Roman"/>
          <w:color w:val="000000"/>
          <w:sz w:val="32"/>
          <w:szCs w:val="32"/>
          <w:lang w:val="ru-RU"/>
        </w:rPr>
        <w:t xml:space="preserve"> вид нетрадиційного харчування претендує на </w:t>
      </w:r>
      <w:r w:rsidRPr="00606611">
        <w:rPr>
          <w:rFonts w:ascii="Times New Roman" w:eastAsia="Times New Roman" w:hAnsi="Times New Roman" w:cs="Times New Roman"/>
          <w:color w:val="000000"/>
          <w:sz w:val="32"/>
          <w:szCs w:val="32"/>
          <w:lang w:val="ru-RU"/>
        </w:rPr>
        <w:lastRenderedPageBreak/>
        <w:t xml:space="preserve">універсальність — </w:t>
      </w:r>
      <w:proofErr w:type="spellStart"/>
      <w:r w:rsidRPr="00606611">
        <w:rPr>
          <w:rFonts w:ascii="Times New Roman" w:eastAsia="Times New Roman" w:hAnsi="Times New Roman" w:cs="Times New Roman"/>
          <w:color w:val="000000"/>
          <w:sz w:val="32"/>
          <w:szCs w:val="32"/>
          <w:lang w:val="ru-RU"/>
        </w:rPr>
        <w:t>можливість</w:t>
      </w:r>
      <w:proofErr w:type="spellEnd"/>
      <w:r w:rsidRPr="00606611">
        <w:rPr>
          <w:rFonts w:ascii="Times New Roman" w:eastAsia="Times New Roman" w:hAnsi="Times New Roman" w:cs="Times New Roman"/>
          <w:color w:val="000000"/>
          <w:sz w:val="32"/>
          <w:szCs w:val="32"/>
          <w:lang w:val="ru-RU"/>
        </w:rPr>
        <w:t xml:space="preserve"> і навіть необхідність використання </w:t>
      </w:r>
      <w:proofErr w:type="spellStart"/>
      <w:r w:rsidRPr="00606611">
        <w:rPr>
          <w:rFonts w:ascii="Times New Roman" w:eastAsia="Times New Roman" w:hAnsi="Times New Roman" w:cs="Times New Roman"/>
          <w:color w:val="000000"/>
          <w:sz w:val="32"/>
          <w:szCs w:val="32"/>
          <w:lang w:val="ru-RU"/>
        </w:rPr>
        <w:t>різними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віковими</w:t>
      </w:r>
      <w:proofErr w:type="spellEnd"/>
      <w:r w:rsidRPr="00606611">
        <w:rPr>
          <w:rFonts w:ascii="Times New Roman" w:eastAsia="Times New Roman" w:hAnsi="Times New Roman" w:cs="Times New Roman"/>
          <w:color w:val="000000"/>
          <w:sz w:val="32"/>
          <w:szCs w:val="32"/>
          <w:lang w:val="ru-RU"/>
        </w:rPr>
        <w:t xml:space="preserve"> і </w:t>
      </w:r>
      <w:proofErr w:type="spellStart"/>
      <w:r w:rsidRPr="00606611">
        <w:rPr>
          <w:rFonts w:ascii="Times New Roman" w:eastAsia="Times New Roman" w:hAnsi="Times New Roman" w:cs="Times New Roman"/>
          <w:color w:val="000000"/>
          <w:sz w:val="32"/>
          <w:szCs w:val="32"/>
          <w:lang w:val="ru-RU"/>
        </w:rPr>
        <w:t>професійними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групами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населення</w:t>
      </w:r>
      <w:proofErr w:type="spellEnd"/>
      <w:r w:rsidRPr="00606611">
        <w:rPr>
          <w:rFonts w:ascii="Times New Roman" w:eastAsia="Times New Roman" w:hAnsi="Times New Roman" w:cs="Times New Roman"/>
          <w:color w:val="000000"/>
          <w:sz w:val="32"/>
          <w:szCs w:val="32"/>
          <w:lang w:val="ru-RU"/>
        </w:rPr>
        <w:t>, а також для лікування більшості захворювань.</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Теорії і рекомендації прибічників нетрадиційного харчування містять</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b/>
          <w:bCs/>
          <w:color w:val="000000"/>
          <w:sz w:val="32"/>
          <w:szCs w:val="32"/>
          <w:lang w:val="ru-RU"/>
        </w:rPr>
        <w:t>як</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антинаукові положення, здатні у разі практичного використання за</w:t>
      </w:r>
      <w:r w:rsidRPr="00606611">
        <w:rPr>
          <w:rFonts w:ascii="Times New Roman" w:eastAsia="Times New Roman" w:hAnsi="Times New Roman" w:cs="Times New Roman"/>
          <w:color w:val="000000"/>
          <w:sz w:val="32"/>
          <w:szCs w:val="32"/>
          <w:lang w:val="ru-RU"/>
        </w:rPr>
        <w:softHyphen/>
        <w:t>вдати шкоди здоров'ю, так і раціональні. Тому гігієністи харчування і дієтологи повинні знати позитивні і негативні боки кожного виду нетра</w:t>
      </w:r>
      <w:r w:rsidRPr="00606611">
        <w:rPr>
          <w:rFonts w:ascii="Times New Roman" w:eastAsia="Times New Roman" w:hAnsi="Times New Roman" w:cs="Times New Roman"/>
          <w:color w:val="000000"/>
          <w:sz w:val="32"/>
          <w:szCs w:val="32"/>
          <w:lang w:val="ru-RU"/>
        </w:rPr>
        <w:softHyphen/>
        <w:t>диційного харчування, показання і протипоказання до його застосування.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ВЕГЕТАРІАНСЬКЕ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Вегетаріанство — це харчування продуктами рослинного походжен</w:t>
      </w:r>
      <w:r w:rsidRPr="00606611">
        <w:rPr>
          <w:rFonts w:ascii="Times New Roman" w:eastAsia="Times New Roman" w:hAnsi="Times New Roman" w:cs="Times New Roman"/>
          <w:color w:val="000000"/>
          <w:sz w:val="32"/>
          <w:szCs w:val="32"/>
          <w:lang w:val="ru-RU"/>
        </w:rPr>
        <w:softHyphen/>
        <w:t>ня. Однак вегетаріанцями прийнято вважати і тих, хто поряд з рослин</w:t>
      </w:r>
      <w:r w:rsidRPr="00606611">
        <w:rPr>
          <w:rFonts w:ascii="Times New Roman" w:eastAsia="Times New Roman" w:hAnsi="Times New Roman" w:cs="Times New Roman"/>
          <w:color w:val="000000"/>
          <w:sz w:val="32"/>
          <w:szCs w:val="32"/>
          <w:lang w:val="ru-RU"/>
        </w:rPr>
        <w:softHyphen/>
        <w:t>ними вживає молочні продукти і яйця з виключенням із харчування м'яса і риби. Таким чином, є 3 основних види вегетаріанства: 1) веганство — суворе вегетаріанство — вживання тільки рослинної їжі у будь-якій ку</w:t>
      </w:r>
      <w:r w:rsidRPr="00606611">
        <w:rPr>
          <w:rFonts w:ascii="Times New Roman" w:eastAsia="Times New Roman" w:hAnsi="Times New Roman" w:cs="Times New Roman"/>
          <w:color w:val="000000"/>
          <w:sz w:val="32"/>
          <w:szCs w:val="32"/>
          <w:lang w:val="ru-RU"/>
        </w:rPr>
        <w:softHyphen/>
        <w:t>лінарній обробці; 2) лактовегетаріанство — вживання у їжу рослинних і молочних продуктів; 3) лактоововегетаріанство — вживання у їжу рос</w:t>
      </w:r>
      <w:r w:rsidRPr="00606611">
        <w:rPr>
          <w:rFonts w:ascii="Times New Roman" w:eastAsia="Times New Roman" w:hAnsi="Times New Roman" w:cs="Times New Roman"/>
          <w:color w:val="000000"/>
          <w:sz w:val="32"/>
          <w:szCs w:val="32"/>
          <w:lang w:val="ru-RU"/>
        </w:rPr>
        <w:softHyphen/>
        <w:t>линних і молочних продуктів, а також яєць.</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У світі біля 1 млрд чоловік е вегетаріанцями, але значна частина з них стали ними не добровільно, а через соціально-економічні причини. У разі поліпшення матеріальних умов життя «вимушені» вегетаріанці включають у харчування м'ясо та інші тваринні продукти. Погіршення економічної ситуації у будь-якій країні завжди супроводжується «вегета-ріанізацією» харчування частини населення, оскільки більшість рослин</w:t>
      </w:r>
      <w:r w:rsidRPr="00606611">
        <w:rPr>
          <w:rFonts w:ascii="Times New Roman" w:eastAsia="Times New Roman" w:hAnsi="Times New Roman" w:cs="Times New Roman"/>
          <w:color w:val="000000"/>
          <w:sz w:val="32"/>
          <w:szCs w:val="32"/>
          <w:lang w:val="ru-RU"/>
        </w:rPr>
        <w:softHyphen/>
        <w:t>них продуктів дешевші і доступніші, ніж продукти тваринного похо</w:t>
      </w:r>
      <w:r w:rsidRPr="00606611">
        <w:rPr>
          <w:rFonts w:ascii="Times New Roman" w:eastAsia="Times New Roman" w:hAnsi="Times New Roman" w:cs="Times New Roman"/>
          <w:color w:val="000000"/>
          <w:sz w:val="32"/>
          <w:szCs w:val="32"/>
          <w:lang w:val="ru-RU"/>
        </w:rPr>
        <w:softHyphen/>
        <w:t>дження.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Добровільне вегетаріанство зумовлене: 1) релігійними приписами; 2) морально-етичним» переконаннями, що заперечують забій тварин; 3) медичними (оздоровчими) причинами. Прибічники вегетаріанства з ме</w:t>
      </w:r>
      <w:r w:rsidRPr="00606611">
        <w:rPr>
          <w:rFonts w:ascii="Times New Roman" w:eastAsia="Times New Roman" w:hAnsi="Times New Roman" w:cs="Times New Roman"/>
          <w:color w:val="000000"/>
          <w:sz w:val="32"/>
          <w:szCs w:val="32"/>
          <w:lang w:val="ru-RU"/>
        </w:rPr>
        <w:softHyphen/>
        <w:t>дичних причин вважають, що таке харчування найбільш адекватне орга</w:t>
      </w:r>
      <w:r w:rsidRPr="00606611">
        <w:rPr>
          <w:rFonts w:ascii="Times New Roman" w:eastAsia="Times New Roman" w:hAnsi="Times New Roman" w:cs="Times New Roman"/>
          <w:color w:val="000000"/>
          <w:sz w:val="32"/>
          <w:szCs w:val="32"/>
          <w:lang w:val="ru-RU"/>
        </w:rPr>
        <w:softHyphen/>
        <w:t>нізму людини, воно забезпечує здоров'я, профілактику хвороб і активне! довголіття.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Наука про харчування оцінює вегетаріанство з урахуванням його ви</w:t>
      </w:r>
      <w:r w:rsidRPr="00606611">
        <w:rPr>
          <w:rFonts w:ascii="Times New Roman" w:eastAsia="Times New Roman" w:hAnsi="Times New Roman" w:cs="Times New Roman"/>
          <w:color w:val="000000"/>
          <w:sz w:val="32"/>
          <w:szCs w:val="32"/>
          <w:lang w:val="ru-RU"/>
        </w:rPr>
        <w:softHyphen/>
        <w:t>ду, відповідності фізіологічним потребам різних груп населення, наявно</w:t>
      </w:r>
      <w:r w:rsidRPr="00606611">
        <w:rPr>
          <w:rFonts w:ascii="Times New Roman" w:eastAsia="Times New Roman" w:hAnsi="Times New Roman" w:cs="Times New Roman"/>
          <w:color w:val="000000"/>
          <w:sz w:val="32"/>
          <w:szCs w:val="32"/>
          <w:lang w:val="ru-RU"/>
        </w:rPr>
        <w:softHyphen/>
        <w:t>сті тих або інших захворювань.</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Суворі вегетаріанці (вегани).</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їх харчування дефіцитне повноцінни</w:t>
      </w:r>
      <w:r w:rsidRPr="00606611">
        <w:rPr>
          <w:rFonts w:ascii="Times New Roman" w:eastAsia="Times New Roman" w:hAnsi="Times New Roman" w:cs="Times New Roman"/>
          <w:color w:val="000000"/>
          <w:sz w:val="32"/>
          <w:szCs w:val="32"/>
          <w:lang w:val="ru-RU"/>
        </w:rPr>
        <w:softHyphen/>
        <w:t xml:space="preserve">ми білками, вітамінами Вз, Віз, </w:t>
      </w:r>
      <w:proofErr w:type="gramStart"/>
      <w:r w:rsidRPr="00606611">
        <w:rPr>
          <w:rFonts w:ascii="Times New Roman" w:eastAsia="Times New Roman" w:hAnsi="Times New Roman" w:cs="Times New Roman"/>
          <w:color w:val="000000"/>
          <w:sz w:val="32"/>
          <w:szCs w:val="32"/>
          <w:lang w:val="ru-RU"/>
        </w:rPr>
        <w:t>А</w:t>
      </w:r>
      <w:proofErr w:type="gramEnd"/>
      <w:r w:rsidRPr="00606611">
        <w:rPr>
          <w:rFonts w:ascii="Times New Roman" w:eastAsia="Times New Roman" w:hAnsi="Times New Roman" w:cs="Times New Roman"/>
          <w:color w:val="000000"/>
          <w:sz w:val="32"/>
          <w:szCs w:val="32"/>
          <w:lang w:val="ru-RU"/>
        </w:rPr>
        <w:t xml:space="preserve"> і </w:t>
      </w:r>
      <w:r w:rsidRPr="00606611">
        <w:rPr>
          <w:rFonts w:ascii="Times New Roman" w:eastAsia="Times New Roman" w:hAnsi="Times New Roman" w:cs="Times New Roman"/>
          <w:color w:val="000000"/>
          <w:sz w:val="32"/>
          <w:szCs w:val="32"/>
        </w:rPr>
        <w:t>D</w:t>
      </w:r>
      <w:r w:rsidRPr="00606611">
        <w:rPr>
          <w:rFonts w:ascii="Times New Roman" w:eastAsia="Times New Roman" w:hAnsi="Times New Roman" w:cs="Times New Roman"/>
          <w:color w:val="000000"/>
          <w:sz w:val="32"/>
          <w:szCs w:val="32"/>
          <w:lang w:val="ru-RU"/>
        </w:rPr>
        <w:t>. Вміст кальцію, заліза, цинку і міді кількісно може бути достатнім, але засвоюваність їх з рослинної їжі ни</w:t>
      </w:r>
      <w:r w:rsidRPr="00606611">
        <w:rPr>
          <w:rFonts w:ascii="Times New Roman" w:eastAsia="Times New Roman" w:hAnsi="Times New Roman" w:cs="Times New Roman"/>
          <w:color w:val="000000"/>
          <w:sz w:val="32"/>
          <w:szCs w:val="32"/>
          <w:lang w:val="ru-RU"/>
        </w:rPr>
        <w:softHyphen/>
        <w:t>зька. Тому суворе вегетаріанство не раціональне для ростучого організму дітей і підлітків. Діти з сімей веганів нерідко відстають від однолітків у</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фізичному розвитку, у них частіше зустрічаються латентні і маніфестні прояви аліментарної патології. Веганство не може забезпечити підвище</w:t>
      </w:r>
      <w:r w:rsidRPr="00606611">
        <w:rPr>
          <w:rFonts w:ascii="Times New Roman" w:eastAsia="Times New Roman" w:hAnsi="Times New Roman" w:cs="Times New Roman"/>
          <w:color w:val="000000"/>
          <w:sz w:val="32"/>
          <w:szCs w:val="32"/>
          <w:lang w:val="ru-RU"/>
        </w:rPr>
        <w:softHyphen/>
        <w:t>ну потребу у легкозасвоюваному кальції у літніх людей, особливо жінок у період постменопаузи, коли є велика небезпека розвитку остеопорозу. Несприятливо впливає суворе вегетаріанське харчування на вагітних жі</w:t>
      </w:r>
      <w:r w:rsidRPr="00606611">
        <w:rPr>
          <w:rFonts w:ascii="Times New Roman" w:eastAsia="Times New Roman" w:hAnsi="Times New Roman" w:cs="Times New Roman"/>
          <w:color w:val="000000"/>
          <w:sz w:val="32"/>
          <w:szCs w:val="32"/>
          <w:lang w:val="ru-RU"/>
        </w:rPr>
        <w:softHyphen/>
        <w:t>нок і матерів, що годують груддю, розвиток плода і здоров'я дитини гру</w:t>
      </w:r>
      <w:r w:rsidRPr="00606611">
        <w:rPr>
          <w:rFonts w:ascii="Times New Roman" w:eastAsia="Times New Roman" w:hAnsi="Times New Roman" w:cs="Times New Roman"/>
          <w:color w:val="000000"/>
          <w:sz w:val="32"/>
          <w:szCs w:val="32"/>
          <w:lang w:val="ru-RU"/>
        </w:rPr>
        <w:softHyphen/>
        <w:t xml:space="preserve">дного віку. Організм дорослої здорової людини може адаптуватися до веганства і функціонувати, хоч і не на оптимальному рівні, у разі </w:t>
      </w:r>
      <w:proofErr w:type="gramStart"/>
      <w:r w:rsidRPr="00606611">
        <w:rPr>
          <w:rFonts w:ascii="Times New Roman" w:eastAsia="Times New Roman" w:hAnsi="Times New Roman" w:cs="Times New Roman"/>
          <w:color w:val="000000"/>
          <w:sz w:val="32"/>
          <w:szCs w:val="32"/>
          <w:lang w:val="ru-RU"/>
        </w:rPr>
        <w:t>суб-нормального</w:t>
      </w:r>
      <w:proofErr w:type="gramEnd"/>
      <w:r w:rsidRPr="00606611">
        <w:rPr>
          <w:rFonts w:ascii="Times New Roman" w:eastAsia="Times New Roman" w:hAnsi="Times New Roman" w:cs="Times New Roman"/>
          <w:color w:val="000000"/>
          <w:sz w:val="32"/>
          <w:szCs w:val="32"/>
          <w:lang w:val="ru-RU"/>
        </w:rPr>
        <w:t xml:space="preserve"> надходження деяких незамінних нутрієнтів. Однак під час захворювань пристосовні можливості організму можуть виявитися недо</w:t>
      </w:r>
      <w:r w:rsidRPr="00606611">
        <w:rPr>
          <w:rFonts w:ascii="Times New Roman" w:eastAsia="Times New Roman" w:hAnsi="Times New Roman" w:cs="Times New Roman"/>
          <w:color w:val="000000"/>
          <w:sz w:val="32"/>
          <w:szCs w:val="32"/>
          <w:lang w:val="ru-RU"/>
        </w:rPr>
        <w:softHyphen/>
        <w:t>статніми, а у разі деяких захворювань (великі хірургічні втручання і тра</w:t>
      </w:r>
      <w:r w:rsidRPr="00606611">
        <w:rPr>
          <w:rFonts w:ascii="Times New Roman" w:eastAsia="Times New Roman" w:hAnsi="Times New Roman" w:cs="Times New Roman"/>
          <w:color w:val="000000"/>
          <w:sz w:val="32"/>
          <w:szCs w:val="32"/>
          <w:lang w:val="ru-RU"/>
        </w:rPr>
        <w:softHyphen/>
        <w:t>вми, опікова хвороба, деякі захворювання органів травлення тощо) під</w:t>
      </w:r>
      <w:r w:rsidRPr="00606611">
        <w:rPr>
          <w:rFonts w:ascii="Times New Roman" w:eastAsia="Times New Roman" w:hAnsi="Times New Roman" w:cs="Times New Roman"/>
          <w:color w:val="000000"/>
          <w:sz w:val="32"/>
          <w:szCs w:val="32"/>
          <w:lang w:val="ru-RU"/>
        </w:rPr>
        <w:softHyphen/>
        <w:t>вищується потреба у повноцінному білку, яку не може забезпечити веганство. Це стосується і осіб важкої фізичної праці або тих, хто інтен</w:t>
      </w:r>
      <w:r w:rsidRPr="00606611">
        <w:rPr>
          <w:rFonts w:ascii="Times New Roman" w:eastAsia="Times New Roman" w:hAnsi="Times New Roman" w:cs="Times New Roman"/>
          <w:color w:val="000000"/>
          <w:sz w:val="32"/>
          <w:szCs w:val="32"/>
          <w:lang w:val="ru-RU"/>
        </w:rPr>
        <w:softHyphen/>
        <w:t>сивно займається спортом.</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Лактовегетаріанці.</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На відміну від веганів у них менший дефіцит ві</w:t>
      </w:r>
      <w:r w:rsidRPr="00606611">
        <w:rPr>
          <w:rFonts w:ascii="Times New Roman" w:eastAsia="Times New Roman" w:hAnsi="Times New Roman" w:cs="Times New Roman"/>
          <w:color w:val="000000"/>
          <w:sz w:val="32"/>
          <w:szCs w:val="32"/>
          <w:lang w:val="ru-RU"/>
        </w:rPr>
        <w:softHyphen/>
        <w:t>таміну Віз, заліза, частково цинку і міді, але молоко і молочні продукти бідні на них і не можуть повністю задовольнити потреби організму. У лактоововегетаріанців можливий невеликий дефіцит заліза у зв'язку з низьким його засвоєнням із яєць. Загалом лактовегетаріанство і тим більше лактоововегетаріанство не протирічать сучасним принципам ра</w:t>
      </w:r>
      <w:r w:rsidRPr="00606611">
        <w:rPr>
          <w:rFonts w:ascii="Times New Roman" w:eastAsia="Times New Roman" w:hAnsi="Times New Roman" w:cs="Times New Roman"/>
          <w:color w:val="000000"/>
          <w:sz w:val="32"/>
          <w:szCs w:val="32"/>
          <w:lang w:val="ru-RU"/>
        </w:rPr>
        <w:softHyphen/>
        <w:t>ціонального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Вегетаріанське харчування у разі широкого асортименту рослинних продуктів має позитивні моменти: високий вміст вітаміну С, каротиної</w:t>
      </w:r>
      <w:r w:rsidRPr="00606611">
        <w:rPr>
          <w:rFonts w:ascii="Times New Roman" w:eastAsia="Times New Roman" w:hAnsi="Times New Roman" w:cs="Times New Roman"/>
          <w:color w:val="000000"/>
          <w:sz w:val="32"/>
          <w:szCs w:val="32"/>
          <w:lang w:val="ru-RU"/>
        </w:rPr>
        <w:softHyphen/>
        <w:t>дів, калію, магнію, харчових волокон, а у разі веганства — майже повна відсутність насичених жирних кислот і холестерину. Однак молочні про</w:t>
      </w:r>
      <w:r w:rsidRPr="00606611">
        <w:rPr>
          <w:rFonts w:ascii="Times New Roman" w:eastAsia="Times New Roman" w:hAnsi="Times New Roman" w:cs="Times New Roman"/>
          <w:color w:val="000000"/>
          <w:sz w:val="32"/>
          <w:szCs w:val="32"/>
          <w:lang w:val="ru-RU"/>
        </w:rPr>
        <w:softHyphen/>
        <w:t>дукти і яйця (у разі лакто- і лактоововегетаріанства) можуть бути біль</w:t>
      </w:r>
      <w:r w:rsidRPr="00606611">
        <w:rPr>
          <w:rFonts w:ascii="Times New Roman" w:eastAsia="Times New Roman" w:hAnsi="Times New Roman" w:cs="Times New Roman"/>
          <w:color w:val="000000"/>
          <w:sz w:val="32"/>
          <w:szCs w:val="32"/>
          <w:lang w:val="ru-RU"/>
        </w:rPr>
        <w:softHyphen/>
        <w:t>шим джерелом жирів, насичених жирних кислот і холестерину, ніж м'яс</w:t>
      </w:r>
      <w:r w:rsidRPr="00606611">
        <w:rPr>
          <w:rFonts w:ascii="Times New Roman" w:eastAsia="Times New Roman" w:hAnsi="Times New Roman" w:cs="Times New Roman"/>
          <w:color w:val="000000"/>
          <w:sz w:val="32"/>
          <w:szCs w:val="32"/>
          <w:lang w:val="ru-RU"/>
        </w:rPr>
        <w:softHyphen/>
        <w:t>ні продукти.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Прибічники вегетаріанства як оздоровчого харчування вважають, що м'ясо несприятливо впливає на організм у зв'язку з наявністю у ньому токсичних біогенних амінів, утворенням з білків м'яса сечової кислоти, аміаку та інших продуктів метаболізму. Вважають, що вказані речовини порушують функцію ЦНС і перевантажують діяльність печінки і нирок через необхідність їх знешкодження і виділення з організму. Думка про шкідливість м'яса у разі раціонального (тобто не надмірного) споживан</w:t>
      </w:r>
      <w:r w:rsidRPr="00606611">
        <w:rPr>
          <w:rFonts w:ascii="Times New Roman" w:eastAsia="Times New Roman" w:hAnsi="Times New Roman" w:cs="Times New Roman"/>
          <w:color w:val="000000"/>
          <w:sz w:val="32"/>
          <w:szCs w:val="32"/>
          <w:lang w:val="ru-RU"/>
        </w:rPr>
        <w:softHyphen/>
        <w:t xml:space="preserve">ня не має наукового обгрунтування. Це положення стосується і окремих метаболітів м'ясної їжі, наприклад сечової кислоти. </w:t>
      </w:r>
      <w:proofErr w:type="gramStart"/>
      <w:r w:rsidRPr="00606611">
        <w:rPr>
          <w:rFonts w:ascii="Times New Roman" w:eastAsia="Times New Roman" w:hAnsi="Times New Roman" w:cs="Times New Roman"/>
          <w:color w:val="000000"/>
          <w:sz w:val="32"/>
          <w:szCs w:val="32"/>
          <w:lang w:val="ru-RU"/>
        </w:rPr>
        <w:t>Доведено.-</w:t>
      </w:r>
      <w:proofErr w:type="gramEnd"/>
      <w:r w:rsidRPr="00606611">
        <w:rPr>
          <w:rFonts w:ascii="Times New Roman" w:eastAsia="Times New Roman" w:hAnsi="Times New Roman" w:cs="Times New Roman"/>
          <w:color w:val="000000"/>
          <w:sz w:val="32"/>
          <w:szCs w:val="32"/>
          <w:lang w:val="ru-RU"/>
        </w:rPr>
        <w:t>що сечова і аскорбінова кислоти є активними водорозчинними антиоксидантами в організмі людини. Крім того, сечова кислота захищає аскорбінову кисло</w:t>
      </w:r>
      <w:r w:rsidRPr="00606611">
        <w:rPr>
          <w:rFonts w:ascii="Times New Roman" w:eastAsia="Times New Roman" w:hAnsi="Times New Roman" w:cs="Times New Roman"/>
          <w:color w:val="000000"/>
          <w:sz w:val="32"/>
          <w:szCs w:val="32"/>
          <w:lang w:val="ru-RU"/>
        </w:rPr>
        <w:softHyphen/>
        <w:t>ту від окислення. Висока концентрація сечової кислоти у крові вищих мавп і людини розглядається як своєрідне пристосування до дефіциту вітаміну С, який не синтезується у їхньому організмі. Вважають, еволю</w:t>
      </w:r>
      <w:r w:rsidRPr="00606611">
        <w:rPr>
          <w:rFonts w:ascii="Times New Roman" w:eastAsia="Times New Roman" w:hAnsi="Times New Roman" w:cs="Times New Roman"/>
          <w:color w:val="000000"/>
          <w:sz w:val="32"/>
          <w:szCs w:val="32"/>
          <w:lang w:val="ru-RU"/>
        </w:rPr>
        <w:softHyphen/>
        <w:t>ційне підвищення рівня сечової кислоти як антиоксиданту у людини сприяло її довголіттю порівняно з нижчими мавпами. Ці відомості є од-</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ним із прикладів неоптимальності регулюючих систем організму люди</w:t>
      </w:r>
      <w:r w:rsidRPr="00606611">
        <w:rPr>
          <w:rFonts w:ascii="Times New Roman" w:eastAsia="Times New Roman" w:hAnsi="Times New Roman" w:cs="Times New Roman"/>
          <w:color w:val="000000"/>
          <w:sz w:val="32"/>
          <w:szCs w:val="32"/>
          <w:lang w:val="ru-RU"/>
        </w:rPr>
        <w:softHyphen/>
        <w:t>ни, оскільки високий рівень сечової кислоти у крові і тканинах спричи</w:t>
      </w:r>
      <w:r w:rsidRPr="00606611">
        <w:rPr>
          <w:rFonts w:ascii="Times New Roman" w:eastAsia="Times New Roman" w:hAnsi="Times New Roman" w:cs="Times New Roman"/>
          <w:color w:val="000000"/>
          <w:sz w:val="32"/>
          <w:szCs w:val="32"/>
          <w:lang w:val="ru-RU"/>
        </w:rPr>
        <w:softHyphen/>
        <w:t>нює загрозу розвитку подагри і уратного нефролітіазу. Однак треба вра</w:t>
      </w:r>
      <w:r w:rsidRPr="00606611">
        <w:rPr>
          <w:rFonts w:ascii="Times New Roman" w:eastAsia="Times New Roman" w:hAnsi="Times New Roman" w:cs="Times New Roman"/>
          <w:color w:val="000000"/>
          <w:sz w:val="32"/>
          <w:szCs w:val="32"/>
          <w:lang w:val="ru-RU"/>
        </w:rPr>
        <w:softHyphen/>
        <w:t>ховувати, що ці захворювання розвиваються тільки у разі спадкової схильності.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За деякими даними, у суворих вегетаріанців порівняно з особами, ко</w:t>
      </w:r>
      <w:r w:rsidRPr="00606611">
        <w:rPr>
          <w:rFonts w:ascii="Times New Roman" w:eastAsia="Times New Roman" w:hAnsi="Times New Roman" w:cs="Times New Roman"/>
          <w:color w:val="000000"/>
          <w:sz w:val="32"/>
          <w:szCs w:val="32"/>
          <w:lang w:val="ru-RU"/>
        </w:rPr>
        <w:softHyphen/>
        <w:t xml:space="preserve">трі харчуються звичайно, нижча смертність від ішемічної хвороби серця, менше поширені гіпертонічна хвороба та інсуліннезалежний цукровий діабет, рідше виникають деякі форми раку, зокрема товстої </w:t>
      </w:r>
      <w:r w:rsidRPr="00606611">
        <w:rPr>
          <w:rFonts w:ascii="Times New Roman" w:eastAsia="Times New Roman" w:hAnsi="Times New Roman" w:cs="Times New Roman"/>
          <w:color w:val="000000"/>
          <w:sz w:val="32"/>
          <w:szCs w:val="32"/>
          <w:lang w:val="ru-RU"/>
        </w:rPr>
        <w:lastRenderedPageBreak/>
        <w:t>кишки. З ін</w:t>
      </w:r>
      <w:r w:rsidRPr="00606611">
        <w:rPr>
          <w:rFonts w:ascii="Times New Roman" w:eastAsia="Times New Roman" w:hAnsi="Times New Roman" w:cs="Times New Roman"/>
          <w:color w:val="000000"/>
          <w:sz w:val="32"/>
          <w:szCs w:val="32"/>
          <w:lang w:val="ru-RU"/>
        </w:rPr>
        <w:softHyphen/>
        <w:t>шого боку, встановлено, що у веганів частіше зустрічаються недостат</w:t>
      </w:r>
      <w:r w:rsidRPr="00606611">
        <w:rPr>
          <w:rFonts w:ascii="Times New Roman" w:eastAsia="Times New Roman" w:hAnsi="Times New Roman" w:cs="Times New Roman"/>
          <w:color w:val="000000"/>
          <w:sz w:val="32"/>
          <w:szCs w:val="32"/>
          <w:lang w:val="ru-RU"/>
        </w:rPr>
        <w:softHyphen/>
        <w:t>ність вітамінів і мінеральних речовин, анемія, вища інфекційна захворю</w:t>
      </w:r>
      <w:r w:rsidRPr="00606611">
        <w:rPr>
          <w:rFonts w:ascii="Times New Roman" w:eastAsia="Times New Roman" w:hAnsi="Times New Roman" w:cs="Times New Roman"/>
          <w:color w:val="000000"/>
          <w:sz w:val="32"/>
          <w:szCs w:val="32"/>
          <w:lang w:val="ru-RU"/>
        </w:rPr>
        <w:softHyphen/>
        <w:t xml:space="preserve">ваність, зокрема на туберкульоз. У 1990 </w:t>
      </w:r>
      <w:r w:rsidRPr="00606611">
        <w:rPr>
          <w:rFonts w:ascii="Times New Roman" w:eastAsia="Times New Roman" w:hAnsi="Times New Roman" w:cs="Times New Roman"/>
          <w:color w:val="000000"/>
          <w:sz w:val="32"/>
          <w:szCs w:val="32"/>
        </w:rPr>
        <w:t>p</w:t>
      </w:r>
      <w:r w:rsidRPr="00606611">
        <w:rPr>
          <w:rFonts w:ascii="Times New Roman" w:eastAsia="Times New Roman" w:hAnsi="Times New Roman" w:cs="Times New Roman"/>
          <w:color w:val="000000"/>
          <w:sz w:val="32"/>
          <w:szCs w:val="32"/>
          <w:lang w:val="ru-RU"/>
        </w:rPr>
        <w:t>. Американська дієтологічна асоціація висловила свою позицію відносно суворого вегетаріанства: за умови доповнення раціону препаратами вітамінів і мінеральних речовин веганство може мати значення у профілактиці атеросклерозу і деяких інших захворювань, незважаючи на невисоку біологічну цінність білка суворо вегетаріанського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Молочно-рослинна спрямованість харчування вважається доцільною для літніх і старих людей. Однак дослідження показали, що тільки 9% довгожителів були протягом життя лактовегетаріанцями. У разі деяких захворювань (подагра, ниркова недостатність, печінкова енцефалопатія тощо) на короткий або тривалий термін обмежують або виключають м'я</w:t>
      </w:r>
      <w:r w:rsidRPr="00606611">
        <w:rPr>
          <w:rFonts w:ascii="Times New Roman" w:eastAsia="Times New Roman" w:hAnsi="Times New Roman" w:cs="Times New Roman"/>
          <w:color w:val="000000"/>
          <w:sz w:val="32"/>
          <w:szCs w:val="32"/>
          <w:lang w:val="ru-RU"/>
        </w:rPr>
        <w:softHyphen/>
        <w:t>со тварин і птиці, рибу. Вегетаріанська спрямованість харчування, що не виключає споживання тваринних продуктів, рекомендується у разі ожи</w:t>
      </w:r>
      <w:r w:rsidRPr="00606611">
        <w:rPr>
          <w:rFonts w:ascii="Times New Roman" w:eastAsia="Times New Roman" w:hAnsi="Times New Roman" w:cs="Times New Roman"/>
          <w:color w:val="000000"/>
          <w:sz w:val="32"/>
          <w:szCs w:val="32"/>
          <w:lang w:val="ru-RU"/>
        </w:rPr>
        <w:softHyphen/>
        <w:t>ріння, атеросклерозу і пов'язаних з ним захворювань — дискінезій кишок із закрепами, подагри, сечокам'яної хвороби з уратурією тощо. Суворо вегетаріанське харчування у вигляді розвантажувальних днів є складо</w:t>
      </w:r>
      <w:r w:rsidRPr="00606611">
        <w:rPr>
          <w:rFonts w:ascii="Times New Roman" w:eastAsia="Times New Roman" w:hAnsi="Times New Roman" w:cs="Times New Roman"/>
          <w:color w:val="000000"/>
          <w:sz w:val="32"/>
          <w:szCs w:val="32"/>
          <w:lang w:val="ru-RU"/>
        </w:rPr>
        <w:softHyphen/>
        <w:t>вою частиною дієтотерапії багатьох захворювань. Для здорових людей оптимальним є змішане харчування: широке використання овочів, плодів і різних вегетаріанських страв, а також відмова від надмірного спожи</w:t>
      </w:r>
      <w:r w:rsidRPr="00606611">
        <w:rPr>
          <w:rFonts w:ascii="Times New Roman" w:eastAsia="Times New Roman" w:hAnsi="Times New Roman" w:cs="Times New Roman"/>
          <w:color w:val="000000"/>
          <w:sz w:val="32"/>
          <w:szCs w:val="32"/>
          <w:lang w:val="ru-RU"/>
        </w:rPr>
        <w:softHyphen/>
        <w:t>вання м'яса і м'ясних продуктів. Слід ураховувати, що змішаний раціон створює більші можливості для пристосування харчування до біохімічної індивідуальності організму, ніж раціон, який складається переважно з рослинних або тваринних продуктів.</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ХАРЧУВАННЯ МАКРОБІОТИКІВ</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Система харчування макробіотиків (довгожителів) виникла в Японії </w:t>
      </w:r>
      <w:proofErr w:type="gramStart"/>
      <w:r w:rsidRPr="00606611">
        <w:rPr>
          <w:rFonts w:ascii="Times New Roman" w:eastAsia="Times New Roman" w:hAnsi="Times New Roman" w:cs="Times New Roman"/>
          <w:color w:val="000000"/>
          <w:sz w:val="32"/>
          <w:szCs w:val="32"/>
          <w:lang w:val="ru-RU"/>
        </w:rPr>
        <w:t>на початку</w:t>
      </w:r>
      <w:proofErr w:type="gramEnd"/>
      <w:r w:rsidRPr="00606611">
        <w:rPr>
          <w:rFonts w:ascii="Times New Roman" w:eastAsia="Times New Roman" w:hAnsi="Times New Roman" w:cs="Times New Roman"/>
          <w:color w:val="000000"/>
          <w:sz w:val="32"/>
          <w:szCs w:val="32"/>
          <w:lang w:val="ru-RU"/>
        </w:rPr>
        <w:t xml:space="preserve"> </w:t>
      </w:r>
      <w:r w:rsidRPr="00606611">
        <w:rPr>
          <w:rFonts w:ascii="Times New Roman" w:eastAsia="Times New Roman" w:hAnsi="Times New Roman" w:cs="Times New Roman"/>
          <w:color w:val="000000"/>
          <w:sz w:val="32"/>
          <w:szCs w:val="32"/>
        </w:rPr>
        <w:t>XX</w:t>
      </w:r>
      <w:r w:rsidRPr="00606611">
        <w:rPr>
          <w:rFonts w:ascii="Times New Roman" w:eastAsia="Times New Roman" w:hAnsi="Times New Roman" w:cs="Times New Roman"/>
          <w:color w:val="000000"/>
          <w:sz w:val="32"/>
          <w:szCs w:val="32"/>
          <w:lang w:val="ru-RU"/>
        </w:rPr>
        <w:t xml:space="preserve"> ст. Ця система включає: 1) релігійно-філософські поло</w:t>
      </w:r>
      <w:r w:rsidRPr="00606611">
        <w:rPr>
          <w:rFonts w:ascii="Times New Roman" w:eastAsia="Times New Roman" w:hAnsi="Times New Roman" w:cs="Times New Roman"/>
          <w:color w:val="000000"/>
          <w:sz w:val="32"/>
          <w:szCs w:val="32"/>
          <w:lang w:val="ru-RU"/>
        </w:rPr>
        <w:softHyphen/>
        <w:t>ження дзен-буддизму; 2) теорію і практику східної психосоматичної ме</w:t>
      </w:r>
      <w:r w:rsidRPr="00606611">
        <w:rPr>
          <w:rFonts w:ascii="Times New Roman" w:eastAsia="Times New Roman" w:hAnsi="Times New Roman" w:cs="Times New Roman"/>
          <w:color w:val="000000"/>
          <w:sz w:val="32"/>
          <w:szCs w:val="32"/>
          <w:lang w:val="ru-RU"/>
        </w:rPr>
        <w:softHyphen/>
        <w:t xml:space="preserve">дицини; 3) японські традиції у харчуванні; 4) </w:t>
      </w:r>
      <w:r w:rsidRPr="00606611">
        <w:rPr>
          <w:rFonts w:ascii="Times New Roman" w:eastAsia="Times New Roman" w:hAnsi="Times New Roman" w:cs="Times New Roman"/>
          <w:color w:val="000000"/>
          <w:sz w:val="32"/>
          <w:szCs w:val="32"/>
          <w:lang w:val="ru-RU"/>
        </w:rPr>
        <w:lastRenderedPageBreak/>
        <w:t>деякі сучасні підходи до аліментарної профілактики масових неінфекційних захворювань.</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Макробіотики розглядають життєву силу як взаємодію і боротьбу протилежностей, або сил «янь» і «інь». Рівновага цих сил забезпечує</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психічне і фізичне здоров'я. До янь відносяться такі поняття, як чолові</w:t>
      </w:r>
      <w:r w:rsidRPr="00606611">
        <w:rPr>
          <w:rFonts w:ascii="Times New Roman" w:eastAsia="Times New Roman" w:hAnsi="Times New Roman" w:cs="Times New Roman"/>
          <w:color w:val="000000"/>
          <w:sz w:val="32"/>
          <w:szCs w:val="32"/>
          <w:lang w:val="ru-RU"/>
        </w:rPr>
        <w:softHyphen/>
        <w:t>чий, сильний, активний, підвищена функція, до інь — жіночий, слабкий, пасивний, знижена функція. В організмі янь збільшується влітку, інь — взимку. Ознаки порушення балансу янь та інь лежать в основі діагности</w:t>
      </w:r>
      <w:r w:rsidRPr="00606611">
        <w:rPr>
          <w:rFonts w:ascii="Times New Roman" w:eastAsia="Times New Roman" w:hAnsi="Times New Roman" w:cs="Times New Roman"/>
          <w:color w:val="000000"/>
          <w:sz w:val="32"/>
          <w:szCs w:val="32"/>
          <w:lang w:val="ru-RU"/>
        </w:rPr>
        <w:softHyphen/>
        <w:t>ки хвороб. Важливо враховувати, що інь та янь — це протилежності, які складають єдність: там, де зменшується інь, збільшується янь і навпаки.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Харчування макробіотиків передбачає керування функціями організ</w:t>
      </w:r>
      <w:r w:rsidRPr="00606611">
        <w:rPr>
          <w:rFonts w:ascii="Times New Roman" w:eastAsia="Times New Roman" w:hAnsi="Times New Roman" w:cs="Times New Roman"/>
          <w:color w:val="000000"/>
          <w:sz w:val="32"/>
          <w:szCs w:val="32"/>
          <w:lang w:val="ru-RU"/>
        </w:rPr>
        <w:softHyphen/>
        <w:t>му за допомогою двох інформаційних основ їжі — янь та інь. Створена класифікація продуктів з переважанням у них янь та інь, розроблені ра</w:t>
      </w:r>
      <w:r w:rsidRPr="00606611">
        <w:rPr>
          <w:rFonts w:ascii="Times New Roman" w:eastAsia="Times New Roman" w:hAnsi="Times New Roman" w:cs="Times New Roman"/>
          <w:color w:val="000000"/>
          <w:sz w:val="32"/>
          <w:szCs w:val="32"/>
          <w:lang w:val="ru-RU"/>
        </w:rPr>
        <w:softHyphen/>
        <w:t>ціони для лікування захворювань за принципом протилежності. Наприк</w:t>
      </w:r>
      <w:r w:rsidRPr="00606611">
        <w:rPr>
          <w:rFonts w:ascii="Times New Roman" w:eastAsia="Times New Roman" w:hAnsi="Times New Roman" w:cs="Times New Roman"/>
          <w:color w:val="000000"/>
          <w:sz w:val="32"/>
          <w:szCs w:val="32"/>
          <w:lang w:val="ru-RU"/>
        </w:rPr>
        <w:softHyphen/>
        <w:t>лад, гострі запальні захворювання (янь) лікують «охолоджуючою» їжею (інь), загальну слабкість, перевтому (інь) — «зігріваючою», тобто янь. Чоловікам (янь) необхідно більше продуктів типу інь, а жінкам (інь) — типу янь для внутрішньої рівноваги зазначених сил. Макробіотики ак</w:t>
      </w:r>
      <w:r w:rsidRPr="00606611">
        <w:rPr>
          <w:rFonts w:ascii="Times New Roman" w:eastAsia="Times New Roman" w:hAnsi="Times New Roman" w:cs="Times New Roman"/>
          <w:color w:val="000000"/>
          <w:sz w:val="32"/>
          <w:szCs w:val="32"/>
          <w:lang w:val="ru-RU"/>
        </w:rPr>
        <w:softHyphen/>
        <w:t>центують увагу на співвідношенні у раціонах калію і натрію (</w:t>
      </w:r>
      <w:proofErr w:type="gramStart"/>
      <w:r w:rsidRPr="00606611">
        <w:rPr>
          <w:rFonts w:ascii="Times New Roman" w:eastAsia="Times New Roman" w:hAnsi="Times New Roman" w:cs="Times New Roman"/>
          <w:color w:val="000000"/>
          <w:sz w:val="32"/>
          <w:szCs w:val="32"/>
          <w:lang w:val="ru-RU"/>
        </w:rPr>
        <w:t>5 :</w:t>
      </w:r>
      <w:proofErr w:type="gramEnd"/>
      <w:r w:rsidRPr="00606611">
        <w:rPr>
          <w:rFonts w:ascii="Times New Roman" w:eastAsia="Times New Roman" w:hAnsi="Times New Roman" w:cs="Times New Roman"/>
          <w:color w:val="000000"/>
          <w:sz w:val="32"/>
          <w:szCs w:val="32"/>
          <w:lang w:val="ru-RU"/>
        </w:rPr>
        <w:t xml:space="preserve"> 1) за рахунок обмеження кухонної солі і на доцільності олужнюючого впливу їжі на КОС організму. Вираженість янь та інь </w:t>
      </w:r>
      <w:proofErr w:type="gramStart"/>
      <w:r w:rsidRPr="00606611">
        <w:rPr>
          <w:rFonts w:ascii="Times New Roman" w:eastAsia="Times New Roman" w:hAnsi="Times New Roman" w:cs="Times New Roman"/>
          <w:color w:val="000000"/>
          <w:sz w:val="32"/>
          <w:szCs w:val="32"/>
          <w:lang w:val="ru-RU"/>
        </w:rPr>
        <w:t>у продуктах</w:t>
      </w:r>
      <w:proofErr w:type="gramEnd"/>
      <w:r w:rsidRPr="00606611">
        <w:rPr>
          <w:rFonts w:ascii="Times New Roman" w:eastAsia="Times New Roman" w:hAnsi="Times New Roman" w:cs="Times New Roman"/>
          <w:color w:val="000000"/>
          <w:sz w:val="32"/>
          <w:szCs w:val="32"/>
          <w:lang w:val="ru-RU"/>
        </w:rPr>
        <w:t xml:space="preserve"> макробіотики виявляють за кольором овочів і плодів, напрямком росту рослин, спів</w:t>
      </w:r>
      <w:r w:rsidRPr="00606611">
        <w:rPr>
          <w:rFonts w:ascii="Times New Roman" w:eastAsia="Times New Roman" w:hAnsi="Times New Roman" w:cs="Times New Roman"/>
          <w:color w:val="000000"/>
          <w:sz w:val="32"/>
          <w:szCs w:val="32"/>
          <w:lang w:val="ru-RU"/>
        </w:rPr>
        <w:softHyphen/>
        <w:t>відношенням натрію і калію, кислот і основ тощо. Але класифікація про</w:t>
      </w:r>
      <w:r w:rsidRPr="00606611">
        <w:rPr>
          <w:rFonts w:ascii="Times New Roman" w:eastAsia="Times New Roman" w:hAnsi="Times New Roman" w:cs="Times New Roman"/>
          <w:color w:val="000000"/>
          <w:sz w:val="32"/>
          <w:szCs w:val="32"/>
          <w:lang w:val="ru-RU"/>
        </w:rPr>
        <w:softHyphen/>
        <w:t>дуктів не вкладається у цю схему. Так, червоні овочі, як і взагалі черво</w:t>
      </w:r>
      <w:r w:rsidRPr="00606611">
        <w:rPr>
          <w:rFonts w:ascii="Times New Roman" w:eastAsia="Times New Roman" w:hAnsi="Times New Roman" w:cs="Times New Roman"/>
          <w:color w:val="000000"/>
          <w:sz w:val="32"/>
          <w:szCs w:val="32"/>
          <w:lang w:val="ru-RU"/>
        </w:rPr>
        <w:softHyphen/>
        <w:t>ний колір, макробіотики наділяють властивостями янь, але томати віднесені до інь, оскільки вони кислі і водянисті.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Макробіотики вважають, що для поліпшення здоров'я і профілактики захворювань треба уникати м'яса тварин і птиці, тваринних жирів, моло</w:t>
      </w:r>
      <w:r w:rsidRPr="00606611">
        <w:rPr>
          <w:rFonts w:ascii="Times New Roman" w:eastAsia="Times New Roman" w:hAnsi="Times New Roman" w:cs="Times New Roman"/>
          <w:color w:val="000000"/>
          <w:sz w:val="32"/>
          <w:szCs w:val="32"/>
          <w:lang w:val="ru-RU"/>
        </w:rPr>
        <w:softHyphen/>
        <w:t>чних продуктів, цукру, натуральної кави, прянощів та спецій. Не реко</w:t>
      </w:r>
      <w:r w:rsidRPr="00606611">
        <w:rPr>
          <w:rFonts w:ascii="Times New Roman" w:eastAsia="Times New Roman" w:hAnsi="Times New Roman" w:cs="Times New Roman"/>
          <w:color w:val="000000"/>
          <w:sz w:val="32"/>
          <w:szCs w:val="32"/>
          <w:lang w:val="ru-RU"/>
        </w:rPr>
        <w:softHyphen/>
        <w:t>мендують очищені зернові продукти (борошно тонкого помелу, мака</w:t>
      </w:r>
      <w:r w:rsidRPr="00606611">
        <w:rPr>
          <w:rFonts w:ascii="Times New Roman" w:eastAsia="Times New Roman" w:hAnsi="Times New Roman" w:cs="Times New Roman"/>
          <w:color w:val="000000"/>
          <w:sz w:val="32"/>
          <w:szCs w:val="32"/>
          <w:lang w:val="ru-RU"/>
        </w:rPr>
        <w:softHyphen/>
        <w:t xml:space="preserve">ронні вироби тощо), продукти промислового виробництва, в тому </w:t>
      </w:r>
      <w:r w:rsidRPr="00606611">
        <w:rPr>
          <w:rFonts w:ascii="Times New Roman" w:eastAsia="Times New Roman" w:hAnsi="Times New Roman" w:cs="Times New Roman"/>
          <w:color w:val="000000"/>
          <w:sz w:val="32"/>
          <w:szCs w:val="32"/>
          <w:lang w:val="ru-RU"/>
        </w:rPr>
        <w:lastRenderedPageBreak/>
        <w:t>числі консервовані і заморожені, кухонну сіль. Виключають алкоголь, а також «ненатуральні продукти» — морозиво, шоколад, пепсі-колу та інші про</w:t>
      </w:r>
      <w:r w:rsidRPr="00606611">
        <w:rPr>
          <w:rFonts w:ascii="Times New Roman" w:eastAsia="Times New Roman" w:hAnsi="Times New Roman" w:cs="Times New Roman"/>
          <w:color w:val="000000"/>
          <w:sz w:val="32"/>
          <w:szCs w:val="32"/>
          <w:lang w:val="ru-RU"/>
        </w:rPr>
        <w:softHyphen/>
        <w:t>холодні напої, ковбаси тощо. Мед і фрукти обмежують; для жителів по</w:t>
      </w:r>
      <w:r w:rsidRPr="00606611">
        <w:rPr>
          <w:rFonts w:ascii="Times New Roman" w:eastAsia="Times New Roman" w:hAnsi="Times New Roman" w:cs="Times New Roman"/>
          <w:color w:val="000000"/>
          <w:sz w:val="32"/>
          <w:szCs w:val="32"/>
          <w:lang w:val="ru-RU"/>
        </w:rPr>
        <w:softHyphen/>
        <w:t>мірного клімату не рекомендуються цитрусові, банани та інші екзотичні плоди.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Основою харчування макробіотиків є зернові продукти; нешліфова-ний рис, цілі зерна пшениці, ячменю, проса та інших злаків, бобові, хліб і вироби із непросіяного борошна. Не менше ніж 50—60% раціону мають складати зерна злаків, приготовлених різними способами (каші та ін.). Не менше ніж 1/3 овочів слід вживати свіжими. Припустимі квашені овочі. Для приготування їжі використовують рослинні нерафіновані олії. Готові страви приправляють морською сіллю і соєвим соусом. Горіхи, насіння олійних культур, сухофрукти використовують як закуски. Обмежують споживання рідини. Із напоїв рекомендують чай зелений із дикоростучих рослин, кавоподібний напій із зерен злаків. Фрукти дозволяють їсти 2—З рази, рибу — 1—2 рази за тиждень, яйця — 1 раз за місяць.</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Однак стандартний раціон макробіотиків вегетаріанський — він складається в основному із зернових, бобових та овочів. На основі зазна-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чених загальних рекомендацій з харчування макробіотики формують діє</w:t>
      </w:r>
      <w:r w:rsidRPr="00606611">
        <w:rPr>
          <w:rFonts w:ascii="Times New Roman" w:eastAsia="Times New Roman" w:hAnsi="Times New Roman" w:cs="Times New Roman"/>
          <w:color w:val="000000"/>
          <w:sz w:val="32"/>
          <w:szCs w:val="32"/>
          <w:lang w:val="ru-RU"/>
        </w:rPr>
        <w:softHyphen/>
        <w:t>тичні системи (раціони), які включають 7 ступенів. Із харчування посту</w:t>
      </w:r>
      <w:r w:rsidRPr="00606611">
        <w:rPr>
          <w:rFonts w:ascii="Times New Roman" w:eastAsia="Times New Roman" w:hAnsi="Times New Roman" w:cs="Times New Roman"/>
          <w:color w:val="000000"/>
          <w:sz w:val="32"/>
          <w:szCs w:val="32"/>
          <w:lang w:val="ru-RU"/>
        </w:rPr>
        <w:softHyphen/>
        <w:t>пово, згідно із ступенями, виключають тваринні продукти, фрукти, супи, обмежують овочі. Вищий (7-й) ступінь харчування макробіотиків скла</w:t>
      </w:r>
      <w:r w:rsidRPr="00606611">
        <w:rPr>
          <w:rFonts w:ascii="Times New Roman" w:eastAsia="Times New Roman" w:hAnsi="Times New Roman" w:cs="Times New Roman"/>
          <w:color w:val="000000"/>
          <w:sz w:val="32"/>
          <w:szCs w:val="32"/>
          <w:lang w:val="ru-RU"/>
        </w:rPr>
        <w:softHyphen/>
        <w:t>дається тільки із зернових (наприклад, рису, звареного на парі і без ку</w:t>
      </w:r>
      <w:r w:rsidRPr="00606611">
        <w:rPr>
          <w:rFonts w:ascii="Times New Roman" w:eastAsia="Times New Roman" w:hAnsi="Times New Roman" w:cs="Times New Roman"/>
          <w:color w:val="000000"/>
          <w:sz w:val="32"/>
          <w:szCs w:val="32"/>
          <w:lang w:val="ru-RU"/>
        </w:rPr>
        <w:softHyphen/>
        <w:t>хонної солі).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У харчуванні макробіотиків заслуговують на увагу переважання не-рафінованих продуктів, обмеження споживання тваринних жирів, холес</w:t>
      </w:r>
      <w:r w:rsidRPr="00606611">
        <w:rPr>
          <w:rFonts w:ascii="Times New Roman" w:eastAsia="Times New Roman" w:hAnsi="Times New Roman" w:cs="Times New Roman"/>
          <w:color w:val="000000"/>
          <w:sz w:val="32"/>
          <w:szCs w:val="32"/>
          <w:lang w:val="ru-RU"/>
        </w:rPr>
        <w:softHyphen/>
        <w:t xml:space="preserve">терину, цукру, кухонної солі. Однак ця спрямованість доведена до краю. Важко пояснити близьке до негативного відношення макробіотиків до фруктів, ягід і їх соків, що мають високий рівень лужних еквівалентів, зокрема калію. Це стосується і молочних </w:t>
      </w:r>
      <w:r w:rsidRPr="00606611">
        <w:rPr>
          <w:rFonts w:ascii="Times New Roman" w:eastAsia="Times New Roman" w:hAnsi="Times New Roman" w:cs="Times New Roman"/>
          <w:color w:val="000000"/>
          <w:sz w:val="32"/>
          <w:szCs w:val="32"/>
          <w:lang w:val="ru-RU"/>
        </w:rPr>
        <w:lastRenderedPageBreak/>
        <w:t>продуктів. Тривале перебуван</w:t>
      </w:r>
      <w:r w:rsidRPr="00606611">
        <w:rPr>
          <w:rFonts w:ascii="Times New Roman" w:eastAsia="Times New Roman" w:hAnsi="Times New Roman" w:cs="Times New Roman"/>
          <w:color w:val="000000"/>
          <w:sz w:val="32"/>
          <w:szCs w:val="32"/>
          <w:lang w:val="ru-RU"/>
        </w:rPr>
        <w:softHyphen/>
        <w:t>ня на раціонах, складених переважно або повністю із злакових, небезпе</w:t>
      </w:r>
      <w:r w:rsidRPr="00606611">
        <w:rPr>
          <w:rFonts w:ascii="Times New Roman" w:eastAsia="Times New Roman" w:hAnsi="Times New Roman" w:cs="Times New Roman"/>
          <w:color w:val="000000"/>
          <w:sz w:val="32"/>
          <w:szCs w:val="32"/>
          <w:lang w:val="ru-RU"/>
        </w:rPr>
        <w:softHyphen/>
        <w:t xml:space="preserve">чне для здоров'я. Такі раціони дефіцитні за незамінними амінокислотами, вітамінами </w:t>
      </w:r>
      <w:r w:rsidRPr="00606611">
        <w:rPr>
          <w:rFonts w:ascii="Times New Roman" w:eastAsia="Times New Roman" w:hAnsi="Times New Roman" w:cs="Times New Roman"/>
          <w:color w:val="000000"/>
          <w:sz w:val="32"/>
          <w:szCs w:val="32"/>
        </w:rPr>
        <w:t>A</w:t>
      </w:r>
      <w:r w:rsidRPr="00606611">
        <w:rPr>
          <w:rFonts w:ascii="Times New Roman" w:eastAsia="Times New Roman" w:hAnsi="Times New Roman" w:cs="Times New Roman"/>
          <w:color w:val="000000"/>
          <w:sz w:val="32"/>
          <w:szCs w:val="32"/>
          <w:lang w:val="ru-RU"/>
        </w:rPr>
        <w:t xml:space="preserve">, </w:t>
      </w:r>
      <w:r w:rsidRPr="00606611">
        <w:rPr>
          <w:rFonts w:ascii="Times New Roman" w:eastAsia="Times New Roman" w:hAnsi="Times New Roman" w:cs="Times New Roman"/>
          <w:color w:val="000000"/>
          <w:sz w:val="32"/>
          <w:szCs w:val="32"/>
        </w:rPr>
        <w:t>D</w:t>
      </w:r>
      <w:r w:rsidRPr="00606611">
        <w:rPr>
          <w:rFonts w:ascii="Times New Roman" w:eastAsia="Times New Roman" w:hAnsi="Times New Roman" w:cs="Times New Roman"/>
          <w:color w:val="000000"/>
          <w:sz w:val="32"/>
          <w:szCs w:val="32"/>
          <w:lang w:val="ru-RU"/>
        </w:rPr>
        <w:t>, С, Вц, фолатом, джерелами кальцію, що добре засвоює</w:t>
      </w:r>
      <w:r w:rsidRPr="00606611">
        <w:rPr>
          <w:rFonts w:ascii="Times New Roman" w:eastAsia="Times New Roman" w:hAnsi="Times New Roman" w:cs="Times New Roman"/>
          <w:color w:val="000000"/>
          <w:sz w:val="32"/>
          <w:szCs w:val="32"/>
          <w:lang w:val="ru-RU"/>
        </w:rPr>
        <w:softHyphen/>
        <w:t>ться, залізом і цинком. У багатьох країнах доведено, що внаслідок мак-робіотичного харчування виникає не тільки суміжна, а й клінічне мані-фестна аліментарна патологія: у дорослих людей виявляють білкову недостатність, цингу, А-гіповітаміноз, залізодефіцитну анемію. Аналогі</w:t>
      </w:r>
      <w:r w:rsidRPr="00606611">
        <w:rPr>
          <w:rFonts w:ascii="Times New Roman" w:eastAsia="Times New Roman" w:hAnsi="Times New Roman" w:cs="Times New Roman"/>
          <w:color w:val="000000"/>
          <w:sz w:val="32"/>
          <w:szCs w:val="32"/>
          <w:lang w:val="ru-RU"/>
        </w:rPr>
        <w:softHyphen/>
        <w:t>чні наслідки у поєднанні із затримкою росту, імунодефіцитом і рахітом спостерігали у дітей, котрих вигодовували за системою макробіотиків. У лікувальному харчуванні давно і незалежно від макробіотиків застосо</w:t>
      </w:r>
      <w:r w:rsidRPr="00606611">
        <w:rPr>
          <w:rFonts w:ascii="Times New Roman" w:eastAsia="Times New Roman" w:hAnsi="Times New Roman" w:cs="Times New Roman"/>
          <w:color w:val="000000"/>
          <w:sz w:val="32"/>
          <w:szCs w:val="32"/>
          <w:lang w:val="ru-RU"/>
        </w:rPr>
        <w:softHyphen/>
        <w:t>вують дієти з переважанням рису або вівсяної крупи; дієти лужної спря</w:t>
      </w:r>
      <w:r w:rsidRPr="00606611">
        <w:rPr>
          <w:rFonts w:ascii="Times New Roman" w:eastAsia="Times New Roman" w:hAnsi="Times New Roman" w:cs="Times New Roman"/>
          <w:color w:val="000000"/>
          <w:sz w:val="32"/>
          <w:szCs w:val="32"/>
          <w:lang w:val="ru-RU"/>
        </w:rPr>
        <w:softHyphen/>
        <w:t>мованості (у разі подагри, нефролітіазу з уратурією тощо); дієти з різким обмеженням кухонної солі (натрійчутливим хворим з гіпертонічною хво</w:t>
      </w:r>
      <w:r w:rsidRPr="00606611">
        <w:rPr>
          <w:rFonts w:ascii="Times New Roman" w:eastAsia="Times New Roman" w:hAnsi="Times New Roman" w:cs="Times New Roman"/>
          <w:color w:val="000000"/>
          <w:sz w:val="32"/>
          <w:szCs w:val="32"/>
          <w:lang w:val="ru-RU"/>
        </w:rPr>
        <w:softHyphen/>
        <w:t>робою, хворим із захворюваннями нирок, недостатністю кровообігу то</w:t>
      </w:r>
      <w:r w:rsidRPr="00606611">
        <w:rPr>
          <w:rFonts w:ascii="Times New Roman" w:eastAsia="Times New Roman" w:hAnsi="Times New Roman" w:cs="Times New Roman"/>
          <w:color w:val="000000"/>
          <w:sz w:val="32"/>
          <w:szCs w:val="32"/>
          <w:lang w:val="ru-RU"/>
        </w:rPr>
        <w:softHyphen/>
        <w:t>що). Отже, навіть хворими особами система харчування макробіотиків використовується вибірково і частково, а у повному обсязі найчастіше протипоказана.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ХАРЧУВАННЯ У СИСТЕМІ ВЧЕННЯ ЙОГІВ</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Учення йогів виникло в Індії ще до нашої ери. Слово «йога» (на </w:t>
      </w:r>
      <w:r w:rsidRPr="00606611">
        <w:rPr>
          <w:rFonts w:ascii="Times New Roman" w:eastAsia="Times New Roman" w:hAnsi="Times New Roman" w:cs="Times New Roman"/>
          <w:color w:val="000000"/>
          <w:sz w:val="32"/>
          <w:szCs w:val="32"/>
        </w:rPr>
        <w:t>cart</w:t>
      </w:r>
      <w:r w:rsidRPr="00606611">
        <w:rPr>
          <w:rFonts w:ascii="Times New Roman" w:eastAsia="Times New Roman" w:hAnsi="Times New Roman" w:cs="Times New Roman"/>
          <w:color w:val="000000"/>
          <w:sz w:val="32"/>
          <w:szCs w:val="32"/>
          <w:lang w:val="ru-RU"/>
        </w:rPr>
        <w:t xml:space="preserve"> скриті — злиття, гармонія) у духовному плані означає з'єднання душі людини з абсолютним духом, космосом, божеством. Йогів умовно розді</w:t>
      </w:r>
      <w:r w:rsidRPr="00606611">
        <w:rPr>
          <w:rFonts w:ascii="Times New Roman" w:eastAsia="Times New Roman" w:hAnsi="Times New Roman" w:cs="Times New Roman"/>
          <w:color w:val="000000"/>
          <w:sz w:val="32"/>
          <w:szCs w:val="32"/>
          <w:lang w:val="ru-RU"/>
        </w:rPr>
        <w:softHyphen/>
        <w:t>ляють на філософів і практиків. Йоги-практики розглядають термін «йо</w:t>
      </w:r>
      <w:r w:rsidRPr="00606611">
        <w:rPr>
          <w:rFonts w:ascii="Times New Roman" w:eastAsia="Times New Roman" w:hAnsi="Times New Roman" w:cs="Times New Roman"/>
          <w:color w:val="000000"/>
          <w:sz w:val="32"/>
          <w:szCs w:val="32"/>
          <w:lang w:val="ru-RU"/>
        </w:rPr>
        <w:softHyphen/>
        <w:t>га» як гармонію фізичного і психічного стану людини, використовують йогу для зміцнення здоров'я і лікування хвороб. Вони приділяють основ</w:t>
      </w:r>
      <w:r w:rsidRPr="00606611">
        <w:rPr>
          <w:rFonts w:ascii="Times New Roman" w:eastAsia="Times New Roman" w:hAnsi="Times New Roman" w:cs="Times New Roman"/>
          <w:color w:val="000000"/>
          <w:sz w:val="32"/>
          <w:szCs w:val="32"/>
          <w:lang w:val="ru-RU"/>
        </w:rPr>
        <w:softHyphen/>
        <w:t>ну увагу одному із аспектів учення йоги — гатга-йозі — системі, яка ста</w:t>
      </w:r>
      <w:r w:rsidRPr="00606611">
        <w:rPr>
          <w:rFonts w:ascii="Times New Roman" w:eastAsia="Times New Roman" w:hAnsi="Times New Roman" w:cs="Times New Roman"/>
          <w:color w:val="000000"/>
          <w:sz w:val="32"/>
          <w:szCs w:val="32"/>
          <w:lang w:val="ru-RU"/>
        </w:rPr>
        <w:softHyphen/>
        <w:t>вить за мету навчити людину керувати своїм тілом і поліпшити здоров'я за рахунок психорегуляторних тренувань, своєрідних фізичних вправ — поз (асани) і керування диханням (пранаяма) на тлі відповідного харчу</w:t>
      </w:r>
      <w:r w:rsidRPr="00606611">
        <w:rPr>
          <w:rFonts w:ascii="Times New Roman" w:eastAsia="Times New Roman" w:hAnsi="Times New Roman" w:cs="Times New Roman"/>
          <w:color w:val="000000"/>
          <w:sz w:val="32"/>
          <w:szCs w:val="32"/>
          <w:lang w:val="ru-RU"/>
        </w:rPr>
        <w:softHyphen/>
        <w:t>вання. Таким чином, питання харчування не можна відокремлювати від усієї системи гатга-йоги. У класичній йозі, яка складається з 8</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ступенш,</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правила харчування не входять окремим ступенем у восьмирічний шлях, але їх слід додержувати на всіх його етапах.</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Найкориснішими для організму йоги вважають хліб з борошна гру</w:t>
      </w:r>
      <w:r w:rsidRPr="00606611">
        <w:rPr>
          <w:rFonts w:ascii="Times New Roman" w:eastAsia="Times New Roman" w:hAnsi="Times New Roman" w:cs="Times New Roman"/>
          <w:color w:val="000000"/>
          <w:sz w:val="32"/>
          <w:szCs w:val="32"/>
          <w:lang w:val="ru-RU"/>
        </w:rPr>
        <w:softHyphen/>
        <w:t>бого помелу, вироби із зерен злаків, пророслі зерна, фрукти, ягоди, овочі, горіхи, бобові, молоко і молочні продукти, мед, вершкове масло і олію. Зазначені продукти, відповідаючи лактовегетаріанству, є чистою (сатвіч-ною) їжею. До збуджуючої (раджастичної) їжі відносять м'ясо, рибу, яй</w:t>
      </w:r>
      <w:r w:rsidRPr="00606611">
        <w:rPr>
          <w:rFonts w:ascii="Times New Roman" w:eastAsia="Times New Roman" w:hAnsi="Times New Roman" w:cs="Times New Roman"/>
          <w:color w:val="000000"/>
          <w:sz w:val="32"/>
          <w:szCs w:val="32"/>
          <w:lang w:val="ru-RU"/>
        </w:rPr>
        <w:softHyphen/>
        <w:t>ця, спеції, гострі приправи, алкоголь, міцні каву і чай, смажені і копчені вироби, а до нечистої (тамастично'О — їжу, яка зазнала інтенсивної пере</w:t>
      </w:r>
      <w:r w:rsidRPr="00606611">
        <w:rPr>
          <w:rFonts w:ascii="Times New Roman" w:eastAsia="Times New Roman" w:hAnsi="Times New Roman" w:cs="Times New Roman"/>
          <w:color w:val="000000"/>
          <w:sz w:val="32"/>
          <w:szCs w:val="32"/>
          <w:lang w:val="ru-RU"/>
        </w:rPr>
        <w:softHyphen/>
        <w:t>робки, залежану, несвіжу, найчастіше — м'ясну. Однак такий поділ їжі не є абсолютним. Наприклад, овочі після приготування (смаження, дода</w:t>
      </w:r>
      <w:r w:rsidRPr="00606611">
        <w:rPr>
          <w:rFonts w:ascii="Times New Roman" w:eastAsia="Times New Roman" w:hAnsi="Times New Roman" w:cs="Times New Roman"/>
          <w:color w:val="000000"/>
          <w:sz w:val="32"/>
          <w:szCs w:val="32"/>
          <w:lang w:val="ru-RU"/>
        </w:rPr>
        <w:softHyphen/>
        <w:t xml:space="preserve">вання великої кількості спецій, кухонної солі тощо) можуть стати раджа-стичною їжею, а рибу можна приготувати так, що вона перетворюється на сатвічну їжу. Таким чином, хоч йоги віддають перевагу лактовегетарі-анському харчуванню, вони не заперечують уживання яєць і риби, а в окремих випадках — м'яса, зокрема </w:t>
      </w:r>
      <w:proofErr w:type="gramStart"/>
      <w:r w:rsidRPr="00606611">
        <w:rPr>
          <w:rFonts w:ascii="Times New Roman" w:eastAsia="Times New Roman" w:hAnsi="Times New Roman" w:cs="Times New Roman"/>
          <w:color w:val="000000"/>
          <w:sz w:val="32"/>
          <w:szCs w:val="32"/>
          <w:lang w:val="ru-RU"/>
        </w:rPr>
        <w:t>на початку</w:t>
      </w:r>
      <w:proofErr w:type="gramEnd"/>
      <w:r w:rsidRPr="00606611">
        <w:rPr>
          <w:rFonts w:ascii="Times New Roman" w:eastAsia="Times New Roman" w:hAnsi="Times New Roman" w:cs="Times New Roman"/>
          <w:color w:val="000000"/>
          <w:sz w:val="32"/>
          <w:szCs w:val="32"/>
          <w:lang w:val="ru-RU"/>
        </w:rPr>
        <w:t xml:space="preserve"> занять йогою. У терапев</w:t>
      </w:r>
      <w:r w:rsidRPr="00606611">
        <w:rPr>
          <w:rFonts w:ascii="Times New Roman" w:eastAsia="Times New Roman" w:hAnsi="Times New Roman" w:cs="Times New Roman"/>
          <w:color w:val="000000"/>
          <w:sz w:val="32"/>
          <w:szCs w:val="32"/>
          <w:lang w:val="ru-RU"/>
        </w:rPr>
        <w:softHyphen/>
        <w:t>тичній йозі, тобто під час лікування хворих, молоко, молочні продукти і яйця рекомендують під час майже усіх захворювань, іноді припустиме споживання риби, але м'ясо тварин і птиці виключається.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До засобів внутрішнього очищення йоги відносять воду. Вони вва</w:t>
      </w:r>
      <w:r w:rsidRPr="00606611">
        <w:rPr>
          <w:rFonts w:ascii="Times New Roman" w:eastAsia="Times New Roman" w:hAnsi="Times New Roman" w:cs="Times New Roman"/>
          <w:color w:val="000000"/>
          <w:sz w:val="32"/>
          <w:szCs w:val="32"/>
          <w:lang w:val="ru-RU"/>
        </w:rPr>
        <w:softHyphen/>
        <w:t>жають, що багато захворювань пов'язані з недостачею води, що призво</w:t>
      </w:r>
      <w:r w:rsidRPr="00606611">
        <w:rPr>
          <w:rFonts w:ascii="Times New Roman" w:eastAsia="Times New Roman" w:hAnsi="Times New Roman" w:cs="Times New Roman"/>
          <w:color w:val="000000"/>
          <w:sz w:val="32"/>
          <w:szCs w:val="32"/>
          <w:lang w:val="ru-RU"/>
        </w:rPr>
        <w:softHyphen/>
        <w:t>дить до невчасного видалення із організму продуктів обміну речовин і порушення функцій органів і систем. Бажано вживати сиру воду — дже</w:t>
      </w:r>
      <w:r w:rsidRPr="00606611">
        <w:rPr>
          <w:rFonts w:ascii="Times New Roman" w:eastAsia="Times New Roman" w:hAnsi="Times New Roman" w:cs="Times New Roman"/>
          <w:color w:val="000000"/>
          <w:sz w:val="32"/>
          <w:szCs w:val="32"/>
          <w:lang w:val="ru-RU"/>
        </w:rPr>
        <w:softHyphen/>
        <w:t>рельну або водогінну, взимку 8—10 склянок, влітку 10—12 і більше. Йо</w:t>
      </w:r>
      <w:r w:rsidRPr="00606611">
        <w:rPr>
          <w:rFonts w:ascii="Times New Roman" w:eastAsia="Times New Roman" w:hAnsi="Times New Roman" w:cs="Times New Roman"/>
          <w:color w:val="000000"/>
          <w:sz w:val="32"/>
          <w:szCs w:val="32"/>
          <w:lang w:val="ru-RU"/>
        </w:rPr>
        <w:softHyphen/>
        <w:t>ги починають і закінчують день, випиваючи склянку води. Воду слід пи</w:t>
      </w:r>
      <w:r w:rsidRPr="00606611">
        <w:rPr>
          <w:rFonts w:ascii="Times New Roman" w:eastAsia="Times New Roman" w:hAnsi="Times New Roman" w:cs="Times New Roman"/>
          <w:color w:val="000000"/>
          <w:sz w:val="32"/>
          <w:szCs w:val="32"/>
          <w:lang w:val="ru-RU"/>
        </w:rPr>
        <w:softHyphen/>
        <w:t>ти ковтками, поступово, не менше ніж за 0,5—1 год до їди і через 0,5—1 год після вживання їжі. Під час їди бажано воду не пити. Денна норма рідини (вода, соки тощо) має складати 2,5—3 л. Займатися йогою (фізич</w:t>
      </w:r>
      <w:r w:rsidRPr="00606611">
        <w:rPr>
          <w:rFonts w:ascii="Times New Roman" w:eastAsia="Times New Roman" w:hAnsi="Times New Roman" w:cs="Times New Roman"/>
          <w:color w:val="000000"/>
          <w:sz w:val="32"/>
          <w:szCs w:val="32"/>
          <w:lang w:val="ru-RU"/>
        </w:rPr>
        <w:softHyphen/>
        <w:t>ні і дихальні вправи) можна через 3—4 год після їди і через 0,5 год після пиття води.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Повільне харчування із старанним пережовуванням їжі — найважли</w:t>
      </w:r>
      <w:r w:rsidRPr="00606611">
        <w:rPr>
          <w:rFonts w:ascii="Times New Roman" w:eastAsia="Times New Roman" w:hAnsi="Times New Roman" w:cs="Times New Roman"/>
          <w:color w:val="000000"/>
          <w:sz w:val="32"/>
          <w:szCs w:val="32"/>
          <w:lang w:val="ru-RU"/>
        </w:rPr>
        <w:softHyphen/>
        <w:t>віший принцип харчування йогів. Йоги багаторазово пережовують хар</w:t>
      </w:r>
      <w:r w:rsidRPr="00606611">
        <w:rPr>
          <w:rFonts w:ascii="Times New Roman" w:eastAsia="Times New Roman" w:hAnsi="Times New Roman" w:cs="Times New Roman"/>
          <w:color w:val="000000"/>
          <w:sz w:val="32"/>
          <w:szCs w:val="32"/>
          <w:lang w:val="ru-RU"/>
        </w:rPr>
        <w:softHyphen/>
        <w:t xml:space="preserve">чову грудку і говорять: «Треба пити тверду їжу і пережовувати </w:t>
      </w:r>
      <w:r w:rsidRPr="00606611">
        <w:rPr>
          <w:rFonts w:ascii="Times New Roman" w:eastAsia="Times New Roman" w:hAnsi="Times New Roman" w:cs="Times New Roman"/>
          <w:color w:val="000000"/>
          <w:sz w:val="32"/>
          <w:szCs w:val="32"/>
          <w:lang w:val="ru-RU"/>
        </w:rPr>
        <w:lastRenderedPageBreak/>
        <w:t xml:space="preserve">рідку». Рекомендують також не зїдати повністю бажану кількість їжі і приймати їжу не менше ніж за 2 год </w:t>
      </w:r>
      <w:proofErr w:type="gramStart"/>
      <w:r w:rsidRPr="00606611">
        <w:rPr>
          <w:rFonts w:ascii="Times New Roman" w:eastAsia="Times New Roman" w:hAnsi="Times New Roman" w:cs="Times New Roman"/>
          <w:color w:val="000000"/>
          <w:sz w:val="32"/>
          <w:szCs w:val="32"/>
          <w:lang w:val="ru-RU"/>
        </w:rPr>
        <w:t>до сну</w:t>
      </w:r>
      <w:proofErr w:type="gramEnd"/>
      <w:r w:rsidRPr="00606611">
        <w:rPr>
          <w:rFonts w:ascii="Times New Roman" w:eastAsia="Times New Roman" w:hAnsi="Times New Roman" w:cs="Times New Roman"/>
          <w:color w:val="000000"/>
          <w:sz w:val="32"/>
          <w:szCs w:val="32"/>
          <w:lang w:val="ru-RU"/>
        </w:rPr>
        <w:t>, їсти 3—4 рази за день, але у кожному випадку частота прийомів їжі залежить від звичок людини.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Для осіб, котрі займаються гатга-йогою, пропонується 1 раз на тиж</w:t>
      </w:r>
      <w:r w:rsidRPr="00606611">
        <w:rPr>
          <w:rFonts w:ascii="Times New Roman" w:eastAsia="Times New Roman" w:hAnsi="Times New Roman" w:cs="Times New Roman"/>
          <w:color w:val="000000"/>
          <w:sz w:val="32"/>
          <w:szCs w:val="32"/>
          <w:lang w:val="ru-RU"/>
        </w:rPr>
        <w:softHyphen/>
        <w:t>день добове голодування, але у цей день необхідно випивати 10—12 склянок сирої води. Наступного ранку рекомендуються сирі овочі і фру</w:t>
      </w:r>
      <w:r w:rsidRPr="00606611">
        <w:rPr>
          <w:rFonts w:ascii="Times New Roman" w:eastAsia="Times New Roman" w:hAnsi="Times New Roman" w:cs="Times New Roman"/>
          <w:color w:val="000000"/>
          <w:sz w:val="32"/>
          <w:szCs w:val="32"/>
          <w:lang w:val="ru-RU"/>
        </w:rPr>
        <w:softHyphen/>
        <w:t>кти (старанно пережовувати). Йоги використовують добове голодування не стільки для фізичного здоров'я, скільки з духовною метою — для при</w:t>
      </w:r>
      <w:r w:rsidRPr="00606611">
        <w:rPr>
          <w:rFonts w:ascii="Times New Roman" w:eastAsia="Times New Roman" w:hAnsi="Times New Roman" w:cs="Times New Roman"/>
          <w:color w:val="000000"/>
          <w:sz w:val="32"/>
          <w:szCs w:val="32"/>
          <w:lang w:val="ru-RU"/>
        </w:rPr>
        <w:softHyphen/>
        <w:t>боркання тіла і духу. Йоги-філософи (аскети) проводять тривале голоду</w:t>
      </w:r>
      <w:r w:rsidRPr="00606611">
        <w:rPr>
          <w:rFonts w:ascii="Times New Roman" w:eastAsia="Times New Roman" w:hAnsi="Times New Roman" w:cs="Times New Roman"/>
          <w:color w:val="000000"/>
          <w:sz w:val="32"/>
          <w:szCs w:val="32"/>
          <w:lang w:val="ru-RU"/>
        </w:rPr>
        <w:softHyphen/>
        <w:t>вання тільки з духовною метою: для настання внутрішньої гармонії з відходом від чуттєвого сприйняття, для концентрації думки, медитації і самореалізації, що складає 5—8-й ступені восьмирічного шляху йоги.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Регулярні заняття гатга-йогою на тлі переважно лактоововегетаріан-ського харчування припустимі для багатьох груп населення за умови поступового входження у новий харчовий і водний режим, що відповідає і правилам гатга-йоги.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РОЗДІЛЬНЕ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Роздільне харчування — це окреме, незмішуване споживання різних за хімічним складом продуктів під час прийому їжі. Роздільне харчуван</w:t>
      </w:r>
      <w:r w:rsidRPr="00606611">
        <w:rPr>
          <w:rFonts w:ascii="Times New Roman" w:eastAsia="Times New Roman" w:hAnsi="Times New Roman" w:cs="Times New Roman"/>
          <w:color w:val="000000"/>
          <w:sz w:val="32"/>
          <w:szCs w:val="32"/>
          <w:lang w:val="ru-RU"/>
        </w:rPr>
        <w:softHyphen/>
        <w:t>ня грунтується на уявленнях про сумісне і несумісне поєднання продук</w:t>
      </w:r>
      <w:r w:rsidRPr="00606611">
        <w:rPr>
          <w:rFonts w:ascii="Times New Roman" w:eastAsia="Times New Roman" w:hAnsi="Times New Roman" w:cs="Times New Roman"/>
          <w:color w:val="000000"/>
          <w:sz w:val="32"/>
          <w:szCs w:val="32"/>
          <w:lang w:val="ru-RU"/>
        </w:rPr>
        <w:softHyphen/>
        <w:t>тів і шкідливість для здоров'я суміщення різних продуктів, тобто зміша</w:t>
      </w:r>
      <w:r w:rsidRPr="00606611">
        <w:rPr>
          <w:rFonts w:ascii="Times New Roman" w:eastAsia="Times New Roman" w:hAnsi="Times New Roman" w:cs="Times New Roman"/>
          <w:color w:val="000000"/>
          <w:sz w:val="32"/>
          <w:szCs w:val="32"/>
          <w:lang w:val="ru-RU"/>
        </w:rPr>
        <w:softHyphen/>
        <w:t>ної їжі.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Основні положення роздільного харчування: слід вживати у різний час білки і крохмаль, білки і жири, білки і цукор, крохмаль і цукор, кислі і солодкі фрукти, кислі продукти з білками або крохмалем; споживати молоко, кавуни і дині окремо від іншої їжі, не пити соків між прийомами їжі, уникати десертів, особливо охолоджених тощо. Під словами «білки, жири, крохмаль» мають на увазі відповідні продукти: для білків — не</w:t>
      </w:r>
      <w:r w:rsidRPr="00606611">
        <w:rPr>
          <w:rFonts w:ascii="Times New Roman" w:eastAsia="Times New Roman" w:hAnsi="Times New Roman" w:cs="Times New Roman"/>
          <w:color w:val="000000"/>
          <w:sz w:val="32"/>
          <w:szCs w:val="32"/>
          <w:lang w:val="ru-RU"/>
        </w:rPr>
        <w:softHyphen/>
        <w:t>жирні м'ясо і риба, сир, твердий сир, яйця, горіхи тощо; для жирів — вершкове масло і олія, сало, вершки, жирне м'ясо тощо; для крохмалю — зернові, бобові, картопля тощо. Уже цей поділ продуктів викликає запе</w:t>
      </w:r>
      <w:r w:rsidRPr="00606611">
        <w:rPr>
          <w:rFonts w:ascii="Times New Roman" w:eastAsia="Times New Roman" w:hAnsi="Times New Roman" w:cs="Times New Roman"/>
          <w:color w:val="000000"/>
          <w:sz w:val="32"/>
          <w:szCs w:val="32"/>
          <w:lang w:val="ru-RU"/>
        </w:rPr>
        <w:softHyphen/>
        <w:t xml:space="preserve">речення: у яйцях і багатьох сирах </w:t>
      </w:r>
      <w:r w:rsidRPr="00606611">
        <w:rPr>
          <w:rFonts w:ascii="Times New Roman" w:eastAsia="Times New Roman" w:hAnsi="Times New Roman" w:cs="Times New Roman"/>
          <w:color w:val="000000"/>
          <w:sz w:val="32"/>
          <w:szCs w:val="32"/>
          <w:lang w:val="ru-RU"/>
        </w:rPr>
        <w:lastRenderedPageBreak/>
        <w:t>майже однакова кількість білка і жирів; у горіхах білка менше, ніж жирів; у бобових багато не тільки крохмалю, а й білків тощо. Таким чином, у багатьох продуктах природно поєднують</w:t>
      </w:r>
      <w:r w:rsidRPr="00606611">
        <w:rPr>
          <w:rFonts w:ascii="Times New Roman" w:eastAsia="Times New Roman" w:hAnsi="Times New Roman" w:cs="Times New Roman"/>
          <w:color w:val="000000"/>
          <w:sz w:val="32"/>
          <w:szCs w:val="32"/>
          <w:lang w:val="ru-RU"/>
        </w:rPr>
        <w:softHyphen/>
        <w:t>ся різні харчові речовини, які неможливо ізолювати під час прийому їжі.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У роздільному харчуванні оптимальна сумісність основних продуктів виглядає таким чином: 1) нежирне м'ясо, риба, птиця, а також яйця, цу</w:t>
      </w:r>
      <w:r w:rsidRPr="00606611">
        <w:rPr>
          <w:rFonts w:ascii="Times New Roman" w:eastAsia="Times New Roman" w:hAnsi="Times New Roman" w:cs="Times New Roman"/>
          <w:color w:val="000000"/>
          <w:sz w:val="32"/>
          <w:szCs w:val="32"/>
          <w:lang w:val="ru-RU"/>
        </w:rPr>
        <w:softHyphen/>
        <w:t>кор, кондитерські вироби поєднуються тільки з зеленими і некрохмалис-тими овочами; 2) хліб, крупи, макаронні вироби, картопля — з олією і вершковим маслом, вершками, сметаною, різними овочами; 3) сир, кис</w:t>
      </w:r>
      <w:r w:rsidRPr="00606611">
        <w:rPr>
          <w:rFonts w:ascii="Times New Roman" w:eastAsia="Times New Roman" w:hAnsi="Times New Roman" w:cs="Times New Roman"/>
          <w:color w:val="000000"/>
          <w:sz w:val="32"/>
          <w:szCs w:val="32"/>
          <w:lang w:val="ru-RU"/>
        </w:rPr>
        <w:softHyphen/>
        <w:t>ломолочні напої— із солодкими фруктами, сухофруктами і різними ово</w:t>
      </w:r>
      <w:r w:rsidRPr="00606611">
        <w:rPr>
          <w:rFonts w:ascii="Times New Roman" w:eastAsia="Times New Roman" w:hAnsi="Times New Roman" w:cs="Times New Roman"/>
          <w:color w:val="000000"/>
          <w:sz w:val="32"/>
          <w:szCs w:val="32"/>
          <w:lang w:val="ru-RU"/>
        </w:rPr>
        <w:softHyphen/>
        <w:t>чами; 4) сир твердий, бринза— з кислими фруктами, томатами та інши</w:t>
      </w:r>
      <w:r w:rsidRPr="00606611">
        <w:rPr>
          <w:rFonts w:ascii="Times New Roman" w:eastAsia="Times New Roman" w:hAnsi="Times New Roman" w:cs="Times New Roman"/>
          <w:color w:val="000000"/>
          <w:sz w:val="32"/>
          <w:szCs w:val="32"/>
          <w:lang w:val="ru-RU"/>
        </w:rPr>
        <w:softHyphen/>
        <w:t>ми овочами; 5) овочі зелені і некрохмалисті — з усіма продуктами, крім молока.</w:t>
      </w:r>
    </w:p>
    <w:p w:rsidR="00A36B8F" w:rsidRPr="00606611" w:rsidRDefault="00A36B8F" w:rsidP="00A36B8F">
      <w:pPr>
        <w:spacing w:before="100" w:beforeAutospacing="1" w:after="100" w:afterAutospacing="1" w:line="330" w:lineRule="atLeast"/>
        <w:jc w:val="righ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Користь роздільного харчування обґрунтовується тим, що у разі не-;</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змішування харчових продуктів їх перетравлювання поліпшується, від</w:t>
      </w:r>
      <w:r w:rsidRPr="00606611">
        <w:rPr>
          <w:rFonts w:ascii="Times New Roman" w:eastAsia="Times New Roman" w:hAnsi="Times New Roman" w:cs="Times New Roman"/>
          <w:color w:val="000000"/>
          <w:sz w:val="32"/>
          <w:szCs w:val="32"/>
          <w:lang w:val="ru-RU"/>
        </w:rPr>
        <w:softHyphen/>
        <w:t>бувається найповніше, унаслідок чого у товсту кишку потрапляє міні</w:t>
      </w:r>
      <w:r w:rsidRPr="00606611">
        <w:rPr>
          <w:rFonts w:ascii="Times New Roman" w:eastAsia="Times New Roman" w:hAnsi="Times New Roman" w:cs="Times New Roman"/>
          <w:color w:val="000000"/>
          <w:sz w:val="32"/>
          <w:szCs w:val="32"/>
          <w:lang w:val="ru-RU"/>
        </w:rPr>
        <w:softHyphen/>
        <w:t xml:space="preserve">мальна кількість неперетравленої їжі. Це гальмує розвиток кишкової мікрофлори, процеси гниття і бродіння </w:t>
      </w:r>
      <w:proofErr w:type="gramStart"/>
      <w:r w:rsidRPr="00606611">
        <w:rPr>
          <w:rFonts w:ascii="Times New Roman" w:eastAsia="Times New Roman" w:hAnsi="Times New Roman" w:cs="Times New Roman"/>
          <w:color w:val="000000"/>
          <w:sz w:val="32"/>
          <w:szCs w:val="32"/>
          <w:lang w:val="ru-RU"/>
        </w:rPr>
        <w:t>у кишках</w:t>
      </w:r>
      <w:proofErr w:type="gramEnd"/>
      <w:r w:rsidRPr="00606611">
        <w:rPr>
          <w:rFonts w:ascii="Times New Roman" w:eastAsia="Times New Roman" w:hAnsi="Times New Roman" w:cs="Times New Roman"/>
          <w:color w:val="000000"/>
          <w:sz w:val="32"/>
          <w:szCs w:val="32"/>
          <w:lang w:val="ru-RU"/>
        </w:rPr>
        <w:t>, а в кінцевому підсумку попереджає аутоінтоксикацію організму. Роздільне споживання білка і крохмалю пояснюють тим, що на перетравлювання у шлунку білкової і крохмалистої їжі виділяється різний за об'ємом і хімічним складом шлунковий сік. Отже, поєднання білкових і крохмалистих продуктів по</w:t>
      </w:r>
      <w:r w:rsidRPr="00606611">
        <w:rPr>
          <w:rFonts w:ascii="Times New Roman" w:eastAsia="Times New Roman" w:hAnsi="Times New Roman" w:cs="Times New Roman"/>
          <w:color w:val="000000"/>
          <w:sz w:val="32"/>
          <w:szCs w:val="32"/>
          <w:lang w:val="ru-RU"/>
        </w:rPr>
        <w:softHyphen/>
        <w:t>рушує процес травлення, тому не можна одночасно їсти м'ясо з картої]</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лею, хліб з сиром тощо. Проміжок між прийомом білкової і крохмалистої їжі має складати 2—8 год. Роздільне споживання крохмалистих і кислих продуктів пояснюють тим, що кислоти інактивують амілазу слини, яка необхідна для початкового гідролізу крохмалю у ротовій порожнині. То</w:t>
      </w:r>
      <w:r w:rsidRPr="00606611">
        <w:rPr>
          <w:rFonts w:ascii="Times New Roman" w:eastAsia="Times New Roman" w:hAnsi="Times New Roman" w:cs="Times New Roman"/>
          <w:color w:val="000000"/>
          <w:sz w:val="32"/>
          <w:szCs w:val="32"/>
          <w:lang w:val="ru-RU"/>
        </w:rPr>
        <w:softHyphen/>
        <w:t>му не можна одночасно їсти томати з картоплею або хлібом, а кислі фру</w:t>
      </w:r>
      <w:r w:rsidRPr="00606611">
        <w:rPr>
          <w:rFonts w:ascii="Times New Roman" w:eastAsia="Times New Roman" w:hAnsi="Times New Roman" w:cs="Times New Roman"/>
          <w:color w:val="000000"/>
          <w:sz w:val="32"/>
          <w:szCs w:val="32"/>
          <w:lang w:val="ru-RU"/>
        </w:rPr>
        <w:softHyphen/>
        <w:t>кти (цитрусові, гранати тощо) слід їсти за ЗО хв до інших продуктів. Роз</w:t>
      </w:r>
      <w:r w:rsidRPr="00606611">
        <w:rPr>
          <w:rFonts w:ascii="Times New Roman" w:eastAsia="Times New Roman" w:hAnsi="Times New Roman" w:cs="Times New Roman"/>
          <w:color w:val="000000"/>
          <w:sz w:val="32"/>
          <w:szCs w:val="32"/>
          <w:lang w:val="ru-RU"/>
        </w:rPr>
        <w:softHyphen/>
        <w:t xml:space="preserve">дільне споживання цукру і крохмалю пояснюють тим, що цукор, який перетравлюється </w:t>
      </w:r>
      <w:proofErr w:type="gramStart"/>
      <w:r w:rsidRPr="00606611">
        <w:rPr>
          <w:rFonts w:ascii="Times New Roman" w:eastAsia="Times New Roman" w:hAnsi="Times New Roman" w:cs="Times New Roman"/>
          <w:color w:val="000000"/>
          <w:sz w:val="32"/>
          <w:szCs w:val="32"/>
          <w:lang w:val="ru-RU"/>
        </w:rPr>
        <w:t>у кишках</w:t>
      </w:r>
      <w:proofErr w:type="gramEnd"/>
      <w:r w:rsidRPr="00606611">
        <w:rPr>
          <w:rFonts w:ascii="Times New Roman" w:eastAsia="Times New Roman" w:hAnsi="Times New Roman" w:cs="Times New Roman"/>
          <w:color w:val="000000"/>
          <w:sz w:val="32"/>
          <w:szCs w:val="32"/>
          <w:lang w:val="ru-RU"/>
        </w:rPr>
        <w:t xml:space="preserve">, може затримуватися разом з крохмалистою їжею у шлунку і </w:t>
      </w:r>
      <w:r w:rsidRPr="00606611">
        <w:rPr>
          <w:rFonts w:ascii="Times New Roman" w:eastAsia="Times New Roman" w:hAnsi="Times New Roman" w:cs="Times New Roman"/>
          <w:color w:val="000000"/>
          <w:sz w:val="32"/>
          <w:szCs w:val="32"/>
          <w:lang w:val="ru-RU"/>
        </w:rPr>
        <w:lastRenderedPageBreak/>
        <w:t>спричиняти у ньому бродіння. Тому не слід їсти кашу з цукром чи варенням.</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Роздільне харчування не має вагомого наукового обгрунтування че</w:t>
      </w:r>
      <w:r w:rsidRPr="00606611">
        <w:rPr>
          <w:rFonts w:ascii="Times New Roman" w:eastAsia="Times New Roman" w:hAnsi="Times New Roman" w:cs="Times New Roman"/>
          <w:color w:val="000000"/>
          <w:sz w:val="32"/>
          <w:szCs w:val="32"/>
          <w:lang w:val="ru-RU"/>
        </w:rPr>
        <w:softHyphen/>
        <w:t>рез такі основні причини: 1) засвоєння їжі починається, але не закінчує</w:t>
      </w:r>
      <w:r w:rsidRPr="00606611">
        <w:rPr>
          <w:rFonts w:ascii="Times New Roman" w:eastAsia="Times New Roman" w:hAnsi="Times New Roman" w:cs="Times New Roman"/>
          <w:color w:val="000000"/>
          <w:sz w:val="32"/>
          <w:szCs w:val="32"/>
          <w:lang w:val="ru-RU"/>
        </w:rPr>
        <w:softHyphen/>
        <w:t xml:space="preserve">ться </w:t>
      </w:r>
      <w:r w:rsidRPr="00606611">
        <w:rPr>
          <w:rFonts w:ascii="Times New Roman" w:eastAsia="Times New Roman" w:hAnsi="Times New Roman" w:cs="Times New Roman"/>
          <w:color w:val="000000"/>
          <w:sz w:val="32"/>
          <w:szCs w:val="32"/>
        </w:rPr>
        <w:t>v</w:t>
      </w:r>
      <w:r w:rsidRPr="00606611">
        <w:rPr>
          <w:rFonts w:ascii="Times New Roman" w:eastAsia="Times New Roman" w:hAnsi="Times New Roman" w:cs="Times New Roman"/>
          <w:color w:val="000000"/>
          <w:sz w:val="32"/>
          <w:szCs w:val="32"/>
          <w:lang w:val="ru-RU"/>
        </w:rPr>
        <w:t xml:space="preserve"> травному каналі. Для кращої асиміляції нутріентів необхідно їх збалансоване надходження до клітин. Тому неправильне з точки зору роздільного харчування вживання вареників з сиром або м'ясом є опти</w:t>
      </w:r>
      <w:r w:rsidRPr="00606611">
        <w:rPr>
          <w:rFonts w:ascii="Times New Roman" w:eastAsia="Times New Roman" w:hAnsi="Times New Roman" w:cs="Times New Roman"/>
          <w:color w:val="000000"/>
          <w:sz w:val="32"/>
          <w:szCs w:val="32"/>
          <w:lang w:val="ru-RU"/>
        </w:rPr>
        <w:softHyphen/>
        <w:t xml:space="preserve">мальним засвоєнням більш збалансованої суміші замінних і незамінних амінокислот </w:t>
      </w:r>
      <w:proofErr w:type="gramStart"/>
      <w:r w:rsidRPr="00606611">
        <w:rPr>
          <w:rFonts w:ascii="Times New Roman" w:eastAsia="Times New Roman" w:hAnsi="Times New Roman" w:cs="Times New Roman"/>
          <w:color w:val="000000"/>
          <w:sz w:val="32"/>
          <w:szCs w:val="32"/>
          <w:lang w:val="ru-RU"/>
        </w:rPr>
        <w:t>для синтезу</w:t>
      </w:r>
      <w:proofErr w:type="gramEnd"/>
      <w:r w:rsidRPr="00606611">
        <w:rPr>
          <w:rFonts w:ascii="Times New Roman" w:eastAsia="Times New Roman" w:hAnsi="Times New Roman" w:cs="Times New Roman"/>
          <w:color w:val="000000"/>
          <w:sz w:val="32"/>
          <w:szCs w:val="32"/>
          <w:lang w:val="ru-RU"/>
        </w:rPr>
        <w:t xml:space="preserve"> білка в організмі. Для парентерального харчу</w:t>
      </w:r>
      <w:r w:rsidRPr="00606611">
        <w:rPr>
          <w:rFonts w:ascii="Times New Roman" w:eastAsia="Times New Roman" w:hAnsi="Times New Roman" w:cs="Times New Roman"/>
          <w:color w:val="000000"/>
          <w:sz w:val="32"/>
          <w:szCs w:val="32"/>
          <w:lang w:val="ru-RU"/>
        </w:rPr>
        <w:softHyphen/>
        <w:t>вання як джерело білка застосовують препарати амінокислот, високий рівень асиміляції яких забезпечується одночасним (а не роздільним за часом) уведенням джерел енергії, перш за все глюкози; 2) специфічна адаптація органів травлення до якісного складу їжі дійсно поліпшує її перетравлювання у травному каналі (що лежить в основі роздільного харчування), але це не означає, що змішана їжа погано перетравлюється. Більшість продуктів містить різні харчові речовини і практично немож</w:t>
      </w:r>
      <w:r w:rsidRPr="00606611">
        <w:rPr>
          <w:rFonts w:ascii="Times New Roman" w:eastAsia="Times New Roman" w:hAnsi="Times New Roman" w:cs="Times New Roman"/>
          <w:color w:val="000000"/>
          <w:sz w:val="32"/>
          <w:szCs w:val="32"/>
          <w:lang w:val="ru-RU"/>
        </w:rPr>
        <w:softHyphen/>
        <w:t>ливо підібрати ідеальне для їх вибіркового перетравлювання поєднання. Вигравши за умови роздільного харчування у перетравлюванні у шлунку одного нутрієнту харчових продуктів, можна програти у перетравлюван</w:t>
      </w:r>
      <w:r w:rsidRPr="00606611">
        <w:rPr>
          <w:rFonts w:ascii="Times New Roman" w:eastAsia="Times New Roman" w:hAnsi="Times New Roman" w:cs="Times New Roman"/>
          <w:color w:val="000000"/>
          <w:sz w:val="32"/>
          <w:szCs w:val="32"/>
          <w:lang w:val="ru-RU"/>
        </w:rPr>
        <w:softHyphen/>
        <w:t xml:space="preserve">ні інших нутрієнтів </w:t>
      </w:r>
      <w:proofErr w:type="gramStart"/>
      <w:r w:rsidRPr="00606611">
        <w:rPr>
          <w:rFonts w:ascii="Times New Roman" w:eastAsia="Times New Roman" w:hAnsi="Times New Roman" w:cs="Times New Roman"/>
          <w:color w:val="000000"/>
          <w:sz w:val="32"/>
          <w:szCs w:val="32"/>
          <w:lang w:val="ru-RU"/>
        </w:rPr>
        <w:t>у кишках</w:t>
      </w:r>
      <w:proofErr w:type="gramEnd"/>
      <w:r w:rsidRPr="00606611">
        <w:rPr>
          <w:rFonts w:ascii="Times New Roman" w:eastAsia="Times New Roman" w:hAnsi="Times New Roman" w:cs="Times New Roman"/>
          <w:color w:val="000000"/>
          <w:sz w:val="32"/>
          <w:szCs w:val="32"/>
          <w:lang w:val="ru-RU"/>
        </w:rPr>
        <w:t>. Крім того, відомо безліч взаємодій харчо</w:t>
      </w:r>
      <w:r w:rsidRPr="00606611">
        <w:rPr>
          <w:rFonts w:ascii="Times New Roman" w:eastAsia="Times New Roman" w:hAnsi="Times New Roman" w:cs="Times New Roman"/>
          <w:color w:val="000000"/>
          <w:sz w:val="32"/>
          <w:szCs w:val="32"/>
          <w:lang w:val="ru-RU"/>
        </w:rPr>
        <w:softHyphen/>
        <w:t>вих речовин у ході їх засвоєння. Наприклад, органічні кислоти кислих плодів і овочів можуть погіршувати гідроліз крохмалю зернових продук</w:t>
      </w:r>
      <w:r w:rsidRPr="00606611">
        <w:rPr>
          <w:rFonts w:ascii="Times New Roman" w:eastAsia="Times New Roman" w:hAnsi="Times New Roman" w:cs="Times New Roman"/>
          <w:color w:val="000000"/>
          <w:sz w:val="32"/>
          <w:szCs w:val="32"/>
          <w:lang w:val="ru-RU"/>
        </w:rPr>
        <w:softHyphen/>
        <w:t xml:space="preserve">тів у ротовій порожнині, але ці кислоти поліпшують усмоктування заліза із зернових продуктів </w:t>
      </w:r>
      <w:proofErr w:type="gramStart"/>
      <w:r w:rsidRPr="00606611">
        <w:rPr>
          <w:rFonts w:ascii="Times New Roman" w:eastAsia="Times New Roman" w:hAnsi="Times New Roman" w:cs="Times New Roman"/>
          <w:color w:val="000000"/>
          <w:sz w:val="32"/>
          <w:szCs w:val="32"/>
          <w:lang w:val="ru-RU"/>
        </w:rPr>
        <w:t>у кишках</w:t>
      </w:r>
      <w:proofErr w:type="gramEnd"/>
      <w:r w:rsidRPr="00606611">
        <w:rPr>
          <w:rFonts w:ascii="Times New Roman" w:eastAsia="Times New Roman" w:hAnsi="Times New Roman" w:cs="Times New Roman"/>
          <w:color w:val="000000"/>
          <w:sz w:val="32"/>
          <w:szCs w:val="32"/>
          <w:lang w:val="ru-RU"/>
        </w:rPr>
        <w:t>; 3) нормальна мікрофлора кишок потріб</w:t>
      </w:r>
      <w:r w:rsidRPr="00606611">
        <w:rPr>
          <w:rFonts w:ascii="Times New Roman" w:eastAsia="Times New Roman" w:hAnsi="Times New Roman" w:cs="Times New Roman"/>
          <w:color w:val="000000"/>
          <w:sz w:val="32"/>
          <w:szCs w:val="32"/>
          <w:lang w:val="ru-RU"/>
        </w:rPr>
        <w:softHyphen/>
        <w:t>на організму людини, і нема підстав гальмувати її діяльність або вважа</w:t>
      </w:r>
      <w:r w:rsidRPr="00606611">
        <w:rPr>
          <w:rFonts w:ascii="Times New Roman" w:eastAsia="Times New Roman" w:hAnsi="Times New Roman" w:cs="Times New Roman"/>
          <w:color w:val="000000"/>
          <w:sz w:val="32"/>
          <w:szCs w:val="32"/>
          <w:lang w:val="ru-RU"/>
        </w:rPr>
        <w:softHyphen/>
        <w:t>ти, що харчування змішаною їжею спричинює кишкову аутоінтоксика</w:t>
      </w:r>
      <w:r w:rsidRPr="00606611">
        <w:rPr>
          <w:rFonts w:ascii="Times New Roman" w:eastAsia="Times New Roman" w:hAnsi="Times New Roman" w:cs="Times New Roman"/>
          <w:color w:val="000000"/>
          <w:sz w:val="32"/>
          <w:szCs w:val="32"/>
          <w:lang w:val="ru-RU"/>
        </w:rPr>
        <w:softHyphen/>
        <w:t>цію. Остання можлива у разі дисбактеріозу — поліетіологічної патології, у розвитку якої мають значення і аліментарні чинники ризику (зокрема, тривале харчування рафінованою, з дефіцитом харчових волокон їжею).</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Багатовікова практика харчування населення усіх країн побудована не на роздільному прийомі окремих продуктів, а на їх розумному поєд</w:t>
      </w:r>
      <w:r w:rsidRPr="00606611">
        <w:rPr>
          <w:rFonts w:ascii="Times New Roman" w:eastAsia="Times New Roman" w:hAnsi="Times New Roman" w:cs="Times New Roman"/>
          <w:color w:val="000000"/>
          <w:sz w:val="32"/>
          <w:szCs w:val="32"/>
          <w:lang w:val="ru-RU"/>
        </w:rPr>
        <w:softHyphen/>
        <w:t xml:space="preserve">нанні. Продуктові поєднання пройшли перевірку на переносність </w:t>
      </w:r>
      <w:r w:rsidRPr="00606611">
        <w:rPr>
          <w:rFonts w:ascii="Times New Roman" w:eastAsia="Times New Roman" w:hAnsi="Times New Roman" w:cs="Times New Roman"/>
          <w:color w:val="000000"/>
          <w:sz w:val="32"/>
          <w:szCs w:val="32"/>
          <w:lang w:val="ru-RU"/>
        </w:rPr>
        <w:lastRenderedPageBreak/>
        <w:t>протя</w:t>
      </w:r>
      <w:r w:rsidRPr="00606611">
        <w:rPr>
          <w:rFonts w:ascii="Times New Roman" w:eastAsia="Times New Roman" w:hAnsi="Times New Roman" w:cs="Times New Roman"/>
          <w:color w:val="000000"/>
          <w:sz w:val="32"/>
          <w:szCs w:val="32"/>
          <w:lang w:val="ru-RU"/>
        </w:rPr>
        <w:softHyphen/>
        <w:t>гом життя багатьох поколінь. Так, рекомендоване у роздільному харчу</w:t>
      </w:r>
      <w:r w:rsidRPr="00606611">
        <w:rPr>
          <w:rFonts w:ascii="Times New Roman" w:eastAsia="Times New Roman" w:hAnsi="Times New Roman" w:cs="Times New Roman"/>
          <w:color w:val="000000"/>
          <w:sz w:val="32"/>
          <w:szCs w:val="32"/>
          <w:lang w:val="ru-RU"/>
        </w:rPr>
        <w:softHyphen/>
        <w:t>ванні споживання молока окремо від іншої їжі спростовується національними кухнями різних народів.</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Роздільне харчування протягом нетривалого періоду не є шкідливим. Тривале (місяці і роки) роздільне харчування може спричинити певну</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детренованість травних залоз і можливий зрив травлення у разі переходу на звичайну змішану їжу. Однак це не означає, що роздільне харчування не має ніякого практичного значення. У частини хворих із захворюван</w:t>
      </w:r>
      <w:r w:rsidRPr="00606611">
        <w:rPr>
          <w:rFonts w:ascii="Times New Roman" w:eastAsia="Times New Roman" w:hAnsi="Times New Roman" w:cs="Times New Roman"/>
          <w:color w:val="000000"/>
          <w:sz w:val="32"/>
          <w:szCs w:val="32"/>
          <w:lang w:val="ru-RU"/>
        </w:rPr>
        <w:softHyphen/>
        <w:t>нями органів травлення (атрофічний гастрит із секреторною недостатніс</w:t>
      </w:r>
      <w:r w:rsidRPr="00606611">
        <w:rPr>
          <w:rFonts w:ascii="Times New Roman" w:eastAsia="Times New Roman" w:hAnsi="Times New Roman" w:cs="Times New Roman"/>
          <w:color w:val="000000"/>
          <w:sz w:val="32"/>
          <w:szCs w:val="32"/>
          <w:lang w:val="ru-RU"/>
        </w:rPr>
        <w:softHyphen/>
        <w:t>тю, гастродуоденіт, рецидивуючий панкреатит тощо) роздільне харчу</w:t>
      </w:r>
      <w:r w:rsidRPr="00606611">
        <w:rPr>
          <w:rFonts w:ascii="Times New Roman" w:eastAsia="Times New Roman" w:hAnsi="Times New Roman" w:cs="Times New Roman"/>
          <w:color w:val="000000"/>
          <w:sz w:val="32"/>
          <w:szCs w:val="32"/>
          <w:lang w:val="ru-RU"/>
        </w:rPr>
        <w:softHyphen/>
        <w:t>вання може давати позитивний ефект. Однак необхідно добирати поєднання продуктів з урахуванням індивідуальних особливостей хворо</w:t>
      </w:r>
      <w:r w:rsidRPr="00606611">
        <w:rPr>
          <w:rFonts w:ascii="Times New Roman" w:eastAsia="Times New Roman" w:hAnsi="Times New Roman" w:cs="Times New Roman"/>
          <w:color w:val="000000"/>
          <w:sz w:val="32"/>
          <w:szCs w:val="32"/>
          <w:lang w:val="ru-RU"/>
        </w:rPr>
        <w:softHyphen/>
        <w:t>го. Отже, неможливо дати єдину для всіх хворих схему розділу продуктів або їх поєднання. Крім того, реакція хворого може залежати не від виду продуктів, а від способу їх кулінарної обробки. У хворих з резектованим шлунком може спричинити явища демпінг-синдрому рідка молочна ри</w:t>
      </w:r>
      <w:r w:rsidRPr="00606611">
        <w:rPr>
          <w:rFonts w:ascii="Times New Roman" w:eastAsia="Times New Roman" w:hAnsi="Times New Roman" w:cs="Times New Roman"/>
          <w:color w:val="000000"/>
          <w:sz w:val="32"/>
          <w:szCs w:val="32"/>
          <w:lang w:val="ru-RU"/>
        </w:rPr>
        <w:softHyphen/>
        <w:t>сова каша, а розсипчаста — ні.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СИРОЇДІННЯ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Під сироїдінням розуміють харчування рослинними продуктами, які не піддаються термічній обробці, сирими. Сироїдіння є крайнім варіан</w:t>
      </w:r>
      <w:r w:rsidRPr="00606611">
        <w:rPr>
          <w:rFonts w:ascii="Times New Roman" w:eastAsia="Times New Roman" w:hAnsi="Times New Roman" w:cs="Times New Roman"/>
          <w:color w:val="000000"/>
          <w:sz w:val="32"/>
          <w:szCs w:val="32"/>
          <w:lang w:val="ru-RU"/>
        </w:rPr>
        <w:softHyphen/>
        <w:t>том суворого вегетаріанства і нерідко позначається як «вітаріанізм» (від лат. «</w:t>
      </w:r>
      <w:r w:rsidRPr="00606611">
        <w:rPr>
          <w:rFonts w:ascii="Times New Roman" w:eastAsia="Times New Roman" w:hAnsi="Times New Roman" w:cs="Times New Roman"/>
          <w:color w:val="000000"/>
          <w:sz w:val="32"/>
          <w:szCs w:val="32"/>
        </w:rPr>
        <w:t>vita</w:t>
      </w:r>
      <w:r w:rsidRPr="00606611">
        <w:rPr>
          <w:rFonts w:ascii="Times New Roman" w:eastAsia="Times New Roman" w:hAnsi="Times New Roman" w:cs="Times New Roman"/>
          <w:color w:val="000000"/>
          <w:sz w:val="32"/>
          <w:szCs w:val="32"/>
          <w:lang w:val="ru-RU"/>
        </w:rPr>
        <w:t xml:space="preserve">» — життя). Цей термін підкреслює, що </w:t>
      </w:r>
      <w:proofErr w:type="gramStart"/>
      <w:r w:rsidRPr="00606611">
        <w:rPr>
          <w:rFonts w:ascii="Times New Roman" w:eastAsia="Times New Roman" w:hAnsi="Times New Roman" w:cs="Times New Roman"/>
          <w:color w:val="000000"/>
          <w:sz w:val="32"/>
          <w:szCs w:val="32"/>
          <w:lang w:val="ru-RU"/>
        </w:rPr>
        <w:t>їжа »</w:t>
      </w:r>
      <w:proofErr w:type="gramEnd"/>
      <w:r w:rsidRPr="00606611">
        <w:rPr>
          <w:rFonts w:ascii="Times New Roman" w:eastAsia="Times New Roman" w:hAnsi="Times New Roman" w:cs="Times New Roman"/>
          <w:color w:val="000000"/>
          <w:sz w:val="32"/>
          <w:szCs w:val="32"/>
          <w:lang w:val="ru-RU"/>
        </w:rPr>
        <w:t xml:space="preserve"> «живою», не і «убитою» або зміненою дією високих температур. Раціон харчування сироїдів складається із свіжих овочів, фруктів, ягід і їх соків, сухофрук</w:t>
      </w:r>
      <w:r w:rsidRPr="00606611">
        <w:rPr>
          <w:rFonts w:ascii="Times New Roman" w:eastAsia="Times New Roman" w:hAnsi="Times New Roman" w:cs="Times New Roman"/>
          <w:color w:val="000000"/>
          <w:sz w:val="32"/>
          <w:szCs w:val="32"/>
          <w:lang w:val="ru-RU"/>
        </w:rPr>
        <w:softHyphen/>
        <w:t>тів (висушених на повітрі і під дією сонця), дикоростучих їстівних рос</w:t>
      </w:r>
      <w:r w:rsidRPr="00606611">
        <w:rPr>
          <w:rFonts w:ascii="Times New Roman" w:eastAsia="Times New Roman" w:hAnsi="Times New Roman" w:cs="Times New Roman"/>
          <w:color w:val="000000"/>
          <w:sz w:val="32"/>
          <w:szCs w:val="32"/>
          <w:lang w:val="ru-RU"/>
        </w:rPr>
        <w:softHyphen/>
        <w:t>лин, горіхів, сирого насіння олійних рослин, пророслого зерна, розмоче-них у холодній сирій воді круп. Сироїди вважають сиру воду єдиним корисним напоєм. Частина сироїдів включає до раціону хліб, спечений без дріжджів, мед, олію, одержану методом холодного пресування.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Сироїдіння обґрунтовують: 1) наявністю у сирій рослинній їжі «жи</w:t>
      </w:r>
      <w:r w:rsidRPr="00606611">
        <w:rPr>
          <w:rFonts w:ascii="Times New Roman" w:eastAsia="Times New Roman" w:hAnsi="Times New Roman" w:cs="Times New Roman"/>
          <w:color w:val="000000"/>
          <w:sz w:val="32"/>
          <w:szCs w:val="32"/>
          <w:lang w:val="ru-RU"/>
        </w:rPr>
        <w:softHyphen/>
        <w:t xml:space="preserve">вої» (сонячної, космічної") енергії; 2) відповідністю сироїдіння </w:t>
      </w:r>
      <w:r w:rsidRPr="00606611">
        <w:rPr>
          <w:rFonts w:ascii="Times New Roman" w:eastAsia="Times New Roman" w:hAnsi="Times New Roman" w:cs="Times New Roman"/>
          <w:color w:val="000000"/>
          <w:sz w:val="32"/>
          <w:szCs w:val="32"/>
          <w:lang w:val="ru-RU"/>
        </w:rPr>
        <w:lastRenderedPageBreak/>
        <w:t>харчуван</w:t>
      </w:r>
      <w:r w:rsidRPr="00606611">
        <w:rPr>
          <w:rFonts w:ascii="Times New Roman" w:eastAsia="Times New Roman" w:hAnsi="Times New Roman" w:cs="Times New Roman"/>
          <w:color w:val="000000"/>
          <w:sz w:val="32"/>
          <w:szCs w:val="32"/>
          <w:lang w:val="ru-RU"/>
        </w:rPr>
        <w:softHyphen/>
        <w:t>ню предків людини до появи вогню, природністю сироїдіння, оскільки усі тварини споживають їжу такою, якою її дає природа; 3) збереженням вітамінів та інших біологічно активних речовин у сирих продуктах. За</w:t>
      </w:r>
      <w:r w:rsidRPr="00606611">
        <w:rPr>
          <w:rFonts w:ascii="Times New Roman" w:eastAsia="Times New Roman" w:hAnsi="Times New Roman" w:cs="Times New Roman"/>
          <w:color w:val="000000"/>
          <w:sz w:val="32"/>
          <w:szCs w:val="32"/>
          <w:lang w:val="ru-RU"/>
        </w:rPr>
        <w:softHyphen/>
        <w:t>значені теоретичні положення сироїдіння науково необгрунтовані повні</w:t>
      </w:r>
      <w:r w:rsidRPr="00606611">
        <w:rPr>
          <w:rFonts w:ascii="Times New Roman" w:eastAsia="Times New Roman" w:hAnsi="Times New Roman" w:cs="Times New Roman"/>
          <w:color w:val="000000"/>
          <w:sz w:val="32"/>
          <w:szCs w:val="32"/>
          <w:lang w:val="ru-RU"/>
        </w:rPr>
        <w:softHyphen/>
        <w:t>стю або частково.</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Закони збереження і перетворення енергії та створення на їх основі, теорії харчових ланцюгів не залишають місця для визнання міфічної «живої» енергії. Рослини трансформують світлову енергію сонця в енер</w:t>
      </w:r>
      <w:r w:rsidRPr="00606611">
        <w:rPr>
          <w:rFonts w:ascii="Times New Roman" w:eastAsia="Times New Roman" w:hAnsi="Times New Roman" w:cs="Times New Roman"/>
          <w:color w:val="000000"/>
          <w:sz w:val="32"/>
          <w:szCs w:val="32"/>
          <w:lang w:val="ru-RU"/>
        </w:rPr>
        <w:softHyphen/>
        <w:t>гію харчових речовин, які синтезуються ними (білки, жири, вуглеводи, органічні кислоти), а далі ця енергія надходить в організм тварин і лю</w:t>
      </w:r>
      <w:r w:rsidRPr="00606611">
        <w:rPr>
          <w:rFonts w:ascii="Times New Roman" w:eastAsia="Times New Roman" w:hAnsi="Times New Roman" w:cs="Times New Roman"/>
          <w:color w:val="000000"/>
          <w:sz w:val="32"/>
          <w:szCs w:val="32"/>
          <w:lang w:val="ru-RU"/>
        </w:rPr>
        <w:softHyphen/>
        <w:t>дини. Так формується харчовий ланцюг. Людина може брати енергію із нугрієнтів рослинних і тваринних продуктів, що вживаються, або із вла</w:t>
      </w:r>
      <w:r w:rsidRPr="00606611">
        <w:rPr>
          <w:rFonts w:ascii="Times New Roman" w:eastAsia="Times New Roman" w:hAnsi="Times New Roman" w:cs="Times New Roman"/>
          <w:color w:val="000000"/>
          <w:sz w:val="32"/>
          <w:szCs w:val="32"/>
          <w:lang w:val="ru-RU"/>
        </w:rPr>
        <w:softHyphen/>
        <w:t>сних запасів жирів, вуглеводів і білків. Інші шляхи забезпечення органі-, зму енергією науково не встановлені. Сучасна наука вважає, що перехід стародавньої людини з сирої їжі на варену розширив її раціон і поліпшив засвоєння харчових речовин. Зокрема, у травному каналі із сирих рос</w:t>
      </w:r>
      <w:r w:rsidRPr="00606611">
        <w:rPr>
          <w:rFonts w:ascii="Times New Roman" w:eastAsia="Times New Roman" w:hAnsi="Times New Roman" w:cs="Times New Roman"/>
          <w:color w:val="000000"/>
          <w:sz w:val="32"/>
          <w:szCs w:val="32"/>
          <w:lang w:val="ru-RU"/>
        </w:rPr>
        <w:softHyphen/>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линних продуктів білок здобувається гірше, ніж із варених. Використан</w:t>
      </w:r>
      <w:r w:rsidRPr="00606611">
        <w:rPr>
          <w:rFonts w:ascii="Times New Roman" w:eastAsia="Times New Roman" w:hAnsi="Times New Roman" w:cs="Times New Roman"/>
          <w:color w:val="000000"/>
          <w:sz w:val="32"/>
          <w:szCs w:val="32"/>
          <w:lang w:val="ru-RU"/>
        </w:rPr>
        <w:softHyphen/>
        <w:t>ня вогню під час приготування їжі зменшило ризик виникнення інфекцій І глистяних інвазій. У кінцевому підсумку усе це сприяло фізичній і ро</w:t>
      </w:r>
      <w:r w:rsidRPr="00606611">
        <w:rPr>
          <w:rFonts w:ascii="Times New Roman" w:eastAsia="Times New Roman" w:hAnsi="Times New Roman" w:cs="Times New Roman"/>
          <w:color w:val="000000"/>
          <w:sz w:val="32"/>
          <w:szCs w:val="32"/>
          <w:lang w:val="ru-RU"/>
        </w:rPr>
        <w:softHyphen/>
        <w:t>зумовій еволюції людини.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Однак не можна заперечувати, що за умови тривалої термічної об</w:t>
      </w:r>
      <w:r w:rsidRPr="00606611">
        <w:rPr>
          <w:rFonts w:ascii="Times New Roman" w:eastAsia="Times New Roman" w:hAnsi="Times New Roman" w:cs="Times New Roman"/>
          <w:color w:val="000000"/>
          <w:sz w:val="32"/>
          <w:szCs w:val="32"/>
          <w:lang w:val="ru-RU"/>
        </w:rPr>
        <w:softHyphen/>
        <w:t>робки їжа набуває негативних властивостей: з'являються канцерогенні, мутагенні та інші шкідливі речовини (продукти полімеризації жирів, ме-ланоїдини тощо), руйнуються термолабільні нутрієнти, перш за все віта</w:t>
      </w:r>
      <w:r w:rsidRPr="00606611">
        <w:rPr>
          <w:rFonts w:ascii="Times New Roman" w:eastAsia="Times New Roman" w:hAnsi="Times New Roman" w:cs="Times New Roman"/>
          <w:color w:val="000000"/>
          <w:sz w:val="32"/>
          <w:szCs w:val="32"/>
          <w:lang w:val="ru-RU"/>
        </w:rPr>
        <w:softHyphen/>
        <w:t>міни. Стає зрозумілою необхідність додержання гігієнічних правил при</w:t>
      </w:r>
      <w:r w:rsidRPr="00606611">
        <w:rPr>
          <w:rFonts w:ascii="Times New Roman" w:eastAsia="Times New Roman" w:hAnsi="Times New Roman" w:cs="Times New Roman"/>
          <w:color w:val="000000"/>
          <w:sz w:val="32"/>
          <w:szCs w:val="32"/>
          <w:lang w:val="ru-RU"/>
        </w:rPr>
        <w:softHyphen/>
        <w:t>готування їжі і цілорічного споживання свіжих овочів, фруктів і ягід. Але поширена думка про те, що ці продукти (головні складові частини сиро</w:t>
      </w:r>
      <w:r w:rsidRPr="00606611">
        <w:rPr>
          <w:rFonts w:ascii="Times New Roman" w:eastAsia="Times New Roman" w:hAnsi="Times New Roman" w:cs="Times New Roman"/>
          <w:color w:val="000000"/>
          <w:sz w:val="32"/>
          <w:szCs w:val="32"/>
          <w:lang w:val="ru-RU"/>
        </w:rPr>
        <w:softHyphen/>
        <w:t xml:space="preserve">їдіння) е постачальниками усіх вітамінів, помилкова. Овочі, фрукти і ягоди є тільки головним джерелом вітаміну С, каротиноїдів, меншою мірою — фолату і вітаміну К. Вітамінів групи </w:t>
      </w:r>
      <w:proofErr w:type="gramStart"/>
      <w:r w:rsidRPr="00606611">
        <w:rPr>
          <w:rFonts w:ascii="Times New Roman" w:eastAsia="Times New Roman" w:hAnsi="Times New Roman" w:cs="Times New Roman"/>
          <w:color w:val="000000"/>
          <w:sz w:val="32"/>
          <w:szCs w:val="32"/>
          <w:lang w:val="ru-RU"/>
        </w:rPr>
        <w:t>В</w:t>
      </w:r>
      <w:proofErr w:type="gramEnd"/>
      <w:r w:rsidRPr="00606611">
        <w:rPr>
          <w:rFonts w:ascii="Times New Roman" w:eastAsia="Times New Roman" w:hAnsi="Times New Roman" w:cs="Times New Roman"/>
          <w:color w:val="000000"/>
          <w:sz w:val="32"/>
          <w:szCs w:val="32"/>
          <w:lang w:val="ru-RU"/>
        </w:rPr>
        <w:t xml:space="preserve"> у цих продуктах (за рідким винят</w:t>
      </w:r>
      <w:r w:rsidRPr="00606611">
        <w:rPr>
          <w:rFonts w:ascii="Times New Roman" w:eastAsia="Times New Roman" w:hAnsi="Times New Roman" w:cs="Times New Roman"/>
          <w:color w:val="000000"/>
          <w:sz w:val="32"/>
          <w:szCs w:val="32"/>
          <w:lang w:val="ru-RU"/>
        </w:rPr>
        <w:softHyphen/>
        <w:t xml:space="preserve">ком) мало, а вітамінів </w:t>
      </w:r>
      <w:r w:rsidRPr="00606611">
        <w:rPr>
          <w:rFonts w:ascii="Times New Roman" w:eastAsia="Times New Roman" w:hAnsi="Times New Roman" w:cs="Times New Roman"/>
          <w:color w:val="000000"/>
          <w:sz w:val="32"/>
          <w:szCs w:val="32"/>
        </w:rPr>
        <w:t>A</w:t>
      </w:r>
      <w:r w:rsidRPr="00606611">
        <w:rPr>
          <w:rFonts w:ascii="Times New Roman" w:eastAsia="Times New Roman" w:hAnsi="Times New Roman" w:cs="Times New Roman"/>
          <w:color w:val="000000"/>
          <w:sz w:val="32"/>
          <w:szCs w:val="32"/>
          <w:lang w:val="ru-RU"/>
        </w:rPr>
        <w:t xml:space="preserve">, </w:t>
      </w:r>
      <w:r w:rsidRPr="00606611">
        <w:rPr>
          <w:rFonts w:ascii="Times New Roman" w:eastAsia="Times New Roman" w:hAnsi="Times New Roman" w:cs="Times New Roman"/>
          <w:color w:val="000000"/>
          <w:sz w:val="32"/>
          <w:szCs w:val="32"/>
        </w:rPr>
        <w:t>D</w:t>
      </w:r>
      <w:r w:rsidRPr="00606611">
        <w:rPr>
          <w:rFonts w:ascii="Times New Roman" w:eastAsia="Times New Roman" w:hAnsi="Times New Roman" w:cs="Times New Roman"/>
          <w:color w:val="000000"/>
          <w:sz w:val="32"/>
          <w:szCs w:val="32"/>
          <w:lang w:val="ru-RU"/>
        </w:rPr>
        <w:t>, Віз у них нема.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Абсолютне і постійне сироїдіння слід віднести до нераціонального харчування, яке безумовно протипоказане дітям, вагітним жінкам, мате</w:t>
      </w:r>
      <w:r w:rsidRPr="00606611">
        <w:rPr>
          <w:rFonts w:ascii="Times New Roman" w:eastAsia="Times New Roman" w:hAnsi="Times New Roman" w:cs="Times New Roman"/>
          <w:color w:val="000000"/>
          <w:sz w:val="32"/>
          <w:szCs w:val="32"/>
          <w:lang w:val="ru-RU"/>
        </w:rPr>
        <w:softHyphen/>
        <w:t>рям, які годують груддю, особам, зайнятим важкою фізичною працею. Тривале сироїдіння може спричинити БЕН, полігіповітамінози, анемію та інші ускладнення. Однак нетривале (1—3 тиж) сироїдіння з перева</w:t>
      </w:r>
      <w:r w:rsidRPr="00606611">
        <w:rPr>
          <w:rFonts w:ascii="Times New Roman" w:eastAsia="Times New Roman" w:hAnsi="Times New Roman" w:cs="Times New Roman"/>
          <w:color w:val="000000"/>
          <w:sz w:val="32"/>
          <w:szCs w:val="32"/>
          <w:lang w:val="ru-RU"/>
        </w:rPr>
        <w:softHyphen/>
        <w:t>жанням у раціоні овочів і плодів застосовують як лікувально-дієтичний метод у разі ожиріння, гіпертонічної хвороби, подагри і сечокам'яної хвороби з уратурією, хронічної ниркової недостатності, алергії. Сиро</w:t>
      </w:r>
      <w:r w:rsidRPr="00606611">
        <w:rPr>
          <w:rFonts w:ascii="Times New Roman" w:eastAsia="Times New Roman" w:hAnsi="Times New Roman" w:cs="Times New Roman"/>
          <w:color w:val="000000"/>
          <w:sz w:val="32"/>
          <w:szCs w:val="32"/>
          <w:lang w:val="ru-RU"/>
        </w:rPr>
        <w:softHyphen/>
        <w:t>їдіння у вигляді розвантажувальних днів (яблучний, кавунний, огірковий тощо) широко використовують у лікуванні деяких захворювань, їх реко</w:t>
      </w:r>
      <w:r w:rsidRPr="00606611">
        <w:rPr>
          <w:rFonts w:ascii="Times New Roman" w:eastAsia="Times New Roman" w:hAnsi="Times New Roman" w:cs="Times New Roman"/>
          <w:color w:val="000000"/>
          <w:sz w:val="32"/>
          <w:szCs w:val="32"/>
          <w:lang w:val="ru-RU"/>
        </w:rPr>
        <w:softHyphen/>
        <w:t>мендують вагітним жінкам під час ранніх і пізніх гестозів (токсикозів) вагітності.</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Розвантажувальні дні (сирі овочі і плоди, їх соки) припустимі і для здорових людей. Нині переглянуті деякі положення вчення про збалан</w:t>
      </w:r>
      <w:r w:rsidRPr="00606611">
        <w:rPr>
          <w:rFonts w:ascii="Times New Roman" w:eastAsia="Times New Roman" w:hAnsi="Times New Roman" w:cs="Times New Roman"/>
          <w:color w:val="000000"/>
          <w:sz w:val="32"/>
          <w:szCs w:val="32"/>
          <w:lang w:val="ru-RU"/>
        </w:rPr>
        <w:softHyphen/>
        <w:t>соване харчування. Це стосується уявлення, що випливає із теорії зба</w:t>
      </w:r>
      <w:r w:rsidRPr="00606611">
        <w:rPr>
          <w:rFonts w:ascii="Times New Roman" w:eastAsia="Times New Roman" w:hAnsi="Times New Roman" w:cs="Times New Roman"/>
          <w:color w:val="000000"/>
          <w:sz w:val="32"/>
          <w:szCs w:val="32"/>
          <w:lang w:val="ru-RU"/>
        </w:rPr>
        <w:softHyphen/>
        <w:t>лансованого харчування, про ідеальну їжу, яка найточніше відшкодовує витрату організмом харчових речовин і енергії. Визнано, що постійне харчування ідеальною їжею сприяє метаболічній гіподинамії — своєрід</w:t>
      </w:r>
      <w:r w:rsidRPr="00606611">
        <w:rPr>
          <w:rFonts w:ascii="Times New Roman" w:eastAsia="Times New Roman" w:hAnsi="Times New Roman" w:cs="Times New Roman"/>
          <w:color w:val="000000"/>
          <w:sz w:val="32"/>
          <w:szCs w:val="32"/>
          <w:lang w:val="ru-RU"/>
        </w:rPr>
        <w:softHyphen/>
        <w:t>ному зниженню активності систем, які забезпечують обмін речовин. Це явище можна умовно порівняти з м'язовою гіподинамією, пов'язаною з низькою фізичною активністю, що веде до детренованості м'язів. На думку академіка О.М. Уголєва (1991), ідеально збалансоване харчування ство</w:t>
      </w:r>
      <w:r w:rsidRPr="00606611">
        <w:rPr>
          <w:rFonts w:ascii="Times New Roman" w:eastAsia="Times New Roman" w:hAnsi="Times New Roman" w:cs="Times New Roman"/>
          <w:color w:val="000000"/>
          <w:sz w:val="32"/>
          <w:szCs w:val="32"/>
          <w:lang w:val="ru-RU"/>
        </w:rPr>
        <w:softHyphen/>
        <w:t>рює такі комфортні умови для обміну речовин, які не являються еволю</w:t>
      </w:r>
      <w:r w:rsidRPr="00606611">
        <w:rPr>
          <w:rFonts w:ascii="Times New Roman" w:eastAsia="Times New Roman" w:hAnsi="Times New Roman" w:cs="Times New Roman"/>
          <w:color w:val="000000"/>
          <w:sz w:val="32"/>
          <w:szCs w:val="32"/>
          <w:lang w:val="ru-RU"/>
        </w:rPr>
        <w:softHyphen/>
        <w:t xml:space="preserve">ційно основою для оптимальної життєдіяльності людини. </w:t>
      </w:r>
      <w:proofErr w:type="gramStart"/>
      <w:r w:rsidRPr="00606611">
        <w:rPr>
          <w:rFonts w:ascii="Times New Roman" w:eastAsia="Times New Roman" w:hAnsi="Times New Roman" w:cs="Times New Roman"/>
          <w:color w:val="000000"/>
          <w:sz w:val="32"/>
          <w:szCs w:val="32"/>
          <w:lang w:val="ru-RU"/>
        </w:rPr>
        <w:t>У межах</w:t>
      </w:r>
      <w:proofErr w:type="gramEnd"/>
      <w:r w:rsidRPr="00606611">
        <w:rPr>
          <w:rFonts w:ascii="Times New Roman" w:eastAsia="Times New Roman" w:hAnsi="Times New Roman" w:cs="Times New Roman"/>
          <w:color w:val="000000"/>
          <w:sz w:val="32"/>
          <w:szCs w:val="32"/>
          <w:lang w:val="ru-RU"/>
        </w:rPr>
        <w:t xml:space="preserve"> коротких періодів часу (дні) відступи від збалансованого, ідеального харчування можуть бути не тільки фізіологічними, а й необхідними для підтримання високого рівня активності органів і систем, котрі забезпечують засвоєння їжі. У цьому разі правило рівності витрати і надходження харчових речо</w:t>
      </w:r>
      <w:r w:rsidRPr="00606611">
        <w:rPr>
          <w:rFonts w:ascii="Times New Roman" w:eastAsia="Times New Roman" w:hAnsi="Times New Roman" w:cs="Times New Roman"/>
          <w:color w:val="000000"/>
          <w:sz w:val="32"/>
          <w:szCs w:val="32"/>
          <w:lang w:val="ru-RU"/>
        </w:rPr>
        <w:softHyphen/>
        <w:t>вин зберігає своє значення для тривалих періодів часу, що запобігає ви</w:t>
      </w:r>
      <w:r w:rsidRPr="00606611">
        <w:rPr>
          <w:rFonts w:ascii="Times New Roman" w:eastAsia="Times New Roman" w:hAnsi="Times New Roman" w:cs="Times New Roman"/>
          <w:color w:val="000000"/>
          <w:sz w:val="32"/>
          <w:szCs w:val="32"/>
          <w:lang w:val="ru-RU"/>
        </w:rPr>
        <w:softHyphen/>
        <w:t>никненню хвороб недостатнього і надмірного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ГОЛОДУВАННЯ ЯК ДІЄТИЧНИЙ МЕТОД</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Повне голодування — це припинення прийому їжі із збереженням прийому води, абсолютне голодування — виключення їжі і води. Голо</w:t>
      </w:r>
      <w:r w:rsidRPr="00606611">
        <w:rPr>
          <w:rFonts w:ascii="Times New Roman" w:eastAsia="Times New Roman" w:hAnsi="Times New Roman" w:cs="Times New Roman"/>
          <w:color w:val="000000"/>
          <w:sz w:val="32"/>
          <w:szCs w:val="32"/>
          <w:lang w:val="ru-RU"/>
        </w:rPr>
        <w:softHyphen/>
        <w:t>дування може бути вимушеним і добровільним. Причини добровільного голодування: 1) релігійні — повне голодування у деякі дні християнсь</w:t>
      </w:r>
      <w:r w:rsidRPr="00606611">
        <w:rPr>
          <w:rFonts w:ascii="Times New Roman" w:eastAsia="Times New Roman" w:hAnsi="Times New Roman" w:cs="Times New Roman"/>
          <w:color w:val="000000"/>
          <w:sz w:val="32"/>
          <w:szCs w:val="32"/>
          <w:lang w:val="ru-RU"/>
        </w:rPr>
        <w:softHyphen/>
        <w:t>ких постів, абсолютне голодування у денний час посту місяця рамадан в ісламі тощо; 2) політичні і соціальні — у разі конфліктних ситуацій у громадському житті; 3) профілактичні — у здорових людей, котрі пере</w:t>
      </w:r>
      <w:r w:rsidRPr="00606611">
        <w:rPr>
          <w:rFonts w:ascii="Times New Roman" w:eastAsia="Times New Roman" w:hAnsi="Times New Roman" w:cs="Times New Roman"/>
          <w:color w:val="000000"/>
          <w:sz w:val="32"/>
          <w:szCs w:val="32"/>
          <w:lang w:val="ru-RU"/>
        </w:rPr>
        <w:softHyphen/>
        <w:t>конані в оздоровчих можливостях голоду; 4) лікувальні — у разі гострих і хронічних захворювань. Лікувальне голодування іноді називають роз</w:t>
      </w:r>
      <w:r w:rsidRPr="00606611">
        <w:rPr>
          <w:rFonts w:ascii="Times New Roman" w:eastAsia="Times New Roman" w:hAnsi="Times New Roman" w:cs="Times New Roman"/>
          <w:color w:val="000000"/>
          <w:sz w:val="32"/>
          <w:szCs w:val="32"/>
          <w:lang w:val="ru-RU"/>
        </w:rPr>
        <w:softHyphen/>
        <w:t>вантажувально-дієтичною терапією.</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Повне голодування ділять на коротке (1—3 доби), середньої три</w:t>
      </w:r>
      <w:r w:rsidRPr="00606611">
        <w:rPr>
          <w:rFonts w:ascii="Times New Roman" w:eastAsia="Times New Roman" w:hAnsi="Times New Roman" w:cs="Times New Roman"/>
          <w:color w:val="000000"/>
          <w:sz w:val="32"/>
          <w:szCs w:val="32"/>
          <w:lang w:val="ru-RU"/>
        </w:rPr>
        <w:softHyphen/>
        <w:t>валості (5—10 діб) і тривале — 2 тиж і більше. За літературними да</w:t>
      </w:r>
      <w:r w:rsidRPr="00606611">
        <w:rPr>
          <w:rFonts w:ascii="Times New Roman" w:eastAsia="Times New Roman" w:hAnsi="Times New Roman" w:cs="Times New Roman"/>
          <w:color w:val="000000"/>
          <w:sz w:val="32"/>
          <w:szCs w:val="32"/>
          <w:lang w:val="ru-RU"/>
        </w:rPr>
        <w:softHyphen/>
        <w:t>ними, середня тривалість життя людини у разі повного голодування складає 61 добу, але часто смерть настає раніше цього терміну. Тому тривале лікувальне голодування призначають на 15—ЗО діб (звичайно не більше ніж на 20).</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Лікування голодом застосовували ще в давні часи, в основному в Ін</w:t>
      </w:r>
      <w:r w:rsidRPr="00606611">
        <w:rPr>
          <w:rFonts w:ascii="Times New Roman" w:eastAsia="Times New Roman" w:hAnsi="Times New Roman" w:cs="Times New Roman"/>
          <w:color w:val="000000"/>
          <w:sz w:val="32"/>
          <w:szCs w:val="32"/>
          <w:lang w:val="ru-RU"/>
        </w:rPr>
        <w:softHyphen/>
        <w:t>дії, Китаї, Єгипті, Греції. Дотепер накопичений досвід лікування різних захворювань методом голодування. Є дані про сприятливий вплив три</w:t>
      </w:r>
      <w:r w:rsidRPr="00606611">
        <w:rPr>
          <w:rFonts w:ascii="Times New Roman" w:eastAsia="Times New Roman" w:hAnsi="Times New Roman" w:cs="Times New Roman"/>
          <w:color w:val="000000"/>
          <w:sz w:val="32"/>
          <w:szCs w:val="32"/>
          <w:lang w:val="ru-RU"/>
        </w:rPr>
        <w:softHyphen/>
        <w:t>валого голодування на деякі форми шизофренії, бронхіальну астму, гі-пертотчну хворобу, нейродерміт, алергічний дерматит, екзему, ревма</w:t>
      </w:r>
      <w:r w:rsidRPr="00606611">
        <w:rPr>
          <w:rFonts w:ascii="Times New Roman" w:eastAsia="Times New Roman" w:hAnsi="Times New Roman" w:cs="Times New Roman"/>
          <w:color w:val="000000"/>
          <w:sz w:val="32"/>
          <w:szCs w:val="32"/>
          <w:lang w:val="ru-RU"/>
        </w:rPr>
        <w:softHyphen/>
        <w:t>тоїдний і псоріатичний артрити, деякі захворювання органів травлення тощо. Цей перелік доводить, що голодування не є вузькоспецифічним засобом лікування певного захворювання.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Поширена думка про те, нібито голодування очищає організм від «шлаків», що лежить в основі його лікувального ефекту. Навпаки, під час тривалого і навіть середньої тривалості голодування в організмі накопи</w:t>
      </w:r>
      <w:r w:rsidRPr="00606611">
        <w:rPr>
          <w:rFonts w:ascii="Times New Roman" w:eastAsia="Times New Roman" w:hAnsi="Times New Roman" w:cs="Times New Roman"/>
          <w:color w:val="000000"/>
          <w:sz w:val="32"/>
          <w:szCs w:val="32"/>
          <w:lang w:val="ru-RU"/>
        </w:rPr>
        <w:softHyphen/>
        <w:t>чуються продукти розпаду аміно- і жирних кислот, оскільки запаси глі</w:t>
      </w:r>
      <w:r w:rsidRPr="00606611">
        <w:rPr>
          <w:rFonts w:ascii="Times New Roman" w:eastAsia="Times New Roman" w:hAnsi="Times New Roman" w:cs="Times New Roman"/>
          <w:color w:val="000000"/>
          <w:sz w:val="32"/>
          <w:szCs w:val="32"/>
          <w:lang w:val="ru-RU"/>
        </w:rPr>
        <w:softHyphen/>
        <w:t>когену у печінці і м'язах швидко вичерпуються. Позитивний ефект ліку</w:t>
      </w:r>
      <w:r w:rsidRPr="00606611">
        <w:rPr>
          <w:rFonts w:ascii="Times New Roman" w:eastAsia="Times New Roman" w:hAnsi="Times New Roman" w:cs="Times New Roman"/>
          <w:color w:val="000000"/>
          <w:sz w:val="32"/>
          <w:szCs w:val="32"/>
          <w:lang w:val="ru-RU"/>
        </w:rPr>
        <w:softHyphen/>
        <w:t>вального голодування, який спостерігається у частини хворих, спричинений мобілізацією захисних сил організму, його адаптаційних і компенсаторних резервів унаслідок стресу, зумовленого голодом. Акти</w:t>
      </w:r>
      <w:r w:rsidRPr="00606611">
        <w:rPr>
          <w:rFonts w:ascii="Times New Roman" w:eastAsia="Times New Roman" w:hAnsi="Times New Roman" w:cs="Times New Roman"/>
          <w:color w:val="000000"/>
          <w:sz w:val="32"/>
          <w:szCs w:val="32"/>
          <w:lang w:val="ru-RU"/>
        </w:rPr>
        <w:softHyphen/>
        <w:t xml:space="preserve">вуються імунна і ендокринна системи, </w:t>
      </w:r>
      <w:r w:rsidRPr="00606611">
        <w:rPr>
          <w:rFonts w:ascii="Times New Roman" w:eastAsia="Times New Roman" w:hAnsi="Times New Roman" w:cs="Times New Roman"/>
          <w:color w:val="000000"/>
          <w:sz w:val="32"/>
          <w:szCs w:val="32"/>
          <w:lang w:val="ru-RU"/>
        </w:rPr>
        <w:lastRenderedPageBreak/>
        <w:t>пригнічується алергічне запален</w:t>
      </w:r>
      <w:r w:rsidRPr="00606611">
        <w:rPr>
          <w:rFonts w:ascii="Times New Roman" w:eastAsia="Times New Roman" w:hAnsi="Times New Roman" w:cs="Times New Roman"/>
          <w:color w:val="000000"/>
          <w:sz w:val="32"/>
          <w:szCs w:val="32"/>
          <w:lang w:val="ru-RU"/>
        </w:rPr>
        <w:softHyphen/>
        <w:t>ня, відзначається гіпосенсибілізуюча дія, відбувається аутоліз клітин, у</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b/>
          <w:bCs/>
          <w:color w:val="000000"/>
          <w:sz w:val="32"/>
          <w:szCs w:val="32"/>
          <w:lang w:val="ru-RU"/>
        </w:rPr>
        <w:t>тому</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 xml:space="preserve">числі патологічне змінених, збільшується утворення біогенних стимуляторів регенеративних процесів </w:t>
      </w:r>
      <w:proofErr w:type="gramStart"/>
      <w:r w:rsidRPr="00606611">
        <w:rPr>
          <w:rFonts w:ascii="Times New Roman" w:eastAsia="Times New Roman" w:hAnsi="Times New Roman" w:cs="Times New Roman"/>
          <w:color w:val="000000"/>
          <w:sz w:val="32"/>
          <w:szCs w:val="32"/>
          <w:lang w:val="ru-RU"/>
        </w:rPr>
        <w:t>у тканинах</w:t>
      </w:r>
      <w:proofErr w:type="gramEnd"/>
      <w:r w:rsidRPr="00606611">
        <w:rPr>
          <w:rFonts w:ascii="Times New Roman" w:eastAsia="Times New Roman" w:hAnsi="Times New Roman" w:cs="Times New Roman"/>
          <w:color w:val="000000"/>
          <w:sz w:val="32"/>
          <w:szCs w:val="32"/>
          <w:lang w:val="ru-RU"/>
        </w:rPr>
        <w:t xml:space="preserve"> тощо. Наприклад, ак</w:t>
      </w:r>
      <w:r w:rsidRPr="00606611">
        <w:rPr>
          <w:rFonts w:ascii="Times New Roman" w:eastAsia="Times New Roman" w:hAnsi="Times New Roman" w:cs="Times New Roman"/>
          <w:color w:val="000000"/>
          <w:sz w:val="32"/>
          <w:szCs w:val="32"/>
          <w:lang w:val="ru-RU"/>
        </w:rPr>
        <w:softHyphen/>
        <w:t>тивація глюкокортикостероїдної функції кори надниркових залоз може бути чинником пригнічення алергічних запальних реакцій. Таким чином, унаслідок тривалого голодування відбувається не відпочинок або «очи</w:t>
      </w:r>
      <w:r w:rsidRPr="00606611">
        <w:rPr>
          <w:rFonts w:ascii="Times New Roman" w:eastAsia="Times New Roman" w:hAnsi="Times New Roman" w:cs="Times New Roman"/>
          <w:color w:val="000000"/>
          <w:sz w:val="32"/>
          <w:szCs w:val="32"/>
          <w:lang w:val="ru-RU"/>
        </w:rPr>
        <w:softHyphen/>
        <w:t>щення» організму, а скоріше його «струс» з комплексом різної спрямо</w:t>
      </w:r>
      <w:r w:rsidRPr="00606611">
        <w:rPr>
          <w:rFonts w:ascii="Times New Roman" w:eastAsia="Times New Roman" w:hAnsi="Times New Roman" w:cs="Times New Roman"/>
          <w:color w:val="000000"/>
          <w:sz w:val="32"/>
          <w:szCs w:val="32"/>
          <w:lang w:val="ru-RU"/>
        </w:rPr>
        <w:softHyphen/>
        <w:t>ваності біохімічних, функціональних і морфологічних зсувів.</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У період тривалого голодування в організмі можуть виникати не</w:t>
      </w:r>
      <w:r w:rsidRPr="00606611">
        <w:rPr>
          <w:rFonts w:ascii="Times New Roman" w:eastAsia="Times New Roman" w:hAnsi="Times New Roman" w:cs="Times New Roman"/>
          <w:color w:val="000000"/>
          <w:sz w:val="32"/>
          <w:szCs w:val="32"/>
          <w:lang w:val="ru-RU"/>
        </w:rPr>
        <w:softHyphen/>
        <w:t>сприятливі зміни: розпад функціонально активних білків тканин і орга</w:t>
      </w:r>
      <w:r w:rsidRPr="00606611">
        <w:rPr>
          <w:rFonts w:ascii="Times New Roman" w:eastAsia="Times New Roman" w:hAnsi="Times New Roman" w:cs="Times New Roman"/>
          <w:color w:val="000000"/>
          <w:sz w:val="32"/>
          <w:szCs w:val="32"/>
          <w:lang w:val="ru-RU"/>
        </w:rPr>
        <w:softHyphen/>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b/>
          <w:bCs/>
          <w:color w:val="000000"/>
          <w:sz w:val="32"/>
          <w:szCs w:val="32"/>
          <w:lang w:val="ru-RU"/>
        </w:rPr>
        <w:t>нів,</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накопичення у крові продуктів неповного окислення білків і жирів, метаболічний ацидоз, втрата мінеральних речовин, вітамінів тощо. Мож</w:t>
      </w:r>
      <w:r w:rsidRPr="00606611">
        <w:rPr>
          <w:rFonts w:ascii="Times New Roman" w:eastAsia="Times New Roman" w:hAnsi="Times New Roman" w:cs="Times New Roman"/>
          <w:color w:val="000000"/>
          <w:sz w:val="32"/>
          <w:szCs w:val="32"/>
          <w:lang w:val="ru-RU"/>
        </w:rPr>
        <w:softHyphen/>
        <w:t>ливі ускладнення: різка артеріальна гіпотензія, гіпоглікемічні стани; по</w:t>
      </w:r>
      <w:r w:rsidRPr="00606611">
        <w:rPr>
          <w:rFonts w:ascii="Times New Roman" w:eastAsia="Times New Roman" w:hAnsi="Times New Roman" w:cs="Times New Roman"/>
          <w:color w:val="000000"/>
          <w:sz w:val="32"/>
          <w:szCs w:val="32"/>
          <w:lang w:val="ru-RU"/>
        </w:rPr>
        <w:softHyphen/>
        <w:t>рушення психоемоціональної сфери, аж до психічних розладів; гіповіта</w:t>
      </w:r>
      <w:r w:rsidRPr="00606611">
        <w:rPr>
          <w:rFonts w:ascii="Times New Roman" w:eastAsia="Times New Roman" w:hAnsi="Times New Roman" w:cs="Times New Roman"/>
          <w:color w:val="000000"/>
          <w:sz w:val="32"/>
          <w:szCs w:val="32"/>
          <w:lang w:val="ru-RU"/>
        </w:rPr>
        <w:softHyphen/>
        <w:t>мінози з явищами поліневритів, ураженнями шкіри і волосся, анемія. Описані випадки смерті, зокрема від серцевої недостатності у зв'язку з ураженням міокарда або від гострого здуття шлунка внаслідок надмірно</w:t>
      </w:r>
      <w:r w:rsidRPr="00606611">
        <w:rPr>
          <w:rFonts w:ascii="Times New Roman" w:eastAsia="Times New Roman" w:hAnsi="Times New Roman" w:cs="Times New Roman"/>
          <w:color w:val="000000"/>
          <w:sz w:val="32"/>
          <w:szCs w:val="32"/>
          <w:lang w:val="ru-RU"/>
        </w:rPr>
        <w:softHyphen/>
        <w:t>го прийому щільної їжі після голодування. Під час тривалого голодуван</w:t>
      </w:r>
      <w:r w:rsidRPr="00606611">
        <w:rPr>
          <w:rFonts w:ascii="Times New Roman" w:eastAsia="Times New Roman" w:hAnsi="Times New Roman" w:cs="Times New Roman"/>
          <w:color w:val="000000"/>
          <w:sz w:val="32"/>
          <w:szCs w:val="32"/>
          <w:lang w:val="ru-RU"/>
        </w:rPr>
        <w:softHyphen/>
        <w:t>ня зменшується утворення травних ферментів, тому відновлення харчу</w:t>
      </w:r>
      <w:r w:rsidRPr="00606611">
        <w:rPr>
          <w:rFonts w:ascii="Times New Roman" w:eastAsia="Times New Roman" w:hAnsi="Times New Roman" w:cs="Times New Roman"/>
          <w:color w:val="000000"/>
          <w:sz w:val="32"/>
          <w:szCs w:val="32"/>
          <w:lang w:val="ru-RU"/>
        </w:rPr>
        <w:softHyphen/>
        <w:t>вання потребує особливої обережності — необхідно</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поступово</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кількісно збільшувати і якісно ускладнювати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Характер, частота і ступінь вираженості ускладнень у разі тривалого голодування індивідуально непередбачені. У зв'язку з цим лікувальне голодування призначають тільки як метод вибору, коли традиційна тера</w:t>
      </w:r>
      <w:r w:rsidRPr="00606611">
        <w:rPr>
          <w:rFonts w:ascii="Times New Roman" w:eastAsia="Times New Roman" w:hAnsi="Times New Roman" w:cs="Times New Roman"/>
          <w:color w:val="000000"/>
          <w:sz w:val="32"/>
          <w:szCs w:val="32"/>
          <w:lang w:val="ru-RU"/>
        </w:rPr>
        <w:softHyphen/>
        <w:t>пія не дала клінічного ефекту. Крім того, голодування протипоказане за наявності туберкульозу, злоякісних новоутворень, вираженого атеро</w:t>
      </w:r>
      <w:r w:rsidRPr="00606611">
        <w:rPr>
          <w:rFonts w:ascii="Times New Roman" w:eastAsia="Times New Roman" w:hAnsi="Times New Roman" w:cs="Times New Roman"/>
          <w:color w:val="000000"/>
          <w:sz w:val="32"/>
          <w:szCs w:val="32"/>
          <w:lang w:val="ru-RU"/>
        </w:rPr>
        <w:softHyphen/>
        <w:t>склерозу, цукрового діабету, особливо інсулінзалежного, тиреотоксико</w:t>
      </w:r>
      <w:r w:rsidRPr="00606611">
        <w:rPr>
          <w:rFonts w:ascii="Times New Roman" w:eastAsia="Times New Roman" w:hAnsi="Times New Roman" w:cs="Times New Roman"/>
          <w:color w:val="000000"/>
          <w:sz w:val="32"/>
          <w:szCs w:val="32"/>
          <w:lang w:val="ru-RU"/>
        </w:rPr>
        <w:softHyphen/>
        <w:t>зу, хронічного активного гепатиту, цирозу печінки, подагри, хвороб кро</w:t>
      </w:r>
      <w:r w:rsidRPr="00606611">
        <w:rPr>
          <w:rFonts w:ascii="Times New Roman" w:eastAsia="Times New Roman" w:hAnsi="Times New Roman" w:cs="Times New Roman"/>
          <w:color w:val="000000"/>
          <w:sz w:val="32"/>
          <w:szCs w:val="32"/>
          <w:lang w:val="ru-RU"/>
        </w:rPr>
        <w:softHyphen/>
        <w:t>ві тощо. Не рекомендується тривале голодування дітям, вагітним жінкам і матерям, що годують груддю, старим людям. Чим довший період голо</w:t>
      </w:r>
      <w:r w:rsidRPr="00606611">
        <w:rPr>
          <w:rFonts w:ascii="Times New Roman" w:eastAsia="Times New Roman" w:hAnsi="Times New Roman" w:cs="Times New Roman"/>
          <w:color w:val="000000"/>
          <w:sz w:val="32"/>
          <w:szCs w:val="32"/>
          <w:lang w:val="ru-RU"/>
        </w:rPr>
        <w:softHyphen/>
        <w:t xml:space="preserve">дування, тим швидше потім людина набирає масу тіла внаслідок того, що під час тривалого </w:t>
      </w:r>
      <w:r w:rsidRPr="00606611">
        <w:rPr>
          <w:rFonts w:ascii="Times New Roman" w:eastAsia="Times New Roman" w:hAnsi="Times New Roman" w:cs="Times New Roman"/>
          <w:color w:val="000000"/>
          <w:sz w:val="32"/>
          <w:szCs w:val="32"/>
          <w:lang w:val="ru-RU"/>
        </w:rPr>
        <w:lastRenderedPageBreak/>
        <w:t>голодування організм пристосовується до економної витрати енергії, знижуються основний обмін і теплопродукція. Тому за наявності аліментарного ожиріння тривале голодування не рекомендова</w:t>
      </w:r>
      <w:r w:rsidRPr="00606611">
        <w:rPr>
          <w:rFonts w:ascii="Times New Roman" w:eastAsia="Times New Roman" w:hAnsi="Times New Roman" w:cs="Times New Roman"/>
          <w:color w:val="000000"/>
          <w:sz w:val="32"/>
          <w:szCs w:val="32"/>
          <w:lang w:val="ru-RU"/>
        </w:rPr>
        <w:softHyphen/>
        <w:t>не, оскільки у відновний період маса тіла швидко відшкодовується навіть у разі обмеженого харчування.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Тривале голодування слід проводити у лікарнях і за визначеними правилами. До голодування приступають після очищення кишок і відмі</w:t>
      </w:r>
      <w:r w:rsidRPr="00606611">
        <w:rPr>
          <w:rFonts w:ascii="Times New Roman" w:eastAsia="Times New Roman" w:hAnsi="Times New Roman" w:cs="Times New Roman"/>
          <w:color w:val="000000"/>
          <w:sz w:val="32"/>
          <w:szCs w:val="32"/>
          <w:lang w:val="ru-RU"/>
        </w:rPr>
        <w:softHyphen/>
        <w:t>ни ліків. Під час голодування випивають 1.5—2 л води за добу, прийма</w:t>
      </w:r>
      <w:r w:rsidRPr="00606611">
        <w:rPr>
          <w:rFonts w:ascii="Times New Roman" w:eastAsia="Times New Roman" w:hAnsi="Times New Roman" w:cs="Times New Roman"/>
          <w:color w:val="000000"/>
          <w:sz w:val="32"/>
          <w:szCs w:val="32"/>
          <w:lang w:val="ru-RU"/>
        </w:rPr>
        <w:softHyphen/>
        <w:t>ють теплі ванни, роблять масаж, дихальну гімнастику, очисні клізми, необхідні прогулянки. Тривалість голодування визначають за станом хворого. Після голодування настає відповідальний період відновного харчування. Його призначають на термін, що дорівнює терміну голоду</w:t>
      </w:r>
      <w:r w:rsidRPr="00606611">
        <w:rPr>
          <w:rFonts w:ascii="Times New Roman" w:eastAsia="Times New Roman" w:hAnsi="Times New Roman" w:cs="Times New Roman"/>
          <w:color w:val="000000"/>
          <w:sz w:val="32"/>
          <w:szCs w:val="32"/>
          <w:lang w:val="ru-RU"/>
        </w:rPr>
        <w:softHyphen/>
        <w:t>вання, і проводять шляхом поступового включення рекомендованих на</w:t>
      </w:r>
      <w:r w:rsidRPr="00606611">
        <w:rPr>
          <w:rFonts w:ascii="Times New Roman" w:eastAsia="Times New Roman" w:hAnsi="Times New Roman" w:cs="Times New Roman"/>
          <w:color w:val="000000"/>
          <w:sz w:val="32"/>
          <w:szCs w:val="32"/>
          <w:lang w:val="ru-RU"/>
        </w:rPr>
        <w:softHyphen/>
        <w:t>поїв, продуктів і страв. Не рекомендують незбиране молоко, кухонну сіль, цукор, рибу, потім дозволяють вживати відварене нежирне м'ясо на 3-му тижні відновленого харчування. У 1-й день звичайно випива</w:t>
      </w:r>
      <w:r w:rsidRPr="00606611">
        <w:rPr>
          <w:rFonts w:ascii="Times New Roman" w:eastAsia="Times New Roman" w:hAnsi="Times New Roman" w:cs="Times New Roman"/>
          <w:color w:val="000000"/>
          <w:sz w:val="32"/>
          <w:szCs w:val="32"/>
          <w:lang w:val="ru-RU"/>
        </w:rPr>
        <w:softHyphen/>
        <w:t>ють до 1 л розбавлених водою свіжих соків фруктів або овочів — п'ють по 1 столовій ложці часто. На 2-й день — 1—1,5 л нерозбавле-них соків по 200 мл кожні 2—3 год. У разі поганої переносності соків п'ють сироватку з-під кислого молока, круп'яний або слабкий овоче</w:t>
      </w:r>
      <w:r w:rsidRPr="00606611">
        <w:rPr>
          <w:rFonts w:ascii="Times New Roman" w:eastAsia="Times New Roman" w:hAnsi="Times New Roman" w:cs="Times New Roman"/>
          <w:color w:val="000000"/>
          <w:sz w:val="32"/>
          <w:szCs w:val="32"/>
          <w:lang w:val="ru-RU"/>
        </w:rPr>
        <w:softHyphen/>
        <w:t>вий відвар. На 3-й день рекомендують протерті яблука або моркву (0,5 кг), кефір (0,5 л), соки (0,5 л). День за днем харчування розши</w:t>
      </w:r>
      <w:r w:rsidRPr="00606611">
        <w:rPr>
          <w:rFonts w:ascii="Times New Roman" w:eastAsia="Times New Roman" w:hAnsi="Times New Roman" w:cs="Times New Roman"/>
          <w:color w:val="000000"/>
          <w:sz w:val="32"/>
          <w:szCs w:val="32"/>
          <w:lang w:val="ru-RU"/>
        </w:rPr>
        <w:softHyphen/>
        <w:t xml:space="preserve">рюють. У перші 2 тиж їдять 5 разів за день. З 7—8-го дня </w:t>
      </w:r>
      <w:proofErr w:type="spellStart"/>
      <w:r w:rsidRPr="00606611">
        <w:rPr>
          <w:rFonts w:ascii="Times New Roman" w:eastAsia="Times New Roman" w:hAnsi="Times New Roman" w:cs="Times New Roman"/>
          <w:color w:val="000000"/>
          <w:sz w:val="32"/>
          <w:szCs w:val="32"/>
          <w:lang w:val="ru-RU"/>
        </w:rPr>
        <w:t>доцільно</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доповнити</w:t>
      </w:r>
      <w:proofErr w:type="spellEnd"/>
      <w:r w:rsidRPr="00606611">
        <w:rPr>
          <w:rFonts w:ascii="Times New Roman" w:eastAsia="Times New Roman" w:hAnsi="Times New Roman" w:cs="Times New Roman"/>
          <w:color w:val="000000"/>
          <w:sz w:val="32"/>
          <w:szCs w:val="32"/>
          <w:lang w:val="ru-RU"/>
        </w:rPr>
        <w:t xml:space="preserve"> </w:t>
      </w:r>
      <w:proofErr w:type="spellStart"/>
      <w:r w:rsidRPr="00606611">
        <w:rPr>
          <w:rFonts w:ascii="Times New Roman" w:eastAsia="Times New Roman" w:hAnsi="Times New Roman" w:cs="Times New Roman"/>
          <w:color w:val="000000"/>
          <w:sz w:val="32"/>
          <w:szCs w:val="32"/>
          <w:lang w:val="ru-RU"/>
        </w:rPr>
        <w:t>раціон</w:t>
      </w:r>
      <w:proofErr w:type="spellEnd"/>
      <w:r w:rsidRPr="00606611">
        <w:rPr>
          <w:rFonts w:ascii="Times New Roman" w:eastAsia="Times New Roman" w:hAnsi="Times New Roman" w:cs="Times New Roman"/>
          <w:color w:val="000000"/>
          <w:sz w:val="32"/>
          <w:szCs w:val="32"/>
          <w:lang w:val="ru-RU"/>
        </w:rPr>
        <w:t xml:space="preserve"> препаратами </w:t>
      </w:r>
      <w:proofErr w:type="spellStart"/>
      <w:r w:rsidRPr="00606611">
        <w:rPr>
          <w:rFonts w:ascii="Times New Roman" w:eastAsia="Times New Roman" w:hAnsi="Times New Roman" w:cs="Times New Roman"/>
          <w:color w:val="000000"/>
          <w:sz w:val="32"/>
          <w:szCs w:val="32"/>
          <w:lang w:val="ru-RU"/>
        </w:rPr>
        <w:t>полівітамінів</w:t>
      </w:r>
      <w:proofErr w:type="spellEnd"/>
      <w:r w:rsidRPr="00606611">
        <w:rPr>
          <w:rFonts w:ascii="Times New Roman" w:eastAsia="Times New Roman" w:hAnsi="Times New Roman" w:cs="Times New Roman"/>
          <w:color w:val="000000"/>
          <w:sz w:val="32"/>
          <w:szCs w:val="32"/>
          <w:lang w:val="ru-RU"/>
        </w:rPr>
        <w:t>.</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proofErr w:type="spellStart"/>
      <w:r w:rsidRPr="00606611">
        <w:rPr>
          <w:rFonts w:ascii="Times New Roman" w:eastAsia="Times New Roman" w:hAnsi="Times New Roman" w:cs="Times New Roman"/>
          <w:b/>
          <w:bCs/>
          <w:color w:val="000000"/>
          <w:sz w:val="32"/>
          <w:szCs w:val="32"/>
          <w:lang w:val="ru-RU"/>
        </w:rPr>
        <w:t>Нині</w:t>
      </w:r>
      <w:proofErr w:type="spellEnd"/>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пропагується повне голодування 1 раз на тиждень і тижневе — 1 раз у 3 міс. Воно показане здоровим людям із профілактичною ме</w:t>
      </w:r>
      <w:r w:rsidRPr="00606611">
        <w:rPr>
          <w:rFonts w:ascii="Times New Roman" w:eastAsia="Times New Roman" w:hAnsi="Times New Roman" w:cs="Times New Roman"/>
          <w:color w:val="000000"/>
          <w:sz w:val="32"/>
          <w:szCs w:val="32"/>
          <w:lang w:val="ru-RU"/>
        </w:rPr>
        <w:softHyphen/>
        <w:t>тою —для так званого очищення організму від «шлаків». Голодуван</w:t>
      </w:r>
      <w:r w:rsidRPr="00606611">
        <w:rPr>
          <w:rFonts w:ascii="Times New Roman" w:eastAsia="Times New Roman" w:hAnsi="Times New Roman" w:cs="Times New Roman"/>
          <w:color w:val="000000"/>
          <w:sz w:val="32"/>
          <w:szCs w:val="32"/>
          <w:lang w:val="ru-RU"/>
        </w:rPr>
        <w:softHyphen/>
        <w:t>ня проводять на тлі звичайного харчування або воно є частиною не</w:t>
      </w:r>
      <w:r w:rsidRPr="00606611">
        <w:rPr>
          <w:rFonts w:ascii="Times New Roman" w:eastAsia="Times New Roman" w:hAnsi="Times New Roman" w:cs="Times New Roman"/>
          <w:color w:val="000000"/>
          <w:sz w:val="32"/>
          <w:szCs w:val="32"/>
          <w:lang w:val="ru-RU"/>
        </w:rPr>
        <w:softHyphen/>
        <w:t>традиційних видів харчування — роздільного, у системі йогів, сироїдіння, веганства.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Короткочасне голодування не спричиняє в організмі людини тих змін і не дає тих терапевтичних ефектів, які є характерними для тривалого лікувального голодування. Наприклад, доведено, що короткочасне </w:t>
      </w:r>
      <w:r w:rsidRPr="00606611">
        <w:rPr>
          <w:rFonts w:ascii="Times New Roman" w:eastAsia="Times New Roman" w:hAnsi="Times New Roman" w:cs="Times New Roman"/>
          <w:color w:val="000000"/>
          <w:sz w:val="32"/>
          <w:szCs w:val="32"/>
          <w:lang w:val="ru-RU"/>
        </w:rPr>
        <w:lastRenderedPageBreak/>
        <w:t>голо</w:t>
      </w:r>
      <w:r w:rsidRPr="00606611">
        <w:rPr>
          <w:rFonts w:ascii="Times New Roman" w:eastAsia="Times New Roman" w:hAnsi="Times New Roman" w:cs="Times New Roman"/>
          <w:color w:val="000000"/>
          <w:sz w:val="32"/>
          <w:szCs w:val="32"/>
          <w:lang w:val="ru-RU"/>
        </w:rPr>
        <w:softHyphen/>
        <w:t>дування на відміну від тривалого не справляє гіпосенсибілізуючого ефе</w:t>
      </w:r>
      <w:r w:rsidRPr="00606611">
        <w:rPr>
          <w:rFonts w:ascii="Times New Roman" w:eastAsia="Times New Roman" w:hAnsi="Times New Roman" w:cs="Times New Roman"/>
          <w:color w:val="000000"/>
          <w:sz w:val="32"/>
          <w:szCs w:val="32"/>
          <w:lang w:val="ru-RU"/>
        </w:rPr>
        <w:softHyphen/>
        <w:t>кту. Добове голодування не може заподіяти шкоди здоровій людині, але користь такого голодування сумнівна, точніше — науково не доведена. Немає ніяких наукових підстав рекомендувати і тижневе голодування для «оздоровлення» здорових людей. Однак короткочасне голодування застосовують у разі гострого панкреатиту, гострого холециститу, непро</w:t>
      </w:r>
      <w:r w:rsidRPr="00606611">
        <w:rPr>
          <w:rFonts w:ascii="Times New Roman" w:eastAsia="Times New Roman" w:hAnsi="Times New Roman" w:cs="Times New Roman"/>
          <w:color w:val="000000"/>
          <w:sz w:val="32"/>
          <w:szCs w:val="32"/>
          <w:lang w:val="ru-RU"/>
        </w:rPr>
        <w:softHyphen/>
        <w:t>хідності кишок, серцевої астми, після хірургічних операцій на органах травного каналу тощо. Добове голодування буває доцільним під час лі</w:t>
      </w:r>
      <w:r w:rsidRPr="00606611">
        <w:rPr>
          <w:rFonts w:ascii="Times New Roman" w:eastAsia="Times New Roman" w:hAnsi="Times New Roman" w:cs="Times New Roman"/>
          <w:color w:val="000000"/>
          <w:sz w:val="32"/>
          <w:szCs w:val="32"/>
          <w:lang w:val="ru-RU"/>
        </w:rPr>
        <w:softHyphen/>
        <w:t>кування ожиріння. Під час вагітності голодування не рекомендується, але у разі важких гестозів вимушено призначають повне голодування на 1—2 доби.</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Таким чином, до будь-якого виду голодування як дієтичного методу лікування різних захворювань слід підходити обачливо, враховуючи по</w:t>
      </w:r>
      <w:r w:rsidRPr="00606611">
        <w:rPr>
          <w:rFonts w:ascii="Times New Roman" w:eastAsia="Times New Roman" w:hAnsi="Times New Roman" w:cs="Times New Roman"/>
          <w:color w:val="000000"/>
          <w:sz w:val="32"/>
          <w:szCs w:val="32"/>
          <w:lang w:val="ru-RU"/>
        </w:rPr>
        <w:softHyphen/>
        <w:t>казання і протипоказання до його застосування.</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i/>
          <w:iCs/>
          <w:color w:val="000000"/>
          <w:sz w:val="32"/>
          <w:szCs w:val="32"/>
          <w:lang w:val="ru-RU"/>
        </w:rPr>
        <w:t>ЛІТЕРАТУРА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proofErr w:type="spellStart"/>
      <w:r w:rsidRPr="00606611">
        <w:rPr>
          <w:rFonts w:ascii="Times New Roman" w:eastAsia="Times New Roman" w:hAnsi="Times New Roman" w:cs="Times New Roman"/>
          <w:i/>
          <w:iCs/>
          <w:color w:val="000000"/>
          <w:sz w:val="32"/>
          <w:szCs w:val="32"/>
          <w:lang w:val="ru-RU"/>
        </w:rPr>
        <w:t>Врзгг</w:t>
      </w:r>
      <w:proofErr w:type="spellEnd"/>
      <w:r w:rsidRPr="00606611">
        <w:rPr>
          <w:rFonts w:ascii="Times New Roman" w:eastAsia="Times New Roman" w:hAnsi="Times New Roman" w:cs="Times New Roman"/>
          <w:i/>
          <w:iCs/>
          <w:color w:val="000000"/>
          <w:sz w:val="32"/>
          <w:szCs w:val="32"/>
          <w:lang w:val="ru-RU"/>
        </w:rPr>
        <w:t xml:space="preserve"> П.С.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Чудо голодания: Пер. с англ. — М.: Молодая гвардия, 1989. — 267 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Висьневска-Рошкоеска К., Пиотровякова В.</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 xml:space="preserve">Вегетарианство. </w:t>
      </w:r>
      <w:proofErr w:type="spellStart"/>
      <w:r w:rsidRPr="00606611">
        <w:rPr>
          <w:rFonts w:ascii="Times New Roman" w:eastAsia="Times New Roman" w:hAnsi="Times New Roman" w:cs="Times New Roman"/>
          <w:color w:val="000000"/>
          <w:sz w:val="32"/>
          <w:szCs w:val="32"/>
          <w:lang w:val="ru-RU"/>
        </w:rPr>
        <w:t>Веі-етарианские</w:t>
      </w:r>
      <w:proofErr w:type="spellEnd"/>
      <w:r w:rsidRPr="00606611">
        <w:rPr>
          <w:rFonts w:ascii="Times New Roman" w:eastAsia="Times New Roman" w:hAnsi="Times New Roman" w:cs="Times New Roman"/>
          <w:color w:val="000000"/>
          <w:sz w:val="32"/>
          <w:szCs w:val="32"/>
          <w:lang w:val="ru-RU"/>
        </w:rPr>
        <w:t xml:space="preserve"> блюда:</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Пер. с польск. — Минск: Польїмя, 1992. —446 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Войтоеич Г.А.</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Исцели себя сам: О лечебном голодании в вопросах й ответах.</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Минск: Беларусь. 1988. —112с.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Еетчмов В.</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Йога: Пер. с болг. — М.: Медицина, 1986. — 208 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Кушч А., Куши М.</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Физическое, умственное й духовное здоровье через питание:</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макробиотический дзен: Пер. с франц. — Обнинск: Духовное возрождение, 1994.</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—144с.</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i/>
          <w:iCs/>
          <w:color w:val="000000"/>
          <w:sz w:val="32"/>
          <w:szCs w:val="32"/>
          <w:lang w:val="ru-RU"/>
        </w:rPr>
        <w:t>Литвина Н.Н.</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Три пользьі. — М.: Физкультура й спорт, 1989. — 225 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Менеджян Г.З.</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Сборник по народной медицине й нетрадиционнмм способам</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lastRenderedPageBreak/>
        <w:t>лечения. — М.: Детские книжки из Москви, 1993. —490 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Пфулгенда Синха.</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Йоговское лечение распространенньїх болезней: Пер. с англ. — К.:</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Здоров'я, </w:t>
      </w:r>
      <w:proofErr w:type="gramStart"/>
      <w:r w:rsidRPr="00606611">
        <w:rPr>
          <w:rFonts w:ascii="Times New Roman" w:eastAsia="Times New Roman" w:hAnsi="Times New Roman" w:cs="Times New Roman"/>
          <w:color w:val="000000"/>
          <w:sz w:val="32"/>
          <w:szCs w:val="32"/>
          <w:lang w:val="ru-RU"/>
        </w:rPr>
        <w:t>1990.—</w:t>
      </w:r>
      <w:proofErr w:type="gramEnd"/>
      <w:r w:rsidRPr="00606611">
        <w:rPr>
          <w:rFonts w:ascii="Times New Roman" w:eastAsia="Times New Roman" w:hAnsi="Times New Roman" w:cs="Times New Roman"/>
          <w:color w:val="000000"/>
          <w:sz w:val="32"/>
          <w:szCs w:val="32"/>
          <w:lang w:val="ru-RU"/>
        </w:rPr>
        <w:t xml:space="preserve"> 144с.</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i/>
          <w:iCs/>
          <w:color w:val="000000"/>
          <w:sz w:val="32"/>
          <w:szCs w:val="32"/>
          <w:lang w:val="ru-RU"/>
        </w:rPr>
        <w:t>Чуприн А.</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Что такое сьіроедение й как стать сьіроедом (натуристом): Пер. с укр. —</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proofErr w:type="gramStart"/>
      <w:r w:rsidRPr="00606611">
        <w:rPr>
          <w:rFonts w:ascii="Times New Roman" w:eastAsia="Times New Roman" w:hAnsi="Times New Roman" w:cs="Times New Roman"/>
          <w:color w:val="000000"/>
          <w:sz w:val="32"/>
          <w:szCs w:val="32"/>
          <w:lang w:val="ru-RU"/>
        </w:rPr>
        <w:t>М.:</w:t>
      </w:r>
      <w:proofErr w:type="spellStart"/>
      <w:r w:rsidRPr="00606611">
        <w:rPr>
          <w:rFonts w:ascii="Times New Roman" w:eastAsia="Times New Roman" w:hAnsi="Times New Roman" w:cs="Times New Roman"/>
          <w:color w:val="000000"/>
          <w:sz w:val="32"/>
          <w:szCs w:val="32"/>
          <w:lang w:val="ru-RU"/>
        </w:rPr>
        <w:t>Б.и</w:t>
      </w:r>
      <w:proofErr w:type="spellEnd"/>
      <w:r w:rsidRPr="00606611">
        <w:rPr>
          <w:rFonts w:ascii="Times New Roman" w:eastAsia="Times New Roman" w:hAnsi="Times New Roman" w:cs="Times New Roman"/>
          <w:color w:val="000000"/>
          <w:sz w:val="32"/>
          <w:szCs w:val="32"/>
          <w:lang w:val="ru-RU"/>
        </w:rPr>
        <w:t>.</w:t>
      </w:r>
      <w:proofErr w:type="gramEnd"/>
      <w:r w:rsidRPr="00606611">
        <w:rPr>
          <w:rFonts w:ascii="Times New Roman" w:eastAsia="Times New Roman" w:hAnsi="Times New Roman" w:cs="Times New Roman"/>
          <w:color w:val="000000"/>
          <w:sz w:val="32"/>
          <w:szCs w:val="32"/>
          <w:lang w:val="ru-RU"/>
        </w:rPr>
        <w:t>, 1991.—100с.</w:t>
      </w:r>
      <w:r w:rsidRPr="00606611">
        <w:rPr>
          <w:rFonts w:ascii="Times New Roman" w:eastAsia="Times New Roman" w:hAnsi="Times New Roman" w:cs="Times New Roman"/>
          <w:color w:val="000000"/>
          <w:sz w:val="32"/>
          <w:szCs w:val="32"/>
        </w:rPr>
        <w:t> </w:t>
      </w:r>
      <w:proofErr w:type="spellStart"/>
      <w:r w:rsidRPr="00606611">
        <w:rPr>
          <w:rFonts w:ascii="Times New Roman" w:eastAsia="Times New Roman" w:hAnsi="Times New Roman" w:cs="Times New Roman"/>
          <w:i/>
          <w:iCs/>
          <w:color w:val="000000"/>
          <w:sz w:val="32"/>
          <w:szCs w:val="32"/>
          <w:lang w:val="ru-RU"/>
        </w:rPr>
        <w:t>Шелтон</w:t>
      </w:r>
      <w:proofErr w:type="spellEnd"/>
      <w:r w:rsidRPr="00606611">
        <w:rPr>
          <w:rFonts w:ascii="Times New Roman" w:eastAsia="Times New Roman" w:hAnsi="Times New Roman" w:cs="Times New Roman"/>
          <w:i/>
          <w:iCs/>
          <w:color w:val="000000"/>
          <w:sz w:val="32"/>
          <w:szCs w:val="32"/>
          <w:lang w:val="ru-RU"/>
        </w:rPr>
        <w:t xml:space="preserve"> Г.</w:t>
      </w:r>
      <w:r w:rsidRPr="00606611">
        <w:rPr>
          <w:rFonts w:ascii="Times New Roman" w:eastAsia="Times New Roman" w:hAnsi="Times New Roman" w:cs="Times New Roman"/>
          <w:color w:val="000000"/>
          <w:sz w:val="32"/>
          <w:szCs w:val="32"/>
        </w:rPr>
        <w:t> </w:t>
      </w:r>
      <w:r w:rsidRPr="00606611">
        <w:rPr>
          <w:rFonts w:ascii="Times New Roman" w:eastAsia="Times New Roman" w:hAnsi="Times New Roman" w:cs="Times New Roman"/>
          <w:color w:val="000000"/>
          <w:sz w:val="32"/>
          <w:szCs w:val="32"/>
          <w:lang w:val="ru-RU"/>
        </w:rPr>
        <w:t>Голодание спасает вашу жизнь.: Пер. с англ. — М.: Ритм, 1991. — 96 с.</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 xml:space="preserve">Розділ </w:t>
      </w:r>
      <w:r w:rsidRPr="00606611">
        <w:rPr>
          <w:rFonts w:ascii="Times New Roman" w:eastAsia="Times New Roman" w:hAnsi="Times New Roman" w:cs="Times New Roman"/>
          <w:color w:val="000000"/>
          <w:sz w:val="32"/>
          <w:szCs w:val="32"/>
        </w:rPr>
        <w:t>IV</w:t>
      </w:r>
    </w:p>
    <w:p w:rsidR="00A36B8F" w:rsidRPr="00606611" w:rsidRDefault="00A36B8F" w:rsidP="00A36B8F">
      <w:pPr>
        <w:spacing w:before="100" w:beforeAutospacing="1" w:after="100" w:afterAutospacing="1" w:line="330" w:lineRule="atLeast"/>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ОСНОВИ ПРОФІЛАКТИКИ АЛІМЕНТАРНО ОБУМОВЛЕНИХ ЗАХВОРЮВАНЬ</w:t>
      </w:r>
    </w:p>
    <w:p w:rsidR="00A36B8F" w:rsidRPr="00606611" w:rsidRDefault="00606611" w:rsidP="00A36B8F">
      <w:pPr>
        <w:spacing w:after="0" w:line="330" w:lineRule="atLeast"/>
        <w:jc w:val="center"/>
        <w:rPr>
          <w:rFonts w:ascii="Times New Roman" w:eastAsia="Times New Roman" w:hAnsi="Times New Roman" w:cs="Times New Roman"/>
          <w:color w:val="000000"/>
          <w:sz w:val="32"/>
          <w:szCs w:val="32"/>
          <w:lang w:val="ru-RU"/>
        </w:rPr>
      </w:pPr>
      <w:hyperlink r:id="rId5" w:history="1">
        <w:r w:rsidR="00A36B8F" w:rsidRPr="00606611">
          <w:rPr>
            <w:rFonts w:ascii="Times New Roman" w:eastAsia="Times New Roman" w:hAnsi="Times New Roman" w:cs="Times New Roman"/>
            <w:color w:val="1887C6"/>
            <w:sz w:val="32"/>
            <w:szCs w:val="32"/>
            <w:u w:val="single"/>
            <w:lang w:val="ru-RU"/>
          </w:rPr>
          <w:t>&lt;&lt;</w:t>
        </w:r>
      </w:hyperlink>
      <w:hyperlink r:id="rId6" w:history="1">
        <w:r w:rsidR="00A36B8F" w:rsidRPr="00606611">
          <w:rPr>
            <w:rFonts w:ascii="Times New Roman" w:eastAsia="Times New Roman" w:hAnsi="Times New Roman" w:cs="Times New Roman"/>
            <w:color w:val="1887C6"/>
            <w:sz w:val="32"/>
            <w:szCs w:val="32"/>
            <w:u w:val="single"/>
            <w:lang w:val="ru-RU"/>
          </w:rPr>
          <w:t>&lt; Предыдущая</w:t>
        </w:r>
      </w:hyperlink>
      <w:hyperlink r:id="rId7" w:history="1">
        <w:r w:rsidR="00A36B8F" w:rsidRPr="00606611">
          <w:rPr>
            <w:rFonts w:ascii="Times New Roman" w:eastAsia="Times New Roman" w:hAnsi="Times New Roman" w:cs="Times New Roman"/>
            <w:color w:val="1887C6"/>
            <w:sz w:val="32"/>
            <w:szCs w:val="32"/>
            <w:u w:val="single"/>
            <w:lang w:val="ru-RU"/>
          </w:rPr>
          <w:t>5</w:t>
        </w:r>
      </w:hyperlink>
      <w:hyperlink r:id="rId8" w:history="1">
        <w:r w:rsidR="00A36B8F" w:rsidRPr="00606611">
          <w:rPr>
            <w:rFonts w:ascii="Times New Roman" w:eastAsia="Times New Roman" w:hAnsi="Times New Roman" w:cs="Times New Roman"/>
            <w:color w:val="1887C6"/>
            <w:sz w:val="32"/>
            <w:szCs w:val="32"/>
            <w:u w:val="single"/>
            <w:lang w:val="ru-RU"/>
          </w:rPr>
          <w:t>6</w:t>
        </w:r>
      </w:hyperlink>
      <w:hyperlink r:id="rId9" w:history="1">
        <w:r w:rsidR="00A36B8F" w:rsidRPr="00606611">
          <w:rPr>
            <w:rFonts w:ascii="Times New Roman" w:eastAsia="Times New Roman" w:hAnsi="Times New Roman" w:cs="Times New Roman"/>
            <w:color w:val="1887C6"/>
            <w:sz w:val="32"/>
            <w:szCs w:val="32"/>
            <w:u w:val="single"/>
            <w:lang w:val="ru-RU"/>
          </w:rPr>
          <w:t>7</w:t>
        </w:r>
      </w:hyperlink>
      <w:hyperlink r:id="rId10" w:history="1">
        <w:r w:rsidR="00A36B8F" w:rsidRPr="00606611">
          <w:rPr>
            <w:rFonts w:ascii="Times New Roman" w:eastAsia="Times New Roman" w:hAnsi="Times New Roman" w:cs="Times New Roman"/>
            <w:color w:val="1887C6"/>
            <w:sz w:val="32"/>
            <w:szCs w:val="32"/>
            <w:u w:val="single"/>
            <w:lang w:val="ru-RU"/>
          </w:rPr>
          <w:t>8</w:t>
        </w:r>
      </w:hyperlink>
      <w:hyperlink r:id="rId11" w:history="1">
        <w:r w:rsidR="00A36B8F" w:rsidRPr="00606611">
          <w:rPr>
            <w:rFonts w:ascii="Times New Roman" w:eastAsia="Times New Roman" w:hAnsi="Times New Roman" w:cs="Times New Roman"/>
            <w:color w:val="1887C6"/>
            <w:sz w:val="32"/>
            <w:szCs w:val="32"/>
            <w:u w:val="single"/>
            <w:lang w:val="ru-RU"/>
          </w:rPr>
          <w:t>9</w:t>
        </w:r>
      </w:hyperlink>
      <w:hyperlink r:id="rId12" w:history="1">
        <w:r w:rsidR="00A36B8F" w:rsidRPr="00606611">
          <w:rPr>
            <w:rFonts w:ascii="Times New Roman" w:eastAsia="Times New Roman" w:hAnsi="Times New Roman" w:cs="Times New Roman"/>
            <w:color w:val="1887C6"/>
            <w:sz w:val="32"/>
            <w:szCs w:val="32"/>
            <w:u w:val="single"/>
            <w:lang w:val="ru-RU"/>
          </w:rPr>
          <w:t>10</w:t>
        </w:r>
      </w:hyperlink>
      <w:hyperlink r:id="rId13" w:history="1">
        <w:r w:rsidR="00A36B8F" w:rsidRPr="00606611">
          <w:rPr>
            <w:rFonts w:ascii="Times New Roman" w:eastAsia="Times New Roman" w:hAnsi="Times New Roman" w:cs="Times New Roman"/>
            <w:color w:val="1887C6"/>
            <w:sz w:val="32"/>
            <w:szCs w:val="32"/>
            <w:u w:val="single"/>
            <w:lang w:val="ru-RU"/>
          </w:rPr>
          <w:t>11</w:t>
        </w:r>
      </w:hyperlink>
      <w:hyperlink r:id="rId14" w:history="1">
        <w:r w:rsidR="00A36B8F" w:rsidRPr="00606611">
          <w:rPr>
            <w:rFonts w:ascii="Times New Roman" w:eastAsia="Times New Roman" w:hAnsi="Times New Roman" w:cs="Times New Roman"/>
            <w:color w:val="FFFFFF"/>
            <w:sz w:val="32"/>
            <w:szCs w:val="32"/>
            <w:u w:val="single"/>
            <w:shd w:val="clear" w:color="auto" w:fill="B9DDF0"/>
            <w:lang w:val="ru-RU"/>
          </w:rPr>
          <w:t>12</w:t>
        </w:r>
      </w:hyperlink>
      <w:hyperlink r:id="rId15" w:history="1">
        <w:r w:rsidR="00A36B8F" w:rsidRPr="00606611">
          <w:rPr>
            <w:rFonts w:ascii="Times New Roman" w:eastAsia="Times New Roman" w:hAnsi="Times New Roman" w:cs="Times New Roman"/>
            <w:color w:val="1887C6"/>
            <w:sz w:val="32"/>
            <w:szCs w:val="32"/>
            <w:u w:val="single"/>
            <w:lang w:val="ru-RU"/>
          </w:rPr>
          <w:t>13</w:t>
        </w:r>
      </w:hyperlink>
      <w:hyperlink r:id="rId16" w:history="1">
        <w:r w:rsidR="00A36B8F" w:rsidRPr="00606611">
          <w:rPr>
            <w:rFonts w:ascii="Times New Roman" w:eastAsia="Times New Roman" w:hAnsi="Times New Roman" w:cs="Times New Roman"/>
            <w:color w:val="1887C6"/>
            <w:sz w:val="32"/>
            <w:szCs w:val="32"/>
            <w:u w:val="single"/>
            <w:lang w:val="ru-RU"/>
          </w:rPr>
          <w:t>14</w:t>
        </w:r>
      </w:hyperlink>
      <w:hyperlink r:id="rId17" w:history="1">
        <w:r w:rsidR="00A36B8F" w:rsidRPr="00606611">
          <w:rPr>
            <w:rFonts w:ascii="Times New Roman" w:eastAsia="Times New Roman" w:hAnsi="Times New Roman" w:cs="Times New Roman"/>
            <w:color w:val="1887C6"/>
            <w:sz w:val="32"/>
            <w:szCs w:val="32"/>
            <w:u w:val="single"/>
            <w:lang w:val="ru-RU"/>
          </w:rPr>
          <w:t>15</w:t>
        </w:r>
      </w:hyperlink>
      <w:hyperlink r:id="rId18" w:history="1">
        <w:r w:rsidR="00A36B8F" w:rsidRPr="00606611">
          <w:rPr>
            <w:rFonts w:ascii="Times New Roman" w:eastAsia="Times New Roman" w:hAnsi="Times New Roman" w:cs="Times New Roman"/>
            <w:color w:val="1887C6"/>
            <w:sz w:val="32"/>
            <w:szCs w:val="32"/>
            <w:u w:val="single"/>
            <w:lang w:val="ru-RU"/>
          </w:rPr>
          <w:t>16</w:t>
        </w:r>
      </w:hyperlink>
      <w:hyperlink r:id="rId19" w:history="1">
        <w:r w:rsidR="00A36B8F" w:rsidRPr="00606611">
          <w:rPr>
            <w:rFonts w:ascii="Times New Roman" w:eastAsia="Times New Roman" w:hAnsi="Times New Roman" w:cs="Times New Roman"/>
            <w:color w:val="1887C6"/>
            <w:sz w:val="32"/>
            <w:szCs w:val="32"/>
            <w:u w:val="single"/>
            <w:lang w:val="ru-RU"/>
          </w:rPr>
          <w:t>17</w:t>
        </w:r>
      </w:hyperlink>
      <w:hyperlink r:id="rId20" w:history="1">
        <w:r w:rsidR="00A36B8F" w:rsidRPr="00606611">
          <w:rPr>
            <w:rFonts w:ascii="Times New Roman" w:eastAsia="Times New Roman" w:hAnsi="Times New Roman" w:cs="Times New Roman"/>
            <w:color w:val="1887C6"/>
            <w:sz w:val="32"/>
            <w:szCs w:val="32"/>
            <w:u w:val="single"/>
            <w:lang w:val="ru-RU"/>
          </w:rPr>
          <w:t>18</w:t>
        </w:r>
      </w:hyperlink>
      <w:hyperlink r:id="rId21" w:history="1">
        <w:r w:rsidR="00A36B8F" w:rsidRPr="00606611">
          <w:rPr>
            <w:rFonts w:ascii="Times New Roman" w:eastAsia="Times New Roman" w:hAnsi="Times New Roman" w:cs="Times New Roman"/>
            <w:color w:val="1887C6"/>
            <w:sz w:val="32"/>
            <w:szCs w:val="32"/>
            <w:u w:val="single"/>
            <w:lang w:val="ru-RU"/>
          </w:rPr>
          <w:t>19</w:t>
        </w:r>
      </w:hyperlink>
      <w:hyperlink r:id="rId22" w:history="1">
        <w:r w:rsidR="00A36B8F" w:rsidRPr="00606611">
          <w:rPr>
            <w:rFonts w:ascii="Times New Roman" w:eastAsia="Times New Roman" w:hAnsi="Times New Roman" w:cs="Times New Roman"/>
            <w:color w:val="1887C6"/>
            <w:sz w:val="32"/>
            <w:szCs w:val="32"/>
            <w:u w:val="single"/>
            <w:lang w:val="ru-RU"/>
          </w:rPr>
          <w:t>20</w:t>
        </w:r>
      </w:hyperlink>
      <w:hyperlink r:id="rId23" w:history="1">
        <w:r w:rsidR="00A36B8F" w:rsidRPr="00606611">
          <w:rPr>
            <w:rFonts w:ascii="Times New Roman" w:eastAsia="Times New Roman" w:hAnsi="Times New Roman" w:cs="Times New Roman"/>
            <w:color w:val="1887C6"/>
            <w:sz w:val="32"/>
            <w:szCs w:val="32"/>
            <w:u w:val="single"/>
            <w:lang w:val="ru-RU"/>
          </w:rPr>
          <w:t>21</w:t>
        </w:r>
      </w:hyperlink>
      <w:hyperlink r:id="rId24" w:history="1">
        <w:r w:rsidR="00A36B8F" w:rsidRPr="00606611">
          <w:rPr>
            <w:rFonts w:ascii="Times New Roman" w:eastAsia="Times New Roman" w:hAnsi="Times New Roman" w:cs="Times New Roman"/>
            <w:color w:val="1887C6"/>
            <w:sz w:val="32"/>
            <w:szCs w:val="32"/>
            <w:u w:val="single"/>
            <w:lang w:val="ru-RU"/>
          </w:rPr>
          <w:t>22</w:t>
        </w:r>
      </w:hyperlink>
      <w:hyperlink r:id="rId25" w:history="1">
        <w:r w:rsidR="00A36B8F" w:rsidRPr="00606611">
          <w:rPr>
            <w:rFonts w:ascii="Times New Roman" w:eastAsia="Times New Roman" w:hAnsi="Times New Roman" w:cs="Times New Roman"/>
            <w:color w:val="1887C6"/>
            <w:sz w:val="32"/>
            <w:szCs w:val="32"/>
            <w:u w:val="single"/>
            <w:lang w:val="ru-RU"/>
          </w:rPr>
          <w:t>23</w:t>
        </w:r>
      </w:hyperlink>
      <w:hyperlink r:id="rId26" w:history="1">
        <w:r w:rsidR="00A36B8F" w:rsidRPr="00606611">
          <w:rPr>
            <w:rFonts w:ascii="Times New Roman" w:eastAsia="Times New Roman" w:hAnsi="Times New Roman" w:cs="Times New Roman"/>
            <w:color w:val="1887C6"/>
            <w:sz w:val="32"/>
            <w:szCs w:val="32"/>
            <w:u w:val="single"/>
            <w:lang w:val="ru-RU"/>
          </w:rPr>
          <w:t>24</w:t>
        </w:r>
      </w:hyperlink>
      <w:hyperlink r:id="rId27" w:history="1">
        <w:r w:rsidR="00A36B8F" w:rsidRPr="00606611">
          <w:rPr>
            <w:rFonts w:ascii="Times New Roman" w:eastAsia="Times New Roman" w:hAnsi="Times New Roman" w:cs="Times New Roman"/>
            <w:color w:val="1887C6"/>
            <w:sz w:val="32"/>
            <w:szCs w:val="32"/>
            <w:u w:val="single"/>
            <w:lang w:val="ru-RU"/>
          </w:rPr>
          <w:t>25</w:t>
        </w:r>
      </w:hyperlink>
      <w:hyperlink r:id="rId28" w:history="1">
        <w:r w:rsidR="00A36B8F" w:rsidRPr="00606611">
          <w:rPr>
            <w:rFonts w:ascii="Times New Roman" w:eastAsia="Times New Roman" w:hAnsi="Times New Roman" w:cs="Times New Roman"/>
            <w:color w:val="1887C6"/>
            <w:sz w:val="32"/>
            <w:szCs w:val="32"/>
            <w:u w:val="single"/>
            <w:lang w:val="ru-RU"/>
          </w:rPr>
          <w:t>Следующая &gt;</w:t>
        </w:r>
      </w:hyperlink>
      <w:hyperlink r:id="rId29" w:history="1">
        <w:r w:rsidR="00A36B8F" w:rsidRPr="00606611">
          <w:rPr>
            <w:rFonts w:ascii="Times New Roman" w:eastAsia="Times New Roman" w:hAnsi="Times New Roman" w:cs="Times New Roman"/>
            <w:color w:val="1887C6"/>
            <w:sz w:val="32"/>
            <w:szCs w:val="32"/>
            <w:u w:val="single"/>
            <w:lang w:val="ru-RU"/>
          </w:rPr>
          <w:t>&gt;&gt;</w:t>
        </w:r>
      </w:hyperlink>
    </w:p>
    <w:p w:rsidR="00A36B8F" w:rsidRPr="00606611" w:rsidRDefault="00A36B8F" w:rsidP="00A36B8F">
      <w:pPr>
        <w:spacing w:after="0" w:line="240" w:lineRule="auto"/>
        <w:rPr>
          <w:rFonts w:ascii="Times New Roman" w:eastAsia="Times New Roman" w:hAnsi="Times New Roman" w:cs="Times New Roman"/>
          <w:color w:val="000000"/>
          <w:sz w:val="32"/>
          <w:szCs w:val="32"/>
          <w:lang w:val="ru-RU"/>
        </w:rPr>
      </w:pPr>
      <w:r w:rsidRPr="00606611">
        <w:rPr>
          <w:rFonts w:ascii="Times New Roman" w:eastAsia="Times New Roman" w:hAnsi="Times New Roman" w:cs="Times New Roman"/>
          <w:color w:val="000000"/>
          <w:sz w:val="32"/>
          <w:szCs w:val="32"/>
          <w:lang w:val="ru-RU"/>
        </w:rPr>
        <w:t>Соседние файлы в предмете</w:t>
      </w:r>
      <w:r w:rsidRPr="00606611">
        <w:rPr>
          <w:rFonts w:ascii="Times New Roman" w:eastAsia="Times New Roman" w:hAnsi="Times New Roman" w:cs="Times New Roman"/>
          <w:color w:val="000000"/>
          <w:sz w:val="32"/>
          <w:szCs w:val="32"/>
        </w:rPr>
        <w:t> </w:t>
      </w:r>
      <w:hyperlink r:id="rId30" w:history="1">
        <w:r w:rsidRPr="00606611">
          <w:rPr>
            <w:rFonts w:ascii="Times New Roman" w:eastAsia="Times New Roman" w:hAnsi="Times New Roman" w:cs="Times New Roman"/>
            <w:color w:val="1887C6"/>
            <w:sz w:val="32"/>
            <w:szCs w:val="32"/>
            <w:u w:val="single"/>
            <w:lang w:val="ru-RU"/>
          </w:rPr>
          <w:t>[НЕСОРТИРОВАННОЕ]</w:t>
        </w:r>
      </w:hyperlink>
    </w:p>
    <w:p w:rsidR="00A36B8F" w:rsidRPr="00606611" w:rsidRDefault="00606611" w:rsidP="00A36B8F">
      <w:pPr>
        <w:numPr>
          <w:ilvl w:val="0"/>
          <w:numId w:val="1"/>
        </w:numPr>
        <w:spacing w:before="100" w:beforeAutospacing="1" w:after="100" w:afterAutospacing="1" w:line="240" w:lineRule="auto"/>
        <w:ind w:left="0"/>
        <w:rPr>
          <w:rFonts w:ascii="Times New Roman" w:eastAsia="Times New Roman" w:hAnsi="Times New Roman" w:cs="Times New Roman"/>
          <w:color w:val="000000"/>
          <w:sz w:val="32"/>
          <w:szCs w:val="32"/>
        </w:rPr>
      </w:pPr>
      <w:hyperlink r:id="rId31" w:anchor="5281275" w:tooltip="Ссылка на файл" w:history="1">
        <w:r w:rsidR="00A36B8F" w:rsidRPr="00606611">
          <w:rPr>
            <w:rFonts w:ascii="Times New Roman" w:eastAsia="Times New Roman" w:hAnsi="Times New Roman" w:cs="Times New Roman"/>
            <w:color w:val="1887C6"/>
            <w:sz w:val="32"/>
            <w:szCs w:val="32"/>
            <w:u w:val="single"/>
          </w:rPr>
          <w:t>#</w:t>
        </w:r>
      </w:hyperlink>
    </w:p>
    <w:p w:rsidR="00A36B8F" w:rsidRPr="00606611" w:rsidRDefault="00A36B8F" w:rsidP="00A36B8F">
      <w:pPr>
        <w:spacing w:before="100" w:beforeAutospacing="1" w:after="100" w:afterAutospacing="1" w:line="240" w:lineRule="auto"/>
        <w:rPr>
          <w:rFonts w:ascii="Times New Roman" w:eastAsia="Times New Roman" w:hAnsi="Times New Roman" w:cs="Times New Roman"/>
          <w:color w:val="000000"/>
          <w:sz w:val="32"/>
          <w:szCs w:val="32"/>
        </w:rPr>
      </w:pPr>
      <w:r w:rsidRPr="00606611">
        <w:rPr>
          <w:rFonts w:ascii="Times New Roman" w:eastAsia="Times New Roman" w:hAnsi="Times New Roman" w:cs="Times New Roman"/>
          <w:color w:val="000000"/>
          <w:sz w:val="32"/>
          <w:szCs w:val="32"/>
        </w:rPr>
        <w:t>15.02.2016133.62 Кб</w:t>
      </w:r>
      <w:hyperlink r:id="rId32" w:anchor="5281275" w:tooltip="Количество скачиваний" w:history="1">
        <w:r w:rsidRPr="00606611">
          <w:rPr>
            <w:rFonts w:ascii="Times New Roman" w:eastAsia="Times New Roman" w:hAnsi="Times New Roman" w:cs="Times New Roman"/>
            <w:color w:val="69B20C"/>
            <w:sz w:val="32"/>
            <w:szCs w:val="32"/>
            <w:u w:val="single"/>
          </w:rPr>
          <w:t>71</w:t>
        </w:r>
      </w:hyperlink>
      <w:hyperlink r:id="rId33" w:history="1">
        <w:r w:rsidRPr="00606611">
          <w:rPr>
            <w:rFonts w:ascii="Times New Roman" w:eastAsia="Times New Roman" w:hAnsi="Times New Roman" w:cs="Times New Roman"/>
            <w:color w:val="1887C6"/>
            <w:sz w:val="32"/>
            <w:szCs w:val="32"/>
            <w:u w:val="single"/>
          </w:rPr>
          <w:t>biophys_med 1.pdf</w:t>
        </w:r>
      </w:hyperlink>
    </w:p>
    <w:p w:rsidR="00A36B8F" w:rsidRPr="00606611" w:rsidRDefault="00606611" w:rsidP="00A36B8F">
      <w:pPr>
        <w:numPr>
          <w:ilvl w:val="0"/>
          <w:numId w:val="1"/>
        </w:numPr>
        <w:spacing w:before="100" w:beforeAutospacing="1" w:after="100" w:afterAutospacing="1" w:line="240" w:lineRule="auto"/>
        <w:ind w:left="0"/>
        <w:rPr>
          <w:rFonts w:ascii="Times New Roman" w:eastAsia="Times New Roman" w:hAnsi="Times New Roman" w:cs="Times New Roman"/>
          <w:color w:val="000000"/>
          <w:sz w:val="32"/>
          <w:szCs w:val="32"/>
        </w:rPr>
      </w:pPr>
      <w:hyperlink r:id="rId34" w:anchor="5281276" w:tooltip="Ссылка на файл" w:history="1">
        <w:r w:rsidR="00A36B8F" w:rsidRPr="00606611">
          <w:rPr>
            <w:rFonts w:ascii="Times New Roman" w:eastAsia="Times New Roman" w:hAnsi="Times New Roman" w:cs="Times New Roman"/>
            <w:color w:val="1887C6"/>
            <w:sz w:val="32"/>
            <w:szCs w:val="32"/>
            <w:u w:val="single"/>
          </w:rPr>
          <w:t>#</w:t>
        </w:r>
      </w:hyperlink>
    </w:p>
    <w:p w:rsidR="00A36B8F" w:rsidRPr="00606611" w:rsidRDefault="00A36B8F" w:rsidP="00A36B8F">
      <w:pPr>
        <w:spacing w:before="100" w:beforeAutospacing="1" w:after="100" w:afterAutospacing="1" w:line="240" w:lineRule="auto"/>
        <w:rPr>
          <w:rFonts w:ascii="Times New Roman" w:eastAsia="Times New Roman" w:hAnsi="Times New Roman" w:cs="Times New Roman"/>
          <w:color w:val="000000"/>
          <w:sz w:val="32"/>
          <w:szCs w:val="32"/>
        </w:rPr>
      </w:pPr>
      <w:r w:rsidRPr="00606611">
        <w:rPr>
          <w:rFonts w:ascii="Times New Roman" w:eastAsia="Times New Roman" w:hAnsi="Times New Roman" w:cs="Times New Roman"/>
          <w:color w:val="000000"/>
          <w:sz w:val="32"/>
          <w:szCs w:val="32"/>
        </w:rPr>
        <w:t>15.02.2016248.85 Кб</w:t>
      </w:r>
      <w:hyperlink r:id="rId35" w:anchor="5281276" w:tooltip="Количество скачиваний" w:history="1">
        <w:r w:rsidRPr="00606611">
          <w:rPr>
            <w:rFonts w:ascii="Times New Roman" w:eastAsia="Times New Roman" w:hAnsi="Times New Roman" w:cs="Times New Roman"/>
            <w:color w:val="69B20C"/>
            <w:sz w:val="32"/>
            <w:szCs w:val="32"/>
            <w:u w:val="single"/>
          </w:rPr>
          <w:t>61</w:t>
        </w:r>
      </w:hyperlink>
      <w:hyperlink r:id="rId36" w:history="1">
        <w:r w:rsidRPr="00606611">
          <w:rPr>
            <w:rFonts w:ascii="Times New Roman" w:eastAsia="Times New Roman" w:hAnsi="Times New Roman" w:cs="Times New Roman"/>
            <w:color w:val="1887C6"/>
            <w:sz w:val="32"/>
            <w:szCs w:val="32"/>
            <w:u w:val="single"/>
          </w:rPr>
          <w:t>biophys_med.pdf</w:t>
        </w:r>
      </w:hyperlink>
    </w:p>
    <w:p w:rsidR="00A36B8F" w:rsidRPr="00606611" w:rsidRDefault="00606611" w:rsidP="00A36B8F">
      <w:pPr>
        <w:numPr>
          <w:ilvl w:val="0"/>
          <w:numId w:val="1"/>
        </w:numPr>
        <w:spacing w:before="100" w:beforeAutospacing="1" w:after="100" w:afterAutospacing="1" w:line="240" w:lineRule="auto"/>
        <w:ind w:left="0"/>
        <w:rPr>
          <w:rFonts w:ascii="Times New Roman" w:eastAsia="Times New Roman" w:hAnsi="Times New Roman" w:cs="Times New Roman"/>
          <w:color w:val="000000"/>
          <w:sz w:val="32"/>
          <w:szCs w:val="32"/>
        </w:rPr>
      </w:pPr>
      <w:hyperlink r:id="rId37" w:anchor="5281003" w:tooltip="Ссылка на файл" w:history="1">
        <w:r w:rsidR="00A36B8F" w:rsidRPr="00606611">
          <w:rPr>
            <w:rFonts w:ascii="Times New Roman" w:eastAsia="Times New Roman" w:hAnsi="Times New Roman" w:cs="Times New Roman"/>
            <w:color w:val="1887C6"/>
            <w:sz w:val="32"/>
            <w:szCs w:val="32"/>
            <w:u w:val="single"/>
          </w:rPr>
          <w:t>#</w:t>
        </w:r>
      </w:hyperlink>
    </w:p>
    <w:p w:rsidR="00A36B8F" w:rsidRPr="00606611" w:rsidRDefault="00A36B8F" w:rsidP="00A36B8F">
      <w:pPr>
        <w:spacing w:before="100" w:beforeAutospacing="1" w:after="100" w:afterAutospacing="1" w:line="240" w:lineRule="auto"/>
        <w:rPr>
          <w:rFonts w:ascii="Times New Roman" w:eastAsia="Times New Roman" w:hAnsi="Times New Roman" w:cs="Times New Roman"/>
          <w:color w:val="000000"/>
          <w:sz w:val="32"/>
          <w:szCs w:val="32"/>
        </w:rPr>
      </w:pPr>
      <w:r w:rsidRPr="00606611">
        <w:rPr>
          <w:rFonts w:ascii="Times New Roman" w:eastAsia="Times New Roman" w:hAnsi="Times New Roman" w:cs="Times New Roman"/>
          <w:color w:val="000000"/>
          <w:sz w:val="32"/>
          <w:szCs w:val="32"/>
        </w:rPr>
        <w:t>15.02.201611.71 Кб</w:t>
      </w:r>
      <w:hyperlink r:id="rId38" w:anchor="5281003" w:tooltip="Количество скачиваний" w:history="1">
        <w:r w:rsidRPr="00606611">
          <w:rPr>
            <w:rFonts w:ascii="Times New Roman" w:eastAsia="Times New Roman" w:hAnsi="Times New Roman" w:cs="Times New Roman"/>
            <w:color w:val="69B20C"/>
            <w:sz w:val="32"/>
            <w:szCs w:val="32"/>
            <w:u w:val="single"/>
          </w:rPr>
          <w:t>11</w:t>
        </w:r>
      </w:hyperlink>
      <w:hyperlink r:id="rId39" w:history="1">
        <w:r w:rsidRPr="00606611">
          <w:rPr>
            <w:rFonts w:ascii="Times New Roman" w:eastAsia="Times New Roman" w:hAnsi="Times New Roman" w:cs="Times New Roman"/>
            <w:color w:val="1887C6"/>
            <w:sz w:val="32"/>
            <w:szCs w:val="32"/>
            <w:u w:val="single"/>
          </w:rPr>
          <w:t>ccc 33-64 коди.docx</w:t>
        </w:r>
      </w:hyperlink>
    </w:p>
    <w:p w:rsidR="00A36B8F" w:rsidRPr="00606611" w:rsidRDefault="00606611" w:rsidP="00A36B8F">
      <w:pPr>
        <w:numPr>
          <w:ilvl w:val="0"/>
          <w:numId w:val="1"/>
        </w:numPr>
        <w:spacing w:before="100" w:beforeAutospacing="1" w:after="100" w:afterAutospacing="1" w:line="240" w:lineRule="auto"/>
        <w:ind w:left="0"/>
        <w:rPr>
          <w:rFonts w:ascii="Times New Roman" w:eastAsia="Times New Roman" w:hAnsi="Times New Roman" w:cs="Times New Roman"/>
          <w:color w:val="000000"/>
          <w:sz w:val="32"/>
          <w:szCs w:val="32"/>
        </w:rPr>
      </w:pPr>
      <w:hyperlink r:id="rId40" w:anchor="5281017" w:tooltip="Ссылка на файл" w:history="1">
        <w:r w:rsidR="00A36B8F" w:rsidRPr="00606611">
          <w:rPr>
            <w:rFonts w:ascii="Times New Roman" w:eastAsia="Times New Roman" w:hAnsi="Times New Roman" w:cs="Times New Roman"/>
            <w:color w:val="1887C6"/>
            <w:sz w:val="32"/>
            <w:szCs w:val="32"/>
            <w:u w:val="single"/>
          </w:rPr>
          <w:t>#</w:t>
        </w:r>
      </w:hyperlink>
    </w:p>
    <w:p w:rsidR="00A36B8F" w:rsidRPr="00606611" w:rsidRDefault="00A36B8F" w:rsidP="00A36B8F">
      <w:pPr>
        <w:spacing w:before="100" w:beforeAutospacing="1" w:after="100" w:afterAutospacing="1" w:line="240" w:lineRule="auto"/>
        <w:rPr>
          <w:rFonts w:ascii="Times New Roman" w:eastAsia="Times New Roman" w:hAnsi="Times New Roman" w:cs="Times New Roman"/>
          <w:color w:val="000000"/>
          <w:sz w:val="32"/>
          <w:szCs w:val="32"/>
        </w:rPr>
      </w:pPr>
      <w:r w:rsidRPr="00606611">
        <w:rPr>
          <w:rFonts w:ascii="Times New Roman" w:eastAsia="Times New Roman" w:hAnsi="Times New Roman" w:cs="Times New Roman"/>
          <w:color w:val="000000"/>
          <w:sz w:val="32"/>
          <w:szCs w:val="32"/>
        </w:rPr>
        <w:t>1</w:t>
      </w:r>
    </w:p>
    <w:p w:rsidR="00740A72" w:rsidRPr="00606611" w:rsidRDefault="00740A72">
      <w:pPr>
        <w:rPr>
          <w:rFonts w:ascii="Times New Roman" w:hAnsi="Times New Roman" w:cs="Times New Roman"/>
          <w:sz w:val="32"/>
          <w:szCs w:val="32"/>
        </w:rPr>
      </w:pPr>
    </w:p>
    <w:sectPr w:rsidR="00740A72" w:rsidRPr="0060661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D1991"/>
    <w:multiLevelType w:val="multilevel"/>
    <w:tmpl w:val="F62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DD"/>
    <w:rsid w:val="00606611"/>
    <w:rsid w:val="00740A72"/>
    <w:rsid w:val="009559DD"/>
    <w:rsid w:val="00A36B8F"/>
    <w:rsid w:val="00D0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9AE4"/>
  <w15:chartTrackingRefBased/>
  <w15:docId w15:val="{416E0DBD-6B73-4BCD-B745-69EFCC1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B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36B8F"/>
    <w:rPr>
      <w:color w:val="0000FF"/>
      <w:u w:val="single"/>
    </w:rPr>
  </w:style>
  <w:style w:type="character" w:customStyle="1" w:styleId="1">
    <w:name w:val="Заголовок1"/>
    <w:basedOn w:val="a0"/>
    <w:rsid w:val="00A36B8F"/>
  </w:style>
  <w:style w:type="character" w:customStyle="1" w:styleId="10">
    <w:name w:val="Дата1"/>
    <w:basedOn w:val="a0"/>
    <w:rsid w:val="00A36B8F"/>
  </w:style>
  <w:style w:type="character" w:customStyle="1" w:styleId="size">
    <w:name w:val="size"/>
    <w:basedOn w:val="a0"/>
    <w:rsid w:val="00A36B8F"/>
  </w:style>
  <w:style w:type="character" w:customStyle="1" w:styleId="download">
    <w:name w:val="download"/>
    <w:basedOn w:val="a0"/>
    <w:rsid w:val="00A3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2620">
      <w:bodyDiv w:val="1"/>
      <w:marLeft w:val="0"/>
      <w:marRight w:val="0"/>
      <w:marTop w:val="0"/>
      <w:marBottom w:val="0"/>
      <w:divBdr>
        <w:top w:val="none" w:sz="0" w:space="0" w:color="auto"/>
        <w:left w:val="none" w:sz="0" w:space="0" w:color="auto"/>
        <w:bottom w:val="none" w:sz="0" w:space="0" w:color="auto"/>
        <w:right w:val="none" w:sz="0" w:space="0" w:color="auto"/>
      </w:divBdr>
      <w:divsChild>
        <w:div w:id="125123189">
          <w:marLeft w:val="0"/>
          <w:marRight w:val="0"/>
          <w:marTop w:val="0"/>
          <w:marBottom w:val="0"/>
          <w:divBdr>
            <w:top w:val="none" w:sz="0" w:space="0" w:color="auto"/>
            <w:left w:val="none" w:sz="0" w:space="0" w:color="auto"/>
            <w:bottom w:val="none" w:sz="0" w:space="0" w:color="auto"/>
            <w:right w:val="none" w:sz="0" w:space="0" w:color="auto"/>
          </w:divBdr>
          <w:divsChild>
            <w:div w:id="390227885">
              <w:marLeft w:val="0"/>
              <w:marRight w:val="0"/>
              <w:marTop w:val="0"/>
              <w:marBottom w:val="0"/>
              <w:divBdr>
                <w:top w:val="dashed" w:sz="6" w:space="0" w:color="787878"/>
                <w:left w:val="dashed" w:sz="6" w:space="23" w:color="787878"/>
                <w:bottom w:val="dashed" w:sz="6" w:space="0" w:color="787878"/>
                <w:right w:val="dashed" w:sz="6" w:space="23" w:color="787878"/>
              </w:divBdr>
              <w:divsChild>
                <w:div w:id="480393340">
                  <w:marLeft w:val="0"/>
                  <w:marRight w:val="0"/>
                  <w:marTop w:val="0"/>
                  <w:marBottom w:val="0"/>
                  <w:divBdr>
                    <w:top w:val="none" w:sz="0" w:space="0" w:color="auto"/>
                    <w:left w:val="none" w:sz="0" w:space="0" w:color="auto"/>
                    <w:bottom w:val="none" w:sz="0" w:space="0" w:color="auto"/>
                    <w:right w:val="none" w:sz="0" w:space="0" w:color="auto"/>
                  </w:divBdr>
                  <w:divsChild>
                    <w:div w:id="410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9119">
          <w:marLeft w:val="0"/>
          <w:marRight w:val="0"/>
          <w:marTop w:val="0"/>
          <w:marBottom w:val="0"/>
          <w:divBdr>
            <w:top w:val="none" w:sz="0" w:space="0" w:color="auto"/>
            <w:left w:val="none" w:sz="0" w:space="0" w:color="auto"/>
            <w:bottom w:val="none" w:sz="0" w:space="0" w:color="auto"/>
            <w:right w:val="none" w:sz="0" w:space="0" w:color="auto"/>
          </w:divBdr>
          <w:divsChild>
            <w:div w:id="2095323192">
              <w:marLeft w:val="0"/>
              <w:marRight w:val="0"/>
              <w:marTop w:val="0"/>
              <w:marBottom w:val="0"/>
              <w:divBdr>
                <w:top w:val="none" w:sz="0" w:space="0" w:color="auto"/>
                <w:left w:val="none" w:sz="0" w:space="0" w:color="auto"/>
                <w:bottom w:val="none" w:sz="0" w:space="0" w:color="auto"/>
                <w:right w:val="none" w:sz="0" w:space="0" w:color="auto"/>
              </w:divBdr>
            </w:div>
            <w:div w:id="503471223">
              <w:marLeft w:val="0"/>
              <w:marRight w:val="0"/>
              <w:marTop w:val="0"/>
              <w:marBottom w:val="0"/>
              <w:divBdr>
                <w:top w:val="none" w:sz="0" w:space="0" w:color="auto"/>
                <w:left w:val="none" w:sz="0" w:space="0" w:color="auto"/>
                <w:bottom w:val="none" w:sz="0" w:space="0" w:color="auto"/>
                <w:right w:val="none" w:sz="0" w:space="0" w:color="auto"/>
              </w:divBdr>
            </w:div>
            <w:div w:id="1995797739">
              <w:marLeft w:val="0"/>
              <w:marRight w:val="0"/>
              <w:marTop w:val="0"/>
              <w:marBottom w:val="0"/>
              <w:divBdr>
                <w:top w:val="none" w:sz="0" w:space="0" w:color="auto"/>
                <w:left w:val="none" w:sz="0" w:space="0" w:color="auto"/>
                <w:bottom w:val="none" w:sz="0" w:space="0" w:color="auto"/>
                <w:right w:val="none" w:sz="0" w:space="0" w:color="auto"/>
              </w:divBdr>
            </w:div>
            <w:div w:id="19498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7144803/page:6/" TargetMode="External"/><Relationship Id="rId13" Type="http://schemas.openxmlformats.org/officeDocument/2006/relationships/hyperlink" Target="https://studfile.net/preview/7144803/page:11/" TargetMode="External"/><Relationship Id="rId18" Type="http://schemas.openxmlformats.org/officeDocument/2006/relationships/hyperlink" Target="https://studfile.net/preview/7144803/page:16/" TargetMode="External"/><Relationship Id="rId26" Type="http://schemas.openxmlformats.org/officeDocument/2006/relationships/hyperlink" Target="https://studfile.net/preview/7144803/page:24/" TargetMode="External"/><Relationship Id="rId39" Type="http://schemas.openxmlformats.org/officeDocument/2006/relationships/hyperlink" Target="https://studfile.net/preview/5281003/" TargetMode="External"/><Relationship Id="rId3" Type="http://schemas.openxmlformats.org/officeDocument/2006/relationships/settings" Target="settings.xml"/><Relationship Id="rId21" Type="http://schemas.openxmlformats.org/officeDocument/2006/relationships/hyperlink" Target="https://studfile.net/preview/7144803/page:19/" TargetMode="External"/><Relationship Id="rId34" Type="http://schemas.openxmlformats.org/officeDocument/2006/relationships/hyperlink" Target="https://studfile.net/all-vuz/145/folder:10898/" TargetMode="External"/><Relationship Id="rId42" Type="http://schemas.openxmlformats.org/officeDocument/2006/relationships/theme" Target="theme/theme1.xml"/><Relationship Id="rId7" Type="http://schemas.openxmlformats.org/officeDocument/2006/relationships/hyperlink" Target="https://studfile.net/preview/7144803/page:5/" TargetMode="External"/><Relationship Id="rId12" Type="http://schemas.openxmlformats.org/officeDocument/2006/relationships/hyperlink" Target="https://studfile.net/preview/7144803/page:10/" TargetMode="External"/><Relationship Id="rId17" Type="http://schemas.openxmlformats.org/officeDocument/2006/relationships/hyperlink" Target="https://studfile.net/preview/7144803/page:15/" TargetMode="External"/><Relationship Id="rId25" Type="http://schemas.openxmlformats.org/officeDocument/2006/relationships/hyperlink" Target="https://studfile.net/preview/7144803/page:23/" TargetMode="External"/><Relationship Id="rId33" Type="http://schemas.openxmlformats.org/officeDocument/2006/relationships/hyperlink" Target="https://studfile.net/preview/5281275/" TargetMode="External"/><Relationship Id="rId38" Type="http://schemas.openxmlformats.org/officeDocument/2006/relationships/hyperlink" Target="https://studfile.net/preview/7144803/page:12/" TargetMode="External"/><Relationship Id="rId2" Type="http://schemas.openxmlformats.org/officeDocument/2006/relationships/styles" Target="styles.xml"/><Relationship Id="rId16" Type="http://schemas.openxmlformats.org/officeDocument/2006/relationships/hyperlink" Target="https://studfile.net/preview/7144803/page:14/" TargetMode="External"/><Relationship Id="rId20" Type="http://schemas.openxmlformats.org/officeDocument/2006/relationships/hyperlink" Target="https://studfile.net/preview/7144803/page:18/" TargetMode="External"/><Relationship Id="rId29" Type="http://schemas.openxmlformats.org/officeDocument/2006/relationships/hyperlink" Target="https://studfile.net/preview/7144803/page:4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udfile.net/preview/7144803/page:11/" TargetMode="External"/><Relationship Id="rId11" Type="http://schemas.openxmlformats.org/officeDocument/2006/relationships/hyperlink" Target="https://studfile.net/preview/7144803/page:9/" TargetMode="External"/><Relationship Id="rId24" Type="http://schemas.openxmlformats.org/officeDocument/2006/relationships/hyperlink" Target="https://studfile.net/preview/7144803/page:22/" TargetMode="External"/><Relationship Id="rId32" Type="http://schemas.openxmlformats.org/officeDocument/2006/relationships/hyperlink" Target="https://studfile.net/preview/7144803/page:12/" TargetMode="External"/><Relationship Id="rId37" Type="http://schemas.openxmlformats.org/officeDocument/2006/relationships/hyperlink" Target="https://studfile.net/all-vuz/145/folder:10898/" TargetMode="External"/><Relationship Id="rId40" Type="http://schemas.openxmlformats.org/officeDocument/2006/relationships/hyperlink" Target="https://studfile.net/all-vuz/145/folder:10898/" TargetMode="External"/><Relationship Id="rId5" Type="http://schemas.openxmlformats.org/officeDocument/2006/relationships/hyperlink" Target="https://studfile.net/preview/7144803/" TargetMode="External"/><Relationship Id="rId15" Type="http://schemas.openxmlformats.org/officeDocument/2006/relationships/hyperlink" Target="https://studfile.net/preview/7144803/page:13/" TargetMode="External"/><Relationship Id="rId23" Type="http://schemas.openxmlformats.org/officeDocument/2006/relationships/hyperlink" Target="https://studfile.net/preview/7144803/page:21/" TargetMode="External"/><Relationship Id="rId28" Type="http://schemas.openxmlformats.org/officeDocument/2006/relationships/hyperlink" Target="https://studfile.net/preview/7144803/page:13/" TargetMode="External"/><Relationship Id="rId36" Type="http://schemas.openxmlformats.org/officeDocument/2006/relationships/hyperlink" Target="https://studfile.net/preview/5281276/" TargetMode="External"/><Relationship Id="rId10" Type="http://schemas.openxmlformats.org/officeDocument/2006/relationships/hyperlink" Target="https://studfile.net/preview/7144803/page:8/" TargetMode="External"/><Relationship Id="rId19" Type="http://schemas.openxmlformats.org/officeDocument/2006/relationships/hyperlink" Target="https://studfile.net/preview/7144803/page:17/" TargetMode="External"/><Relationship Id="rId31" Type="http://schemas.openxmlformats.org/officeDocument/2006/relationships/hyperlink" Target="https://studfile.net/all-vuz/145/folder:10898/" TargetMode="External"/><Relationship Id="rId4" Type="http://schemas.openxmlformats.org/officeDocument/2006/relationships/webSettings" Target="webSettings.xml"/><Relationship Id="rId9" Type="http://schemas.openxmlformats.org/officeDocument/2006/relationships/hyperlink" Target="https://studfile.net/preview/7144803/page:7/" TargetMode="External"/><Relationship Id="rId14" Type="http://schemas.openxmlformats.org/officeDocument/2006/relationships/hyperlink" Target="https://studfile.net/preview/7144803/page:12/" TargetMode="External"/><Relationship Id="rId22" Type="http://schemas.openxmlformats.org/officeDocument/2006/relationships/hyperlink" Target="https://studfile.net/preview/7144803/page:20/" TargetMode="External"/><Relationship Id="rId27" Type="http://schemas.openxmlformats.org/officeDocument/2006/relationships/hyperlink" Target="https://studfile.net/preview/7144803/page:25/" TargetMode="External"/><Relationship Id="rId30" Type="http://schemas.openxmlformats.org/officeDocument/2006/relationships/hyperlink" Target="https://studfile.net/all-vuz/145/folder:10898/" TargetMode="External"/><Relationship Id="rId35" Type="http://schemas.openxmlformats.org/officeDocument/2006/relationships/hyperlink" Target="https://studfile.net/preview/7144803/page: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6062</Words>
  <Characters>34554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2024-08-25T12:24:00Z</dcterms:created>
  <dcterms:modified xsi:type="dcterms:W3CDTF">2024-10-27T10:44:00Z</dcterms:modified>
</cp:coreProperties>
</file>