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25" w:rsidRPr="007F2596" w:rsidRDefault="00FD4EB2" w:rsidP="00FD4EB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25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A10825" w:rsidRPr="007F2596">
        <w:rPr>
          <w:rFonts w:ascii="Times New Roman" w:hAnsi="Times New Roman" w:cs="Times New Roman"/>
          <w:b/>
          <w:sz w:val="28"/>
          <w:szCs w:val="28"/>
          <w:lang w:val="uk-UA"/>
        </w:rPr>
        <w:t>Завдання до теми №2. Сценічна мова. 1 курс. Магістри.</w:t>
      </w:r>
    </w:p>
    <w:p w:rsidR="00A10825" w:rsidRPr="007F2596" w:rsidRDefault="00A10825" w:rsidP="00FD4EB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4EB2" w:rsidRPr="007F2596" w:rsidRDefault="00A10825" w:rsidP="00FD4EB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F25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Т</w:t>
      </w:r>
      <w:proofErr w:type="spellStart"/>
      <w:r w:rsidR="00FD4EB2" w:rsidRPr="007F2596">
        <w:rPr>
          <w:rFonts w:ascii="Times New Roman" w:hAnsi="Times New Roman" w:cs="Times New Roman"/>
          <w:b/>
          <w:sz w:val="28"/>
          <w:szCs w:val="28"/>
        </w:rPr>
        <w:t>ема</w:t>
      </w:r>
      <w:proofErr w:type="spellEnd"/>
      <w:r w:rsidR="00FD4EB2" w:rsidRPr="007F25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C9A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FD4EB2" w:rsidRPr="007F2596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FD4EB2" w:rsidRPr="007F2596">
        <w:rPr>
          <w:rFonts w:ascii="Times New Roman" w:hAnsi="Times New Roman" w:cs="Times New Roman"/>
          <w:b/>
          <w:sz w:val="28"/>
          <w:szCs w:val="28"/>
        </w:rPr>
        <w:t>Тенденції</w:t>
      </w:r>
      <w:proofErr w:type="spellEnd"/>
      <w:r w:rsidR="00FD4EB2" w:rsidRPr="007F25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4EB2" w:rsidRPr="007F2596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="00FD4EB2" w:rsidRPr="007F25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4EB2" w:rsidRPr="007F2596">
        <w:rPr>
          <w:rFonts w:ascii="Times New Roman" w:hAnsi="Times New Roman" w:cs="Times New Roman"/>
          <w:b/>
          <w:sz w:val="28"/>
          <w:szCs w:val="28"/>
        </w:rPr>
        <w:t>сценічного</w:t>
      </w:r>
      <w:proofErr w:type="spellEnd"/>
      <w:r w:rsidR="00FD4EB2" w:rsidRPr="007F25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4EB2" w:rsidRPr="007F2596">
        <w:rPr>
          <w:rFonts w:ascii="Times New Roman" w:hAnsi="Times New Roman" w:cs="Times New Roman"/>
          <w:b/>
          <w:sz w:val="28"/>
          <w:szCs w:val="28"/>
        </w:rPr>
        <w:t>мовлення</w:t>
      </w:r>
      <w:proofErr w:type="spellEnd"/>
      <w:r w:rsidR="00FD4EB2" w:rsidRPr="007F2596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="00FD4EB2" w:rsidRPr="007F2596">
        <w:rPr>
          <w:rFonts w:ascii="Times New Roman" w:hAnsi="Times New Roman" w:cs="Times New Roman"/>
          <w:b/>
          <w:sz w:val="28"/>
          <w:szCs w:val="28"/>
        </w:rPr>
        <w:t>сучасному</w:t>
      </w:r>
      <w:proofErr w:type="spellEnd"/>
      <w:r w:rsidR="00FD4EB2" w:rsidRPr="007F25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4EB2" w:rsidRPr="007F2596">
        <w:rPr>
          <w:rFonts w:ascii="Times New Roman" w:hAnsi="Times New Roman" w:cs="Times New Roman"/>
          <w:b/>
          <w:sz w:val="28"/>
          <w:szCs w:val="28"/>
        </w:rPr>
        <w:t>театрі</w:t>
      </w:r>
      <w:proofErr w:type="spellEnd"/>
      <w:r w:rsidR="00FD4EB2" w:rsidRPr="007F2596">
        <w:rPr>
          <w:rFonts w:ascii="Times New Roman" w:hAnsi="Times New Roman" w:cs="Times New Roman"/>
          <w:b/>
          <w:sz w:val="28"/>
          <w:szCs w:val="28"/>
        </w:rPr>
        <w:t>.</w:t>
      </w:r>
      <w:r w:rsidR="00FD4EB2" w:rsidRPr="007F259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98"/>
        <w:gridCol w:w="66"/>
        <w:gridCol w:w="81"/>
      </w:tblGrid>
      <w:tr w:rsidR="00FD4EB2" w:rsidRPr="007F2596" w:rsidTr="00E22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4EB2" w:rsidRPr="007F2596" w:rsidRDefault="00FD4EB2" w:rsidP="00FD4E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Проаналізуйте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сучасну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театральну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виставу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вибір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точки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зору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мовних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особливостей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акторського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Визначте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тенденції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сучасного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сценічного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мовлення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ній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проявляються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D4EB2" w:rsidRPr="007F2596" w:rsidRDefault="00FD4EB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4EB2" w:rsidRPr="007F2596" w:rsidRDefault="00FD4EB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4EB2" w:rsidRPr="007F2596" w:rsidRDefault="00FD4EB2" w:rsidP="00FD4EB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217"/>
        <w:gridCol w:w="66"/>
        <w:gridCol w:w="81"/>
      </w:tblGrid>
      <w:tr w:rsidR="00FD4EB2" w:rsidRPr="007F2596" w:rsidTr="00E22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4EB2" w:rsidRPr="007F2596" w:rsidRDefault="00FD4EB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4EB2" w:rsidRPr="007F2596" w:rsidRDefault="00FD4EB2" w:rsidP="00FD4E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Порівняйте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мовну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техніку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акторів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класичного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театру (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наприклад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Національного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театру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І. Франка)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незалежних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експериментальних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театрі</w:t>
            </w:r>
            <w:proofErr w:type="gram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D4EB2" w:rsidRPr="007F2596" w:rsidRDefault="00FD4EB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4EB2" w:rsidRPr="007F2596" w:rsidRDefault="00FD4EB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4EB2" w:rsidRPr="007F2596" w:rsidRDefault="00FD4EB2" w:rsidP="00FD4EB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217"/>
        <w:gridCol w:w="66"/>
        <w:gridCol w:w="81"/>
      </w:tblGrid>
      <w:tr w:rsidR="00FD4EB2" w:rsidRPr="007F2596" w:rsidTr="00E22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4EB2" w:rsidRPr="007F2596" w:rsidRDefault="00FD4EB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4EB2" w:rsidRPr="007F2596" w:rsidRDefault="00FD4EB2" w:rsidP="00FD4E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Виконайте фрагмент сучасної п’єси, застосовуючи принцип «природності звучання». Зверніть увагу на поєднання сценічної виразності й побутового мовлення.</w:t>
            </w:r>
          </w:p>
        </w:tc>
        <w:tc>
          <w:tcPr>
            <w:tcW w:w="0" w:type="auto"/>
            <w:vAlign w:val="center"/>
            <w:hideMark/>
          </w:tcPr>
          <w:p w:rsidR="00FD4EB2" w:rsidRPr="007F2596" w:rsidRDefault="00FD4EB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4EB2" w:rsidRPr="007F2596" w:rsidRDefault="00FD4EB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FD4EB2" w:rsidRPr="007F2596" w:rsidRDefault="00FD4EB2" w:rsidP="00FD4EB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217"/>
        <w:gridCol w:w="66"/>
        <w:gridCol w:w="81"/>
      </w:tblGrid>
      <w:tr w:rsidR="00FD4EB2" w:rsidRPr="007F2596" w:rsidTr="00E22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4EB2" w:rsidRPr="007F2596" w:rsidRDefault="00FD4EB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4EB2" w:rsidRPr="007F2596" w:rsidRDefault="00FD4EB2" w:rsidP="00FD4E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ідготуйте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короткий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сценічний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етюд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(1–2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використанням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мультимедійних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засобів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(звук,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відео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світло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як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складової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мовного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впливу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D4EB2" w:rsidRPr="007F2596" w:rsidRDefault="00FD4EB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4EB2" w:rsidRPr="007F2596" w:rsidRDefault="00FD4EB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4EB2" w:rsidRPr="007F2596" w:rsidRDefault="00FD4EB2" w:rsidP="00FD4EB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5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"/>
        <w:gridCol w:w="9250"/>
      </w:tblGrid>
      <w:tr w:rsidR="00FD4EB2" w:rsidRPr="007F2596" w:rsidTr="00FD4EB2">
        <w:trPr>
          <w:tblCellSpacing w:w="15" w:type="dxa"/>
        </w:trPr>
        <w:tc>
          <w:tcPr>
            <w:tcW w:w="230" w:type="dxa"/>
            <w:vAlign w:val="center"/>
            <w:hideMark/>
          </w:tcPr>
          <w:p w:rsidR="00FD4EB2" w:rsidRPr="007F2596" w:rsidRDefault="00FD4EB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4EB2" w:rsidRPr="007F2596" w:rsidRDefault="00FD4EB2" w:rsidP="00FD4E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Оберіть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уривок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твору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художньої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літератури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виконайте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експериментуючи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акцентом,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інтонацією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тембром.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Проаналізуйте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впливає</w:t>
            </w:r>
            <w:proofErr w:type="spellEnd"/>
            <w:r w:rsidRPr="007F2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характер образу</w:t>
            </w:r>
          </w:p>
        </w:tc>
      </w:tr>
    </w:tbl>
    <w:p w:rsidR="00FD4EB2" w:rsidRPr="007F2596" w:rsidRDefault="00FD4EB2" w:rsidP="00FD4EB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D4EB2" w:rsidRPr="007F2596" w:rsidRDefault="00FD4EB2" w:rsidP="00FD4EB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2BDF" w:rsidRPr="007F2596" w:rsidRDefault="005D2BDF">
      <w:pPr>
        <w:rPr>
          <w:rFonts w:ascii="Times New Roman" w:hAnsi="Times New Roman" w:cs="Times New Roman"/>
          <w:sz w:val="28"/>
          <w:szCs w:val="28"/>
        </w:rPr>
      </w:pPr>
    </w:p>
    <w:sectPr w:rsidR="005D2BDF" w:rsidRPr="007F2596" w:rsidSect="00C0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516AE"/>
    <w:multiLevelType w:val="hybridMultilevel"/>
    <w:tmpl w:val="AF469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D2BDF"/>
    <w:rsid w:val="00392C9A"/>
    <w:rsid w:val="005D2BDF"/>
    <w:rsid w:val="007F2596"/>
    <w:rsid w:val="00A10825"/>
    <w:rsid w:val="00B44318"/>
    <w:rsid w:val="00C07533"/>
    <w:rsid w:val="00D20E7D"/>
    <w:rsid w:val="00FD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E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2025-10-08T07:43:00Z</dcterms:created>
  <dcterms:modified xsi:type="dcterms:W3CDTF">2025-10-08T14:42:00Z</dcterms:modified>
</cp:coreProperties>
</file>