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3D" w:rsidRPr="00971C3D" w:rsidRDefault="00971C3D" w:rsidP="00971C3D">
      <w:pPr>
        <w:jc w:val="center"/>
        <w:rPr>
          <w:b/>
          <w:sz w:val="28"/>
          <w:szCs w:val="28"/>
        </w:rPr>
      </w:pPr>
      <w:r w:rsidRPr="00971C3D">
        <w:rPr>
          <w:b/>
          <w:sz w:val="28"/>
          <w:szCs w:val="28"/>
        </w:rPr>
        <w:t>ЛЕКЦІЯ № 1</w:t>
      </w:r>
    </w:p>
    <w:p w:rsidR="00971C3D" w:rsidRPr="00971C3D" w:rsidRDefault="00971C3D" w:rsidP="00971C3D">
      <w:pPr>
        <w:jc w:val="both"/>
        <w:rPr>
          <w:sz w:val="28"/>
          <w:szCs w:val="28"/>
        </w:rPr>
      </w:pPr>
    </w:p>
    <w:p w:rsidR="00971C3D" w:rsidRPr="00971C3D" w:rsidRDefault="00971C3D" w:rsidP="00971C3D">
      <w:pPr>
        <w:jc w:val="center"/>
        <w:rPr>
          <w:b/>
          <w:sz w:val="28"/>
          <w:szCs w:val="28"/>
        </w:rPr>
      </w:pPr>
      <w:proofErr w:type="gramStart"/>
      <w:r w:rsidRPr="00971C3D">
        <w:rPr>
          <w:b/>
          <w:sz w:val="28"/>
          <w:szCs w:val="28"/>
        </w:rPr>
        <w:t>Вступ</w:t>
      </w:r>
      <w:proofErr w:type="gramEnd"/>
      <w:r w:rsidRPr="00971C3D">
        <w:rPr>
          <w:b/>
          <w:sz w:val="28"/>
          <w:szCs w:val="28"/>
        </w:rPr>
        <w:t xml:space="preserve"> до курсу “Сучасна українська та зарубіжна культура”.</w:t>
      </w:r>
    </w:p>
    <w:p w:rsidR="00971C3D" w:rsidRPr="00971C3D" w:rsidRDefault="00971C3D" w:rsidP="00971C3D">
      <w:pPr>
        <w:jc w:val="both"/>
        <w:rPr>
          <w:sz w:val="28"/>
          <w:szCs w:val="28"/>
        </w:rPr>
      </w:pPr>
    </w:p>
    <w:p w:rsidR="00971C3D" w:rsidRPr="00971C3D" w:rsidRDefault="00971C3D" w:rsidP="00971C3D">
      <w:pPr>
        <w:jc w:val="center"/>
        <w:rPr>
          <w:sz w:val="28"/>
          <w:szCs w:val="28"/>
          <w:lang w:val="uk-UA"/>
        </w:rPr>
      </w:pPr>
      <w:r>
        <w:rPr>
          <w:sz w:val="28"/>
          <w:szCs w:val="28"/>
          <w:lang w:val="uk-UA"/>
        </w:rPr>
        <w:t>ПЛАН</w:t>
      </w:r>
    </w:p>
    <w:p w:rsidR="00971C3D" w:rsidRPr="00971C3D" w:rsidRDefault="00971C3D" w:rsidP="00971C3D">
      <w:pPr>
        <w:pStyle w:val="a3"/>
        <w:numPr>
          <w:ilvl w:val="0"/>
          <w:numId w:val="1"/>
        </w:numPr>
        <w:jc w:val="both"/>
        <w:rPr>
          <w:sz w:val="28"/>
          <w:szCs w:val="28"/>
        </w:rPr>
      </w:pPr>
      <w:r w:rsidRPr="00971C3D">
        <w:rPr>
          <w:sz w:val="28"/>
          <w:szCs w:val="28"/>
        </w:rPr>
        <w:t>Поняття “культура”. Етимологія та змі</w:t>
      </w:r>
      <w:proofErr w:type="gramStart"/>
      <w:r w:rsidRPr="00971C3D">
        <w:rPr>
          <w:sz w:val="28"/>
          <w:szCs w:val="28"/>
        </w:rPr>
        <w:t>ст</w:t>
      </w:r>
      <w:proofErr w:type="gramEnd"/>
      <w:r w:rsidRPr="00971C3D">
        <w:rPr>
          <w:sz w:val="28"/>
          <w:szCs w:val="28"/>
        </w:rPr>
        <w:t xml:space="preserve"> терміна.</w:t>
      </w:r>
    </w:p>
    <w:p w:rsidR="00971C3D" w:rsidRPr="00971C3D" w:rsidRDefault="00971C3D" w:rsidP="00971C3D">
      <w:pPr>
        <w:pStyle w:val="a3"/>
        <w:numPr>
          <w:ilvl w:val="0"/>
          <w:numId w:val="1"/>
        </w:numPr>
        <w:jc w:val="both"/>
        <w:rPr>
          <w:sz w:val="28"/>
          <w:szCs w:val="28"/>
        </w:rPr>
      </w:pPr>
      <w:r w:rsidRPr="00971C3D">
        <w:rPr>
          <w:sz w:val="28"/>
          <w:szCs w:val="28"/>
        </w:rPr>
        <w:t>Структура та функції культури в суспільстві.</w:t>
      </w:r>
    </w:p>
    <w:p w:rsidR="00971C3D" w:rsidRPr="00971C3D" w:rsidRDefault="00971C3D" w:rsidP="00971C3D">
      <w:pPr>
        <w:pStyle w:val="a3"/>
        <w:numPr>
          <w:ilvl w:val="0"/>
          <w:numId w:val="1"/>
        </w:numPr>
        <w:jc w:val="both"/>
        <w:rPr>
          <w:sz w:val="28"/>
          <w:szCs w:val="28"/>
        </w:rPr>
      </w:pPr>
      <w:r w:rsidRPr="00971C3D">
        <w:rPr>
          <w:sz w:val="28"/>
          <w:szCs w:val="28"/>
        </w:rPr>
        <w:t>Художня культура та художній стиль культурної епохи.</w:t>
      </w:r>
    </w:p>
    <w:p w:rsidR="00971C3D" w:rsidRPr="00971C3D" w:rsidRDefault="00971C3D" w:rsidP="00971C3D">
      <w:pPr>
        <w:pStyle w:val="a3"/>
        <w:numPr>
          <w:ilvl w:val="0"/>
          <w:numId w:val="1"/>
        </w:numPr>
        <w:jc w:val="both"/>
        <w:rPr>
          <w:sz w:val="28"/>
          <w:szCs w:val="28"/>
        </w:rPr>
      </w:pPr>
      <w:r w:rsidRPr="00971C3D">
        <w:rPr>
          <w:sz w:val="28"/>
          <w:szCs w:val="28"/>
        </w:rPr>
        <w:t xml:space="preserve">Періодизація розвитку української культури у ХХ – </w:t>
      </w:r>
      <w:proofErr w:type="gramStart"/>
      <w:r w:rsidRPr="00971C3D">
        <w:rPr>
          <w:sz w:val="28"/>
          <w:szCs w:val="28"/>
        </w:rPr>
        <w:t>на</w:t>
      </w:r>
      <w:proofErr w:type="gramEnd"/>
      <w:r w:rsidRPr="00971C3D">
        <w:rPr>
          <w:sz w:val="28"/>
          <w:szCs w:val="28"/>
        </w:rPr>
        <w:t xml:space="preserve"> початку ХХІ ст.</w:t>
      </w:r>
    </w:p>
    <w:p w:rsidR="00971C3D" w:rsidRDefault="00971C3D" w:rsidP="00971C3D">
      <w:pPr>
        <w:jc w:val="both"/>
        <w:rPr>
          <w:sz w:val="28"/>
          <w:szCs w:val="28"/>
          <w:lang w:val="uk-UA"/>
        </w:rPr>
      </w:pPr>
    </w:p>
    <w:p w:rsidR="00971C3D" w:rsidRPr="00971C3D" w:rsidRDefault="00971C3D" w:rsidP="00971C3D">
      <w:pPr>
        <w:pStyle w:val="a3"/>
        <w:numPr>
          <w:ilvl w:val="0"/>
          <w:numId w:val="2"/>
        </w:numPr>
        <w:jc w:val="both"/>
        <w:rPr>
          <w:b/>
          <w:sz w:val="28"/>
          <w:szCs w:val="28"/>
        </w:rPr>
      </w:pPr>
      <w:r w:rsidRPr="00971C3D">
        <w:rPr>
          <w:b/>
          <w:sz w:val="28"/>
          <w:szCs w:val="28"/>
        </w:rPr>
        <w:t>Поняття “культура”. Етимологія та змі</w:t>
      </w:r>
      <w:proofErr w:type="gramStart"/>
      <w:r w:rsidRPr="00971C3D">
        <w:rPr>
          <w:b/>
          <w:sz w:val="28"/>
          <w:szCs w:val="28"/>
        </w:rPr>
        <w:t>ст</w:t>
      </w:r>
      <w:proofErr w:type="gramEnd"/>
      <w:r w:rsidRPr="00971C3D">
        <w:rPr>
          <w:b/>
          <w:sz w:val="28"/>
          <w:szCs w:val="28"/>
        </w:rPr>
        <w:t xml:space="preserve"> терміна</w:t>
      </w:r>
    </w:p>
    <w:p w:rsidR="00971C3D" w:rsidRPr="00971C3D" w:rsidRDefault="00971C3D" w:rsidP="00971C3D">
      <w:pPr>
        <w:jc w:val="both"/>
        <w:rPr>
          <w:sz w:val="28"/>
          <w:szCs w:val="28"/>
        </w:rPr>
      </w:pPr>
    </w:p>
    <w:p w:rsidR="00971C3D" w:rsidRPr="00971C3D" w:rsidRDefault="00971C3D" w:rsidP="00971C3D">
      <w:pPr>
        <w:jc w:val="both"/>
        <w:rPr>
          <w:sz w:val="28"/>
          <w:szCs w:val="28"/>
        </w:rPr>
      </w:pPr>
      <w:r w:rsidRPr="00971C3D">
        <w:rPr>
          <w:sz w:val="28"/>
          <w:szCs w:val="28"/>
        </w:rPr>
        <w:t xml:space="preserve">Приступаючи до вивчення такого складного і специфічного явища як культура, треба звернути увагу на багатозначність цього поняття. У 1952 р. американські </w:t>
      </w:r>
      <w:proofErr w:type="gramStart"/>
      <w:r w:rsidRPr="00971C3D">
        <w:rPr>
          <w:sz w:val="28"/>
          <w:szCs w:val="28"/>
        </w:rPr>
        <w:t>досл</w:t>
      </w:r>
      <w:proofErr w:type="gramEnd"/>
      <w:r w:rsidRPr="00971C3D">
        <w:rPr>
          <w:sz w:val="28"/>
          <w:szCs w:val="28"/>
        </w:rPr>
        <w:t>ідники А. Кребер і К. Клакхон нарахували 164 визначення терміна “культура”. Вже через 20 років французький культуролог А. Моль вказав 250 визначень. Зараз – близько 500 визначень цього термі</w:t>
      </w:r>
      <w:proofErr w:type="gramStart"/>
      <w:r w:rsidRPr="00971C3D">
        <w:rPr>
          <w:sz w:val="28"/>
          <w:szCs w:val="28"/>
        </w:rPr>
        <w:t>на</w:t>
      </w:r>
      <w:proofErr w:type="gramEnd"/>
      <w:r w:rsidRPr="00971C3D">
        <w:rPr>
          <w:sz w:val="28"/>
          <w:szCs w:val="28"/>
        </w:rPr>
        <w:t>.</w:t>
      </w:r>
    </w:p>
    <w:p w:rsidR="00971C3D" w:rsidRPr="00971C3D" w:rsidRDefault="00971C3D" w:rsidP="00971C3D">
      <w:pPr>
        <w:jc w:val="both"/>
        <w:rPr>
          <w:sz w:val="28"/>
          <w:szCs w:val="28"/>
        </w:rPr>
      </w:pPr>
      <w:r w:rsidRPr="00971C3D">
        <w:rPr>
          <w:sz w:val="28"/>
          <w:szCs w:val="28"/>
        </w:rPr>
        <w:t xml:space="preserve">У сучасних європейських мовах слово “культура” </w:t>
      </w:r>
      <w:proofErr w:type="gramStart"/>
      <w:r w:rsidRPr="00971C3D">
        <w:rPr>
          <w:sz w:val="28"/>
          <w:szCs w:val="28"/>
        </w:rPr>
        <w:t>вживається</w:t>
      </w:r>
      <w:proofErr w:type="gramEnd"/>
      <w:r w:rsidRPr="00971C3D">
        <w:rPr>
          <w:sz w:val="28"/>
          <w:szCs w:val="28"/>
        </w:rPr>
        <w:t xml:space="preserve"> принаймні в чотирьох основних значеннях. По-перше, для позначення загального процесу інтелектуального, естетичного, духовного розвитку. По-друге, словом “культура” користуються тоді, коли йдеться про суспільство, яке ґрунтується </w:t>
      </w:r>
      <w:proofErr w:type="gramStart"/>
      <w:r w:rsidRPr="00971C3D">
        <w:rPr>
          <w:sz w:val="28"/>
          <w:szCs w:val="28"/>
        </w:rPr>
        <w:t>на</w:t>
      </w:r>
      <w:proofErr w:type="gramEnd"/>
      <w:r w:rsidRPr="00971C3D">
        <w:rPr>
          <w:sz w:val="28"/>
          <w:szCs w:val="28"/>
        </w:rPr>
        <w:t xml:space="preserve"> </w:t>
      </w:r>
      <w:proofErr w:type="gramStart"/>
      <w:r w:rsidRPr="00971C3D">
        <w:rPr>
          <w:sz w:val="28"/>
          <w:szCs w:val="28"/>
        </w:rPr>
        <w:t>прав</w:t>
      </w:r>
      <w:proofErr w:type="gramEnd"/>
      <w:r w:rsidRPr="00971C3D">
        <w:rPr>
          <w:sz w:val="28"/>
          <w:szCs w:val="28"/>
        </w:rPr>
        <w:t>і, порядку, моральності. У цьому значенні поняття “культура” збігається з поняттям “цивілізація”. По-трет</w:t>
      </w:r>
      <w:proofErr w:type="gramStart"/>
      <w:r w:rsidRPr="00971C3D">
        <w:rPr>
          <w:sz w:val="28"/>
          <w:szCs w:val="28"/>
        </w:rPr>
        <w:t>є,</w:t>
      </w:r>
      <w:proofErr w:type="gramEnd"/>
      <w:r w:rsidRPr="00971C3D">
        <w:rPr>
          <w:sz w:val="28"/>
          <w:szCs w:val="28"/>
        </w:rPr>
        <w:t xml:space="preserve"> під “культурою” розуміють спосіб життя людей, притаманний певній спільноті (молодіжна культура, професійна культура тощо), нації (українська, японська, німецька тощо), історичній добі (антична культура, культура Ренесансу, культура Бароко та ін.). Нарешті, по-четверте, слово “культура” вживається як абстрактна, узагальнююча назва для </w:t>
      </w:r>
      <w:proofErr w:type="gramStart"/>
      <w:r w:rsidRPr="00971C3D">
        <w:rPr>
          <w:sz w:val="28"/>
          <w:szCs w:val="28"/>
        </w:rPr>
        <w:t>р</w:t>
      </w:r>
      <w:proofErr w:type="gramEnd"/>
      <w:r w:rsidRPr="00971C3D">
        <w:rPr>
          <w:sz w:val="28"/>
          <w:szCs w:val="28"/>
        </w:rPr>
        <w:t>ізноманітних способів, форм і наслідків інтелектуальної та художньої діяльності людей у галузі літератури, музики, живопису, театру, кіномистецтва тощо.</w:t>
      </w:r>
    </w:p>
    <w:p w:rsidR="00971C3D" w:rsidRPr="00971C3D" w:rsidRDefault="00971C3D" w:rsidP="00971C3D">
      <w:pPr>
        <w:jc w:val="both"/>
        <w:rPr>
          <w:sz w:val="28"/>
          <w:szCs w:val="28"/>
        </w:rPr>
      </w:pPr>
      <w:r w:rsidRPr="00971C3D">
        <w:rPr>
          <w:sz w:val="28"/>
          <w:szCs w:val="28"/>
        </w:rPr>
        <w:t xml:space="preserve">У повсякденному житті слово “культура” розуміють і як те, що характеризує людину в сфері </w:t>
      </w:r>
      <w:proofErr w:type="gramStart"/>
      <w:r w:rsidRPr="00971C3D">
        <w:rPr>
          <w:sz w:val="28"/>
          <w:szCs w:val="28"/>
        </w:rPr>
        <w:t>соц</w:t>
      </w:r>
      <w:proofErr w:type="gramEnd"/>
      <w:r w:rsidRPr="00971C3D">
        <w:rPr>
          <w:sz w:val="28"/>
          <w:szCs w:val="28"/>
        </w:rPr>
        <w:t xml:space="preserve">іальної поведінки, зокрема її тактовність, повагу до інших людей, делікатність, уміння завжди знати міру свого вчинку. Широко розповсюджене ототожнення культури з освіченістю. При цьому не з тим типом освіченості, який виступає синонімом ерудиції, накопиченої розумом інформації а з тим її змістом, що начебто “осідає” у внутрішньому </w:t>
      </w:r>
      <w:proofErr w:type="gramStart"/>
      <w:r w:rsidRPr="00971C3D">
        <w:rPr>
          <w:sz w:val="28"/>
          <w:szCs w:val="28"/>
        </w:rPr>
        <w:t>св</w:t>
      </w:r>
      <w:proofErr w:type="gramEnd"/>
      <w:r w:rsidRPr="00971C3D">
        <w:rPr>
          <w:sz w:val="28"/>
          <w:szCs w:val="28"/>
        </w:rPr>
        <w:t>іті особистості, роблячи її носієм якостей, прийнятих як культурні. У цьому разі культура ставиться на один щабель із внутрішньою інтелігентністю, практично ототожнюється з нею.</w:t>
      </w:r>
    </w:p>
    <w:p w:rsidR="00971C3D" w:rsidRPr="00971C3D" w:rsidRDefault="00971C3D" w:rsidP="00971C3D">
      <w:pPr>
        <w:jc w:val="both"/>
        <w:rPr>
          <w:sz w:val="28"/>
          <w:szCs w:val="28"/>
        </w:rPr>
      </w:pPr>
      <w:r w:rsidRPr="00971C3D">
        <w:rPr>
          <w:sz w:val="28"/>
          <w:szCs w:val="28"/>
        </w:rPr>
        <w:t xml:space="preserve">Інколи у повсякденному вжитку слово “культура” застосовується для характеристики якісного стану тих чи інших явищ. У цьому ключі й випускаються книги з найменуваннями: “Культура мовлення”, “Культура почуттів”, “Про культуру продажу товарів”, “Культура житла” тощо. І хоча це не зовсім буденне, швидше літературно-публіцистичне слововживання, але його витоки слід вбачати саме в буденній </w:t>
      </w:r>
      <w:proofErr w:type="gramStart"/>
      <w:r w:rsidRPr="00971C3D">
        <w:rPr>
          <w:sz w:val="28"/>
          <w:szCs w:val="28"/>
        </w:rPr>
        <w:t>св</w:t>
      </w:r>
      <w:proofErr w:type="gramEnd"/>
      <w:r w:rsidRPr="00971C3D">
        <w:rPr>
          <w:sz w:val="28"/>
          <w:szCs w:val="28"/>
        </w:rPr>
        <w:t xml:space="preserve">ідомості. Прийнято й </w:t>
      </w:r>
      <w:r w:rsidRPr="00971C3D">
        <w:rPr>
          <w:sz w:val="28"/>
          <w:szCs w:val="28"/>
        </w:rPr>
        <w:lastRenderedPageBreak/>
        <w:t>розуміння культури як того, що є специфічним для міського способу життя на противагу сільському.</w:t>
      </w:r>
    </w:p>
    <w:p w:rsidR="00971C3D" w:rsidRPr="00971C3D" w:rsidRDefault="00971C3D" w:rsidP="00971C3D">
      <w:pPr>
        <w:jc w:val="both"/>
        <w:rPr>
          <w:sz w:val="28"/>
          <w:szCs w:val="28"/>
        </w:rPr>
      </w:pPr>
      <w:r w:rsidRPr="00971C3D">
        <w:rPr>
          <w:sz w:val="28"/>
          <w:szCs w:val="28"/>
        </w:rPr>
        <w:t>Досить часто термін “культура” наближається до оціночної характеристики форм зовнішньої поведінки людини, виступає як інша назва дотримання норм етикету. “Некультурно поводитесь” – ця поширена фраза явно виражає негативну оцінку тому, хто порушує загальноприйняті норми.</w:t>
      </w:r>
    </w:p>
    <w:p w:rsidR="00971C3D" w:rsidRPr="00971C3D" w:rsidRDefault="00971C3D" w:rsidP="00971C3D">
      <w:pPr>
        <w:jc w:val="both"/>
        <w:rPr>
          <w:sz w:val="28"/>
          <w:szCs w:val="28"/>
        </w:rPr>
      </w:pPr>
      <w:r w:rsidRPr="00971C3D">
        <w:rPr>
          <w:sz w:val="28"/>
          <w:szCs w:val="28"/>
        </w:rPr>
        <w:t xml:space="preserve">Слово “культура” походить від латинських слів “colo”, “cultio” – обробіток, “colere” – обробляти, вирощувати, а </w:t>
      </w:r>
      <w:proofErr w:type="gramStart"/>
      <w:r w:rsidRPr="00971C3D">
        <w:rPr>
          <w:sz w:val="28"/>
          <w:szCs w:val="28"/>
        </w:rPr>
        <w:t>п</w:t>
      </w:r>
      <w:proofErr w:type="gramEnd"/>
      <w:r w:rsidRPr="00971C3D">
        <w:rPr>
          <w:sz w:val="28"/>
          <w:szCs w:val="28"/>
        </w:rPr>
        <w:t xml:space="preserve">ізніше – вклонятися, вшановувати (культ богів, предків). До середини І ст. до н.е. ці слова пов’язувалися саме із землеробською працею. Поступово поняття “культура” поширюється </w:t>
      </w:r>
      <w:proofErr w:type="gramStart"/>
      <w:r w:rsidRPr="00971C3D">
        <w:rPr>
          <w:sz w:val="28"/>
          <w:szCs w:val="28"/>
        </w:rPr>
        <w:t>на</w:t>
      </w:r>
      <w:proofErr w:type="gramEnd"/>
      <w:r w:rsidRPr="00971C3D">
        <w:rPr>
          <w:sz w:val="28"/>
          <w:szCs w:val="28"/>
        </w:rPr>
        <w:t xml:space="preserve"> такі сфери людської діяльності, </w:t>
      </w:r>
      <w:proofErr w:type="gramStart"/>
      <w:r w:rsidRPr="00971C3D">
        <w:rPr>
          <w:sz w:val="28"/>
          <w:szCs w:val="28"/>
        </w:rPr>
        <w:t>як</w:t>
      </w:r>
      <w:proofErr w:type="gramEnd"/>
      <w:r w:rsidRPr="00971C3D">
        <w:rPr>
          <w:sz w:val="28"/>
          <w:szCs w:val="28"/>
        </w:rPr>
        <w:t xml:space="preserve"> виховання, навчання, вдосконалення самої людини.</w:t>
      </w:r>
    </w:p>
    <w:p w:rsidR="00971C3D" w:rsidRPr="00971C3D" w:rsidRDefault="00971C3D" w:rsidP="00971C3D">
      <w:pPr>
        <w:jc w:val="both"/>
        <w:rPr>
          <w:sz w:val="28"/>
          <w:szCs w:val="28"/>
        </w:rPr>
      </w:pPr>
      <w:r w:rsidRPr="00971C3D">
        <w:rPr>
          <w:sz w:val="28"/>
          <w:szCs w:val="28"/>
        </w:rPr>
        <w:t xml:space="preserve">У трактаті “Про землеробство” (“De agri cultura”) Марка Порція Катона (234 – 149 рр. до н.е.) йдеться не просто про обробіток землі, а про “обробіток окремої ділянки, який неможливий </w:t>
      </w:r>
      <w:proofErr w:type="gramStart"/>
      <w:r w:rsidRPr="00971C3D">
        <w:rPr>
          <w:sz w:val="28"/>
          <w:szCs w:val="28"/>
        </w:rPr>
        <w:t>без</w:t>
      </w:r>
      <w:proofErr w:type="gramEnd"/>
      <w:r w:rsidRPr="00971C3D">
        <w:rPr>
          <w:sz w:val="28"/>
          <w:szCs w:val="28"/>
        </w:rPr>
        <w:t xml:space="preserve"> особливого душевного настрою”. У листах Марка Тулія Цицерона (106 – 43 рр. до н.е.), відомих </w:t>
      </w:r>
      <w:proofErr w:type="gramStart"/>
      <w:r w:rsidRPr="00971C3D">
        <w:rPr>
          <w:sz w:val="28"/>
          <w:szCs w:val="28"/>
        </w:rPr>
        <w:t>п</w:t>
      </w:r>
      <w:proofErr w:type="gramEnd"/>
      <w:r w:rsidRPr="00971C3D">
        <w:rPr>
          <w:sz w:val="28"/>
          <w:szCs w:val="28"/>
        </w:rPr>
        <w:t xml:space="preserve">ід назвою “Тускуланські бесіди”(45 р. до н.е.), вислів “cultura animi autem philosophia est” (“проте культура духу є філософія”) був спрямований на необхідність духовного, розумового розвитку людини як фактора її вдосконалення. Відтоді слово “культура” починає вживатися як синонім вихованості, освіченості людини, і в цьому значенні воно </w:t>
      </w:r>
      <w:proofErr w:type="gramStart"/>
      <w:r w:rsidRPr="00971C3D">
        <w:rPr>
          <w:sz w:val="28"/>
          <w:szCs w:val="28"/>
        </w:rPr>
        <w:t>вв</w:t>
      </w:r>
      <w:proofErr w:type="gramEnd"/>
      <w:r w:rsidRPr="00971C3D">
        <w:rPr>
          <w:sz w:val="28"/>
          <w:szCs w:val="28"/>
        </w:rPr>
        <w:t>ійшло в усі європейські мови, в тому числі й українську.</w:t>
      </w:r>
    </w:p>
    <w:p w:rsidR="00971C3D" w:rsidRPr="00971C3D" w:rsidRDefault="00971C3D" w:rsidP="00971C3D">
      <w:pPr>
        <w:jc w:val="both"/>
        <w:rPr>
          <w:sz w:val="28"/>
          <w:szCs w:val="28"/>
        </w:rPr>
      </w:pPr>
      <w:r w:rsidRPr="00971C3D">
        <w:rPr>
          <w:sz w:val="28"/>
          <w:szCs w:val="28"/>
        </w:rPr>
        <w:t xml:space="preserve">Проте на цьому еволюція лексеми “культура” не закінчується. В епоху раннього Середньовіччя вона використовується в значенні аграрного виробництва (“agri cultura”), а щодо інших сфер людського буття вона трансформується в слово “cultus” (культ), яке передбачало здатність людини розкрити власний творчий потенціал в любові до Бога. З розвитком феодальних відносин, переростанням замків та монастирів </w:t>
      </w:r>
      <w:proofErr w:type="gramStart"/>
      <w:r w:rsidRPr="00971C3D">
        <w:rPr>
          <w:sz w:val="28"/>
          <w:szCs w:val="28"/>
        </w:rPr>
        <w:t>в</w:t>
      </w:r>
      <w:proofErr w:type="gramEnd"/>
      <w:r w:rsidRPr="00971C3D">
        <w:rPr>
          <w:sz w:val="28"/>
          <w:szCs w:val="28"/>
        </w:rPr>
        <w:t xml:space="preserve"> осередки міської культури виникає уявлення про лицарство як своєрідний культ доблесті, відваги й гідності, а також поширюється комплекс значень слова “культура”, згідно з яким вона стала асоціюватися з міським укладом життя, а ще пізніше, в добу Ренесансу, – з досконалістю та активізацією інтелектуального та творчого потенціалу людини.</w:t>
      </w:r>
    </w:p>
    <w:p w:rsidR="00971C3D" w:rsidRPr="00971C3D" w:rsidRDefault="00971C3D" w:rsidP="00971C3D">
      <w:pPr>
        <w:jc w:val="both"/>
        <w:rPr>
          <w:sz w:val="28"/>
          <w:szCs w:val="28"/>
        </w:rPr>
      </w:pPr>
      <w:r w:rsidRPr="00971C3D">
        <w:rPr>
          <w:sz w:val="28"/>
          <w:szCs w:val="28"/>
        </w:rPr>
        <w:t xml:space="preserve">На межі Середніх віків та Нового часу поняття культури набуло </w:t>
      </w:r>
      <w:proofErr w:type="gramStart"/>
      <w:r w:rsidRPr="00971C3D">
        <w:rPr>
          <w:sz w:val="28"/>
          <w:szCs w:val="28"/>
        </w:rPr>
        <w:t>св</w:t>
      </w:r>
      <w:proofErr w:type="gramEnd"/>
      <w:r w:rsidRPr="00971C3D">
        <w:rPr>
          <w:sz w:val="28"/>
          <w:szCs w:val="28"/>
        </w:rPr>
        <w:t xml:space="preserve">ітоглядно-морального змісту. Це пов’язано з великими </w:t>
      </w:r>
      <w:proofErr w:type="gramStart"/>
      <w:r w:rsidRPr="00971C3D">
        <w:rPr>
          <w:sz w:val="28"/>
          <w:szCs w:val="28"/>
        </w:rPr>
        <w:t>соц</w:t>
      </w:r>
      <w:proofErr w:type="gramEnd"/>
      <w:r w:rsidRPr="00971C3D">
        <w:rPr>
          <w:sz w:val="28"/>
          <w:szCs w:val="28"/>
        </w:rPr>
        <w:t xml:space="preserve">іальними зрушеннями в Західній Європі – першими буржуазними революціями, початком промислового перевороту, утвердженням нових, капіталістичних відносин. Німецький вчений Самуель Пуфендорф (1632 – 1694) у 1684 р. вперше вживає слово “культура” як самостійний термін для означення духовного </w:t>
      </w:r>
      <w:proofErr w:type="gramStart"/>
      <w:r w:rsidRPr="00971C3D">
        <w:rPr>
          <w:sz w:val="28"/>
          <w:szCs w:val="28"/>
        </w:rPr>
        <w:t>св</w:t>
      </w:r>
      <w:proofErr w:type="gramEnd"/>
      <w:r w:rsidRPr="00971C3D">
        <w:rPr>
          <w:sz w:val="28"/>
          <w:szCs w:val="28"/>
        </w:rPr>
        <w:t xml:space="preserve">іту людини, яка починає усвідомлювати себе силою, здатною протистояти “натурі” (природі), а “культурна” європейська людина Нового часу наділяється якостями, які значно відрізняють її від “природної” людини минулого. Перед мислителями постають питання про сутність нового середовища життя, що створюється людиною на противагу природі, про його </w:t>
      </w:r>
      <w:r w:rsidRPr="00971C3D">
        <w:rPr>
          <w:sz w:val="28"/>
          <w:szCs w:val="28"/>
        </w:rPr>
        <w:lastRenderedPageBreak/>
        <w:t xml:space="preserve">вплив на саму людину, про те, лихом чи благом є новий, штучно створюваний людиною </w:t>
      </w:r>
      <w:proofErr w:type="gramStart"/>
      <w:r w:rsidRPr="00971C3D">
        <w:rPr>
          <w:sz w:val="28"/>
          <w:szCs w:val="28"/>
        </w:rPr>
        <w:t>св</w:t>
      </w:r>
      <w:proofErr w:type="gramEnd"/>
      <w:r w:rsidRPr="00971C3D">
        <w:rPr>
          <w:sz w:val="28"/>
          <w:szCs w:val="28"/>
        </w:rPr>
        <w:t>іт.</w:t>
      </w:r>
    </w:p>
    <w:p w:rsidR="00971C3D" w:rsidRPr="00971C3D" w:rsidRDefault="00971C3D" w:rsidP="00971C3D">
      <w:pPr>
        <w:jc w:val="both"/>
        <w:rPr>
          <w:sz w:val="28"/>
          <w:szCs w:val="28"/>
        </w:rPr>
      </w:pPr>
      <w:r w:rsidRPr="00971C3D">
        <w:rPr>
          <w:sz w:val="28"/>
          <w:szCs w:val="28"/>
        </w:rPr>
        <w:t xml:space="preserve">У європейській думці Нового часу культура розглядалася насамперед як феномен духовного порядку, як наслідок і прояв творчої діяльності в галузі науки, мистецтва, </w:t>
      </w:r>
      <w:proofErr w:type="gramStart"/>
      <w:r w:rsidRPr="00971C3D">
        <w:rPr>
          <w:sz w:val="28"/>
          <w:szCs w:val="28"/>
        </w:rPr>
        <w:t>рел</w:t>
      </w:r>
      <w:proofErr w:type="gramEnd"/>
      <w:r w:rsidRPr="00971C3D">
        <w:rPr>
          <w:sz w:val="28"/>
          <w:szCs w:val="28"/>
        </w:rPr>
        <w:t xml:space="preserve">ігії, права тощо. </w:t>
      </w:r>
      <w:proofErr w:type="gramStart"/>
      <w:r w:rsidRPr="00971C3D">
        <w:rPr>
          <w:sz w:val="28"/>
          <w:szCs w:val="28"/>
        </w:rPr>
        <w:t>Матер</w:t>
      </w:r>
      <w:proofErr w:type="gramEnd"/>
      <w:r w:rsidRPr="00971C3D">
        <w:rPr>
          <w:sz w:val="28"/>
          <w:szCs w:val="28"/>
        </w:rPr>
        <w:t xml:space="preserve">іально-виробнича діяльність, яка була примусовою для переважної більшості безпосередніх виробників, поняттям культури не охоплювалась, тому що не створювала належних умов для творчої активності людини. Натомість, духовна діяльність завжди асоціювалася з вільним інтелектуальним пошуком, фантазією і натхненням, незалежним від зовнішніх обставин внутрішнім </w:t>
      </w:r>
      <w:proofErr w:type="gramStart"/>
      <w:r w:rsidRPr="00971C3D">
        <w:rPr>
          <w:sz w:val="28"/>
          <w:szCs w:val="28"/>
        </w:rPr>
        <w:t>св</w:t>
      </w:r>
      <w:proofErr w:type="gramEnd"/>
      <w:r w:rsidRPr="00971C3D">
        <w:rPr>
          <w:sz w:val="28"/>
          <w:szCs w:val="28"/>
        </w:rPr>
        <w:t>ітом людини, що робить її більш досконалою і сильною.</w:t>
      </w:r>
    </w:p>
    <w:p w:rsidR="00971C3D" w:rsidRPr="00971C3D" w:rsidRDefault="00971C3D" w:rsidP="00971C3D">
      <w:pPr>
        <w:jc w:val="both"/>
        <w:rPr>
          <w:sz w:val="28"/>
          <w:szCs w:val="28"/>
        </w:rPr>
      </w:pPr>
      <w:r w:rsidRPr="00971C3D">
        <w:rPr>
          <w:sz w:val="28"/>
          <w:szCs w:val="28"/>
        </w:rPr>
        <w:t xml:space="preserve">Майже всі просвітницькі концепції культури – Шарля Монтеск’є (1689 –1755), Вольтера (1694 – 1778), Анна Тюрго (1722 – 1781), Жана Кондорсе (1743 – 1794) та інших – базувалися на ідеї загальності людського розуму та його законів; вони природньо </w:t>
      </w:r>
      <w:proofErr w:type="gramStart"/>
      <w:r w:rsidRPr="00971C3D">
        <w:rPr>
          <w:sz w:val="28"/>
          <w:szCs w:val="28"/>
        </w:rPr>
        <w:t>пов’язали</w:t>
      </w:r>
      <w:proofErr w:type="gramEnd"/>
      <w:r w:rsidRPr="00971C3D">
        <w:rPr>
          <w:sz w:val="28"/>
          <w:szCs w:val="28"/>
        </w:rPr>
        <w:t xml:space="preserve"> культуру з тими перевагами і благами, які несуть людині вдосконалення й застосування розуму. Французькі просвітителі вважали, що “культурність”, “цивілізованість” нації чи країни, на противагу “дикунству” і “варварству” первісних народів, полягають у “розумності” суспільних порядків, вимірюються сукупністю досягнень у галузі науки і мистецтв. Однак у </w:t>
      </w:r>
      <w:proofErr w:type="gramStart"/>
      <w:r w:rsidRPr="00971C3D">
        <w:rPr>
          <w:sz w:val="28"/>
          <w:szCs w:val="28"/>
        </w:rPr>
        <w:t>межах</w:t>
      </w:r>
      <w:proofErr w:type="gramEnd"/>
      <w:r w:rsidRPr="00971C3D">
        <w:rPr>
          <w:sz w:val="28"/>
          <w:szCs w:val="28"/>
        </w:rPr>
        <w:t xml:space="preserve"> Просвітництва виникає критика існуючої “культури”. Жан Жак Руссо (1712 – 1778) протиставляє зіпсованості та розбещеності “культурних” європейських націй простоту і моральну чистоту народі</w:t>
      </w:r>
      <w:proofErr w:type="gramStart"/>
      <w:r w:rsidRPr="00971C3D">
        <w:rPr>
          <w:sz w:val="28"/>
          <w:szCs w:val="28"/>
        </w:rPr>
        <w:t>в</w:t>
      </w:r>
      <w:proofErr w:type="gramEnd"/>
      <w:r w:rsidRPr="00971C3D">
        <w:rPr>
          <w:sz w:val="28"/>
          <w:szCs w:val="28"/>
        </w:rPr>
        <w:t xml:space="preserve">, які знаходяться на патріархальній стадії розвитку. Але </w:t>
      </w:r>
      <w:proofErr w:type="gramStart"/>
      <w:r w:rsidRPr="00971C3D">
        <w:rPr>
          <w:sz w:val="28"/>
          <w:szCs w:val="28"/>
        </w:rPr>
        <w:t>це не</w:t>
      </w:r>
      <w:proofErr w:type="gramEnd"/>
      <w:r w:rsidRPr="00971C3D">
        <w:rPr>
          <w:sz w:val="28"/>
          <w:szCs w:val="28"/>
        </w:rPr>
        <w:t xml:space="preserve"> варто трактувати як заклик до повернення назад; швидше – це заклик до того, щоб, виходячи із знання певних переваг минулого і вад сучасності, знайти шлях для “виправлення” людини.</w:t>
      </w:r>
    </w:p>
    <w:p w:rsidR="00971C3D" w:rsidRPr="00971C3D" w:rsidRDefault="00971C3D" w:rsidP="00971C3D">
      <w:pPr>
        <w:jc w:val="both"/>
        <w:rPr>
          <w:sz w:val="28"/>
          <w:szCs w:val="28"/>
        </w:rPr>
      </w:pPr>
      <w:r w:rsidRPr="00971C3D">
        <w:rPr>
          <w:sz w:val="28"/>
          <w:szCs w:val="28"/>
        </w:rPr>
        <w:t xml:space="preserve">І все ж раціоналістичні </w:t>
      </w:r>
      <w:proofErr w:type="gramStart"/>
      <w:r w:rsidRPr="00971C3D">
        <w:rPr>
          <w:sz w:val="28"/>
          <w:szCs w:val="28"/>
        </w:rPr>
        <w:t>п</w:t>
      </w:r>
      <w:proofErr w:type="gramEnd"/>
      <w:r w:rsidRPr="00971C3D">
        <w:rPr>
          <w:sz w:val="28"/>
          <w:szCs w:val="28"/>
        </w:rPr>
        <w:t>ідходи до аналізу культури дали можливість зробити ряд принципових висновків: по-перше, люди і народи відрізняються не наявністю чи відсутністю культури, а тільки рівнем її розвитку; по-друге, культура має єдине джерело і загальнолюдський характер; по-трет</w:t>
      </w:r>
      <w:proofErr w:type="gramStart"/>
      <w:r w:rsidRPr="00971C3D">
        <w:rPr>
          <w:sz w:val="28"/>
          <w:szCs w:val="28"/>
        </w:rPr>
        <w:t>є,</w:t>
      </w:r>
      <w:proofErr w:type="gramEnd"/>
      <w:r w:rsidRPr="00971C3D">
        <w:rPr>
          <w:sz w:val="28"/>
          <w:szCs w:val="28"/>
        </w:rPr>
        <w:t xml:space="preserve"> усякі культурні відмінності між людьми і народами – наслідок специфічних умов і факторів, що впливають на формування і розвиток їхніх культур (розмір території держави, кліматичні умови, географічне розташування тощо) і мають суто формальний, вимірний, а не сутнісний характер. У цих висновках простежується, принаймні, три важливі </w:t>
      </w:r>
      <w:proofErr w:type="gramStart"/>
      <w:r w:rsidRPr="00971C3D">
        <w:rPr>
          <w:sz w:val="28"/>
          <w:szCs w:val="28"/>
        </w:rPr>
        <w:t>св</w:t>
      </w:r>
      <w:proofErr w:type="gramEnd"/>
      <w:r w:rsidRPr="00971C3D">
        <w:rPr>
          <w:sz w:val="28"/>
          <w:szCs w:val="28"/>
        </w:rPr>
        <w:t>ітоглядні ідеї: 1) ідея одвічної єдності людського роду; 2) ідея історичного поступу як руху суспільства шляхом розширення знань та самовдосконалення; 3) ідея прогресу, яка пов’язана з успадкуванням та накопиченням людського досвіду.</w:t>
      </w:r>
    </w:p>
    <w:p w:rsidR="00971C3D" w:rsidRPr="00971C3D" w:rsidRDefault="00971C3D" w:rsidP="00971C3D">
      <w:pPr>
        <w:jc w:val="both"/>
        <w:rPr>
          <w:sz w:val="28"/>
          <w:szCs w:val="28"/>
        </w:rPr>
      </w:pPr>
      <w:proofErr w:type="gramStart"/>
      <w:r w:rsidRPr="00971C3D">
        <w:rPr>
          <w:sz w:val="28"/>
          <w:szCs w:val="28"/>
        </w:rPr>
        <w:t>Св</w:t>
      </w:r>
      <w:proofErr w:type="gramEnd"/>
      <w:r w:rsidRPr="00971C3D">
        <w:rPr>
          <w:sz w:val="28"/>
          <w:szCs w:val="28"/>
        </w:rPr>
        <w:t xml:space="preserve">ітоглядно-моральні засади розуміння культури, раціоналістичні та натуралістичні уявлення про природу людини похитнули підвалини Французької революції 1789 – 1799 рр. Осмислення колізій нової цивілізації </w:t>
      </w:r>
      <w:proofErr w:type="gramStart"/>
      <w:r w:rsidRPr="00971C3D">
        <w:rPr>
          <w:sz w:val="28"/>
          <w:szCs w:val="28"/>
        </w:rPr>
        <w:t>п</w:t>
      </w:r>
      <w:proofErr w:type="gramEnd"/>
      <w:r w:rsidRPr="00971C3D">
        <w:rPr>
          <w:sz w:val="28"/>
          <w:szCs w:val="28"/>
        </w:rPr>
        <w:t xml:space="preserve">ідтвердило істину: для вдосконалення (“окультурення”) людини і суспільства розвиток душі має не менше значення, ніж розвиток розуму. </w:t>
      </w:r>
      <w:proofErr w:type="gramStart"/>
      <w:r w:rsidRPr="00971C3D">
        <w:rPr>
          <w:sz w:val="28"/>
          <w:szCs w:val="28"/>
        </w:rPr>
        <w:t>Ц</w:t>
      </w:r>
      <w:proofErr w:type="gramEnd"/>
      <w:r w:rsidRPr="00971C3D">
        <w:rPr>
          <w:sz w:val="28"/>
          <w:szCs w:val="28"/>
        </w:rPr>
        <w:t xml:space="preserve">ілком природно, що основоположник німецької класичної філософії Імануїл Кант (1724 – 1804) бачив основу культури не в самій природі людини, а в </w:t>
      </w:r>
      <w:r w:rsidRPr="00971C3D">
        <w:rPr>
          <w:sz w:val="28"/>
          <w:szCs w:val="28"/>
        </w:rPr>
        <w:lastRenderedPageBreak/>
        <w:t xml:space="preserve">сфері її морального існування. При цьому він вважав, що принципово неможливо примирити цю сферу з емпіричною сферою існування людини. В кантівському розумінні культура – це здатність індивіда </w:t>
      </w:r>
      <w:proofErr w:type="gramStart"/>
      <w:r w:rsidRPr="00971C3D">
        <w:rPr>
          <w:sz w:val="28"/>
          <w:szCs w:val="28"/>
        </w:rPr>
        <w:t>п</w:t>
      </w:r>
      <w:proofErr w:type="gramEnd"/>
      <w:r w:rsidRPr="00971C3D">
        <w:rPr>
          <w:sz w:val="28"/>
          <w:szCs w:val="28"/>
        </w:rPr>
        <w:t xml:space="preserve">іднестись від обумовленого його тваринною природою емпіричного, чуттєвого існування, при якому мета його поведінки визначається зовнішнім світом, до морального існування, яке дозволяє йому вільно діяти в ім’я цілей, які він сам перед собою висуває, зважаючи </w:t>
      </w:r>
      <w:proofErr w:type="gramStart"/>
      <w:r w:rsidRPr="00971C3D">
        <w:rPr>
          <w:sz w:val="28"/>
          <w:szCs w:val="28"/>
        </w:rPr>
        <w:t>на вел</w:t>
      </w:r>
      <w:proofErr w:type="gramEnd"/>
      <w:r w:rsidRPr="00971C3D">
        <w:rPr>
          <w:sz w:val="28"/>
          <w:szCs w:val="28"/>
        </w:rPr>
        <w:t>іння морального обов’язку.</w:t>
      </w:r>
    </w:p>
    <w:p w:rsidR="00971C3D" w:rsidRPr="00971C3D" w:rsidRDefault="00971C3D" w:rsidP="00971C3D">
      <w:pPr>
        <w:jc w:val="both"/>
        <w:rPr>
          <w:sz w:val="28"/>
          <w:szCs w:val="28"/>
        </w:rPr>
      </w:pPr>
      <w:r w:rsidRPr="00971C3D">
        <w:rPr>
          <w:sz w:val="28"/>
          <w:szCs w:val="28"/>
        </w:rPr>
        <w:t>Своє</w:t>
      </w:r>
      <w:proofErr w:type="gramStart"/>
      <w:r w:rsidRPr="00971C3D">
        <w:rPr>
          <w:sz w:val="28"/>
          <w:szCs w:val="28"/>
        </w:rPr>
        <w:t>р</w:t>
      </w:r>
      <w:proofErr w:type="gramEnd"/>
      <w:r w:rsidRPr="00971C3D">
        <w:rPr>
          <w:sz w:val="28"/>
          <w:szCs w:val="28"/>
        </w:rPr>
        <w:t xml:space="preserve">ідну спробу розв’язати кантівську суперечність між природним та моральним, між чуттєвою насолодою і моральним обов’язком зробив великий німецький поет і драматург Фрідріх Шіллер (1759 – 1805). Завдання культури, на думку </w:t>
      </w:r>
      <w:proofErr w:type="gramStart"/>
      <w:r w:rsidRPr="00971C3D">
        <w:rPr>
          <w:sz w:val="28"/>
          <w:szCs w:val="28"/>
        </w:rPr>
        <w:t>Ш</w:t>
      </w:r>
      <w:proofErr w:type="gramEnd"/>
      <w:r w:rsidRPr="00971C3D">
        <w:rPr>
          <w:sz w:val="28"/>
          <w:szCs w:val="28"/>
        </w:rPr>
        <w:t>іллера, полягає в гармонійному примиренні фізичної і моральної природи людини, чуттєвого і розумового, насолоди й обов’язку. Таким чином, завдання культури двояке: по-перше, охорона чуттє</w:t>
      </w:r>
      <w:proofErr w:type="gramStart"/>
      <w:r w:rsidRPr="00971C3D">
        <w:rPr>
          <w:sz w:val="28"/>
          <w:szCs w:val="28"/>
        </w:rPr>
        <w:t>вост</w:t>
      </w:r>
      <w:proofErr w:type="gramEnd"/>
      <w:r w:rsidRPr="00971C3D">
        <w:rPr>
          <w:sz w:val="28"/>
          <w:szCs w:val="28"/>
        </w:rPr>
        <w:t xml:space="preserve">і від посягань свободи, по-друге, охорона особистості від сили відчуттів. Першого вона досягає розвитком здатності почувати, другого ж – розвитком розуму. Проте </w:t>
      </w:r>
      <w:proofErr w:type="gramStart"/>
      <w:r w:rsidRPr="00971C3D">
        <w:rPr>
          <w:sz w:val="28"/>
          <w:szCs w:val="28"/>
        </w:rPr>
        <w:t>Ш</w:t>
      </w:r>
      <w:proofErr w:type="gramEnd"/>
      <w:r w:rsidRPr="00971C3D">
        <w:rPr>
          <w:sz w:val="28"/>
          <w:szCs w:val="28"/>
        </w:rPr>
        <w:t xml:space="preserve">іллер усвідомлював, що таке розуміння завдань культури не відповідає її реальному станові в сучасному суспільстві. Він дав блискучий аналіз суперечностей цієї культури, яка відірвала людину від природи і надала її розвитку обмеженого, однобічного характеру. Відновити цілісність людини, позбавити її </w:t>
      </w:r>
      <w:proofErr w:type="gramStart"/>
      <w:r w:rsidRPr="00971C3D">
        <w:rPr>
          <w:sz w:val="28"/>
          <w:szCs w:val="28"/>
        </w:rPr>
        <w:t>св</w:t>
      </w:r>
      <w:proofErr w:type="gramEnd"/>
      <w:r w:rsidRPr="00971C3D">
        <w:rPr>
          <w:sz w:val="28"/>
          <w:szCs w:val="28"/>
        </w:rPr>
        <w:t xml:space="preserve">іт від властивих йому суперечностей і тим самим здійснити головне завдання культури може мистецтво, тобто “царство прекрасної видимості”. На думку </w:t>
      </w:r>
      <w:proofErr w:type="gramStart"/>
      <w:r w:rsidRPr="00971C3D">
        <w:rPr>
          <w:sz w:val="28"/>
          <w:szCs w:val="28"/>
        </w:rPr>
        <w:t>Ш</w:t>
      </w:r>
      <w:proofErr w:type="gramEnd"/>
      <w:r w:rsidRPr="00971C3D">
        <w:rPr>
          <w:sz w:val="28"/>
          <w:szCs w:val="28"/>
        </w:rPr>
        <w:t>іллера, саме в мистецтві примирюються та згладжуються протилежності фізичного й морального життя людства.</w:t>
      </w:r>
    </w:p>
    <w:p w:rsidR="00971C3D" w:rsidRPr="00971C3D" w:rsidRDefault="00971C3D" w:rsidP="00971C3D">
      <w:pPr>
        <w:jc w:val="both"/>
        <w:rPr>
          <w:sz w:val="28"/>
          <w:szCs w:val="28"/>
        </w:rPr>
      </w:pPr>
      <w:r w:rsidRPr="00971C3D">
        <w:rPr>
          <w:sz w:val="28"/>
          <w:szCs w:val="28"/>
        </w:rPr>
        <w:t xml:space="preserve">Ідея чисто естетичного подолання суперечностей дійсності як головного завдання культури знаходить </w:t>
      </w:r>
      <w:proofErr w:type="gramStart"/>
      <w:r w:rsidRPr="00971C3D">
        <w:rPr>
          <w:sz w:val="28"/>
          <w:szCs w:val="28"/>
        </w:rPr>
        <w:t>св</w:t>
      </w:r>
      <w:proofErr w:type="gramEnd"/>
      <w:r w:rsidRPr="00971C3D">
        <w:rPr>
          <w:sz w:val="28"/>
          <w:szCs w:val="28"/>
        </w:rPr>
        <w:t>ій завершений вияв в ідеології німецького романтизму. Брати Шлегелі (</w:t>
      </w:r>
      <w:proofErr w:type="gramStart"/>
      <w:r w:rsidRPr="00971C3D">
        <w:rPr>
          <w:sz w:val="28"/>
          <w:szCs w:val="28"/>
        </w:rPr>
        <w:t>Фр</w:t>
      </w:r>
      <w:proofErr w:type="gramEnd"/>
      <w:r w:rsidRPr="00971C3D">
        <w:rPr>
          <w:sz w:val="28"/>
          <w:szCs w:val="28"/>
        </w:rPr>
        <w:t xml:space="preserve">ідріх (1772 – 1829) і Август Вільгельм (1767 – 1845), Новаліс (1772 – 1801), Людвіг Тік (1773 – 1853) та інші представники цього напрямку заперечували буржуазну цивілізацію як суспільний стан ворожий людині. Протиставляючи свободу творчості суспільним вимогам, Ф. Шлегель писав, що творче самовираження поета не повинне підкорятися ніякому законові. Єдиною сферою, котра дозволяє людині </w:t>
      </w:r>
      <w:proofErr w:type="gramStart"/>
      <w:r w:rsidRPr="00971C3D">
        <w:rPr>
          <w:sz w:val="28"/>
          <w:szCs w:val="28"/>
        </w:rPr>
        <w:t>п</w:t>
      </w:r>
      <w:proofErr w:type="gramEnd"/>
      <w:r w:rsidRPr="00971C3D">
        <w:rPr>
          <w:sz w:val="28"/>
          <w:szCs w:val="28"/>
        </w:rPr>
        <w:t xml:space="preserve">іднестись над суперечностями дійсності і зберегти свою індивідуальну цілісність, романтики вважали мистецтво, у якому нібито знаходять своє втілення вищі ірраціональні вияви людської душі. “Природній людині” просвітителів, яка узгоджувала свої вчинки з вимогами природи, романтики протиставили суб’єктивну могутність генія, безмежну силу художнього уявлення, котре творить </w:t>
      </w:r>
      <w:proofErr w:type="gramStart"/>
      <w:r w:rsidRPr="00971C3D">
        <w:rPr>
          <w:sz w:val="28"/>
          <w:szCs w:val="28"/>
        </w:rPr>
        <w:t>св</w:t>
      </w:r>
      <w:proofErr w:type="gramEnd"/>
      <w:r w:rsidRPr="00971C3D">
        <w:rPr>
          <w:sz w:val="28"/>
          <w:szCs w:val="28"/>
        </w:rPr>
        <w:t>іт за власними законами.</w:t>
      </w:r>
    </w:p>
    <w:p w:rsidR="00971C3D" w:rsidRPr="00971C3D" w:rsidRDefault="00971C3D" w:rsidP="00971C3D">
      <w:pPr>
        <w:jc w:val="both"/>
        <w:rPr>
          <w:sz w:val="28"/>
          <w:szCs w:val="28"/>
        </w:rPr>
      </w:pPr>
      <w:r w:rsidRPr="00971C3D">
        <w:rPr>
          <w:sz w:val="28"/>
          <w:szCs w:val="28"/>
        </w:rPr>
        <w:t xml:space="preserve">Спробу подолати протиріччя у просвітницьких та романтичних трактуваннях культури зробив німецький філософ Георг Гегель (1770 – 1831). Сутність культури, на його думку, визначається не наближенням людини до природи, не творчими фантазіями видатних митців, а наближенням індивіда до </w:t>
      </w:r>
      <w:proofErr w:type="gramStart"/>
      <w:r w:rsidRPr="00971C3D">
        <w:rPr>
          <w:sz w:val="28"/>
          <w:szCs w:val="28"/>
        </w:rPr>
        <w:t>св</w:t>
      </w:r>
      <w:proofErr w:type="gramEnd"/>
      <w:r w:rsidRPr="00971C3D">
        <w:rPr>
          <w:sz w:val="28"/>
          <w:szCs w:val="28"/>
        </w:rPr>
        <w:t xml:space="preserve">ітового цілого, яке включає в себе як природу, так і суспільну історію, абстрактним понятійним мисленням, тобто у формі філософсько-теоретичної свідомості. Розвиток мислення як вищої духовної цінності й становить, з </w:t>
      </w:r>
      <w:r w:rsidRPr="00971C3D">
        <w:rPr>
          <w:sz w:val="28"/>
          <w:szCs w:val="28"/>
        </w:rPr>
        <w:lastRenderedPageBreak/>
        <w:t>погляду Гегеля, справжній змі</w:t>
      </w:r>
      <w:proofErr w:type="gramStart"/>
      <w:r w:rsidRPr="00971C3D">
        <w:rPr>
          <w:sz w:val="28"/>
          <w:szCs w:val="28"/>
        </w:rPr>
        <w:t>ст</w:t>
      </w:r>
      <w:proofErr w:type="gramEnd"/>
      <w:r w:rsidRPr="00971C3D">
        <w:rPr>
          <w:sz w:val="28"/>
          <w:szCs w:val="28"/>
        </w:rPr>
        <w:t xml:space="preserve"> культури. “У цьому розвиткові загальності мислення, – писав він, – полягає абсолютна цінність культури”.</w:t>
      </w:r>
    </w:p>
    <w:p w:rsidR="00971C3D" w:rsidRPr="00971C3D" w:rsidRDefault="00971C3D" w:rsidP="00971C3D">
      <w:pPr>
        <w:jc w:val="both"/>
        <w:rPr>
          <w:sz w:val="28"/>
          <w:szCs w:val="28"/>
        </w:rPr>
      </w:pPr>
      <w:proofErr w:type="gramStart"/>
      <w:r w:rsidRPr="00971C3D">
        <w:rPr>
          <w:sz w:val="28"/>
          <w:szCs w:val="28"/>
        </w:rPr>
        <w:t>Основоположник еволюціоністського напряму Е. Тайлор (1832 – 1917) розглядав культуру як сукупність її елементів: вірувань, традицій, мистецтва, звичаїв. Таке уявлення про культуру накладало відбиток на його культурологічну концепцію, у якій не було місця культурі як цілісності. Учений вивчав її як ряди елементів, що ускладнюються в процесі розвитку, наприклад</w:t>
      </w:r>
      <w:proofErr w:type="gramEnd"/>
      <w:r w:rsidRPr="00971C3D">
        <w:rPr>
          <w:sz w:val="28"/>
          <w:szCs w:val="28"/>
        </w:rPr>
        <w:t xml:space="preserve">, як поступове ускладнення предметів матеріальної культури (знарядь праці) чи еволюцію форм </w:t>
      </w:r>
      <w:proofErr w:type="gramStart"/>
      <w:r w:rsidRPr="00971C3D">
        <w:rPr>
          <w:sz w:val="28"/>
          <w:szCs w:val="28"/>
        </w:rPr>
        <w:t>рел</w:t>
      </w:r>
      <w:proofErr w:type="gramEnd"/>
      <w:r w:rsidRPr="00971C3D">
        <w:rPr>
          <w:sz w:val="28"/>
          <w:szCs w:val="28"/>
        </w:rPr>
        <w:t>ігійних вірувань (від анімізму до світових релігій).</w:t>
      </w:r>
    </w:p>
    <w:p w:rsidR="00971C3D" w:rsidRPr="00971C3D" w:rsidRDefault="00971C3D" w:rsidP="00971C3D">
      <w:pPr>
        <w:jc w:val="both"/>
        <w:rPr>
          <w:sz w:val="28"/>
          <w:szCs w:val="28"/>
        </w:rPr>
      </w:pPr>
      <w:r w:rsidRPr="00971C3D">
        <w:rPr>
          <w:sz w:val="28"/>
          <w:szCs w:val="28"/>
        </w:rPr>
        <w:t xml:space="preserve">У працях сучасних вітчизняних науковців аналіз феномена культури здійснюється в межах наукового напряму, відомого </w:t>
      </w:r>
      <w:proofErr w:type="gramStart"/>
      <w:r w:rsidRPr="00971C3D">
        <w:rPr>
          <w:sz w:val="28"/>
          <w:szCs w:val="28"/>
        </w:rPr>
        <w:t>п</w:t>
      </w:r>
      <w:proofErr w:type="gramEnd"/>
      <w:r w:rsidRPr="00971C3D">
        <w:rPr>
          <w:sz w:val="28"/>
          <w:szCs w:val="28"/>
        </w:rPr>
        <w:t>ід назвою діяльнісного підходу. Представник київської культурологічної школи В. П. Іванов розглядає культуру як певний вимі</w:t>
      </w:r>
      <w:proofErr w:type="gramStart"/>
      <w:r w:rsidRPr="00971C3D">
        <w:rPr>
          <w:sz w:val="28"/>
          <w:szCs w:val="28"/>
        </w:rPr>
        <w:t>р</w:t>
      </w:r>
      <w:proofErr w:type="gramEnd"/>
      <w:r w:rsidRPr="00971C3D">
        <w:rPr>
          <w:sz w:val="28"/>
          <w:szCs w:val="28"/>
        </w:rPr>
        <w:t xml:space="preserve"> і специфічну форму життєдіяльності людського суспільства. Вона виникає з історичною необхідністю як особлива інфраструктура в побудові усього людського </w:t>
      </w:r>
      <w:proofErr w:type="gramStart"/>
      <w:r w:rsidRPr="00971C3D">
        <w:rPr>
          <w:sz w:val="28"/>
          <w:szCs w:val="28"/>
        </w:rPr>
        <w:t>св</w:t>
      </w:r>
      <w:proofErr w:type="gramEnd"/>
      <w:r w:rsidRPr="00971C3D">
        <w:rPr>
          <w:sz w:val="28"/>
          <w:szCs w:val="28"/>
        </w:rPr>
        <w:t xml:space="preserve">іту, перш ніж її принципи і закони починають використовуватись членами суспільства. Тому генетичні корені культури сягають фундаментальних основ суспільно-людського ладу життя, а її властивості об’єктивним, природним чином складаються в суспільній організації раніше, ніж стають </w:t>
      </w:r>
      <w:proofErr w:type="gramStart"/>
      <w:r w:rsidRPr="00971C3D">
        <w:rPr>
          <w:sz w:val="28"/>
          <w:szCs w:val="28"/>
        </w:rPr>
        <w:t>св</w:t>
      </w:r>
      <w:proofErr w:type="gramEnd"/>
      <w:r w:rsidRPr="00971C3D">
        <w:rPr>
          <w:sz w:val="28"/>
          <w:szCs w:val="28"/>
        </w:rPr>
        <w:t xml:space="preserve">ідомими точками опори, правилами й нормами поведінки і творчості членів суспільства. Інакше кажучи, культурна форма як така одвічно є сутнісною визначеністю людини, способом людського буття, котрий реалізується у </w:t>
      </w:r>
      <w:proofErr w:type="gramStart"/>
      <w:r w:rsidRPr="00971C3D">
        <w:rPr>
          <w:sz w:val="28"/>
          <w:szCs w:val="28"/>
        </w:rPr>
        <w:t>р</w:t>
      </w:r>
      <w:proofErr w:type="gramEnd"/>
      <w:r w:rsidRPr="00971C3D">
        <w:rPr>
          <w:sz w:val="28"/>
          <w:szCs w:val="28"/>
        </w:rPr>
        <w:t>ізногранності культурного існування індивідів та людських спільнот.</w:t>
      </w:r>
    </w:p>
    <w:p w:rsidR="00971C3D" w:rsidRPr="00971C3D" w:rsidRDefault="00971C3D" w:rsidP="00971C3D">
      <w:pPr>
        <w:jc w:val="both"/>
        <w:rPr>
          <w:sz w:val="28"/>
          <w:szCs w:val="28"/>
        </w:rPr>
      </w:pPr>
      <w:r w:rsidRPr="00971C3D">
        <w:rPr>
          <w:sz w:val="28"/>
          <w:szCs w:val="28"/>
        </w:rPr>
        <w:t xml:space="preserve">Зрозуміти сутність культури можна лише через призму діяльності людини, суспільства, народів, що населяють нашу планету. Культура не існує поза людиною. Її виникнення обумовлено тим, що людина постійно шукає сенсу свого життя та діяльності. Разом із цим, не існує ні суспільства, ні </w:t>
      </w:r>
      <w:proofErr w:type="gramStart"/>
      <w:r w:rsidRPr="00971C3D">
        <w:rPr>
          <w:sz w:val="28"/>
          <w:szCs w:val="28"/>
        </w:rPr>
        <w:t>соц</w:t>
      </w:r>
      <w:proofErr w:type="gramEnd"/>
      <w:r w:rsidRPr="00971C3D">
        <w:rPr>
          <w:sz w:val="28"/>
          <w:szCs w:val="28"/>
        </w:rPr>
        <w:t xml:space="preserve">іальної групи, ні людини без культури чи поза нею. У культурі розкривається духовний </w:t>
      </w:r>
      <w:proofErr w:type="gramStart"/>
      <w:r w:rsidRPr="00971C3D">
        <w:rPr>
          <w:sz w:val="28"/>
          <w:szCs w:val="28"/>
        </w:rPr>
        <w:t>св</w:t>
      </w:r>
      <w:proofErr w:type="gramEnd"/>
      <w:r w:rsidRPr="00971C3D">
        <w:rPr>
          <w:sz w:val="28"/>
          <w:szCs w:val="28"/>
        </w:rPr>
        <w:t>іт людини, її сутність, тобто здібності, потреби, світогляд, знання, вміння, соціальні почуття, національний характер тощо. Будь-яка людина в процесі свого життя оволоді</w:t>
      </w:r>
      <w:proofErr w:type="gramStart"/>
      <w:r w:rsidRPr="00971C3D">
        <w:rPr>
          <w:sz w:val="28"/>
          <w:szCs w:val="28"/>
        </w:rPr>
        <w:t>ває т</w:t>
      </w:r>
      <w:proofErr w:type="gramEnd"/>
      <w:r w:rsidRPr="00971C3D">
        <w:rPr>
          <w:sz w:val="28"/>
          <w:szCs w:val="28"/>
        </w:rPr>
        <w:t xml:space="preserve">ією культурою, яка була створена її попередниками. Разом із тим вона робить </w:t>
      </w:r>
      <w:proofErr w:type="gramStart"/>
      <w:r w:rsidRPr="00971C3D">
        <w:rPr>
          <w:sz w:val="28"/>
          <w:szCs w:val="28"/>
        </w:rPr>
        <w:t>св</w:t>
      </w:r>
      <w:proofErr w:type="gramEnd"/>
      <w:r w:rsidRPr="00971C3D">
        <w:rPr>
          <w:sz w:val="28"/>
          <w:szCs w:val="28"/>
        </w:rPr>
        <w:t xml:space="preserve">ій внесок у культуру суспільства, оскільки результати її трудової діяльності мають культурне значення. За створеними в ту чи іншу епоху цінностями можна робити висновки про </w:t>
      </w:r>
      <w:proofErr w:type="gramStart"/>
      <w:r w:rsidRPr="00971C3D">
        <w:rPr>
          <w:sz w:val="28"/>
          <w:szCs w:val="28"/>
        </w:rPr>
        <w:t>р</w:t>
      </w:r>
      <w:proofErr w:type="gramEnd"/>
      <w:r w:rsidRPr="00971C3D">
        <w:rPr>
          <w:sz w:val="28"/>
          <w:szCs w:val="28"/>
        </w:rPr>
        <w:t>івень культури певної епохи.</w:t>
      </w:r>
    </w:p>
    <w:p w:rsidR="00971C3D" w:rsidRPr="00971C3D" w:rsidRDefault="00971C3D" w:rsidP="00971C3D">
      <w:pPr>
        <w:jc w:val="both"/>
        <w:rPr>
          <w:sz w:val="28"/>
          <w:szCs w:val="28"/>
        </w:rPr>
      </w:pPr>
      <w:r w:rsidRPr="00971C3D">
        <w:rPr>
          <w:sz w:val="28"/>
          <w:szCs w:val="28"/>
        </w:rPr>
        <w:t>Широкий спектр поглядів на сутність і змі</w:t>
      </w:r>
      <w:proofErr w:type="gramStart"/>
      <w:r w:rsidRPr="00971C3D">
        <w:rPr>
          <w:sz w:val="28"/>
          <w:szCs w:val="28"/>
        </w:rPr>
        <w:t>ст</w:t>
      </w:r>
      <w:proofErr w:type="gramEnd"/>
      <w:r w:rsidRPr="00971C3D">
        <w:rPr>
          <w:sz w:val="28"/>
          <w:szCs w:val="28"/>
        </w:rPr>
        <w:t xml:space="preserve"> культури не стільки полегшує можливість дати цьому явищу уніфіковане визначення, скільки ускладнює це завдання. </w:t>
      </w:r>
      <w:proofErr w:type="gramStart"/>
      <w:r w:rsidRPr="00971C3D">
        <w:rPr>
          <w:sz w:val="28"/>
          <w:szCs w:val="28"/>
        </w:rPr>
        <w:t>Р</w:t>
      </w:r>
      <w:proofErr w:type="gramEnd"/>
      <w:r w:rsidRPr="00971C3D">
        <w:rPr>
          <w:sz w:val="28"/>
          <w:szCs w:val="28"/>
        </w:rPr>
        <w:t xml:space="preserve">ізноманітність точок зору щодо визначення культури характерна і для сучасної культурології. Представники всіх її напрямів поділяють думку про те, що культура постає як створена людиною “друга природа”, надбудована над первісною, як до певної міри окремий світ, створений людиною додатково до світу природи, яка існує об’єктивно. Тобто серед науковців не виникає жодного сумніву щодо об’єкту культури, яким виступає природа (та, що дана нам космосом і Богом), та її суб’єкту – людини, </w:t>
      </w:r>
      <w:r w:rsidRPr="00971C3D">
        <w:rPr>
          <w:sz w:val="28"/>
          <w:szCs w:val="28"/>
        </w:rPr>
        <w:lastRenderedPageBreak/>
        <w:t xml:space="preserve">яка внаслідок власної осмисленої діяльності, “обробляючи” навколишній </w:t>
      </w:r>
      <w:proofErr w:type="gramStart"/>
      <w:r w:rsidRPr="00971C3D">
        <w:rPr>
          <w:sz w:val="28"/>
          <w:szCs w:val="28"/>
        </w:rPr>
        <w:t>св</w:t>
      </w:r>
      <w:proofErr w:type="gramEnd"/>
      <w:r w:rsidRPr="00971C3D">
        <w:rPr>
          <w:sz w:val="28"/>
          <w:szCs w:val="28"/>
        </w:rPr>
        <w:t xml:space="preserve">іт, створює ціннісний світ культури, тобто “другу природу”. Розбіжності виникають при визначенні предмету культура, який розглядається </w:t>
      </w:r>
      <w:proofErr w:type="gramStart"/>
      <w:r w:rsidRPr="00971C3D">
        <w:rPr>
          <w:sz w:val="28"/>
          <w:szCs w:val="28"/>
        </w:rPr>
        <w:t>п</w:t>
      </w:r>
      <w:proofErr w:type="gramEnd"/>
      <w:r w:rsidRPr="00971C3D">
        <w:rPr>
          <w:sz w:val="28"/>
          <w:szCs w:val="28"/>
        </w:rPr>
        <w:t>ід різним кутом зору представниками різних теорій та методик у дослідженні цього феномена.</w:t>
      </w:r>
    </w:p>
    <w:p w:rsidR="00971C3D" w:rsidRPr="00971C3D" w:rsidRDefault="00971C3D" w:rsidP="00971C3D">
      <w:pPr>
        <w:jc w:val="both"/>
        <w:rPr>
          <w:sz w:val="28"/>
          <w:szCs w:val="28"/>
        </w:rPr>
      </w:pPr>
      <w:r w:rsidRPr="00971C3D">
        <w:rPr>
          <w:sz w:val="28"/>
          <w:szCs w:val="28"/>
        </w:rPr>
        <w:t>Не вдаючись до сильних і слабких сторін кожної з них, зазначимо, що аналіз погляді</w:t>
      </w:r>
      <w:proofErr w:type="gramStart"/>
      <w:r w:rsidRPr="00971C3D">
        <w:rPr>
          <w:sz w:val="28"/>
          <w:szCs w:val="28"/>
        </w:rPr>
        <w:t>в</w:t>
      </w:r>
      <w:proofErr w:type="gramEnd"/>
      <w:r w:rsidRPr="00971C3D">
        <w:rPr>
          <w:sz w:val="28"/>
          <w:szCs w:val="28"/>
        </w:rPr>
        <w:t xml:space="preserve"> на культуру та сучасні інтерпретації її дають можливість для деяких узагальнень. По-перше, культура являє собою “другу природу”, створену людиною, тому вона не може виступати щодо людства як щось зовнішн</w:t>
      </w:r>
      <w:proofErr w:type="gramStart"/>
      <w:r w:rsidRPr="00971C3D">
        <w:rPr>
          <w:sz w:val="28"/>
          <w:szCs w:val="28"/>
        </w:rPr>
        <w:t>є.</w:t>
      </w:r>
      <w:proofErr w:type="gramEnd"/>
      <w:r w:rsidRPr="00971C3D">
        <w:rPr>
          <w:sz w:val="28"/>
          <w:szCs w:val="28"/>
        </w:rPr>
        <w:t xml:space="preserve"> Там, де є суспільство, що виникло й існує на ґрунті загальнокорисної діяльності, там є й культура. </w:t>
      </w:r>
      <w:proofErr w:type="gramStart"/>
      <w:r w:rsidRPr="00971C3D">
        <w:rPr>
          <w:sz w:val="28"/>
          <w:szCs w:val="28"/>
        </w:rPr>
        <w:t>По-друге</w:t>
      </w:r>
      <w:proofErr w:type="gramEnd"/>
      <w:r w:rsidRPr="00971C3D">
        <w:rPr>
          <w:sz w:val="28"/>
          <w:szCs w:val="28"/>
        </w:rPr>
        <w:t xml:space="preserve">, культура виступає як система матеріальних і духовних, або ідеальних, цінностей. </w:t>
      </w:r>
      <w:proofErr w:type="gramStart"/>
      <w:r w:rsidRPr="00971C3D">
        <w:rPr>
          <w:sz w:val="28"/>
          <w:szCs w:val="28"/>
        </w:rPr>
        <w:t>Ц</w:t>
      </w:r>
      <w:proofErr w:type="gramEnd"/>
      <w:r w:rsidRPr="00971C3D">
        <w:rPr>
          <w:sz w:val="28"/>
          <w:szCs w:val="28"/>
        </w:rPr>
        <w:t>інність – це те, що має сенс для людини, тому культура – це світ, наповнений сенсом людського буття. По-трет</w:t>
      </w:r>
      <w:proofErr w:type="gramStart"/>
      <w:r w:rsidRPr="00971C3D">
        <w:rPr>
          <w:sz w:val="28"/>
          <w:szCs w:val="28"/>
        </w:rPr>
        <w:t>є,</w:t>
      </w:r>
      <w:proofErr w:type="gramEnd"/>
      <w:r w:rsidRPr="00971C3D">
        <w:rPr>
          <w:sz w:val="28"/>
          <w:szCs w:val="28"/>
        </w:rPr>
        <w:t xml:space="preserve"> культура через осмислену діяльність людини визначає міру людського в самій людині та суспільстві. Адже людина – це також витвір природи і може бути об’єктом культури (процес виховання, навчання і т.п.). Проте наші людські якості є наслідком засвоєння </w:t>
      </w:r>
      <w:proofErr w:type="gramStart"/>
      <w:r w:rsidRPr="00971C3D">
        <w:rPr>
          <w:sz w:val="28"/>
          <w:szCs w:val="28"/>
        </w:rPr>
        <w:t>соц</w:t>
      </w:r>
      <w:proofErr w:type="gramEnd"/>
      <w:r w:rsidRPr="00971C3D">
        <w:rPr>
          <w:sz w:val="28"/>
          <w:szCs w:val="28"/>
        </w:rPr>
        <w:t xml:space="preserve">іокультурних цінностей від попередніх поколінь, і лише в процесі оволодіння цими цінностями людина перетворюється із психічно-біологічної в соціокультурну істоту. Таким чином, культура завжди є проявом певного </w:t>
      </w:r>
      <w:proofErr w:type="gramStart"/>
      <w:r w:rsidRPr="00971C3D">
        <w:rPr>
          <w:sz w:val="28"/>
          <w:szCs w:val="28"/>
        </w:rPr>
        <w:t>р</w:t>
      </w:r>
      <w:proofErr w:type="gramEnd"/>
      <w:r w:rsidRPr="00971C3D">
        <w:rPr>
          <w:sz w:val="28"/>
          <w:szCs w:val="28"/>
        </w:rPr>
        <w:t>івня розвитку людини, а сама людина як суб’єкт і носій культури формується в процесі культурно-творчої діяльності. У цьому й полягає діалектичний зв’язок між природою як необхідною умовою існування людини, самою людиною і культурою як специфічною формою існування людини в природі.</w:t>
      </w:r>
    </w:p>
    <w:p w:rsidR="00971C3D" w:rsidRPr="00971C3D" w:rsidRDefault="00971C3D" w:rsidP="00971C3D">
      <w:pPr>
        <w:jc w:val="both"/>
        <w:rPr>
          <w:sz w:val="28"/>
          <w:szCs w:val="28"/>
        </w:rPr>
      </w:pPr>
      <w:r w:rsidRPr="00971C3D">
        <w:rPr>
          <w:sz w:val="28"/>
          <w:szCs w:val="28"/>
        </w:rPr>
        <w:t xml:space="preserve">Культура – </w:t>
      </w:r>
      <w:proofErr w:type="gramStart"/>
      <w:r w:rsidRPr="00971C3D">
        <w:rPr>
          <w:sz w:val="28"/>
          <w:szCs w:val="28"/>
        </w:rPr>
        <w:t>це не</w:t>
      </w:r>
      <w:proofErr w:type="gramEnd"/>
      <w:r w:rsidRPr="00971C3D">
        <w:rPr>
          <w:sz w:val="28"/>
          <w:szCs w:val="28"/>
        </w:rPr>
        <w:t xml:space="preserve"> просто одна із специфічних сфер життя суспільства. Вона являє собою людський спосіб буття, що визначає увесь спектр практичної і духовної діяльності людства, його ставлення до навколишнього </w:t>
      </w:r>
      <w:proofErr w:type="gramStart"/>
      <w:r w:rsidRPr="00971C3D">
        <w:rPr>
          <w:sz w:val="28"/>
          <w:szCs w:val="28"/>
        </w:rPr>
        <w:t>св</w:t>
      </w:r>
      <w:proofErr w:type="gramEnd"/>
      <w:r w:rsidRPr="00971C3D">
        <w:rPr>
          <w:sz w:val="28"/>
          <w:szCs w:val="28"/>
        </w:rPr>
        <w:t xml:space="preserve">іту і визначення свого місця і ролі в ньому. Зрозуміти сутність культури можна лише через призму продуктивної діяльності людини, суспільства, всього людства: створюючи матеріальні потреби свого існування, людина, спочатку й не усвідомлюючи цього, а потім цілком </w:t>
      </w:r>
      <w:proofErr w:type="gramStart"/>
      <w:r w:rsidRPr="00971C3D">
        <w:rPr>
          <w:sz w:val="28"/>
          <w:szCs w:val="28"/>
        </w:rPr>
        <w:t>св</w:t>
      </w:r>
      <w:proofErr w:type="gramEnd"/>
      <w:r w:rsidRPr="00971C3D">
        <w:rPr>
          <w:sz w:val="28"/>
          <w:szCs w:val="28"/>
        </w:rPr>
        <w:t>ідомо розкривала свій духовний світ, тобто здібності та вміння, знання і світогляд, соціальні почуття й національний характер тощо.</w:t>
      </w:r>
    </w:p>
    <w:p w:rsidR="00971C3D" w:rsidRPr="00971C3D" w:rsidRDefault="00971C3D" w:rsidP="00971C3D">
      <w:pPr>
        <w:jc w:val="both"/>
        <w:rPr>
          <w:sz w:val="28"/>
          <w:szCs w:val="28"/>
        </w:rPr>
      </w:pPr>
      <w:r w:rsidRPr="00971C3D">
        <w:rPr>
          <w:sz w:val="28"/>
          <w:szCs w:val="28"/>
        </w:rPr>
        <w:t>Кожна людина оволодіває тими культурними цінностями, які були створені її попередниками. Проте не завжди всі ці цінності доступні або цікаві для кожної конкретної людини. Скажімо, не кожен може побачити в оригіналі картину Леонардо да</w:t>
      </w:r>
      <w:proofErr w:type="gramStart"/>
      <w:r w:rsidRPr="00971C3D">
        <w:rPr>
          <w:sz w:val="28"/>
          <w:szCs w:val="28"/>
        </w:rPr>
        <w:t xml:space="preserve"> В</w:t>
      </w:r>
      <w:proofErr w:type="gramEnd"/>
      <w:r w:rsidRPr="00971C3D">
        <w:rPr>
          <w:sz w:val="28"/>
          <w:szCs w:val="28"/>
        </w:rPr>
        <w:t>інчі “Джоконда”, яка знаходиться в Парижі в Луврі, або почути “живе” виконавче мистецтво видатних майстрів сучасності через недоступність придбання квитків на їхні виступи. Так само можна говорити про переваги одних культурних цінностей щодо інших. Наприклад, хтось віддає перевагу класичній музиці, а хтось – сучасній естраді, рок-музиці і т. п., хоч сучасна висококультурна людина має розуміти суть і життєве значення кожної культурної цінності.</w:t>
      </w:r>
    </w:p>
    <w:p w:rsidR="00971C3D" w:rsidRPr="00971C3D" w:rsidRDefault="00971C3D" w:rsidP="00971C3D">
      <w:pPr>
        <w:jc w:val="both"/>
        <w:rPr>
          <w:sz w:val="28"/>
          <w:szCs w:val="28"/>
        </w:rPr>
      </w:pPr>
      <w:r w:rsidRPr="00971C3D">
        <w:rPr>
          <w:sz w:val="28"/>
          <w:szCs w:val="28"/>
        </w:rPr>
        <w:t xml:space="preserve">Кожна людина робить </w:t>
      </w:r>
      <w:proofErr w:type="gramStart"/>
      <w:r w:rsidRPr="00971C3D">
        <w:rPr>
          <w:sz w:val="28"/>
          <w:szCs w:val="28"/>
        </w:rPr>
        <w:t>св</w:t>
      </w:r>
      <w:proofErr w:type="gramEnd"/>
      <w:r w:rsidRPr="00971C3D">
        <w:rPr>
          <w:sz w:val="28"/>
          <w:szCs w:val="28"/>
        </w:rPr>
        <w:t xml:space="preserve">ій внесок у культуру суспільства, оскільки результати її трудової діяльності мають культурне значення. Саме діяльний </w:t>
      </w:r>
      <w:proofErr w:type="gramStart"/>
      <w:r w:rsidRPr="00971C3D">
        <w:rPr>
          <w:sz w:val="28"/>
          <w:szCs w:val="28"/>
        </w:rPr>
        <w:lastRenderedPageBreak/>
        <w:t>п</w:t>
      </w:r>
      <w:proofErr w:type="gramEnd"/>
      <w:r w:rsidRPr="00971C3D">
        <w:rPr>
          <w:sz w:val="28"/>
          <w:szCs w:val="28"/>
        </w:rPr>
        <w:t xml:space="preserve">ідхід до визначення культури як цілісного соціального явища дозволяє включити в сферу культури всі види людської діяльності: матеріальну і духовну. Цей </w:t>
      </w:r>
      <w:proofErr w:type="gramStart"/>
      <w:r w:rsidRPr="00971C3D">
        <w:rPr>
          <w:sz w:val="28"/>
          <w:szCs w:val="28"/>
        </w:rPr>
        <w:t>п</w:t>
      </w:r>
      <w:proofErr w:type="gramEnd"/>
      <w:r w:rsidRPr="00971C3D">
        <w:rPr>
          <w:sz w:val="28"/>
          <w:szCs w:val="28"/>
        </w:rPr>
        <w:t>ідхід дає змогу сформулювати сутність феномену культури у найбільш узагальненому визначенні. Отже, культура – це сукупність матеріальних і духовних цінностей, створена внаслідок цілеспрямованої діяльності людства протягом його історії, а також взаємовідносини, що склалися в процесі споживання, відтворення цих цінностей та їх розподілу і обміну.</w:t>
      </w:r>
    </w:p>
    <w:p w:rsidR="00971C3D" w:rsidRPr="00971C3D" w:rsidRDefault="00971C3D" w:rsidP="00971C3D">
      <w:pPr>
        <w:jc w:val="both"/>
        <w:rPr>
          <w:sz w:val="28"/>
          <w:szCs w:val="28"/>
        </w:rPr>
      </w:pPr>
      <w:r w:rsidRPr="00971C3D">
        <w:rPr>
          <w:sz w:val="28"/>
          <w:szCs w:val="28"/>
        </w:rPr>
        <w:t xml:space="preserve">Всесвітня конференція UNESCO 1982 р. визначила культуру як комплекс матеріальних, духовних, інтелектуальних і емоційних рис суспільства, що включає не лише </w:t>
      </w:r>
      <w:proofErr w:type="gramStart"/>
      <w:r w:rsidRPr="00971C3D">
        <w:rPr>
          <w:sz w:val="28"/>
          <w:szCs w:val="28"/>
        </w:rPr>
        <w:t>р</w:t>
      </w:r>
      <w:proofErr w:type="gramEnd"/>
      <w:r w:rsidRPr="00971C3D">
        <w:rPr>
          <w:sz w:val="28"/>
          <w:szCs w:val="28"/>
        </w:rPr>
        <w:t>ізні мистецтва, а й спосіб життя, основні правила людського буття, системи цінностей, традицій і вірувань.</w:t>
      </w:r>
    </w:p>
    <w:p w:rsidR="00971C3D" w:rsidRPr="00971C3D" w:rsidRDefault="00971C3D" w:rsidP="00971C3D">
      <w:pPr>
        <w:jc w:val="both"/>
        <w:rPr>
          <w:sz w:val="28"/>
          <w:szCs w:val="28"/>
        </w:rPr>
      </w:pPr>
      <w:r w:rsidRPr="00971C3D">
        <w:rPr>
          <w:sz w:val="28"/>
          <w:szCs w:val="28"/>
        </w:rPr>
        <w:t>У чистому вигляді “культури взагалі” не існу</w:t>
      </w:r>
      <w:proofErr w:type="gramStart"/>
      <w:r w:rsidRPr="00971C3D">
        <w:rPr>
          <w:sz w:val="28"/>
          <w:szCs w:val="28"/>
        </w:rPr>
        <w:t>є.</w:t>
      </w:r>
      <w:proofErr w:type="gramEnd"/>
      <w:r w:rsidRPr="00971C3D">
        <w:rPr>
          <w:sz w:val="28"/>
          <w:szCs w:val="28"/>
        </w:rPr>
        <w:t xml:space="preserve"> Вона завжди належить певному суб’єктові (суспільству, спільноті, індивіду) і в цьому сенсі це категорія конкретно-історична. Водночас інколи говорять про загальнолюдські цінності культури. Історія людства – це історія становлення </w:t>
      </w:r>
      <w:proofErr w:type="gramStart"/>
      <w:r w:rsidRPr="00971C3D">
        <w:rPr>
          <w:sz w:val="28"/>
          <w:szCs w:val="28"/>
        </w:rPr>
        <w:t>таких</w:t>
      </w:r>
      <w:proofErr w:type="gramEnd"/>
      <w:r w:rsidRPr="00971C3D">
        <w:rPr>
          <w:sz w:val="28"/>
          <w:szCs w:val="28"/>
        </w:rPr>
        <w:t xml:space="preserve"> цінностей. Загальнолюдська культура виникає на основі цілісності </w:t>
      </w:r>
      <w:proofErr w:type="gramStart"/>
      <w:r w:rsidRPr="00971C3D">
        <w:rPr>
          <w:sz w:val="28"/>
          <w:szCs w:val="28"/>
        </w:rPr>
        <w:t>св</w:t>
      </w:r>
      <w:proofErr w:type="gramEnd"/>
      <w:r w:rsidRPr="00971C3D">
        <w:rPr>
          <w:sz w:val="28"/>
          <w:szCs w:val="28"/>
        </w:rPr>
        <w:t xml:space="preserve">іту. </w:t>
      </w:r>
      <w:proofErr w:type="gramStart"/>
      <w:r w:rsidRPr="00971C3D">
        <w:rPr>
          <w:sz w:val="28"/>
          <w:szCs w:val="28"/>
        </w:rPr>
        <w:t>Ц</w:t>
      </w:r>
      <w:proofErr w:type="gramEnd"/>
      <w:r w:rsidRPr="00971C3D">
        <w:rPr>
          <w:sz w:val="28"/>
          <w:szCs w:val="28"/>
        </w:rPr>
        <w:t>ілісність світу – це взаємозалежність людей та народів, що стала наслідком розвитку виробництва у світовому масштабі.</w:t>
      </w:r>
    </w:p>
    <w:p w:rsidR="00971C3D" w:rsidRPr="00971C3D" w:rsidRDefault="00971C3D" w:rsidP="00971C3D">
      <w:pPr>
        <w:jc w:val="both"/>
        <w:rPr>
          <w:sz w:val="28"/>
          <w:szCs w:val="28"/>
        </w:rPr>
      </w:pPr>
    </w:p>
    <w:p w:rsidR="00971C3D" w:rsidRPr="00971C3D" w:rsidRDefault="00971C3D" w:rsidP="00971C3D">
      <w:pPr>
        <w:pStyle w:val="a3"/>
        <w:numPr>
          <w:ilvl w:val="0"/>
          <w:numId w:val="2"/>
        </w:numPr>
        <w:jc w:val="center"/>
        <w:rPr>
          <w:b/>
          <w:sz w:val="28"/>
          <w:szCs w:val="28"/>
        </w:rPr>
      </w:pPr>
      <w:r w:rsidRPr="00971C3D">
        <w:rPr>
          <w:b/>
          <w:sz w:val="28"/>
          <w:szCs w:val="28"/>
        </w:rPr>
        <w:t>Структура та функції культури в суспільстві</w:t>
      </w:r>
    </w:p>
    <w:p w:rsidR="00971C3D" w:rsidRPr="00971C3D" w:rsidRDefault="00971C3D" w:rsidP="00971C3D">
      <w:pPr>
        <w:jc w:val="both"/>
        <w:rPr>
          <w:sz w:val="28"/>
          <w:szCs w:val="28"/>
        </w:rPr>
      </w:pPr>
    </w:p>
    <w:p w:rsidR="00971C3D" w:rsidRPr="00971C3D" w:rsidRDefault="00971C3D" w:rsidP="00971C3D">
      <w:pPr>
        <w:jc w:val="both"/>
        <w:rPr>
          <w:sz w:val="28"/>
          <w:szCs w:val="28"/>
        </w:rPr>
      </w:pPr>
      <w:r w:rsidRPr="00971C3D">
        <w:rPr>
          <w:sz w:val="28"/>
          <w:szCs w:val="28"/>
        </w:rPr>
        <w:t xml:space="preserve">Культуру прийнято поділяти на </w:t>
      </w:r>
      <w:proofErr w:type="gramStart"/>
      <w:r w:rsidRPr="00971C3D">
        <w:rPr>
          <w:sz w:val="28"/>
          <w:szCs w:val="28"/>
        </w:rPr>
        <w:t>матер</w:t>
      </w:r>
      <w:proofErr w:type="gramEnd"/>
      <w:r w:rsidRPr="00971C3D">
        <w:rPr>
          <w:sz w:val="28"/>
          <w:szCs w:val="28"/>
        </w:rPr>
        <w:t xml:space="preserve">іальну і духовну. При цьому теоретики, як правило, висловивши кілька загальних фраз із приводу матеріальної культури, надалі всю увагу зосереджують на аналізі духовної. До певної </w:t>
      </w:r>
      <w:proofErr w:type="gramStart"/>
      <w:r w:rsidRPr="00971C3D">
        <w:rPr>
          <w:sz w:val="28"/>
          <w:szCs w:val="28"/>
        </w:rPr>
        <w:t>міри</w:t>
      </w:r>
      <w:proofErr w:type="gramEnd"/>
      <w:r w:rsidRPr="00971C3D">
        <w:rPr>
          <w:sz w:val="28"/>
          <w:szCs w:val="28"/>
        </w:rPr>
        <w:t xml:space="preserve"> це виправдане, бо галузь духовної культури значно багатша, багатоманітніша і справді є основною формою існування культури.</w:t>
      </w:r>
    </w:p>
    <w:p w:rsidR="00971C3D" w:rsidRPr="00971C3D" w:rsidRDefault="00971C3D" w:rsidP="00971C3D">
      <w:pPr>
        <w:jc w:val="both"/>
        <w:rPr>
          <w:sz w:val="28"/>
          <w:szCs w:val="28"/>
        </w:rPr>
      </w:pPr>
      <w:proofErr w:type="gramStart"/>
      <w:r w:rsidRPr="00971C3D">
        <w:rPr>
          <w:sz w:val="28"/>
          <w:szCs w:val="28"/>
        </w:rPr>
        <w:t>Ц</w:t>
      </w:r>
      <w:proofErr w:type="gramEnd"/>
      <w:r w:rsidRPr="00971C3D">
        <w:rPr>
          <w:sz w:val="28"/>
          <w:szCs w:val="28"/>
        </w:rPr>
        <w:t xml:space="preserve">ікаво, однак, те, що ні поділ культури на матеріальну і духовну, ні розуміння самої суті матеріальної та духовної культури не є усталеними. Культурологи висловлюють із цього приводу </w:t>
      </w:r>
      <w:proofErr w:type="gramStart"/>
      <w:r w:rsidRPr="00971C3D">
        <w:rPr>
          <w:sz w:val="28"/>
          <w:szCs w:val="28"/>
        </w:rPr>
        <w:t>р</w:t>
      </w:r>
      <w:proofErr w:type="gramEnd"/>
      <w:r w:rsidRPr="00971C3D">
        <w:rPr>
          <w:sz w:val="28"/>
          <w:szCs w:val="28"/>
        </w:rPr>
        <w:t xml:space="preserve">ізні точки зору. Одні вважають духовною культурою наслідки </w:t>
      </w:r>
      <w:proofErr w:type="gramStart"/>
      <w:r w:rsidRPr="00971C3D">
        <w:rPr>
          <w:sz w:val="28"/>
          <w:szCs w:val="28"/>
        </w:rPr>
        <w:t>духовного</w:t>
      </w:r>
      <w:proofErr w:type="gramEnd"/>
      <w:r w:rsidRPr="00971C3D">
        <w:rPr>
          <w:sz w:val="28"/>
          <w:szCs w:val="28"/>
        </w:rPr>
        <w:t xml:space="preserve"> виробництва людства, інші зараховують до нього й саме духовне виробництво. Одні ототожнюють матеріальну культуру з матеріальним виробництвом, інші – зі способом виробництва загалом, укладаючи сюди і частину науки, зокрема </w:t>
      </w:r>
      <w:proofErr w:type="gramStart"/>
      <w:r w:rsidRPr="00971C3D">
        <w:rPr>
          <w:sz w:val="28"/>
          <w:szCs w:val="28"/>
        </w:rPr>
        <w:t>техн</w:t>
      </w:r>
      <w:proofErr w:type="gramEnd"/>
      <w:r w:rsidRPr="00971C3D">
        <w:rPr>
          <w:sz w:val="28"/>
          <w:szCs w:val="28"/>
        </w:rPr>
        <w:t xml:space="preserve">ічні знання, які застосовуються у виробництві. Виникають іноді парадоксальні ситуації. Якщо, наприклад, технічні знання використовує інженер на виробництві, то їх відносять до матеріальної культури, а якщо ті ж знання використовує викладач ВНЗ – це вже духовна культура. А до якої культури віднести скульптуру, </w:t>
      </w:r>
      <w:proofErr w:type="gramStart"/>
      <w:r w:rsidRPr="00971C3D">
        <w:rPr>
          <w:sz w:val="28"/>
          <w:szCs w:val="28"/>
        </w:rPr>
        <w:t>арх</w:t>
      </w:r>
      <w:proofErr w:type="gramEnd"/>
      <w:r w:rsidRPr="00971C3D">
        <w:rPr>
          <w:sz w:val="28"/>
          <w:szCs w:val="28"/>
        </w:rPr>
        <w:t>ітектуру, дизайн?</w:t>
      </w:r>
    </w:p>
    <w:p w:rsidR="00971C3D" w:rsidRPr="00971C3D" w:rsidRDefault="00971C3D" w:rsidP="00971C3D">
      <w:pPr>
        <w:jc w:val="both"/>
        <w:rPr>
          <w:sz w:val="28"/>
          <w:szCs w:val="28"/>
        </w:rPr>
      </w:pPr>
      <w:r w:rsidRPr="00971C3D">
        <w:rPr>
          <w:sz w:val="28"/>
          <w:szCs w:val="28"/>
        </w:rPr>
        <w:t xml:space="preserve">Про що це </w:t>
      </w:r>
      <w:proofErr w:type="gramStart"/>
      <w:r w:rsidRPr="00971C3D">
        <w:rPr>
          <w:sz w:val="28"/>
          <w:szCs w:val="28"/>
        </w:rPr>
        <w:t>св</w:t>
      </w:r>
      <w:proofErr w:type="gramEnd"/>
      <w:r w:rsidRPr="00971C3D">
        <w:rPr>
          <w:sz w:val="28"/>
          <w:szCs w:val="28"/>
        </w:rPr>
        <w:t xml:space="preserve">ідчить? Про те, що поділ культури на </w:t>
      </w:r>
      <w:proofErr w:type="gramStart"/>
      <w:r w:rsidRPr="00971C3D">
        <w:rPr>
          <w:sz w:val="28"/>
          <w:szCs w:val="28"/>
        </w:rPr>
        <w:t>матер</w:t>
      </w:r>
      <w:proofErr w:type="gramEnd"/>
      <w:r w:rsidRPr="00971C3D">
        <w:rPr>
          <w:sz w:val="28"/>
          <w:szCs w:val="28"/>
        </w:rPr>
        <w:t xml:space="preserve">іальну і духовну відносний. По-перше, </w:t>
      </w:r>
      <w:proofErr w:type="gramStart"/>
      <w:r w:rsidRPr="00971C3D">
        <w:rPr>
          <w:sz w:val="28"/>
          <w:szCs w:val="28"/>
        </w:rPr>
        <w:t>вони</w:t>
      </w:r>
      <w:proofErr w:type="gramEnd"/>
      <w:r w:rsidRPr="00971C3D">
        <w:rPr>
          <w:sz w:val="28"/>
          <w:szCs w:val="28"/>
        </w:rPr>
        <w:t xml:space="preserve"> не існують цілком відірвано одна від одної, а становлять єдину систему культури як її складові частини. </w:t>
      </w:r>
      <w:proofErr w:type="gramStart"/>
      <w:r w:rsidRPr="00971C3D">
        <w:rPr>
          <w:sz w:val="28"/>
          <w:szCs w:val="28"/>
        </w:rPr>
        <w:t>По-друге</w:t>
      </w:r>
      <w:proofErr w:type="gramEnd"/>
      <w:r w:rsidRPr="00971C3D">
        <w:rPr>
          <w:sz w:val="28"/>
          <w:szCs w:val="28"/>
        </w:rPr>
        <w:t xml:space="preserve">, цінності матеріальної культури завжди містять у собі певний елемент духовної культури через їх художнє оформлення (наприклад, житло, одяг, речі домашнього вжитку тощо). В </w:t>
      </w:r>
      <w:proofErr w:type="gramStart"/>
      <w:r w:rsidRPr="00971C3D">
        <w:rPr>
          <w:sz w:val="28"/>
          <w:szCs w:val="28"/>
        </w:rPr>
        <w:t>свою</w:t>
      </w:r>
      <w:proofErr w:type="gramEnd"/>
      <w:r w:rsidRPr="00971C3D">
        <w:rPr>
          <w:sz w:val="28"/>
          <w:szCs w:val="28"/>
        </w:rPr>
        <w:t xml:space="preserve"> чергу, цінності духовної культури </w:t>
      </w:r>
      <w:r w:rsidRPr="00971C3D">
        <w:rPr>
          <w:sz w:val="28"/>
          <w:szCs w:val="28"/>
        </w:rPr>
        <w:lastRenderedPageBreak/>
        <w:t>базуються на матеріальній основі (кіно, книги, художні картини, телебачення тощо). По-трет</w:t>
      </w:r>
      <w:proofErr w:type="gramStart"/>
      <w:r w:rsidRPr="00971C3D">
        <w:rPr>
          <w:sz w:val="28"/>
          <w:szCs w:val="28"/>
        </w:rPr>
        <w:t>є,</w:t>
      </w:r>
      <w:proofErr w:type="gramEnd"/>
      <w:r w:rsidRPr="00971C3D">
        <w:rPr>
          <w:sz w:val="28"/>
          <w:szCs w:val="28"/>
        </w:rPr>
        <w:t xml:space="preserve"> сучасна цивілізація визначила досить стійку тенденцію в розвитку культури – інтеграцію її складових частин. </w:t>
      </w:r>
      <w:proofErr w:type="gramStart"/>
      <w:r w:rsidRPr="00971C3D">
        <w:rPr>
          <w:sz w:val="28"/>
          <w:szCs w:val="28"/>
        </w:rPr>
        <w:t>З</w:t>
      </w:r>
      <w:proofErr w:type="gramEnd"/>
      <w:r w:rsidRPr="00971C3D">
        <w:rPr>
          <w:sz w:val="28"/>
          <w:szCs w:val="28"/>
        </w:rPr>
        <w:t xml:space="preserve"> одного боку, швидко розвивається і збагачується матеріальна сторона духовної культури – преса, радіо, телебачення, кіно, комп’ютерна та інша сучасна техніка, що використовується у цих видах мистецтва; з другого – спостерігається все більше насичення виробів матеріальної культури духовними цінностями (наприклад, сучасні автомобілі, побутові речі, житло тощо).</w:t>
      </w:r>
    </w:p>
    <w:p w:rsidR="00971C3D" w:rsidRPr="00971C3D" w:rsidRDefault="00971C3D" w:rsidP="00971C3D">
      <w:pPr>
        <w:jc w:val="both"/>
        <w:rPr>
          <w:sz w:val="28"/>
          <w:szCs w:val="28"/>
        </w:rPr>
      </w:pPr>
      <w:r w:rsidRPr="00971C3D">
        <w:rPr>
          <w:sz w:val="28"/>
          <w:szCs w:val="28"/>
        </w:rPr>
        <w:t xml:space="preserve">Деякі культурологи виділяють в окрему структурну частину художню культуру (мистецтво). </w:t>
      </w:r>
      <w:proofErr w:type="gramStart"/>
      <w:r w:rsidRPr="00971C3D">
        <w:rPr>
          <w:sz w:val="28"/>
          <w:szCs w:val="28"/>
        </w:rPr>
        <w:t>З</w:t>
      </w:r>
      <w:proofErr w:type="gramEnd"/>
      <w:r w:rsidRPr="00971C3D">
        <w:rPr>
          <w:sz w:val="28"/>
          <w:szCs w:val="28"/>
        </w:rPr>
        <w:t xml:space="preserve"> точки зору вивчення специфіки художньої культури як наслідку художньо-образної діяльності людини і такої ж практики людства взагалі доцільність цього виокремлення цілком обґрунтована. Традиційний поділ культури на </w:t>
      </w:r>
      <w:proofErr w:type="gramStart"/>
      <w:r w:rsidRPr="00971C3D">
        <w:rPr>
          <w:sz w:val="28"/>
          <w:szCs w:val="28"/>
        </w:rPr>
        <w:t>матер</w:t>
      </w:r>
      <w:proofErr w:type="gramEnd"/>
      <w:r w:rsidRPr="00971C3D">
        <w:rPr>
          <w:sz w:val="28"/>
          <w:szCs w:val="28"/>
        </w:rPr>
        <w:t xml:space="preserve">іальну і духовну не можна вважати достатнім із огляду на розкриття її смислового аспекту. Сучасні погляди на структуру культури ґрунтуються на концепції які виділяють два </w:t>
      </w:r>
      <w:proofErr w:type="gramStart"/>
      <w:r w:rsidRPr="00971C3D">
        <w:rPr>
          <w:sz w:val="28"/>
          <w:szCs w:val="28"/>
        </w:rPr>
        <w:t>р</w:t>
      </w:r>
      <w:proofErr w:type="gramEnd"/>
      <w:r w:rsidRPr="00971C3D">
        <w:rPr>
          <w:sz w:val="28"/>
          <w:szCs w:val="28"/>
        </w:rPr>
        <w:t xml:space="preserve">івні функціонування культури – спеціалізований і буденний. Буденна культура пов’язана із побутовою практикою людини, засвоюється на </w:t>
      </w:r>
      <w:proofErr w:type="gramStart"/>
      <w:r w:rsidRPr="00971C3D">
        <w:rPr>
          <w:sz w:val="28"/>
          <w:szCs w:val="28"/>
        </w:rPr>
        <w:t>р</w:t>
      </w:r>
      <w:proofErr w:type="gramEnd"/>
      <w:r w:rsidRPr="00971C3D">
        <w:rPr>
          <w:sz w:val="28"/>
          <w:szCs w:val="28"/>
        </w:rPr>
        <w:t>івні виховання і соціальних контактів. Спеціалізована культура вимагає спеціалізованої освіти.</w:t>
      </w:r>
    </w:p>
    <w:p w:rsidR="00971C3D" w:rsidRPr="00971C3D" w:rsidRDefault="00971C3D" w:rsidP="00971C3D">
      <w:pPr>
        <w:jc w:val="both"/>
        <w:rPr>
          <w:sz w:val="28"/>
          <w:szCs w:val="28"/>
        </w:rPr>
      </w:pPr>
      <w:proofErr w:type="gramStart"/>
      <w:r w:rsidRPr="00971C3D">
        <w:rPr>
          <w:sz w:val="28"/>
          <w:szCs w:val="28"/>
        </w:rPr>
        <w:t>У</w:t>
      </w:r>
      <w:proofErr w:type="gramEnd"/>
      <w:r w:rsidRPr="00971C3D">
        <w:rPr>
          <w:sz w:val="28"/>
          <w:szCs w:val="28"/>
        </w:rPr>
        <w:t xml:space="preserve"> межах спеціалізованої культури виокремлюють її кумулятивний і трансляційний компоненти. Кумулятивний компонент реалізує процеси накопичення професійного </w:t>
      </w:r>
      <w:proofErr w:type="gramStart"/>
      <w:r w:rsidRPr="00971C3D">
        <w:rPr>
          <w:sz w:val="28"/>
          <w:szCs w:val="28"/>
        </w:rPr>
        <w:t>соц</w:t>
      </w:r>
      <w:proofErr w:type="gramEnd"/>
      <w:r w:rsidRPr="00971C3D">
        <w:rPr>
          <w:sz w:val="28"/>
          <w:szCs w:val="28"/>
        </w:rPr>
        <w:t xml:space="preserve">іокультурного досвіду, акумуляції цінностей суспільства. Кожному кумулятивному елементу на спеціалізованому </w:t>
      </w:r>
      <w:proofErr w:type="gramStart"/>
      <w:r w:rsidRPr="00971C3D">
        <w:rPr>
          <w:sz w:val="28"/>
          <w:szCs w:val="28"/>
        </w:rPr>
        <w:t>р</w:t>
      </w:r>
      <w:proofErr w:type="gramEnd"/>
      <w:r w:rsidRPr="00971C3D">
        <w:rPr>
          <w:sz w:val="28"/>
          <w:szCs w:val="28"/>
        </w:rPr>
        <w:t>івні відповідає елемент на буденному рівні. Кумулятивний компонент включає:</w:t>
      </w:r>
    </w:p>
    <w:p w:rsidR="00971C3D" w:rsidRPr="00971C3D" w:rsidRDefault="00971C3D" w:rsidP="00971C3D">
      <w:pPr>
        <w:jc w:val="both"/>
        <w:rPr>
          <w:sz w:val="28"/>
          <w:szCs w:val="28"/>
        </w:rPr>
      </w:pPr>
      <w:r w:rsidRPr="00971C3D">
        <w:rPr>
          <w:sz w:val="28"/>
          <w:szCs w:val="28"/>
        </w:rPr>
        <w:t xml:space="preserve">       - культуру </w:t>
      </w:r>
      <w:proofErr w:type="gramStart"/>
      <w:r w:rsidRPr="00971C3D">
        <w:rPr>
          <w:sz w:val="28"/>
          <w:szCs w:val="28"/>
        </w:rPr>
        <w:t>соц</w:t>
      </w:r>
      <w:proofErr w:type="gramEnd"/>
      <w:r w:rsidRPr="00971C3D">
        <w:rPr>
          <w:sz w:val="28"/>
          <w:szCs w:val="28"/>
        </w:rPr>
        <w:t>іальної організації і регуляції (господарча, правова, політична культури на спеціалізованому рівні, домашнє господарство, мораль і суспільна думка, міжособистісні стосунки і звичаї – на буденному рівні);</w:t>
      </w:r>
    </w:p>
    <w:p w:rsidR="00971C3D" w:rsidRPr="00971C3D" w:rsidRDefault="00971C3D" w:rsidP="00971C3D">
      <w:pPr>
        <w:jc w:val="both"/>
        <w:rPr>
          <w:sz w:val="28"/>
          <w:szCs w:val="28"/>
        </w:rPr>
      </w:pPr>
      <w:r w:rsidRPr="00971C3D">
        <w:rPr>
          <w:sz w:val="28"/>
          <w:szCs w:val="28"/>
        </w:rPr>
        <w:t xml:space="preserve">       - культуру </w:t>
      </w:r>
      <w:proofErr w:type="gramStart"/>
      <w:r w:rsidRPr="00971C3D">
        <w:rPr>
          <w:sz w:val="28"/>
          <w:szCs w:val="28"/>
        </w:rPr>
        <w:t>п</w:t>
      </w:r>
      <w:proofErr w:type="gramEnd"/>
      <w:r w:rsidRPr="00971C3D">
        <w:rPr>
          <w:sz w:val="28"/>
          <w:szCs w:val="28"/>
        </w:rPr>
        <w:t>ізнання світу і людини (філософська, наукова, релігійна, художня культури на спеціалізованому рівні, буденний світогляд, практичні технології, магія і містика, ужиткове мистецтво на буденному рівні);</w:t>
      </w:r>
    </w:p>
    <w:p w:rsidR="00971C3D" w:rsidRPr="00971C3D" w:rsidRDefault="00971C3D" w:rsidP="00971C3D">
      <w:pPr>
        <w:jc w:val="both"/>
        <w:rPr>
          <w:sz w:val="28"/>
          <w:szCs w:val="28"/>
        </w:rPr>
      </w:pPr>
      <w:r w:rsidRPr="00971C3D">
        <w:rPr>
          <w:sz w:val="28"/>
          <w:szCs w:val="28"/>
        </w:rPr>
        <w:t xml:space="preserve">       - культуру фізичної репродукції, реабілітації і рекреації людини (сексуальна культура, культура фізичного розвитку, медична культура, кулінарна культура, культура відпочинку на спеціалізованому </w:t>
      </w:r>
      <w:proofErr w:type="gramStart"/>
      <w:r w:rsidRPr="00971C3D">
        <w:rPr>
          <w:sz w:val="28"/>
          <w:szCs w:val="28"/>
        </w:rPr>
        <w:t>р</w:t>
      </w:r>
      <w:proofErr w:type="gramEnd"/>
      <w:r w:rsidRPr="00971C3D">
        <w:rPr>
          <w:sz w:val="28"/>
          <w:szCs w:val="28"/>
        </w:rPr>
        <w:t>івні, масовий спорт, самолікування, традиції споживання, неорганізовані форми відпочинку на буденному рівні).</w:t>
      </w:r>
    </w:p>
    <w:p w:rsidR="00971C3D" w:rsidRPr="00971C3D" w:rsidRDefault="00971C3D" w:rsidP="00971C3D">
      <w:pPr>
        <w:jc w:val="both"/>
        <w:rPr>
          <w:sz w:val="28"/>
          <w:szCs w:val="28"/>
        </w:rPr>
      </w:pPr>
      <w:r w:rsidRPr="00971C3D">
        <w:rPr>
          <w:sz w:val="28"/>
          <w:szCs w:val="28"/>
        </w:rPr>
        <w:t xml:space="preserve">Трансляційний компонент забезпечує взаємодію між кумулятивним і побутовим </w:t>
      </w:r>
      <w:proofErr w:type="gramStart"/>
      <w:r w:rsidRPr="00971C3D">
        <w:rPr>
          <w:sz w:val="28"/>
          <w:szCs w:val="28"/>
        </w:rPr>
        <w:t>р</w:t>
      </w:r>
      <w:proofErr w:type="gramEnd"/>
      <w:r w:rsidRPr="00971C3D">
        <w:rPr>
          <w:sz w:val="28"/>
          <w:szCs w:val="28"/>
        </w:rPr>
        <w:t xml:space="preserve">івнями. Він включає культуру трансляції </w:t>
      </w:r>
      <w:proofErr w:type="gramStart"/>
      <w:r w:rsidRPr="00971C3D">
        <w:rPr>
          <w:sz w:val="28"/>
          <w:szCs w:val="28"/>
        </w:rPr>
        <w:t>соц</w:t>
      </w:r>
      <w:proofErr w:type="gramEnd"/>
      <w:r w:rsidRPr="00971C3D">
        <w:rPr>
          <w:sz w:val="28"/>
          <w:szCs w:val="28"/>
        </w:rPr>
        <w:t>іального досвіду між поколіннями, культуру масової інформації, інформаційно-кумулятивну культуру (освіта, телебачення, радіо і преса, музеї, бібліотеки тощо на спеціалізованому рівні, домашнє виховання і народна педагогіка, чутки і плітки, вірування і легенди на буденному рівні).</w:t>
      </w:r>
    </w:p>
    <w:p w:rsidR="00971C3D" w:rsidRPr="00971C3D" w:rsidRDefault="00971C3D" w:rsidP="00971C3D">
      <w:pPr>
        <w:jc w:val="both"/>
        <w:rPr>
          <w:sz w:val="28"/>
          <w:szCs w:val="28"/>
        </w:rPr>
      </w:pPr>
      <w:r w:rsidRPr="00971C3D">
        <w:rPr>
          <w:sz w:val="28"/>
          <w:szCs w:val="28"/>
        </w:rPr>
        <w:t xml:space="preserve">Залежно від того, що береться за основу при визначенні специфіки прояву цінностей і норм – окрема особа, група людей чи суспільство взагалі. У структурі культури виділяють її особистісний, колективний та суспільний </w:t>
      </w:r>
      <w:proofErr w:type="gramStart"/>
      <w:r w:rsidRPr="00971C3D">
        <w:rPr>
          <w:sz w:val="28"/>
          <w:szCs w:val="28"/>
        </w:rPr>
        <w:lastRenderedPageBreak/>
        <w:t>р</w:t>
      </w:r>
      <w:proofErr w:type="gramEnd"/>
      <w:r w:rsidRPr="00971C3D">
        <w:rPr>
          <w:sz w:val="28"/>
          <w:szCs w:val="28"/>
        </w:rPr>
        <w:t xml:space="preserve">івні. До особистісного рівня належать знання, переконання, світогляд і т.п. Колективні цінності можуть охоплювати духовні та практичні </w:t>
      </w:r>
      <w:proofErr w:type="gramStart"/>
      <w:r w:rsidRPr="00971C3D">
        <w:rPr>
          <w:sz w:val="28"/>
          <w:szCs w:val="28"/>
        </w:rPr>
        <w:t>пр</w:t>
      </w:r>
      <w:proofErr w:type="gramEnd"/>
      <w:r w:rsidRPr="00971C3D">
        <w:rPr>
          <w:sz w:val="28"/>
          <w:szCs w:val="28"/>
        </w:rPr>
        <w:t xml:space="preserve">іоритети в сфері політики, релігії, художньо-образної діяльності тощо. У свою чергу, внутрішній </w:t>
      </w:r>
      <w:proofErr w:type="gramStart"/>
      <w:r w:rsidRPr="00971C3D">
        <w:rPr>
          <w:sz w:val="28"/>
          <w:szCs w:val="28"/>
        </w:rPr>
        <w:t>св</w:t>
      </w:r>
      <w:proofErr w:type="gramEnd"/>
      <w:r w:rsidRPr="00971C3D">
        <w:rPr>
          <w:sz w:val="28"/>
          <w:szCs w:val="28"/>
        </w:rPr>
        <w:t xml:space="preserve">іт людини повинен бути наповнений глибиною сприйняття історичного часу й простору, пройнятий толерантністю до людства. Втрата цих якостей завжди призводила до страшних катаклізмів як окремих людей, так і цілих народів. Діалектичний зв’язок у функціонуванні всіх цих </w:t>
      </w:r>
      <w:proofErr w:type="gramStart"/>
      <w:r w:rsidRPr="00971C3D">
        <w:rPr>
          <w:sz w:val="28"/>
          <w:szCs w:val="28"/>
        </w:rPr>
        <w:t>р</w:t>
      </w:r>
      <w:proofErr w:type="gramEnd"/>
      <w:r w:rsidRPr="00971C3D">
        <w:rPr>
          <w:sz w:val="28"/>
          <w:szCs w:val="28"/>
        </w:rPr>
        <w:t xml:space="preserve">івнів є запорукою формування висококультурної особистості, її повної гармонії з навколишнім світом. Градація </w:t>
      </w:r>
      <w:proofErr w:type="gramStart"/>
      <w:r w:rsidRPr="00971C3D">
        <w:rPr>
          <w:sz w:val="28"/>
          <w:szCs w:val="28"/>
        </w:rPr>
        <w:t>р</w:t>
      </w:r>
      <w:proofErr w:type="gramEnd"/>
      <w:r w:rsidRPr="00971C3D">
        <w:rPr>
          <w:sz w:val="28"/>
          <w:szCs w:val="28"/>
        </w:rPr>
        <w:t xml:space="preserve">івнів культури також умовна, оскільки зумовлені внутрішні зв’язки між ними. Так, сучасна культурологія виділяє традиційний і новаторський </w:t>
      </w:r>
      <w:proofErr w:type="gramStart"/>
      <w:r w:rsidRPr="00971C3D">
        <w:rPr>
          <w:sz w:val="28"/>
          <w:szCs w:val="28"/>
        </w:rPr>
        <w:t>р</w:t>
      </w:r>
      <w:proofErr w:type="gramEnd"/>
      <w:r w:rsidRPr="00971C3D">
        <w:rPr>
          <w:sz w:val="28"/>
          <w:szCs w:val="28"/>
        </w:rPr>
        <w:t>івні будь-якої культури, підкреслюючи, що саме завдяки єдності перервного і неперервного можна виділяти в культурі певні етапи й періоди її розвитку, навіть цілі епохи і цивілізації.</w:t>
      </w:r>
    </w:p>
    <w:p w:rsidR="00971C3D" w:rsidRPr="00971C3D" w:rsidRDefault="00971C3D" w:rsidP="00971C3D">
      <w:pPr>
        <w:jc w:val="both"/>
        <w:rPr>
          <w:sz w:val="28"/>
          <w:szCs w:val="28"/>
        </w:rPr>
      </w:pPr>
      <w:r w:rsidRPr="00971C3D">
        <w:rPr>
          <w:sz w:val="28"/>
          <w:szCs w:val="28"/>
        </w:rPr>
        <w:t xml:space="preserve">Суспільство виробляє </w:t>
      </w:r>
      <w:proofErr w:type="gramStart"/>
      <w:r w:rsidRPr="00971C3D">
        <w:rPr>
          <w:sz w:val="28"/>
          <w:szCs w:val="28"/>
        </w:rPr>
        <w:t>р</w:t>
      </w:r>
      <w:proofErr w:type="gramEnd"/>
      <w:r w:rsidRPr="00971C3D">
        <w:rPr>
          <w:sz w:val="28"/>
          <w:szCs w:val="28"/>
        </w:rPr>
        <w:t>ізноманітні форми і способи передачі культурних цінностей – вихованням, навчанням, освітою, мовою, традиціями і звичаями, найкращі зразки яких наслідуються або копіюються. Такі способи називаються традиційними формами ретрансляції культури.</w:t>
      </w:r>
    </w:p>
    <w:p w:rsidR="00971C3D" w:rsidRPr="00971C3D" w:rsidRDefault="00971C3D" w:rsidP="00971C3D">
      <w:pPr>
        <w:jc w:val="both"/>
        <w:rPr>
          <w:sz w:val="28"/>
          <w:szCs w:val="28"/>
        </w:rPr>
      </w:pPr>
      <w:r w:rsidRPr="00971C3D">
        <w:rPr>
          <w:sz w:val="28"/>
          <w:szCs w:val="28"/>
        </w:rPr>
        <w:t>Мова, музика, література, пам’ятки мистецтва тощо передають духовний змі</w:t>
      </w:r>
      <w:proofErr w:type="gramStart"/>
      <w:r w:rsidRPr="00971C3D">
        <w:rPr>
          <w:sz w:val="28"/>
          <w:szCs w:val="28"/>
        </w:rPr>
        <w:t>ст</w:t>
      </w:r>
      <w:proofErr w:type="gramEnd"/>
      <w:r w:rsidRPr="00971C3D">
        <w:rPr>
          <w:sz w:val="28"/>
          <w:szCs w:val="28"/>
        </w:rPr>
        <w:t xml:space="preserve">, закладений у ці культурні витвори їхніми авторами та історичними епохами, проте всі вони мають зовнішні, предметні або фізичні властивості. У ході історії відбувається не лише оволодіння набутим досвідом, а й подальший розвиток і вдосконалення культури, коли створюються нові цінності, змінюються традиційні форми передачі і засвоєння культури. Особливо це помітно в перехідні періоди історії людства, коли новаторські методи створення нових </w:t>
      </w:r>
      <w:proofErr w:type="gramStart"/>
      <w:r w:rsidRPr="00971C3D">
        <w:rPr>
          <w:sz w:val="28"/>
          <w:szCs w:val="28"/>
        </w:rPr>
        <w:t>соц</w:t>
      </w:r>
      <w:proofErr w:type="gramEnd"/>
      <w:r w:rsidRPr="00971C3D">
        <w:rPr>
          <w:sz w:val="28"/>
          <w:szCs w:val="28"/>
        </w:rPr>
        <w:t>іокультурних цінностей супроводяться не тільки нехтуванням, а й запереченням культурних надбань минулих періодів.</w:t>
      </w:r>
    </w:p>
    <w:p w:rsidR="00971C3D" w:rsidRPr="00971C3D" w:rsidRDefault="00971C3D" w:rsidP="00971C3D">
      <w:pPr>
        <w:jc w:val="both"/>
        <w:rPr>
          <w:sz w:val="28"/>
          <w:szCs w:val="28"/>
        </w:rPr>
      </w:pPr>
      <w:r w:rsidRPr="00971C3D">
        <w:rPr>
          <w:sz w:val="28"/>
          <w:szCs w:val="28"/>
        </w:rPr>
        <w:t>Можливий поділ культури за організаційними формами її існування та функціонування, до яких, насамперед, належать держава, церква, школа, сі</w:t>
      </w:r>
      <w:proofErr w:type="gramStart"/>
      <w:r w:rsidRPr="00971C3D">
        <w:rPr>
          <w:sz w:val="28"/>
          <w:szCs w:val="28"/>
        </w:rPr>
        <w:t>м’я</w:t>
      </w:r>
      <w:proofErr w:type="gramEnd"/>
      <w:r w:rsidRPr="00971C3D">
        <w:rPr>
          <w:sz w:val="28"/>
          <w:szCs w:val="28"/>
        </w:rPr>
        <w:t xml:space="preserve"> тощо. Культуротвірний змі</w:t>
      </w:r>
      <w:proofErr w:type="gramStart"/>
      <w:r w:rsidRPr="00971C3D">
        <w:rPr>
          <w:sz w:val="28"/>
          <w:szCs w:val="28"/>
        </w:rPr>
        <w:t>ст</w:t>
      </w:r>
      <w:proofErr w:type="gramEnd"/>
      <w:r w:rsidRPr="00971C3D">
        <w:rPr>
          <w:sz w:val="28"/>
          <w:szCs w:val="28"/>
        </w:rPr>
        <w:t xml:space="preserve"> їх зводиться до виховання людини, формування всебічно розвиненої особистості та громадянина, поступу суспільства по шляху свободи, демократії, соціального прогресу, хоч в історії відомі приклади, коли ці інститути були знаряддям поневолення, пригнічення свободи, гальмували суспільний розвиток.</w:t>
      </w:r>
    </w:p>
    <w:p w:rsidR="00971C3D" w:rsidRPr="00971C3D" w:rsidRDefault="00971C3D" w:rsidP="00971C3D">
      <w:pPr>
        <w:jc w:val="both"/>
        <w:rPr>
          <w:sz w:val="28"/>
          <w:szCs w:val="28"/>
        </w:rPr>
      </w:pPr>
      <w:r w:rsidRPr="00971C3D">
        <w:rPr>
          <w:sz w:val="28"/>
          <w:szCs w:val="28"/>
        </w:rPr>
        <w:t>Вищезгаданий характер культури як суспільн</w:t>
      </w:r>
      <w:proofErr w:type="gramStart"/>
      <w:r w:rsidRPr="00971C3D">
        <w:rPr>
          <w:sz w:val="28"/>
          <w:szCs w:val="28"/>
        </w:rPr>
        <w:t>о-</w:t>
      </w:r>
      <w:proofErr w:type="gramEnd"/>
      <w:r w:rsidRPr="00971C3D">
        <w:rPr>
          <w:sz w:val="28"/>
          <w:szCs w:val="28"/>
        </w:rPr>
        <w:t>історичного явища зумовлює її поліфункціональність. Серед багатьох функцій, які здійснює культура, можна виділити кілька найбільш суттєвих.</w:t>
      </w:r>
    </w:p>
    <w:p w:rsidR="00971C3D" w:rsidRPr="00971C3D" w:rsidRDefault="00971C3D" w:rsidP="00971C3D">
      <w:pPr>
        <w:jc w:val="both"/>
        <w:rPr>
          <w:sz w:val="28"/>
          <w:szCs w:val="28"/>
        </w:rPr>
      </w:pPr>
      <w:r w:rsidRPr="00971C3D">
        <w:rPr>
          <w:sz w:val="28"/>
          <w:szCs w:val="28"/>
        </w:rPr>
        <w:t>•</w:t>
      </w:r>
      <w:r w:rsidRPr="00971C3D">
        <w:rPr>
          <w:sz w:val="28"/>
          <w:szCs w:val="28"/>
        </w:rPr>
        <w:tab/>
      </w:r>
      <w:proofErr w:type="gramStart"/>
      <w:r w:rsidRPr="00971C3D">
        <w:rPr>
          <w:sz w:val="28"/>
          <w:szCs w:val="28"/>
        </w:rPr>
        <w:t>П</w:t>
      </w:r>
      <w:proofErr w:type="gramEnd"/>
      <w:r w:rsidRPr="00971C3D">
        <w:rPr>
          <w:sz w:val="28"/>
          <w:szCs w:val="28"/>
        </w:rPr>
        <w:t xml:space="preserve">ізнавальна функція культури фіксує досягнення людства в кожну суспільно-історичну епоху. Через культуру, яка об’єднує в органічну цілісність природничі, </w:t>
      </w:r>
      <w:proofErr w:type="gramStart"/>
      <w:r w:rsidRPr="00971C3D">
        <w:rPr>
          <w:sz w:val="28"/>
          <w:szCs w:val="28"/>
        </w:rPr>
        <w:t>техн</w:t>
      </w:r>
      <w:proofErr w:type="gramEnd"/>
      <w:r w:rsidRPr="00971C3D">
        <w:rPr>
          <w:sz w:val="28"/>
          <w:szCs w:val="28"/>
        </w:rPr>
        <w:t>ічні й гуманітарні знання, людина розуміє цілісну картину світу, усвідомлює своє місце і значення в ньому.</w:t>
      </w:r>
    </w:p>
    <w:p w:rsidR="00971C3D" w:rsidRPr="00971C3D" w:rsidRDefault="00971C3D" w:rsidP="00971C3D">
      <w:pPr>
        <w:jc w:val="both"/>
        <w:rPr>
          <w:sz w:val="28"/>
          <w:szCs w:val="28"/>
        </w:rPr>
      </w:pPr>
      <w:r w:rsidRPr="00971C3D">
        <w:rPr>
          <w:sz w:val="28"/>
          <w:szCs w:val="28"/>
        </w:rPr>
        <w:t>•</w:t>
      </w:r>
      <w:r w:rsidRPr="00971C3D">
        <w:rPr>
          <w:sz w:val="28"/>
          <w:szCs w:val="28"/>
        </w:rPr>
        <w:tab/>
        <w:t xml:space="preserve">Інформативно-трансляційна функція виконує важливу роль у передаванні </w:t>
      </w:r>
      <w:proofErr w:type="gramStart"/>
      <w:r w:rsidRPr="00971C3D">
        <w:rPr>
          <w:sz w:val="28"/>
          <w:szCs w:val="28"/>
        </w:rPr>
        <w:t>соц</w:t>
      </w:r>
      <w:proofErr w:type="gramEnd"/>
      <w:r w:rsidRPr="00971C3D">
        <w:rPr>
          <w:sz w:val="28"/>
          <w:szCs w:val="28"/>
        </w:rPr>
        <w:t xml:space="preserve">іокультурного досвіду як від попередніх поколінь до нащадків (за історичною “вертикаллю”, так і в обміні духовними цінностями між народами (за історичною “горизонталлю”). Вона дає можливість здійснювати культурний обмін </w:t>
      </w:r>
      <w:proofErr w:type="gramStart"/>
      <w:r w:rsidRPr="00971C3D">
        <w:rPr>
          <w:sz w:val="28"/>
          <w:szCs w:val="28"/>
        </w:rPr>
        <w:t>м</w:t>
      </w:r>
      <w:proofErr w:type="gramEnd"/>
      <w:r w:rsidRPr="00971C3D">
        <w:rPr>
          <w:sz w:val="28"/>
          <w:szCs w:val="28"/>
        </w:rPr>
        <w:t xml:space="preserve">іж своїми сутнісними силами, неоднаковими </w:t>
      </w:r>
      <w:r w:rsidRPr="00971C3D">
        <w:rPr>
          <w:sz w:val="28"/>
          <w:szCs w:val="28"/>
        </w:rPr>
        <w:lastRenderedPageBreak/>
        <w:t xml:space="preserve">як усередині одного покоління, так і між поколіннями. Важливе значення цієї функції полягає в тому, що культура через пам’ять та її втілення в суспільній практиці забезпечує передавання в конкретних предметних формах </w:t>
      </w:r>
      <w:proofErr w:type="gramStart"/>
      <w:r w:rsidRPr="00971C3D">
        <w:rPr>
          <w:sz w:val="28"/>
          <w:szCs w:val="28"/>
        </w:rPr>
        <w:t>соц</w:t>
      </w:r>
      <w:proofErr w:type="gramEnd"/>
      <w:r w:rsidRPr="00971C3D">
        <w:rPr>
          <w:sz w:val="28"/>
          <w:szCs w:val="28"/>
        </w:rPr>
        <w:t xml:space="preserve">іокультурної спадковості людства. </w:t>
      </w:r>
      <w:proofErr w:type="gramStart"/>
      <w:r w:rsidRPr="00971C3D">
        <w:rPr>
          <w:sz w:val="28"/>
          <w:szCs w:val="28"/>
        </w:rPr>
        <w:t>З</w:t>
      </w:r>
      <w:proofErr w:type="gramEnd"/>
      <w:r w:rsidRPr="00971C3D">
        <w:rPr>
          <w:sz w:val="28"/>
          <w:szCs w:val="28"/>
        </w:rPr>
        <w:t xml:space="preserve"> попередньою функцією тісно пов’язані комунікативна та інтегративна функції культури.</w:t>
      </w:r>
    </w:p>
    <w:p w:rsidR="00971C3D" w:rsidRPr="00971C3D" w:rsidRDefault="00971C3D" w:rsidP="00971C3D">
      <w:pPr>
        <w:jc w:val="both"/>
        <w:rPr>
          <w:sz w:val="28"/>
          <w:szCs w:val="28"/>
        </w:rPr>
      </w:pPr>
      <w:r w:rsidRPr="00971C3D">
        <w:rPr>
          <w:sz w:val="28"/>
          <w:szCs w:val="28"/>
        </w:rPr>
        <w:t>•</w:t>
      </w:r>
      <w:r w:rsidRPr="00971C3D">
        <w:rPr>
          <w:sz w:val="28"/>
          <w:szCs w:val="28"/>
        </w:rPr>
        <w:tab/>
        <w:t xml:space="preserve">Комунікативна функція культури полягає в передаванні історичного досвіду поколінь через механізм культурної спадкоємності та формуванні на цій </w:t>
      </w:r>
      <w:proofErr w:type="gramStart"/>
      <w:r w:rsidRPr="00971C3D">
        <w:rPr>
          <w:sz w:val="28"/>
          <w:szCs w:val="28"/>
        </w:rPr>
        <w:t>п</w:t>
      </w:r>
      <w:proofErr w:type="gramEnd"/>
      <w:r w:rsidRPr="00971C3D">
        <w:rPr>
          <w:sz w:val="28"/>
          <w:szCs w:val="28"/>
        </w:rPr>
        <w:t xml:space="preserve">ідставі різноманітних способів і типів спілкування між людьми. Цю функцію культура виконує за допомогою складної знакової (символічної) системи, яка зберігає попередній досвід </w:t>
      </w:r>
      <w:proofErr w:type="gramStart"/>
      <w:r w:rsidRPr="00971C3D">
        <w:rPr>
          <w:sz w:val="28"/>
          <w:szCs w:val="28"/>
        </w:rPr>
        <w:t>у мов</w:t>
      </w:r>
      <w:proofErr w:type="gramEnd"/>
      <w:r w:rsidRPr="00971C3D">
        <w:rPr>
          <w:sz w:val="28"/>
          <w:szCs w:val="28"/>
        </w:rPr>
        <w:t>і, поняттях, обрядах, традиціях, звичаях, засобах виробництва, наукових формулах тощо. При цьому одні символічні форми мають яскраво виражений загальнолюдський змі</w:t>
      </w:r>
      <w:proofErr w:type="gramStart"/>
      <w:r w:rsidRPr="00971C3D">
        <w:rPr>
          <w:sz w:val="28"/>
          <w:szCs w:val="28"/>
        </w:rPr>
        <w:t>ст</w:t>
      </w:r>
      <w:proofErr w:type="gramEnd"/>
      <w:r w:rsidRPr="00971C3D">
        <w:rPr>
          <w:sz w:val="28"/>
          <w:szCs w:val="28"/>
        </w:rPr>
        <w:t xml:space="preserve">, інші – національний, регіональний або конфесійний. Проте саме ця функція культури виконує роль збирача етнічних сил та фундатора народності й нації, забезпечуючи живий зв’язок поколінь та закладаючи фундамент для становлення і зростання </w:t>
      </w:r>
      <w:proofErr w:type="gramStart"/>
      <w:r w:rsidRPr="00971C3D">
        <w:rPr>
          <w:sz w:val="28"/>
          <w:szCs w:val="28"/>
        </w:rPr>
        <w:t>духовного</w:t>
      </w:r>
      <w:proofErr w:type="gramEnd"/>
      <w:r w:rsidRPr="00971C3D">
        <w:rPr>
          <w:sz w:val="28"/>
          <w:szCs w:val="28"/>
        </w:rPr>
        <w:t xml:space="preserve"> потенціалу кожної нації.</w:t>
      </w:r>
    </w:p>
    <w:p w:rsidR="00971C3D" w:rsidRPr="00971C3D" w:rsidRDefault="00971C3D" w:rsidP="00971C3D">
      <w:pPr>
        <w:jc w:val="both"/>
        <w:rPr>
          <w:sz w:val="28"/>
          <w:szCs w:val="28"/>
        </w:rPr>
      </w:pPr>
      <w:r w:rsidRPr="00971C3D">
        <w:rPr>
          <w:sz w:val="28"/>
          <w:szCs w:val="28"/>
        </w:rPr>
        <w:t>•</w:t>
      </w:r>
      <w:r w:rsidRPr="00971C3D">
        <w:rPr>
          <w:sz w:val="28"/>
          <w:szCs w:val="28"/>
        </w:rPr>
        <w:tab/>
        <w:t xml:space="preserve">Інтегративна функція полягає в здатності культури об’єднувати людей незалежно від їх </w:t>
      </w:r>
      <w:proofErr w:type="gramStart"/>
      <w:r w:rsidRPr="00971C3D">
        <w:rPr>
          <w:sz w:val="28"/>
          <w:szCs w:val="28"/>
        </w:rPr>
        <w:t>св</w:t>
      </w:r>
      <w:proofErr w:type="gramEnd"/>
      <w:r w:rsidRPr="00971C3D">
        <w:rPr>
          <w:sz w:val="28"/>
          <w:szCs w:val="28"/>
        </w:rPr>
        <w:t xml:space="preserve">ітоглядної та ідеологічної орієнтації, національної, вікової, професійної, конфесійної або іншої приналежності у певні соціальні спільності, а народи – в світову цивілізацію. Проте, як на </w:t>
      </w:r>
      <w:proofErr w:type="gramStart"/>
      <w:r w:rsidRPr="00971C3D">
        <w:rPr>
          <w:sz w:val="28"/>
          <w:szCs w:val="28"/>
        </w:rPr>
        <w:t>р</w:t>
      </w:r>
      <w:proofErr w:type="gramEnd"/>
      <w:r w:rsidRPr="00971C3D">
        <w:rPr>
          <w:sz w:val="28"/>
          <w:szCs w:val="28"/>
        </w:rPr>
        <w:t>івні культурних типів, так і окремих культурних напрямів у сучасному світі має місце тенденція не лише до зближення культур, яке відбувається на підставі типової або функціональної спорідненості, а й зворотній процес – взаємовідштовхування.</w:t>
      </w:r>
    </w:p>
    <w:p w:rsidR="00971C3D" w:rsidRPr="00971C3D" w:rsidRDefault="00971C3D" w:rsidP="00971C3D">
      <w:pPr>
        <w:jc w:val="both"/>
        <w:rPr>
          <w:sz w:val="28"/>
          <w:szCs w:val="28"/>
        </w:rPr>
      </w:pPr>
      <w:r w:rsidRPr="00971C3D">
        <w:rPr>
          <w:sz w:val="28"/>
          <w:szCs w:val="28"/>
        </w:rPr>
        <w:t>•</w:t>
      </w:r>
      <w:r w:rsidRPr="00971C3D">
        <w:rPr>
          <w:sz w:val="28"/>
          <w:szCs w:val="28"/>
        </w:rPr>
        <w:tab/>
        <w:t xml:space="preserve">Регулятивна, або нормативна функція культури реалізується через систему цінностей і норм, які є регуляторами суспільних відносин, духовними орієнтирами на </w:t>
      </w:r>
      <w:proofErr w:type="gramStart"/>
      <w:r w:rsidRPr="00971C3D">
        <w:rPr>
          <w:sz w:val="28"/>
          <w:szCs w:val="28"/>
        </w:rPr>
        <w:t>кожному</w:t>
      </w:r>
      <w:proofErr w:type="gramEnd"/>
      <w:r w:rsidRPr="00971C3D">
        <w:rPr>
          <w:sz w:val="28"/>
          <w:szCs w:val="28"/>
        </w:rPr>
        <w:t xml:space="preserve"> етапі історичного розвитку. Норми у формі звичаїв, традицій, обрядів, ритуалів слугують засобами пристосування цінностей до вимог життя в певному історичному вимірі. Норми культури в їх зовнішному виразі проявляються через символіку, характерним прикладом якої виступають правила етикету (норми і правила поведінки).</w:t>
      </w:r>
    </w:p>
    <w:p w:rsidR="00971C3D" w:rsidRPr="00971C3D" w:rsidRDefault="00971C3D" w:rsidP="00971C3D">
      <w:pPr>
        <w:jc w:val="both"/>
        <w:rPr>
          <w:sz w:val="28"/>
          <w:szCs w:val="28"/>
        </w:rPr>
      </w:pPr>
      <w:r w:rsidRPr="00971C3D">
        <w:rPr>
          <w:sz w:val="28"/>
          <w:szCs w:val="28"/>
        </w:rPr>
        <w:t xml:space="preserve">Існують цінності, які визначають культурні норми кожної епохи: якщо, скажімо, для епохи Ренесансу цінністю була універсалізація особи, то для індустріальної епохи – її вузька спеціалізація. Сама цінність може бути універсальною, але наповненою </w:t>
      </w:r>
      <w:proofErr w:type="gramStart"/>
      <w:r w:rsidRPr="00971C3D">
        <w:rPr>
          <w:sz w:val="28"/>
          <w:szCs w:val="28"/>
        </w:rPr>
        <w:t>р</w:t>
      </w:r>
      <w:proofErr w:type="gramEnd"/>
      <w:r w:rsidRPr="00971C3D">
        <w:rPr>
          <w:sz w:val="28"/>
          <w:szCs w:val="28"/>
        </w:rPr>
        <w:t>ізним змістом у кожну конкретно-історичну добу. Наприклад, така цінність, як “демократія” – в античній Греції виражалася зовсім в інших культурних нормах, ніж, скажімо, в ліберальній</w:t>
      </w:r>
      <w:proofErr w:type="gramStart"/>
      <w:r w:rsidRPr="00971C3D">
        <w:rPr>
          <w:sz w:val="28"/>
          <w:szCs w:val="28"/>
        </w:rPr>
        <w:t xml:space="preserve"> А</w:t>
      </w:r>
      <w:proofErr w:type="gramEnd"/>
      <w:r w:rsidRPr="00971C3D">
        <w:rPr>
          <w:sz w:val="28"/>
          <w:szCs w:val="28"/>
        </w:rPr>
        <w:t>нглії. Проте існують вічні цінності, не обмежені історичними рамками: свобода, добро, миротворство, благодійництво, християнські заповіді тощо.</w:t>
      </w:r>
    </w:p>
    <w:p w:rsidR="00971C3D" w:rsidRPr="00971C3D" w:rsidRDefault="00971C3D" w:rsidP="00971C3D">
      <w:pPr>
        <w:jc w:val="both"/>
        <w:rPr>
          <w:sz w:val="28"/>
          <w:szCs w:val="28"/>
        </w:rPr>
      </w:pPr>
      <w:r w:rsidRPr="00971C3D">
        <w:rPr>
          <w:sz w:val="28"/>
          <w:szCs w:val="28"/>
        </w:rPr>
        <w:t xml:space="preserve">Однак не можна ототожнювати подібні правила з регулятивними можливостями культури. Про ступінь засвоєння норм культури ми судимо за реальною поведінкою людини в </w:t>
      </w:r>
      <w:proofErr w:type="gramStart"/>
      <w:r w:rsidRPr="00971C3D">
        <w:rPr>
          <w:sz w:val="28"/>
          <w:szCs w:val="28"/>
        </w:rPr>
        <w:t>р</w:t>
      </w:r>
      <w:proofErr w:type="gramEnd"/>
      <w:r w:rsidRPr="00971C3D">
        <w:rPr>
          <w:sz w:val="28"/>
          <w:szCs w:val="28"/>
        </w:rPr>
        <w:t>ізних життєвих ситуаціях – на виробництві, громадських містах, товариському оточенні, побуті. Крім того, ми говоримо про культуру поведінки у вужчому розумінні, маючи на увазі нормативні вимоги до побутового спілкування людей.</w:t>
      </w:r>
    </w:p>
    <w:p w:rsidR="00971C3D" w:rsidRPr="00971C3D" w:rsidRDefault="00971C3D" w:rsidP="00971C3D">
      <w:pPr>
        <w:jc w:val="both"/>
        <w:rPr>
          <w:sz w:val="28"/>
          <w:szCs w:val="28"/>
        </w:rPr>
      </w:pPr>
      <w:proofErr w:type="gramStart"/>
      <w:r w:rsidRPr="00971C3D">
        <w:rPr>
          <w:sz w:val="28"/>
          <w:szCs w:val="28"/>
        </w:rPr>
        <w:lastRenderedPageBreak/>
        <w:t>У</w:t>
      </w:r>
      <w:proofErr w:type="gramEnd"/>
      <w:r w:rsidRPr="00971C3D">
        <w:rPr>
          <w:sz w:val="28"/>
          <w:szCs w:val="28"/>
        </w:rPr>
        <w:t xml:space="preserve"> </w:t>
      </w:r>
      <w:proofErr w:type="gramStart"/>
      <w:r w:rsidRPr="00971C3D">
        <w:rPr>
          <w:sz w:val="28"/>
          <w:szCs w:val="28"/>
        </w:rPr>
        <w:t>рол</w:t>
      </w:r>
      <w:proofErr w:type="gramEnd"/>
      <w:r w:rsidRPr="00971C3D">
        <w:rPr>
          <w:sz w:val="28"/>
          <w:szCs w:val="28"/>
        </w:rPr>
        <w:t xml:space="preserve">і регуляторів культури поведінки людини виступають норми моралі, права, а також зразки поведінки. Норма характеризує не лише вже досягнуте суспільством, </w:t>
      </w:r>
      <w:proofErr w:type="gramStart"/>
      <w:r w:rsidRPr="00971C3D">
        <w:rPr>
          <w:sz w:val="28"/>
          <w:szCs w:val="28"/>
        </w:rPr>
        <w:t>а й</w:t>
      </w:r>
      <w:proofErr w:type="gramEnd"/>
      <w:r w:rsidRPr="00971C3D">
        <w:rPr>
          <w:sz w:val="28"/>
          <w:szCs w:val="28"/>
        </w:rPr>
        <w:t xml:space="preserve"> те, що має статус загальної вимоги. Взірець (вище, найкраще) – це те, що досягнуто передовими людьми суспільства, найбільш наближене до ідеалу. </w:t>
      </w:r>
      <w:proofErr w:type="gramStart"/>
      <w:r w:rsidRPr="00971C3D">
        <w:rPr>
          <w:sz w:val="28"/>
          <w:szCs w:val="28"/>
        </w:rPr>
        <w:t>З</w:t>
      </w:r>
      <w:proofErr w:type="gramEnd"/>
      <w:r w:rsidRPr="00971C3D">
        <w:rPr>
          <w:sz w:val="28"/>
          <w:szCs w:val="28"/>
        </w:rPr>
        <w:t xml:space="preserve"> розвитком людства певні зразки поступово перетворюються на загальну норму поведінки, згодом їм на зміну приходять нові, досконаліші. У цьому виявляється регулятивна роль зразка.</w:t>
      </w:r>
    </w:p>
    <w:p w:rsidR="00971C3D" w:rsidRPr="00971C3D" w:rsidRDefault="00971C3D" w:rsidP="00971C3D">
      <w:pPr>
        <w:jc w:val="both"/>
        <w:rPr>
          <w:sz w:val="28"/>
          <w:szCs w:val="28"/>
        </w:rPr>
      </w:pPr>
      <w:r w:rsidRPr="00971C3D">
        <w:rPr>
          <w:sz w:val="28"/>
          <w:szCs w:val="28"/>
        </w:rPr>
        <w:t>•</w:t>
      </w:r>
      <w:r w:rsidRPr="00971C3D">
        <w:rPr>
          <w:sz w:val="28"/>
          <w:szCs w:val="28"/>
        </w:rPr>
        <w:tab/>
        <w:t>Аксіологічна, або оціночна, функція культури виражає її якісний стан. Культура як система цінностей формує в людині певні ціннісні орієнтири й потреби. Людина дає позитивну чи негативну оцінку тим чи іншим предметам і явищам і, відповідно, сприймає їх або відкида</w:t>
      </w:r>
      <w:proofErr w:type="gramStart"/>
      <w:r w:rsidRPr="00971C3D">
        <w:rPr>
          <w:sz w:val="28"/>
          <w:szCs w:val="28"/>
        </w:rPr>
        <w:t>є.</w:t>
      </w:r>
      <w:proofErr w:type="gramEnd"/>
      <w:r w:rsidRPr="00971C3D">
        <w:rPr>
          <w:sz w:val="28"/>
          <w:szCs w:val="28"/>
        </w:rPr>
        <w:t xml:space="preserve"> Із ставлення людини до культурних цінностей можна судити про насиченість або спустошеність її духовного світу.</w:t>
      </w:r>
    </w:p>
    <w:p w:rsidR="00971C3D" w:rsidRPr="00971C3D" w:rsidRDefault="00971C3D" w:rsidP="00971C3D">
      <w:pPr>
        <w:jc w:val="both"/>
        <w:rPr>
          <w:sz w:val="28"/>
          <w:szCs w:val="28"/>
        </w:rPr>
      </w:pPr>
      <w:r w:rsidRPr="00971C3D">
        <w:rPr>
          <w:sz w:val="28"/>
          <w:szCs w:val="28"/>
        </w:rPr>
        <w:t>•</w:t>
      </w:r>
      <w:r w:rsidRPr="00971C3D">
        <w:rPr>
          <w:sz w:val="28"/>
          <w:szCs w:val="28"/>
        </w:rPr>
        <w:tab/>
        <w:t xml:space="preserve">Особливе місце належить виховній функції культури. Культура не лише пристосовує людину до природного та </w:t>
      </w:r>
      <w:proofErr w:type="gramStart"/>
      <w:r w:rsidRPr="00971C3D">
        <w:rPr>
          <w:sz w:val="28"/>
          <w:szCs w:val="28"/>
        </w:rPr>
        <w:t>соц</w:t>
      </w:r>
      <w:proofErr w:type="gramEnd"/>
      <w:r w:rsidRPr="00971C3D">
        <w:rPr>
          <w:sz w:val="28"/>
          <w:szCs w:val="28"/>
        </w:rPr>
        <w:t xml:space="preserve">іального середовища, сприяє її соціалізації. Вона виступає ще й фактором саморозвитку людства. </w:t>
      </w:r>
      <w:proofErr w:type="gramStart"/>
      <w:r w:rsidRPr="00971C3D">
        <w:rPr>
          <w:sz w:val="28"/>
          <w:szCs w:val="28"/>
        </w:rPr>
        <w:t>Кожного</w:t>
      </w:r>
      <w:proofErr w:type="gramEnd"/>
      <w:r w:rsidRPr="00971C3D">
        <w:rPr>
          <w:sz w:val="28"/>
          <w:szCs w:val="28"/>
        </w:rPr>
        <w:t xml:space="preserve"> конкретного індивіда або людську спільність правомірно розглядати як продукт власної культурної творчості. Засвоївши попередній досвід, людство не припиняє саморозвитку, а репродукує культуру, ставить перед собою нові життєві цілі для задоволення матеріальних і духовних потреб. Тому кожний новий етап </w:t>
      </w:r>
      <w:proofErr w:type="gramStart"/>
      <w:r w:rsidRPr="00971C3D">
        <w:rPr>
          <w:sz w:val="28"/>
          <w:szCs w:val="28"/>
        </w:rPr>
        <w:t>у</w:t>
      </w:r>
      <w:proofErr w:type="gramEnd"/>
      <w:r w:rsidRPr="00971C3D">
        <w:rPr>
          <w:sz w:val="28"/>
          <w:szCs w:val="28"/>
        </w:rPr>
        <w:t xml:space="preserve"> культурному поступі можна вважати наступним кроком у напрямі розширення горизонтів людської свободи.</w:t>
      </w:r>
    </w:p>
    <w:p w:rsidR="00971C3D" w:rsidRPr="00971C3D" w:rsidRDefault="00971C3D" w:rsidP="00971C3D">
      <w:pPr>
        <w:jc w:val="both"/>
        <w:rPr>
          <w:sz w:val="28"/>
          <w:szCs w:val="28"/>
        </w:rPr>
      </w:pPr>
      <w:r w:rsidRPr="00971C3D">
        <w:rPr>
          <w:sz w:val="28"/>
          <w:szCs w:val="28"/>
        </w:rPr>
        <w:t>•</w:t>
      </w:r>
      <w:r w:rsidRPr="00971C3D">
        <w:rPr>
          <w:sz w:val="28"/>
          <w:szCs w:val="28"/>
        </w:rPr>
        <w:tab/>
      </w:r>
      <w:proofErr w:type="gramStart"/>
      <w:r w:rsidRPr="00971C3D">
        <w:rPr>
          <w:sz w:val="28"/>
          <w:szCs w:val="28"/>
        </w:rPr>
        <w:t>Св</w:t>
      </w:r>
      <w:proofErr w:type="gramEnd"/>
      <w:r w:rsidRPr="00971C3D">
        <w:rPr>
          <w:sz w:val="28"/>
          <w:szCs w:val="28"/>
        </w:rPr>
        <w:t xml:space="preserve">ітоглядна функція культури синтезує в цілісну і завершену систему пізнавальні, емоційно-чуттєві, оціночні та вольові чинники духовного світу особистості. Світогляд забезпечує органічну єдність елементів свідомості через сприйняття світу не в координатах фізичного простору й часу, а в соціо-культурному вимірі. В історичному плані формування світогляду ґрунтується на побутових уявленнях, міфології, згодом – черпає </w:t>
      </w:r>
      <w:proofErr w:type="gramStart"/>
      <w:r w:rsidRPr="00971C3D">
        <w:rPr>
          <w:sz w:val="28"/>
          <w:szCs w:val="28"/>
        </w:rPr>
        <w:t>св</w:t>
      </w:r>
      <w:proofErr w:type="gramEnd"/>
      <w:r w:rsidRPr="00971C3D">
        <w:rPr>
          <w:sz w:val="28"/>
          <w:szCs w:val="28"/>
        </w:rPr>
        <w:t xml:space="preserve">ій зміст у релігії й нарешті – у науковому пізнанні, тобто на тих формах суспільної свідомості, що становлять зміст культури. Основним напрямом культурного впливу на людину є формування </w:t>
      </w:r>
      <w:proofErr w:type="gramStart"/>
      <w:r w:rsidRPr="00971C3D">
        <w:rPr>
          <w:sz w:val="28"/>
          <w:szCs w:val="28"/>
        </w:rPr>
        <w:t>св</w:t>
      </w:r>
      <w:proofErr w:type="gramEnd"/>
      <w:r w:rsidRPr="00971C3D">
        <w:rPr>
          <w:sz w:val="28"/>
          <w:szCs w:val="28"/>
        </w:rPr>
        <w:t>ітогляду, через який вона включається в різні сфери соціокультурної регуляції.</w:t>
      </w:r>
    </w:p>
    <w:p w:rsidR="00971C3D" w:rsidRPr="00971C3D" w:rsidRDefault="00971C3D" w:rsidP="00971C3D">
      <w:pPr>
        <w:jc w:val="both"/>
        <w:rPr>
          <w:sz w:val="28"/>
          <w:szCs w:val="28"/>
        </w:rPr>
      </w:pPr>
      <w:r w:rsidRPr="00971C3D">
        <w:rPr>
          <w:sz w:val="28"/>
          <w:szCs w:val="28"/>
        </w:rPr>
        <w:t xml:space="preserve">Отже, культура являє собою цілісну динамічну систему, яка є внутрішнім змістом розвитку людства. Культура проявляється у творчій діяльності людини, яка, створюючи цінності, задовольняє свої потреби і тим самим стверджує себе в природному й </w:t>
      </w:r>
      <w:proofErr w:type="gramStart"/>
      <w:r w:rsidRPr="00971C3D">
        <w:rPr>
          <w:sz w:val="28"/>
          <w:szCs w:val="28"/>
        </w:rPr>
        <w:t>соц</w:t>
      </w:r>
      <w:proofErr w:type="gramEnd"/>
      <w:r w:rsidRPr="00971C3D">
        <w:rPr>
          <w:sz w:val="28"/>
          <w:szCs w:val="28"/>
        </w:rPr>
        <w:t>іальному середовищі.</w:t>
      </w:r>
    </w:p>
    <w:p w:rsidR="00971C3D" w:rsidRPr="00971C3D" w:rsidRDefault="00971C3D" w:rsidP="00971C3D">
      <w:pPr>
        <w:jc w:val="both"/>
        <w:rPr>
          <w:sz w:val="28"/>
          <w:szCs w:val="28"/>
        </w:rPr>
      </w:pPr>
    </w:p>
    <w:p w:rsidR="00971C3D" w:rsidRPr="00971C3D" w:rsidRDefault="00971C3D" w:rsidP="00971C3D">
      <w:pPr>
        <w:pStyle w:val="a3"/>
        <w:numPr>
          <w:ilvl w:val="0"/>
          <w:numId w:val="2"/>
        </w:numPr>
        <w:jc w:val="center"/>
        <w:rPr>
          <w:b/>
          <w:sz w:val="28"/>
          <w:szCs w:val="28"/>
        </w:rPr>
      </w:pPr>
      <w:r w:rsidRPr="00971C3D">
        <w:rPr>
          <w:b/>
          <w:sz w:val="28"/>
          <w:szCs w:val="28"/>
        </w:rPr>
        <w:t>Художня культура та художній стиль культурної епохи.</w:t>
      </w:r>
    </w:p>
    <w:p w:rsidR="00971C3D" w:rsidRPr="00971C3D" w:rsidRDefault="00971C3D" w:rsidP="00971C3D">
      <w:pPr>
        <w:jc w:val="both"/>
        <w:rPr>
          <w:sz w:val="28"/>
          <w:szCs w:val="28"/>
        </w:rPr>
      </w:pPr>
      <w:r w:rsidRPr="00971C3D">
        <w:rPr>
          <w:sz w:val="28"/>
          <w:szCs w:val="28"/>
        </w:rPr>
        <w:t xml:space="preserve">Особливою формою духовної культури є художня культура, тобто процес створення, використання та зберігання творів мистецтва. Вона є наслідком творчої діяльності діячів мистецтва, що здійснюється у специфічній образній формі та специфічними художніми засобами. Результатами мистецької діяльності є твори мистецтва, у яких дійсність відтворюється у формі художніх образів. Художня культура нерозривно </w:t>
      </w:r>
      <w:proofErr w:type="gramStart"/>
      <w:r w:rsidRPr="00971C3D">
        <w:rPr>
          <w:sz w:val="28"/>
          <w:szCs w:val="28"/>
        </w:rPr>
        <w:t>пов’язана</w:t>
      </w:r>
      <w:proofErr w:type="gramEnd"/>
      <w:r w:rsidRPr="00971C3D">
        <w:rPr>
          <w:sz w:val="28"/>
          <w:szCs w:val="28"/>
        </w:rPr>
        <w:t xml:space="preserve"> з мистецтвом. Мистецтво – це специфічний спосіб </w:t>
      </w:r>
      <w:proofErr w:type="gramStart"/>
      <w:r w:rsidRPr="00971C3D">
        <w:rPr>
          <w:sz w:val="28"/>
          <w:szCs w:val="28"/>
        </w:rPr>
        <w:t>п</w:t>
      </w:r>
      <w:proofErr w:type="gramEnd"/>
      <w:r w:rsidRPr="00971C3D">
        <w:rPr>
          <w:sz w:val="28"/>
          <w:szCs w:val="28"/>
        </w:rPr>
        <w:t xml:space="preserve">ізнання, відображення та моделювання </w:t>
      </w:r>
      <w:r w:rsidRPr="00971C3D">
        <w:rPr>
          <w:sz w:val="28"/>
          <w:szCs w:val="28"/>
        </w:rPr>
        <w:lastRenderedPageBreak/>
        <w:t xml:space="preserve">дійсності у формі художніх образів. Мистецтво має той самий предмет відображення, що і наука – навколишній світ. Але при цьому вони користуються різними методами його дослідження та відтворення. Для художнього відображення характерними є емоційність, умовність, образність, метафоричність, гіперболізація та суб’єктивність, зумовлена почуттями, переживаннями та </w:t>
      </w:r>
      <w:proofErr w:type="gramStart"/>
      <w:r w:rsidRPr="00971C3D">
        <w:rPr>
          <w:sz w:val="28"/>
          <w:szCs w:val="28"/>
        </w:rPr>
        <w:t>св</w:t>
      </w:r>
      <w:proofErr w:type="gramEnd"/>
      <w:r w:rsidRPr="00971C3D">
        <w:rPr>
          <w:sz w:val="28"/>
          <w:szCs w:val="28"/>
        </w:rPr>
        <w:t>ітоглядом митця.</w:t>
      </w:r>
    </w:p>
    <w:p w:rsidR="00971C3D" w:rsidRPr="00971C3D" w:rsidRDefault="00971C3D" w:rsidP="00971C3D">
      <w:pPr>
        <w:jc w:val="both"/>
        <w:rPr>
          <w:sz w:val="28"/>
          <w:szCs w:val="28"/>
        </w:rPr>
      </w:pPr>
      <w:r w:rsidRPr="00971C3D">
        <w:rPr>
          <w:sz w:val="28"/>
          <w:szCs w:val="28"/>
        </w:rPr>
        <w:t xml:space="preserve">У суспільному житті мистецтво відіграє надзвичайно важливу роль. Воно водночас є засобом </w:t>
      </w:r>
      <w:proofErr w:type="gramStart"/>
      <w:r w:rsidRPr="00971C3D">
        <w:rPr>
          <w:sz w:val="28"/>
          <w:szCs w:val="28"/>
        </w:rPr>
        <w:t>п</w:t>
      </w:r>
      <w:proofErr w:type="gramEnd"/>
      <w:r w:rsidRPr="00971C3D">
        <w:rPr>
          <w:sz w:val="28"/>
          <w:szCs w:val="28"/>
        </w:rPr>
        <w:t xml:space="preserve">ізнання та морального вдосконалення людини, засобом комунікації та розваги. Мистецтво є ефективним засобом впливу на людину, формування її внутрішнього </w:t>
      </w:r>
      <w:proofErr w:type="gramStart"/>
      <w:r w:rsidRPr="00971C3D">
        <w:rPr>
          <w:sz w:val="28"/>
          <w:szCs w:val="28"/>
        </w:rPr>
        <w:t>св</w:t>
      </w:r>
      <w:proofErr w:type="gramEnd"/>
      <w:r w:rsidRPr="00971C3D">
        <w:rPr>
          <w:sz w:val="28"/>
          <w:szCs w:val="28"/>
        </w:rPr>
        <w:t xml:space="preserve">іту. Спілкуючись із мистецтвом, людина дістає можливість перенесення в інший ілюзорний </w:t>
      </w:r>
      <w:proofErr w:type="gramStart"/>
      <w:r w:rsidRPr="00971C3D">
        <w:rPr>
          <w:sz w:val="28"/>
          <w:szCs w:val="28"/>
        </w:rPr>
        <w:t>св</w:t>
      </w:r>
      <w:proofErr w:type="gramEnd"/>
      <w:r w:rsidRPr="00971C3D">
        <w:rPr>
          <w:sz w:val="28"/>
          <w:szCs w:val="28"/>
        </w:rPr>
        <w:t>іт, часто віддалений історично чи географічно. Ідеологічні моменти, будучи органічно вплетеними у тканину живих зримих художніх образів, впливають на свідомість людини, охоплюючи розум, почуття і волю. Таким чином, мистецтво допомагає передавати та засвоювати попередній досвід людства, отримуючи при цьому естетичне задоволення від мистецького твору.</w:t>
      </w:r>
    </w:p>
    <w:p w:rsidR="00971C3D" w:rsidRPr="00971C3D" w:rsidRDefault="00971C3D" w:rsidP="00971C3D">
      <w:pPr>
        <w:jc w:val="both"/>
        <w:rPr>
          <w:sz w:val="28"/>
          <w:szCs w:val="28"/>
        </w:rPr>
      </w:pPr>
      <w:r w:rsidRPr="00971C3D">
        <w:rPr>
          <w:sz w:val="28"/>
          <w:szCs w:val="28"/>
        </w:rPr>
        <w:t xml:space="preserve">У ході історичного розвитку художньої творчості сформувалися </w:t>
      </w:r>
      <w:proofErr w:type="gramStart"/>
      <w:r w:rsidRPr="00971C3D">
        <w:rPr>
          <w:sz w:val="28"/>
          <w:szCs w:val="28"/>
        </w:rPr>
        <w:t>р</w:t>
      </w:r>
      <w:proofErr w:type="gramEnd"/>
      <w:r w:rsidRPr="00971C3D">
        <w:rPr>
          <w:sz w:val="28"/>
          <w:szCs w:val="28"/>
        </w:rPr>
        <w:t xml:space="preserve">ізні види та жанри мистецтва. Види мистецтва – це живопис (малярство), скульптура, </w:t>
      </w:r>
      <w:proofErr w:type="gramStart"/>
      <w:r w:rsidRPr="00971C3D">
        <w:rPr>
          <w:sz w:val="28"/>
          <w:szCs w:val="28"/>
        </w:rPr>
        <w:t>арх</w:t>
      </w:r>
      <w:proofErr w:type="gramEnd"/>
      <w:r w:rsidRPr="00971C3D">
        <w:rPr>
          <w:sz w:val="28"/>
          <w:szCs w:val="28"/>
        </w:rPr>
        <w:t xml:space="preserve">ітектура, література, музика, театр, кінематограф тощо. Види мистецтва, які відтворюють дійсність у зримих художніх образах, називають образотворчим мистецтвом (живопис, скульптура, графіка тощо). Кожний із видів мистецтва відображає </w:t>
      </w:r>
      <w:proofErr w:type="gramStart"/>
      <w:r w:rsidRPr="00971C3D">
        <w:rPr>
          <w:sz w:val="28"/>
          <w:szCs w:val="28"/>
        </w:rPr>
        <w:t>св</w:t>
      </w:r>
      <w:proofErr w:type="gramEnd"/>
      <w:r w:rsidRPr="00971C3D">
        <w:rPr>
          <w:sz w:val="28"/>
          <w:szCs w:val="28"/>
        </w:rPr>
        <w:t xml:space="preserve">іт по-своєму, користується різними виражальними та зображальними засобами. Тому для кожного виду мистецтва витворилися свої специфічні жанри. Малярство є монументальне та станкове. Монументальне малярство завжди пов’язане з </w:t>
      </w:r>
      <w:proofErr w:type="gramStart"/>
      <w:r w:rsidRPr="00971C3D">
        <w:rPr>
          <w:sz w:val="28"/>
          <w:szCs w:val="28"/>
        </w:rPr>
        <w:t>арх</w:t>
      </w:r>
      <w:proofErr w:type="gramEnd"/>
      <w:r w:rsidRPr="00971C3D">
        <w:rPr>
          <w:sz w:val="28"/>
          <w:szCs w:val="28"/>
        </w:rPr>
        <w:t xml:space="preserve">ітектурою (фрески, мозаїки, вітражі). Станковий живопис існує у </w:t>
      </w:r>
      <w:proofErr w:type="gramStart"/>
      <w:r w:rsidRPr="00971C3D">
        <w:rPr>
          <w:sz w:val="28"/>
          <w:szCs w:val="28"/>
        </w:rPr>
        <w:t>р</w:t>
      </w:r>
      <w:proofErr w:type="gramEnd"/>
      <w:r w:rsidRPr="00971C3D">
        <w:rPr>
          <w:sz w:val="28"/>
          <w:szCs w:val="28"/>
        </w:rPr>
        <w:t xml:space="preserve">ізних жанрах, основні з яких – сюжетний, портрет, пейзаж, натюрморт. Скульптура є кругла та рельєфна, а остання, у свою чергу, поділяється на рельєф, барельєф та горельєф. </w:t>
      </w:r>
      <w:proofErr w:type="gramStart"/>
      <w:r w:rsidRPr="00971C3D">
        <w:rPr>
          <w:sz w:val="28"/>
          <w:szCs w:val="28"/>
        </w:rPr>
        <w:t>Арх</w:t>
      </w:r>
      <w:proofErr w:type="gramEnd"/>
      <w:r w:rsidRPr="00971C3D">
        <w:rPr>
          <w:sz w:val="28"/>
          <w:szCs w:val="28"/>
        </w:rPr>
        <w:t xml:space="preserve">ітектура є фортифікаційна, цивільна, промислова, культова. Характер мистецтва також залежить від історичних умов, </w:t>
      </w:r>
      <w:proofErr w:type="gramStart"/>
      <w:r w:rsidRPr="00971C3D">
        <w:rPr>
          <w:sz w:val="28"/>
          <w:szCs w:val="28"/>
        </w:rPr>
        <w:t>соц</w:t>
      </w:r>
      <w:proofErr w:type="gramEnd"/>
      <w:r w:rsidRPr="00971C3D">
        <w:rPr>
          <w:sz w:val="28"/>
          <w:szCs w:val="28"/>
        </w:rPr>
        <w:t xml:space="preserve">іально-економічного стану та розвитку суспільства. Митець у своїх творах втілює пануючі для свого часу </w:t>
      </w:r>
      <w:proofErr w:type="gramStart"/>
      <w:r w:rsidRPr="00971C3D">
        <w:rPr>
          <w:sz w:val="28"/>
          <w:szCs w:val="28"/>
        </w:rPr>
        <w:t>св</w:t>
      </w:r>
      <w:proofErr w:type="gramEnd"/>
      <w:r w:rsidRPr="00971C3D">
        <w:rPr>
          <w:sz w:val="28"/>
          <w:szCs w:val="28"/>
        </w:rPr>
        <w:t>ітоглядні ідеї у доступній для тогочасної людини художній формі, користуючись наявними на даний час мистецькими можливостями. Характерна для певної історичної епохи система художніх образів, засобів та способів, що виявляється у своє</w:t>
      </w:r>
      <w:proofErr w:type="gramStart"/>
      <w:r w:rsidRPr="00971C3D">
        <w:rPr>
          <w:sz w:val="28"/>
          <w:szCs w:val="28"/>
        </w:rPr>
        <w:t>р</w:t>
      </w:r>
      <w:proofErr w:type="gramEnd"/>
      <w:r w:rsidRPr="00971C3D">
        <w:rPr>
          <w:sz w:val="28"/>
          <w:szCs w:val="28"/>
        </w:rPr>
        <w:t>ідній єдності ідейного змісту та образної форми називається художнім стилем.</w:t>
      </w:r>
    </w:p>
    <w:p w:rsidR="00971C3D" w:rsidRPr="00971C3D" w:rsidRDefault="00971C3D" w:rsidP="00971C3D">
      <w:pPr>
        <w:jc w:val="both"/>
        <w:rPr>
          <w:sz w:val="28"/>
          <w:szCs w:val="28"/>
        </w:rPr>
      </w:pPr>
      <w:r w:rsidRPr="00971C3D">
        <w:rPr>
          <w:sz w:val="28"/>
          <w:szCs w:val="28"/>
        </w:rPr>
        <w:t xml:space="preserve">Розрізняють мистецькі </w:t>
      </w:r>
      <w:proofErr w:type="gramStart"/>
      <w:r w:rsidRPr="00971C3D">
        <w:rPr>
          <w:sz w:val="28"/>
          <w:szCs w:val="28"/>
        </w:rPr>
        <w:t>стил</w:t>
      </w:r>
      <w:proofErr w:type="gramEnd"/>
      <w:r w:rsidRPr="00971C3D">
        <w:rPr>
          <w:sz w:val="28"/>
          <w:szCs w:val="28"/>
        </w:rPr>
        <w:t xml:space="preserve">і цілих культурних епох. Наприклад, від початку Середньовічної доби та до сьогодення історія мистецтва знала 11 великих мистецьких </w:t>
      </w:r>
      <w:proofErr w:type="gramStart"/>
      <w:r w:rsidRPr="00971C3D">
        <w:rPr>
          <w:sz w:val="28"/>
          <w:szCs w:val="28"/>
        </w:rPr>
        <w:t>стил</w:t>
      </w:r>
      <w:proofErr w:type="gramEnd"/>
      <w:r w:rsidRPr="00971C3D">
        <w:rPr>
          <w:sz w:val="28"/>
          <w:szCs w:val="28"/>
        </w:rPr>
        <w:t>ів, що відповідали конкретним культурним епохам, а саме:</w:t>
      </w:r>
    </w:p>
    <w:p w:rsidR="00971C3D" w:rsidRPr="00971C3D" w:rsidRDefault="00971C3D" w:rsidP="00971C3D">
      <w:pPr>
        <w:jc w:val="both"/>
        <w:rPr>
          <w:sz w:val="28"/>
          <w:szCs w:val="28"/>
        </w:rPr>
      </w:pPr>
      <w:r w:rsidRPr="00971C3D">
        <w:rPr>
          <w:sz w:val="28"/>
          <w:szCs w:val="28"/>
        </w:rPr>
        <w:t xml:space="preserve">      1. Візантійський стиль – припадає на другу половину І тис. н.е. Сформувався у Візантії, поширився на </w:t>
      </w:r>
      <w:proofErr w:type="gramStart"/>
      <w:r w:rsidRPr="00971C3D">
        <w:rPr>
          <w:sz w:val="28"/>
          <w:szCs w:val="28"/>
        </w:rPr>
        <w:t>П</w:t>
      </w:r>
      <w:proofErr w:type="gramEnd"/>
      <w:r w:rsidRPr="00971C3D">
        <w:rPr>
          <w:sz w:val="28"/>
          <w:szCs w:val="28"/>
        </w:rPr>
        <w:t>івденну й Східну Європу, частину Азії. Основні риси: урочистість, панування суворого канону (жорсткого правила у формах мистецтва), видовищність, монументальність форм, фрескові розписи в інтер’єрі.</w:t>
      </w:r>
    </w:p>
    <w:p w:rsidR="00971C3D" w:rsidRPr="00971C3D" w:rsidRDefault="00971C3D" w:rsidP="00971C3D">
      <w:pPr>
        <w:jc w:val="both"/>
        <w:rPr>
          <w:sz w:val="28"/>
          <w:szCs w:val="28"/>
        </w:rPr>
      </w:pPr>
      <w:r w:rsidRPr="00971C3D">
        <w:rPr>
          <w:sz w:val="28"/>
          <w:szCs w:val="28"/>
        </w:rPr>
        <w:lastRenderedPageBreak/>
        <w:t xml:space="preserve">      2. </w:t>
      </w:r>
      <w:proofErr w:type="gramStart"/>
      <w:r w:rsidRPr="00971C3D">
        <w:rPr>
          <w:sz w:val="28"/>
          <w:szCs w:val="28"/>
        </w:rPr>
        <w:t>Романський стиль – панував у Європі у Х – ХІІ ст. Вважалося, що цей стиль наслідує зразки давньоримського мистецтва, звідси і його назва (лат.</w:t>
      </w:r>
      <w:proofErr w:type="gramEnd"/>
      <w:r w:rsidRPr="00971C3D">
        <w:rPr>
          <w:sz w:val="28"/>
          <w:szCs w:val="28"/>
        </w:rPr>
        <w:t xml:space="preserve"> </w:t>
      </w:r>
      <w:proofErr w:type="gramStart"/>
      <w:r w:rsidRPr="00971C3D">
        <w:rPr>
          <w:sz w:val="28"/>
          <w:szCs w:val="28"/>
        </w:rPr>
        <w:t>Roma – Рим).</w:t>
      </w:r>
      <w:proofErr w:type="gramEnd"/>
      <w:r w:rsidRPr="00971C3D">
        <w:rPr>
          <w:sz w:val="28"/>
          <w:szCs w:val="28"/>
        </w:rPr>
        <w:t xml:space="preserve"> Насправді ж із давньоримського мистецтва було взято хі</w:t>
      </w:r>
      <w:proofErr w:type="gramStart"/>
      <w:r w:rsidRPr="00971C3D">
        <w:rPr>
          <w:sz w:val="28"/>
          <w:szCs w:val="28"/>
        </w:rPr>
        <w:t>ба</w:t>
      </w:r>
      <w:proofErr w:type="gramEnd"/>
      <w:r w:rsidRPr="00971C3D">
        <w:rPr>
          <w:sz w:val="28"/>
          <w:szCs w:val="28"/>
        </w:rPr>
        <w:t xml:space="preserve"> що монументальні, грандіозні розміри й форми, геометричність. Цей стиль асоціюється з міцними лицарськими замками і фортецями доби Середньовіччя. Така ж масивність та геометричність </w:t>
      </w:r>
      <w:proofErr w:type="gramStart"/>
      <w:r w:rsidRPr="00971C3D">
        <w:rPr>
          <w:sz w:val="28"/>
          <w:szCs w:val="28"/>
        </w:rPr>
        <w:t>арх</w:t>
      </w:r>
      <w:proofErr w:type="gramEnd"/>
      <w:r w:rsidRPr="00971C3D">
        <w:rPr>
          <w:sz w:val="28"/>
          <w:szCs w:val="28"/>
        </w:rPr>
        <w:t>ітектурних форм притаманна й церковному зодчеству тієї доби. Інтер’єри прикрашалися фресками і рельєфною пластикою.</w:t>
      </w:r>
    </w:p>
    <w:p w:rsidR="00971C3D" w:rsidRPr="00971C3D" w:rsidRDefault="00971C3D" w:rsidP="00971C3D">
      <w:pPr>
        <w:jc w:val="both"/>
        <w:rPr>
          <w:sz w:val="28"/>
          <w:szCs w:val="28"/>
        </w:rPr>
      </w:pPr>
      <w:r w:rsidRPr="00971C3D">
        <w:rPr>
          <w:sz w:val="28"/>
          <w:szCs w:val="28"/>
        </w:rPr>
        <w:t xml:space="preserve">      3. Готичний стиль – припадає на ХІІІ – ХV ст. Його формування пов’язане з добою розквіту середньовічних європейських мі</w:t>
      </w:r>
      <w:proofErr w:type="gramStart"/>
      <w:r w:rsidRPr="00971C3D">
        <w:rPr>
          <w:sz w:val="28"/>
          <w:szCs w:val="28"/>
        </w:rPr>
        <w:t>ст</w:t>
      </w:r>
      <w:proofErr w:type="gramEnd"/>
      <w:r w:rsidRPr="00971C3D">
        <w:rPr>
          <w:sz w:val="28"/>
          <w:szCs w:val="28"/>
        </w:rPr>
        <w:t xml:space="preserve">, а тому в архітектурі зростає питома вага цивільних будівель. Основні риси: висота і стрункість зовнішніх форм, </w:t>
      </w:r>
      <w:proofErr w:type="gramStart"/>
      <w:r w:rsidRPr="00971C3D">
        <w:rPr>
          <w:sz w:val="28"/>
          <w:szCs w:val="28"/>
        </w:rPr>
        <w:t>стр</w:t>
      </w:r>
      <w:proofErr w:type="gramEnd"/>
      <w:r w:rsidRPr="00971C3D">
        <w:rPr>
          <w:sz w:val="28"/>
          <w:szCs w:val="28"/>
        </w:rPr>
        <w:t>ільчастоподібність усіх отворів будівлі, наскрізна різьба баштових шпилів, кам’яні прикраси екстер’єру, заміна фресок вітражами, кругла пластика як елемент оформлення інтер’єру та екстер’єру.</w:t>
      </w:r>
    </w:p>
    <w:p w:rsidR="00971C3D" w:rsidRPr="00971C3D" w:rsidRDefault="00971C3D" w:rsidP="00971C3D">
      <w:pPr>
        <w:jc w:val="both"/>
        <w:rPr>
          <w:sz w:val="28"/>
          <w:szCs w:val="28"/>
        </w:rPr>
      </w:pPr>
      <w:r w:rsidRPr="00971C3D">
        <w:rPr>
          <w:sz w:val="28"/>
          <w:szCs w:val="28"/>
        </w:rPr>
        <w:t xml:space="preserve">      4. Ренесанс (Відродження) – припадає на ХІV – Х</w:t>
      </w:r>
      <w:proofErr w:type="gramStart"/>
      <w:r w:rsidRPr="00971C3D">
        <w:rPr>
          <w:sz w:val="28"/>
          <w:szCs w:val="28"/>
        </w:rPr>
        <w:t>V</w:t>
      </w:r>
      <w:proofErr w:type="gramEnd"/>
      <w:r w:rsidRPr="00971C3D">
        <w:rPr>
          <w:sz w:val="28"/>
          <w:szCs w:val="28"/>
        </w:rPr>
        <w:t xml:space="preserve">І ст. Виник в Італії. Цей стиль є перехідним від доби Середньовіччя до культури Нового часу. Його </w:t>
      </w:r>
      <w:proofErr w:type="gramStart"/>
      <w:r w:rsidRPr="00971C3D">
        <w:rPr>
          <w:sz w:val="28"/>
          <w:szCs w:val="28"/>
        </w:rPr>
        <w:t>пров</w:t>
      </w:r>
      <w:proofErr w:type="gramEnd"/>
      <w:r w:rsidRPr="00971C3D">
        <w:rPr>
          <w:sz w:val="28"/>
          <w:szCs w:val="28"/>
        </w:rPr>
        <w:t>ідні риси: гуманізм, світський, антиклерикальний (антицерковний) характер, повернення до античної культурної спадщини.</w:t>
      </w:r>
    </w:p>
    <w:p w:rsidR="00971C3D" w:rsidRPr="00971C3D" w:rsidRDefault="00971C3D" w:rsidP="00971C3D">
      <w:pPr>
        <w:jc w:val="both"/>
        <w:rPr>
          <w:sz w:val="28"/>
          <w:szCs w:val="28"/>
        </w:rPr>
      </w:pPr>
      <w:r w:rsidRPr="00971C3D">
        <w:rPr>
          <w:sz w:val="28"/>
          <w:szCs w:val="28"/>
        </w:rPr>
        <w:t xml:space="preserve">      5. Бароко (з фр. дивний, чудернацький, вибагливий) – припадає на кінець ХVІ – середину ХVІІІ ст. Стиль пов’язаний із дворянсько-церковною культурою зрілого абсолютизму, що тяжів до урочистого “</w:t>
      </w:r>
      <w:proofErr w:type="gramStart"/>
      <w:r w:rsidRPr="00971C3D">
        <w:rPr>
          <w:sz w:val="28"/>
          <w:szCs w:val="28"/>
        </w:rPr>
        <w:t>великого</w:t>
      </w:r>
      <w:proofErr w:type="gramEnd"/>
      <w:r w:rsidRPr="00971C3D">
        <w:rPr>
          <w:sz w:val="28"/>
          <w:szCs w:val="28"/>
        </w:rPr>
        <w:t xml:space="preserve"> стилю”. Основні риси: контрастність, напруженість, динамічність образів, афектація, прагнення величі і пишності, надмірний декор, поєднання реальності й ілюзії.</w:t>
      </w:r>
    </w:p>
    <w:p w:rsidR="00971C3D" w:rsidRPr="00971C3D" w:rsidRDefault="00971C3D" w:rsidP="00971C3D">
      <w:pPr>
        <w:jc w:val="both"/>
        <w:rPr>
          <w:sz w:val="28"/>
          <w:szCs w:val="28"/>
        </w:rPr>
      </w:pPr>
      <w:r w:rsidRPr="00971C3D">
        <w:rPr>
          <w:sz w:val="28"/>
          <w:szCs w:val="28"/>
        </w:rPr>
        <w:t xml:space="preserve">      6. Рококо (фр. rocaille – декор</w:t>
      </w:r>
      <w:proofErr w:type="gramStart"/>
      <w:r w:rsidRPr="00971C3D">
        <w:rPr>
          <w:sz w:val="28"/>
          <w:szCs w:val="28"/>
        </w:rPr>
        <w:t>.</w:t>
      </w:r>
      <w:proofErr w:type="gramEnd"/>
      <w:r w:rsidRPr="00971C3D">
        <w:rPr>
          <w:sz w:val="28"/>
          <w:szCs w:val="28"/>
        </w:rPr>
        <w:t xml:space="preserve"> </w:t>
      </w:r>
      <w:proofErr w:type="gramStart"/>
      <w:r w:rsidRPr="00971C3D">
        <w:rPr>
          <w:sz w:val="28"/>
          <w:szCs w:val="28"/>
        </w:rPr>
        <w:t>м</w:t>
      </w:r>
      <w:proofErr w:type="gramEnd"/>
      <w:r w:rsidRPr="00971C3D">
        <w:rPr>
          <w:sz w:val="28"/>
          <w:szCs w:val="28"/>
        </w:rPr>
        <w:t>отив у вигляді раковини) – стильовий напрям у європейському мистецтві першої пол. Х</w:t>
      </w:r>
      <w:proofErr w:type="gramStart"/>
      <w:r w:rsidRPr="00971C3D">
        <w:rPr>
          <w:sz w:val="28"/>
          <w:szCs w:val="28"/>
        </w:rPr>
        <w:t>V</w:t>
      </w:r>
      <w:proofErr w:type="gramEnd"/>
      <w:r w:rsidRPr="00971C3D">
        <w:rPr>
          <w:sz w:val="28"/>
          <w:szCs w:val="28"/>
        </w:rPr>
        <w:t xml:space="preserve">ІІІ ст. Поширилось у добу кризи абсолютизму. Характерною рисою є відхід від життя у </w:t>
      </w:r>
      <w:proofErr w:type="gramStart"/>
      <w:r w:rsidRPr="00971C3D">
        <w:rPr>
          <w:sz w:val="28"/>
          <w:szCs w:val="28"/>
        </w:rPr>
        <w:t>св</w:t>
      </w:r>
      <w:proofErr w:type="gramEnd"/>
      <w:r w:rsidRPr="00971C3D">
        <w:rPr>
          <w:sz w:val="28"/>
          <w:szCs w:val="28"/>
        </w:rPr>
        <w:t xml:space="preserve">іт фантазій; панування граційного, вибагливого орнаментального ритму. Скульптура й живопис, виконані в цьому </w:t>
      </w:r>
      <w:proofErr w:type="gramStart"/>
      <w:r w:rsidRPr="00971C3D">
        <w:rPr>
          <w:sz w:val="28"/>
          <w:szCs w:val="28"/>
        </w:rPr>
        <w:t>стил</w:t>
      </w:r>
      <w:proofErr w:type="gramEnd"/>
      <w:r w:rsidRPr="00971C3D">
        <w:rPr>
          <w:sz w:val="28"/>
          <w:szCs w:val="28"/>
        </w:rPr>
        <w:t>і витончені, декоративні, але неглибокі за змістом.</w:t>
      </w:r>
    </w:p>
    <w:p w:rsidR="00971C3D" w:rsidRPr="00971C3D" w:rsidRDefault="00971C3D" w:rsidP="00971C3D">
      <w:pPr>
        <w:jc w:val="both"/>
        <w:rPr>
          <w:sz w:val="28"/>
          <w:szCs w:val="28"/>
        </w:rPr>
      </w:pPr>
      <w:r w:rsidRPr="00971C3D">
        <w:rPr>
          <w:sz w:val="28"/>
          <w:szCs w:val="28"/>
        </w:rPr>
        <w:t xml:space="preserve">      7. Класицизм (від лат. classicus – зразковий) – стиль у мистецтві ХVІІ – початку ХІ</w:t>
      </w:r>
      <w:proofErr w:type="gramStart"/>
      <w:r w:rsidRPr="00971C3D">
        <w:rPr>
          <w:sz w:val="28"/>
          <w:szCs w:val="28"/>
        </w:rPr>
        <w:t>Х</w:t>
      </w:r>
      <w:proofErr w:type="gramEnd"/>
      <w:r w:rsidRPr="00971C3D">
        <w:rPr>
          <w:sz w:val="28"/>
          <w:szCs w:val="28"/>
        </w:rPr>
        <w:t xml:space="preserve"> ст., що повернувся до античної спадщини як до норми та ідеального зразка. Виник у Франції у часи найвищого </w:t>
      </w:r>
      <w:proofErr w:type="gramStart"/>
      <w:r w:rsidRPr="00971C3D">
        <w:rPr>
          <w:sz w:val="28"/>
          <w:szCs w:val="28"/>
        </w:rPr>
        <w:t>п</w:t>
      </w:r>
      <w:proofErr w:type="gramEnd"/>
      <w:r w:rsidRPr="00971C3D">
        <w:rPr>
          <w:sz w:val="28"/>
          <w:szCs w:val="28"/>
        </w:rPr>
        <w:t xml:space="preserve">ідйому абсолютизму. Базувався на ідеях філософії раціоналізму, на уявленнях про розумну закономірність </w:t>
      </w:r>
      <w:proofErr w:type="gramStart"/>
      <w:r w:rsidRPr="00971C3D">
        <w:rPr>
          <w:sz w:val="28"/>
          <w:szCs w:val="28"/>
        </w:rPr>
        <w:t>св</w:t>
      </w:r>
      <w:proofErr w:type="gramEnd"/>
      <w:r w:rsidRPr="00971C3D">
        <w:rPr>
          <w:sz w:val="28"/>
          <w:szCs w:val="28"/>
        </w:rPr>
        <w:t xml:space="preserve">іту, прагнув до піднесених героїчних і моральних ідеалів, до суворої організованості логічних, ясних і гармонійних образів. У архітектурі проявився через такі риси: чіткість та геометричність правильних форм, урівноваженість композиції, логічність планування, поєднання </w:t>
      </w:r>
      <w:proofErr w:type="gramStart"/>
      <w:r w:rsidRPr="00971C3D">
        <w:rPr>
          <w:sz w:val="28"/>
          <w:szCs w:val="28"/>
        </w:rPr>
        <w:t>ст</w:t>
      </w:r>
      <w:proofErr w:type="gramEnd"/>
      <w:r w:rsidRPr="00971C3D">
        <w:rPr>
          <w:sz w:val="28"/>
          <w:szCs w:val="28"/>
        </w:rPr>
        <w:t>іни з ордером, стриманість декорування.</w:t>
      </w:r>
    </w:p>
    <w:p w:rsidR="00971C3D" w:rsidRPr="00971C3D" w:rsidRDefault="00971C3D" w:rsidP="00971C3D">
      <w:pPr>
        <w:jc w:val="both"/>
        <w:rPr>
          <w:sz w:val="28"/>
          <w:szCs w:val="28"/>
        </w:rPr>
      </w:pPr>
      <w:r w:rsidRPr="00971C3D">
        <w:rPr>
          <w:sz w:val="28"/>
          <w:szCs w:val="28"/>
        </w:rPr>
        <w:t xml:space="preserve">      8. Ампір (від фр. еmpire – імперія) – стиль у європейському мистецтві першої половини ХІ</w:t>
      </w:r>
      <w:proofErr w:type="gramStart"/>
      <w:r w:rsidRPr="00971C3D">
        <w:rPr>
          <w:sz w:val="28"/>
          <w:szCs w:val="28"/>
        </w:rPr>
        <w:t>Х</w:t>
      </w:r>
      <w:proofErr w:type="gramEnd"/>
      <w:r w:rsidRPr="00971C3D">
        <w:rPr>
          <w:sz w:val="28"/>
          <w:szCs w:val="28"/>
        </w:rPr>
        <w:t xml:space="preserve"> ст., що завершив розвиток класицизму. Стиль склався </w:t>
      </w:r>
      <w:proofErr w:type="gramStart"/>
      <w:r w:rsidRPr="00971C3D">
        <w:rPr>
          <w:sz w:val="28"/>
          <w:szCs w:val="28"/>
        </w:rPr>
        <w:t>у</w:t>
      </w:r>
      <w:proofErr w:type="gramEnd"/>
      <w:r w:rsidRPr="00971C3D">
        <w:rPr>
          <w:sz w:val="28"/>
          <w:szCs w:val="28"/>
        </w:rPr>
        <w:t xml:space="preserve"> </w:t>
      </w:r>
      <w:proofErr w:type="gramStart"/>
      <w:r w:rsidRPr="00971C3D">
        <w:rPr>
          <w:sz w:val="28"/>
          <w:szCs w:val="28"/>
        </w:rPr>
        <w:t>Франц</w:t>
      </w:r>
      <w:proofErr w:type="gramEnd"/>
      <w:r w:rsidRPr="00971C3D">
        <w:rPr>
          <w:sz w:val="28"/>
          <w:szCs w:val="28"/>
        </w:rPr>
        <w:t xml:space="preserve">ії у добу імперії Наполеона. Основні риси: масивні, </w:t>
      </w:r>
      <w:proofErr w:type="gramStart"/>
      <w:r w:rsidRPr="00971C3D">
        <w:rPr>
          <w:sz w:val="28"/>
          <w:szCs w:val="28"/>
        </w:rPr>
        <w:t>п</w:t>
      </w:r>
      <w:proofErr w:type="gramEnd"/>
      <w:r w:rsidRPr="00971C3D">
        <w:rPr>
          <w:sz w:val="28"/>
          <w:szCs w:val="28"/>
        </w:rPr>
        <w:t>ідкреслено монументальні форми, багатий декор, опертя на художню спадщину імператорського Риму, давньогрецької архаїки, Стародавнього Єгипту, що мали служити втіленню ідей державної могутності й військової сили.</w:t>
      </w:r>
    </w:p>
    <w:p w:rsidR="00971C3D" w:rsidRPr="00971C3D" w:rsidRDefault="00971C3D" w:rsidP="00971C3D">
      <w:pPr>
        <w:jc w:val="both"/>
        <w:rPr>
          <w:sz w:val="28"/>
          <w:szCs w:val="28"/>
        </w:rPr>
      </w:pPr>
      <w:r w:rsidRPr="00971C3D">
        <w:rPr>
          <w:sz w:val="28"/>
          <w:szCs w:val="28"/>
        </w:rPr>
        <w:lastRenderedPageBreak/>
        <w:t xml:space="preserve">      9. Еклектизм – механічне поєднання </w:t>
      </w:r>
      <w:proofErr w:type="gramStart"/>
      <w:r w:rsidRPr="00971C3D">
        <w:rPr>
          <w:sz w:val="28"/>
          <w:szCs w:val="28"/>
        </w:rPr>
        <w:t>р</w:t>
      </w:r>
      <w:proofErr w:type="gramEnd"/>
      <w:r w:rsidRPr="00971C3D">
        <w:rPr>
          <w:sz w:val="28"/>
          <w:szCs w:val="28"/>
        </w:rPr>
        <w:t>ізнородних, інколи протилежних стилістичних елементів. Термін уведений ще давніми греками, де еклектизм осуджувався. Як стильовий напрям еклектизм поширився в архітектурі і художній промисловості у ХІ</w:t>
      </w:r>
      <w:proofErr w:type="gramStart"/>
      <w:r w:rsidRPr="00971C3D">
        <w:rPr>
          <w:sz w:val="28"/>
          <w:szCs w:val="28"/>
        </w:rPr>
        <w:t>Х</w:t>
      </w:r>
      <w:proofErr w:type="gramEnd"/>
      <w:r w:rsidRPr="00971C3D">
        <w:rPr>
          <w:sz w:val="28"/>
          <w:szCs w:val="28"/>
        </w:rPr>
        <w:t xml:space="preserve"> ст.</w:t>
      </w:r>
    </w:p>
    <w:p w:rsidR="00971C3D" w:rsidRPr="00971C3D" w:rsidRDefault="00971C3D" w:rsidP="00971C3D">
      <w:pPr>
        <w:jc w:val="both"/>
        <w:rPr>
          <w:sz w:val="28"/>
          <w:szCs w:val="28"/>
        </w:rPr>
      </w:pPr>
      <w:r w:rsidRPr="00971C3D">
        <w:rPr>
          <w:sz w:val="28"/>
          <w:szCs w:val="28"/>
        </w:rPr>
        <w:t xml:space="preserve">      10. Модерн (фр. modern – новітній, сучасний) – стильовий напрям у європейському й американському мистецтві кінця ХІ</w:t>
      </w:r>
      <w:proofErr w:type="gramStart"/>
      <w:r w:rsidRPr="00971C3D">
        <w:rPr>
          <w:sz w:val="28"/>
          <w:szCs w:val="28"/>
        </w:rPr>
        <w:t>Х</w:t>
      </w:r>
      <w:proofErr w:type="gramEnd"/>
      <w:r w:rsidRPr="00971C3D">
        <w:rPr>
          <w:sz w:val="28"/>
          <w:szCs w:val="28"/>
        </w:rPr>
        <w:t xml:space="preserve"> – початку ХХ ст. Прийшов на зміну еклектизму. Модерну притаманне використання нових техніко-конструкційних засобів і </w:t>
      </w:r>
      <w:proofErr w:type="gramStart"/>
      <w:r w:rsidRPr="00971C3D">
        <w:rPr>
          <w:sz w:val="28"/>
          <w:szCs w:val="28"/>
        </w:rPr>
        <w:t>в</w:t>
      </w:r>
      <w:proofErr w:type="gramEnd"/>
      <w:r w:rsidRPr="00971C3D">
        <w:rPr>
          <w:sz w:val="28"/>
          <w:szCs w:val="28"/>
        </w:rPr>
        <w:t>ільне планування для створення незвичайних, підкреслено індивідуалізованих споруд.</w:t>
      </w:r>
    </w:p>
    <w:p w:rsidR="00971C3D" w:rsidRPr="00971C3D" w:rsidRDefault="00971C3D" w:rsidP="00971C3D">
      <w:pPr>
        <w:jc w:val="both"/>
        <w:rPr>
          <w:sz w:val="28"/>
          <w:szCs w:val="28"/>
        </w:rPr>
      </w:pPr>
      <w:r w:rsidRPr="00971C3D">
        <w:rPr>
          <w:sz w:val="28"/>
          <w:szCs w:val="28"/>
        </w:rPr>
        <w:t xml:space="preserve">      11. Модернізм – стиль у літературі та мистецтві, що виник у кінці ХІ</w:t>
      </w:r>
      <w:proofErr w:type="gramStart"/>
      <w:r w:rsidRPr="00971C3D">
        <w:rPr>
          <w:sz w:val="28"/>
          <w:szCs w:val="28"/>
        </w:rPr>
        <w:t>Х</w:t>
      </w:r>
      <w:proofErr w:type="gramEnd"/>
      <w:r w:rsidRPr="00971C3D">
        <w:rPr>
          <w:sz w:val="28"/>
          <w:szCs w:val="28"/>
        </w:rPr>
        <w:t xml:space="preserve"> ст. одночасно з модерном та залишається актуальним і до сьогодні. Для нього властивий розрив із традиціями реалістичного мистецтва. Представлений багатьма течіями, зокрема, кубізмом, дадаїзмом, сюрреалізмом, футуризмом, експресіонізмом, абстракціонізмом та і</w:t>
      </w:r>
      <w:proofErr w:type="gramStart"/>
      <w:r w:rsidRPr="00971C3D">
        <w:rPr>
          <w:sz w:val="28"/>
          <w:szCs w:val="28"/>
        </w:rPr>
        <w:t>н</w:t>
      </w:r>
      <w:proofErr w:type="gramEnd"/>
      <w:r w:rsidRPr="00971C3D">
        <w:rPr>
          <w:sz w:val="28"/>
          <w:szCs w:val="28"/>
        </w:rPr>
        <w:t>.</w:t>
      </w:r>
    </w:p>
    <w:p w:rsidR="00971C3D" w:rsidRPr="00971C3D" w:rsidRDefault="00971C3D" w:rsidP="00971C3D">
      <w:pPr>
        <w:jc w:val="both"/>
        <w:rPr>
          <w:sz w:val="28"/>
          <w:szCs w:val="28"/>
        </w:rPr>
      </w:pPr>
    </w:p>
    <w:p w:rsidR="00971C3D" w:rsidRPr="00971C3D" w:rsidRDefault="00971C3D" w:rsidP="00971C3D">
      <w:pPr>
        <w:pStyle w:val="a3"/>
        <w:numPr>
          <w:ilvl w:val="0"/>
          <w:numId w:val="2"/>
        </w:numPr>
        <w:jc w:val="both"/>
        <w:rPr>
          <w:b/>
          <w:sz w:val="28"/>
          <w:szCs w:val="28"/>
        </w:rPr>
      </w:pPr>
      <w:r w:rsidRPr="00971C3D">
        <w:rPr>
          <w:b/>
          <w:sz w:val="28"/>
          <w:szCs w:val="28"/>
        </w:rPr>
        <w:t xml:space="preserve">Періодизація розвитку української культури у ХХ – </w:t>
      </w:r>
      <w:proofErr w:type="gramStart"/>
      <w:r w:rsidRPr="00971C3D">
        <w:rPr>
          <w:b/>
          <w:sz w:val="28"/>
          <w:szCs w:val="28"/>
        </w:rPr>
        <w:t>на</w:t>
      </w:r>
      <w:proofErr w:type="gramEnd"/>
      <w:r w:rsidRPr="00971C3D">
        <w:rPr>
          <w:b/>
          <w:sz w:val="28"/>
          <w:szCs w:val="28"/>
        </w:rPr>
        <w:t xml:space="preserve"> початку ХХІ ст.</w:t>
      </w:r>
    </w:p>
    <w:p w:rsidR="00971C3D" w:rsidRPr="00971C3D" w:rsidRDefault="00971C3D" w:rsidP="00971C3D">
      <w:pPr>
        <w:jc w:val="both"/>
        <w:rPr>
          <w:sz w:val="28"/>
          <w:szCs w:val="28"/>
        </w:rPr>
      </w:pPr>
    </w:p>
    <w:p w:rsidR="00971C3D" w:rsidRPr="00971C3D" w:rsidRDefault="00971C3D" w:rsidP="00971C3D">
      <w:pPr>
        <w:jc w:val="both"/>
        <w:rPr>
          <w:sz w:val="28"/>
          <w:szCs w:val="28"/>
        </w:rPr>
      </w:pPr>
      <w:r w:rsidRPr="00971C3D">
        <w:rPr>
          <w:sz w:val="28"/>
          <w:szCs w:val="28"/>
        </w:rPr>
        <w:t xml:space="preserve"> Виходячі  з історичних факторів, слід зазначити, що українська культура завжди розвивалася та функціонувала як єдине ціле, переборюючи на своєму шляху найрізноманітніші ідеологічні, політичні, класові, </w:t>
      </w:r>
      <w:proofErr w:type="gramStart"/>
      <w:r w:rsidRPr="00971C3D">
        <w:rPr>
          <w:sz w:val="28"/>
          <w:szCs w:val="28"/>
        </w:rPr>
        <w:t>соц</w:t>
      </w:r>
      <w:proofErr w:type="gramEnd"/>
      <w:r w:rsidRPr="00971C3D">
        <w:rPr>
          <w:sz w:val="28"/>
          <w:szCs w:val="28"/>
        </w:rPr>
        <w:t>іальні, конфесійні й тому подібні перепони.</w:t>
      </w:r>
    </w:p>
    <w:p w:rsidR="00971C3D" w:rsidRPr="00971C3D" w:rsidRDefault="00971C3D" w:rsidP="00971C3D">
      <w:pPr>
        <w:jc w:val="both"/>
        <w:rPr>
          <w:sz w:val="28"/>
          <w:szCs w:val="28"/>
        </w:rPr>
      </w:pPr>
      <w:r w:rsidRPr="00971C3D">
        <w:rPr>
          <w:sz w:val="28"/>
          <w:szCs w:val="28"/>
        </w:rPr>
        <w:t xml:space="preserve">Що ж ми сьогодні розуміємо </w:t>
      </w:r>
      <w:proofErr w:type="gramStart"/>
      <w:r w:rsidRPr="00971C3D">
        <w:rPr>
          <w:sz w:val="28"/>
          <w:szCs w:val="28"/>
        </w:rPr>
        <w:t>п</w:t>
      </w:r>
      <w:proofErr w:type="gramEnd"/>
      <w:r w:rsidRPr="00971C3D">
        <w:rPr>
          <w:sz w:val="28"/>
          <w:szCs w:val="28"/>
        </w:rPr>
        <w:t>ід категорією "українська культура як цілісна система"? Відповідаючи на це питання, слід зазначити, що:</w:t>
      </w:r>
    </w:p>
    <w:p w:rsidR="00971C3D" w:rsidRPr="00971C3D" w:rsidRDefault="00971C3D" w:rsidP="00971C3D">
      <w:pPr>
        <w:jc w:val="both"/>
        <w:rPr>
          <w:sz w:val="28"/>
          <w:szCs w:val="28"/>
        </w:rPr>
      </w:pPr>
      <w:r w:rsidRPr="00971C3D">
        <w:rPr>
          <w:sz w:val="28"/>
          <w:szCs w:val="28"/>
        </w:rPr>
        <w:t>по-перше, українську культуру сьогодні слід розглядати як єдине ціле, витворене в галузі матеріального і духовного виробництва генієм нашого народу як у материковій частині, так і за її межами, тобто в Україні та в близькому й далекому зарубіжжі;</w:t>
      </w:r>
    </w:p>
    <w:p w:rsidR="00971C3D" w:rsidRPr="00971C3D" w:rsidRDefault="00971C3D" w:rsidP="00971C3D">
      <w:pPr>
        <w:jc w:val="both"/>
        <w:rPr>
          <w:sz w:val="28"/>
          <w:szCs w:val="28"/>
        </w:rPr>
      </w:pPr>
      <w:r w:rsidRPr="00971C3D">
        <w:rPr>
          <w:sz w:val="28"/>
          <w:szCs w:val="28"/>
        </w:rPr>
        <w:t xml:space="preserve">по-друге, цілісна система культури </w:t>
      </w:r>
      <w:proofErr w:type="gramStart"/>
      <w:r w:rsidRPr="00971C3D">
        <w:rPr>
          <w:sz w:val="28"/>
          <w:szCs w:val="28"/>
        </w:rPr>
        <w:t>включає в</w:t>
      </w:r>
      <w:proofErr w:type="gramEnd"/>
      <w:r w:rsidRPr="00971C3D">
        <w:rPr>
          <w:sz w:val="28"/>
          <w:szCs w:val="28"/>
        </w:rPr>
        <w:t xml:space="preserve"> себе об'єктивну оцінку ідейно-протилежних течій і напрямів у ній. Адже у створенні української культури, як і культури будь-якого іншого народу, брали участь усі класи, усі </w:t>
      </w:r>
      <w:proofErr w:type="gramStart"/>
      <w:r w:rsidRPr="00971C3D">
        <w:rPr>
          <w:sz w:val="28"/>
          <w:szCs w:val="28"/>
        </w:rPr>
        <w:t>соц</w:t>
      </w:r>
      <w:proofErr w:type="gramEnd"/>
      <w:r w:rsidRPr="00971C3D">
        <w:rPr>
          <w:sz w:val="28"/>
          <w:szCs w:val="28"/>
        </w:rPr>
        <w:t>іальні верстви нашого суспільства;</w:t>
      </w:r>
      <w:r w:rsidRPr="00971C3D">
        <w:rPr>
          <w:sz w:val="28"/>
          <w:szCs w:val="28"/>
        </w:rPr>
        <w:cr/>
        <w:t>по-третє, відмова від підходу до вивчення української культури як замкнутого соціального організму. Українська культура, як оригінальна і своє</w:t>
      </w:r>
      <w:proofErr w:type="gramStart"/>
      <w:r w:rsidRPr="00971C3D">
        <w:rPr>
          <w:sz w:val="28"/>
          <w:szCs w:val="28"/>
        </w:rPr>
        <w:t>р</w:t>
      </w:r>
      <w:proofErr w:type="gramEnd"/>
      <w:r w:rsidRPr="00971C3D">
        <w:rPr>
          <w:sz w:val="28"/>
          <w:szCs w:val="28"/>
        </w:rPr>
        <w:t>ідна система, самостверджуючись, на всіх етапах розвитку була включена в сферу міжнаціонального духовного синтезу та взаємодії, в регіональний і світовий культурний процес. Отже, для української культури життєво важливим і необхідним є як те спільне, загальне, що було нею запозичене в інших культурах і, прижившись на її національному ґрунті, повною мірою слугує нашому народові, так і сво</w:t>
      </w:r>
      <w:proofErr w:type="gramStart"/>
      <w:r w:rsidRPr="00971C3D">
        <w:rPr>
          <w:sz w:val="28"/>
          <w:szCs w:val="28"/>
        </w:rPr>
        <w:t>є,</w:t>
      </w:r>
      <w:proofErr w:type="gramEnd"/>
      <w:r w:rsidRPr="00971C3D">
        <w:rPr>
          <w:sz w:val="28"/>
          <w:szCs w:val="28"/>
        </w:rPr>
        <w:t xml:space="preserve"> національне, своєрідне, витворене в процесі його історичного розвитку. </w:t>
      </w:r>
      <w:proofErr w:type="gramStart"/>
      <w:r w:rsidRPr="00971C3D">
        <w:rPr>
          <w:sz w:val="28"/>
          <w:szCs w:val="28"/>
        </w:rPr>
        <w:t>Ц</w:t>
      </w:r>
      <w:proofErr w:type="gramEnd"/>
      <w:r w:rsidRPr="00971C3D">
        <w:rPr>
          <w:sz w:val="28"/>
          <w:szCs w:val="28"/>
        </w:rPr>
        <w:t>ілісність культури в даному разі означає розгляд і оцінку національно-своєрідного в органічному, езотеричному (глибинному) взаємозв'язку його із загальнолюдським;</w:t>
      </w:r>
    </w:p>
    <w:p w:rsidR="00971C3D" w:rsidRPr="00971C3D" w:rsidRDefault="00971C3D" w:rsidP="00971C3D">
      <w:pPr>
        <w:jc w:val="both"/>
        <w:rPr>
          <w:sz w:val="28"/>
          <w:szCs w:val="28"/>
        </w:rPr>
      </w:pPr>
      <w:r w:rsidRPr="00971C3D">
        <w:rPr>
          <w:sz w:val="28"/>
          <w:szCs w:val="28"/>
        </w:rPr>
        <w:t xml:space="preserve">по-четверте, об'єктивно спричинена </w:t>
      </w:r>
      <w:proofErr w:type="gramStart"/>
      <w:r w:rsidRPr="00971C3D">
        <w:rPr>
          <w:sz w:val="28"/>
          <w:szCs w:val="28"/>
        </w:rPr>
        <w:t>нерівном</w:t>
      </w:r>
      <w:proofErr w:type="gramEnd"/>
      <w:r w:rsidRPr="00971C3D">
        <w:rPr>
          <w:sz w:val="28"/>
          <w:szCs w:val="28"/>
        </w:rPr>
        <w:t xml:space="preserve">ірність розвитку культури, відсутність прямолінійного, одночасного прогресу всіх її видів, галузей і </w:t>
      </w:r>
      <w:r w:rsidRPr="00971C3D">
        <w:rPr>
          <w:sz w:val="28"/>
          <w:szCs w:val="28"/>
        </w:rPr>
        <w:lastRenderedPageBreak/>
        <w:t xml:space="preserve">напрямків не можуть слугувати обґрунтуванням надання переваги у вивченні та аналізові тієї чи іншої її складової. Це неприпустимо, хоча, інколи траплялося і таке. На певних етапах історичного розвитку української культури на перший план висувались то її самодіяльно-фольклорні жанри, то художня література, то суспільно-політична, </w:t>
      </w:r>
      <w:proofErr w:type="gramStart"/>
      <w:r w:rsidRPr="00971C3D">
        <w:rPr>
          <w:sz w:val="28"/>
          <w:szCs w:val="28"/>
        </w:rPr>
        <w:t>рел</w:t>
      </w:r>
      <w:proofErr w:type="gramEnd"/>
      <w:r w:rsidRPr="00971C3D">
        <w:rPr>
          <w:sz w:val="28"/>
          <w:szCs w:val="28"/>
        </w:rPr>
        <w:t xml:space="preserve">ігійно-філософська думка. В останні десятиліття </w:t>
      </w:r>
      <w:proofErr w:type="gramStart"/>
      <w:r w:rsidRPr="00971C3D">
        <w:rPr>
          <w:sz w:val="28"/>
          <w:szCs w:val="28"/>
        </w:rPr>
        <w:t>пров</w:t>
      </w:r>
      <w:proofErr w:type="gramEnd"/>
      <w:r w:rsidRPr="00971C3D">
        <w:rPr>
          <w:sz w:val="28"/>
          <w:szCs w:val="28"/>
        </w:rPr>
        <w:t xml:space="preserve">ідні позиції в культурі посідають природничо-технічні науки, від розвитку яких відстають гуманітарні науки, окремі види професійної творчості (кіно, телебачення тощо). Але це </w:t>
      </w:r>
      <w:proofErr w:type="gramStart"/>
      <w:r w:rsidRPr="00971C3D">
        <w:rPr>
          <w:sz w:val="28"/>
          <w:szCs w:val="28"/>
        </w:rPr>
        <w:t>аж</w:t>
      </w:r>
      <w:proofErr w:type="gramEnd"/>
      <w:r w:rsidRPr="00971C3D">
        <w:rPr>
          <w:sz w:val="28"/>
          <w:szCs w:val="28"/>
        </w:rPr>
        <w:t xml:space="preserve"> ніяк не означає того, що увага в культурознавстві може переважати при розглядові та вивченні якоїсь однієї частини культури, яка саме сьогодні вийшла у своєму розвиткові на передній план. </w:t>
      </w:r>
      <w:proofErr w:type="gramStart"/>
      <w:r w:rsidRPr="00971C3D">
        <w:rPr>
          <w:sz w:val="28"/>
          <w:szCs w:val="28"/>
        </w:rPr>
        <w:t>Це й</w:t>
      </w:r>
      <w:proofErr w:type="gramEnd"/>
      <w:r w:rsidRPr="00971C3D">
        <w:rPr>
          <w:sz w:val="28"/>
          <w:szCs w:val="28"/>
        </w:rPr>
        <w:t xml:space="preserve"> буде неприпустимим порушенням основоположних принципів аналізу культури як цілісної системи;</w:t>
      </w:r>
    </w:p>
    <w:p w:rsidR="00971C3D" w:rsidRPr="00971C3D" w:rsidRDefault="00971C3D" w:rsidP="00971C3D">
      <w:pPr>
        <w:jc w:val="both"/>
        <w:rPr>
          <w:sz w:val="28"/>
          <w:szCs w:val="28"/>
        </w:rPr>
      </w:pPr>
      <w:r w:rsidRPr="00971C3D">
        <w:rPr>
          <w:sz w:val="28"/>
          <w:szCs w:val="28"/>
        </w:rPr>
        <w:t xml:space="preserve">і, по-п'яте, цілісний </w:t>
      </w:r>
      <w:proofErr w:type="gramStart"/>
      <w:r w:rsidRPr="00971C3D">
        <w:rPr>
          <w:sz w:val="28"/>
          <w:szCs w:val="28"/>
        </w:rPr>
        <w:t>п</w:t>
      </w:r>
      <w:proofErr w:type="gramEnd"/>
      <w:r w:rsidRPr="00971C3D">
        <w:rPr>
          <w:sz w:val="28"/>
          <w:szCs w:val="28"/>
        </w:rPr>
        <w:t xml:space="preserve">ідхід до культури передбачає такий її аналіз, коли до уваги однаковою мірою береться безперервність її розвитку, всі його періоди. Врахування неймовірностей, злетів і спадів духовного життя в Україні має лежати в основі цілісного </w:t>
      </w:r>
      <w:proofErr w:type="gramStart"/>
      <w:r w:rsidRPr="00971C3D">
        <w:rPr>
          <w:sz w:val="28"/>
          <w:szCs w:val="28"/>
        </w:rPr>
        <w:t>п</w:t>
      </w:r>
      <w:proofErr w:type="gramEnd"/>
      <w:r w:rsidRPr="00971C3D">
        <w:rPr>
          <w:sz w:val="28"/>
          <w:szCs w:val="28"/>
        </w:rPr>
        <w:t xml:space="preserve">ідходу до визначення та аналізу періодів розвитку нашої культури. </w:t>
      </w:r>
      <w:proofErr w:type="gramStart"/>
      <w:r w:rsidRPr="00971C3D">
        <w:rPr>
          <w:sz w:val="28"/>
          <w:szCs w:val="28"/>
        </w:rPr>
        <w:t>Український культурний процес, незважаючи на відомі історії певні перепони, навіть на Батиєве нашестя, відроджувався знову і, вже починаючи з XIV ст., розвивався по висхідній аж до XVIII ст., тобто до ліквідації української автономії, і далі: в період неволі, переслідувань і заборон (кінець XVIII—кінець XIX ст.);</w:t>
      </w:r>
      <w:proofErr w:type="gramEnd"/>
      <w:r w:rsidRPr="00971C3D">
        <w:rPr>
          <w:sz w:val="28"/>
          <w:szCs w:val="28"/>
        </w:rPr>
        <w:t xml:space="preserve"> </w:t>
      </w:r>
      <w:proofErr w:type="gramStart"/>
      <w:r w:rsidRPr="00971C3D">
        <w:rPr>
          <w:sz w:val="28"/>
          <w:szCs w:val="28"/>
        </w:rPr>
        <w:t>активного</w:t>
      </w:r>
      <w:proofErr w:type="gramEnd"/>
      <w:r w:rsidRPr="00971C3D">
        <w:rPr>
          <w:sz w:val="28"/>
          <w:szCs w:val="28"/>
        </w:rPr>
        <w:t xml:space="preserve"> пожвавлення (початок XX ст.), яке закінчується пожовтневим ренесансом (20-ті роки XX ст.); трагедією в лещатах сталінщини (30-ті — середина 50-х років); скованістю в часи стагнації; сучасний процес відродження. Такий </w:t>
      </w:r>
      <w:proofErr w:type="gramStart"/>
      <w:r w:rsidRPr="00971C3D">
        <w:rPr>
          <w:sz w:val="28"/>
          <w:szCs w:val="28"/>
        </w:rPr>
        <w:t>п</w:t>
      </w:r>
      <w:proofErr w:type="gramEnd"/>
      <w:r w:rsidRPr="00971C3D">
        <w:rPr>
          <w:sz w:val="28"/>
          <w:szCs w:val="28"/>
        </w:rPr>
        <w:t>ідхід до періодизації враховує підйоми і спади культурного процесу в Україні і забезпечує, у свою чергу, цілісний підхід до української культури як до єдиного цілого духовного світу нашого народу.</w:t>
      </w:r>
    </w:p>
    <w:p w:rsidR="00971C3D" w:rsidRPr="00971C3D" w:rsidRDefault="00971C3D" w:rsidP="00971C3D">
      <w:pPr>
        <w:jc w:val="both"/>
        <w:rPr>
          <w:sz w:val="28"/>
          <w:szCs w:val="28"/>
        </w:rPr>
      </w:pPr>
      <w:r w:rsidRPr="00971C3D">
        <w:rPr>
          <w:sz w:val="28"/>
          <w:szCs w:val="28"/>
        </w:rPr>
        <w:t>Далі окреслимо головні періоди у розвиткові української культур хх-ххі ст. и і дамо їм коротку характеристику.</w:t>
      </w:r>
    </w:p>
    <w:p w:rsidR="00971C3D" w:rsidRPr="00971C3D" w:rsidRDefault="00971C3D" w:rsidP="00971C3D">
      <w:pPr>
        <w:jc w:val="both"/>
        <w:rPr>
          <w:sz w:val="28"/>
          <w:szCs w:val="28"/>
        </w:rPr>
      </w:pPr>
      <w:r w:rsidRPr="00971C3D">
        <w:rPr>
          <w:sz w:val="28"/>
          <w:szCs w:val="28"/>
        </w:rPr>
        <w:t xml:space="preserve">Високий ступінь розвитку та історичної зрілості української культури, з яким вона вступила у XX століття, зумовили її активну і </w:t>
      </w:r>
      <w:proofErr w:type="gramStart"/>
      <w:r w:rsidRPr="00971C3D">
        <w:rPr>
          <w:sz w:val="28"/>
          <w:szCs w:val="28"/>
        </w:rPr>
        <w:t>пл</w:t>
      </w:r>
      <w:proofErr w:type="gramEnd"/>
      <w:r w:rsidRPr="00971C3D">
        <w:rPr>
          <w:sz w:val="28"/>
          <w:szCs w:val="28"/>
        </w:rPr>
        <w:t xml:space="preserve">ідну участь в загальноєвропейському культурному процесі. Це й сформованість розгалуженої жанрової системи в літературі, демократизація і модернізація мови більшості мистецтв (образотворчого, графіки, скульптури, музики), цілісність загальнонаціонального (Східна і Західна Україна) культурного розвитку, видатні здобутки нашої культури, що збагатили не лише свою, а й європейську художню культуру (українська народна </w:t>
      </w:r>
      <w:proofErr w:type="gramStart"/>
      <w:r w:rsidRPr="00971C3D">
        <w:rPr>
          <w:sz w:val="28"/>
          <w:szCs w:val="28"/>
        </w:rPr>
        <w:t>п</w:t>
      </w:r>
      <w:proofErr w:type="gramEnd"/>
      <w:r w:rsidRPr="00971C3D">
        <w:rPr>
          <w:sz w:val="28"/>
          <w:szCs w:val="28"/>
        </w:rPr>
        <w:t>існя, соціальний роман, імпресіоністична та експресіоністична новела XX ст., театр корифеїв, гуцульське народне мистецтво і багато іншого).</w:t>
      </w:r>
    </w:p>
    <w:p w:rsidR="00971C3D" w:rsidRPr="00971C3D" w:rsidRDefault="00971C3D" w:rsidP="00971C3D">
      <w:pPr>
        <w:jc w:val="both"/>
        <w:rPr>
          <w:sz w:val="28"/>
          <w:szCs w:val="28"/>
        </w:rPr>
      </w:pPr>
      <w:r w:rsidRPr="00971C3D">
        <w:rPr>
          <w:sz w:val="28"/>
          <w:szCs w:val="28"/>
        </w:rPr>
        <w:t xml:space="preserve">Аналізований тут період розвитку української культури </w:t>
      </w:r>
      <w:proofErr w:type="gramStart"/>
      <w:r w:rsidRPr="00971C3D">
        <w:rPr>
          <w:sz w:val="28"/>
          <w:szCs w:val="28"/>
        </w:rPr>
        <w:t>доц</w:t>
      </w:r>
      <w:proofErr w:type="gramEnd"/>
      <w:r w:rsidRPr="00971C3D">
        <w:rPr>
          <w:sz w:val="28"/>
          <w:szCs w:val="28"/>
        </w:rPr>
        <w:t>ільно поділити на кілька підперіодів, які, у свою чергу, відрізняються один від одного соціально-економічними та політико-психологічними факторами, що суттєво впливали на процеси розвитку нашої національної культури.</w:t>
      </w:r>
    </w:p>
    <w:p w:rsidR="00971C3D" w:rsidRPr="00971C3D" w:rsidRDefault="00971C3D" w:rsidP="00971C3D">
      <w:pPr>
        <w:jc w:val="both"/>
        <w:rPr>
          <w:sz w:val="28"/>
          <w:szCs w:val="28"/>
        </w:rPr>
      </w:pPr>
      <w:r w:rsidRPr="00971C3D">
        <w:rPr>
          <w:sz w:val="28"/>
          <w:szCs w:val="28"/>
        </w:rPr>
        <w:t xml:space="preserve">1. Незважаючи на неймовірно тяжкі форми національного гніту, переслідування і заборони, позбавлення своєї фундаментальної основи — </w:t>
      </w:r>
      <w:r w:rsidRPr="00971C3D">
        <w:rPr>
          <w:sz w:val="28"/>
          <w:szCs w:val="28"/>
        </w:rPr>
        <w:lastRenderedPageBreak/>
        <w:t xml:space="preserve">національної школи з </w:t>
      </w:r>
      <w:proofErr w:type="gramStart"/>
      <w:r w:rsidRPr="00971C3D">
        <w:rPr>
          <w:sz w:val="28"/>
          <w:szCs w:val="28"/>
        </w:rPr>
        <w:t>р</w:t>
      </w:r>
      <w:proofErr w:type="gramEnd"/>
      <w:r w:rsidRPr="00971C3D">
        <w:rPr>
          <w:sz w:val="28"/>
          <w:szCs w:val="28"/>
        </w:rPr>
        <w:t xml:space="preserve">ідною мовою навчання, культурне життя в Україні на початку XX століття значно активізується. Виникають художні музеї, </w:t>
      </w:r>
      <w:proofErr w:type="gramStart"/>
      <w:r w:rsidRPr="00971C3D">
        <w:rPr>
          <w:sz w:val="28"/>
          <w:szCs w:val="28"/>
        </w:rPr>
        <w:t>арх</w:t>
      </w:r>
      <w:proofErr w:type="gramEnd"/>
      <w:r w:rsidRPr="00971C3D">
        <w:rPr>
          <w:sz w:val="28"/>
          <w:szCs w:val="28"/>
        </w:rPr>
        <w:t xml:space="preserve">іви, нові бібліотеки, діють засновані на нових засадах мистецькі навчальні заклади, посилюються зв'язки із зарубіжними художніми центрами (Париж, Рим, Мюнхен, Краків). </w:t>
      </w:r>
      <w:proofErr w:type="gramStart"/>
      <w:r w:rsidRPr="00971C3D">
        <w:rPr>
          <w:sz w:val="28"/>
          <w:szCs w:val="28"/>
        </w:rPr>
        <w:t>Національно-демократична революція і здобуття Україною національної державності (УНР, ЗУНР), незважаючи на їх поразку від більшовиків у 1919—1920 рр., дали потужний історичний імпульс для національно-культурного будівництва навіть за умов обмеженої і затиснутої радянської державності 20-х років (український ренесанс, трагічно обірваний 1929 р.).</w:t>
      </w:r>
      <w:proofErr w:type="gramEnd"/>
    </w:p>
    <w:p w:rsidR="00971C3D" w:rsidRPr="00971C3D" w:rsidRDefault="00971C3D" w:rsidP="00971C3D">
      <w:pPr>
        <w:jc w:val="both"/>
        <w:rPr>
          <w:sz w:val="28"/>
          <w:szCs w:val="28"/>
        </w:rPr>
      </w:pPr>
      <w:r w:rsidRPr="00971C3D">
        <w:rPr>
          <w:sz w:val="28"/>
          <w:szCs w:val="28"/>
        </w:rPr>
        <w:t xml:space="preserve">2. Період 30-х — початку 50-х років — часи особливо жорстокого тоталітаризму. Він позначений у суспільному житті України гострими суперечностями, трагічними подіями, породженими антинародною сталінською диктатурою. Наша культура зазнала величезних втрат: загинули сотні талановитих її майстрів, були ліквідовані численні наукові і творчі інституції та заклади. Навіть </w:t>
      </w:r>
      <w:proofErr w:type="gramStart"/>
      <w:r w:rsidRPr="00971C3D">
        <w:rPr>
          <w:sz w:val="28"/>
          <w:szCs w:val="28"/>
        </w:rPr>
        <w:t>за</w:t>
      </w:r>
      <w:proofErr w:type="gramEnd"/>
      <w:r w:rsidRPr="00971C3D">
        <w:rPr>
          <w:sz w:val="28"/>
          <w:szCs w:val="28"/>
        </w:rPr>
        <w:t xml:space="preserve"> </w:t>
      </w:r>
      <w:proofErr w:type="gramStart"/>
      <w:r w:rsidRPr="00971C3D">
        <w:rPr>
          <w:sz w:val="28"/>
          <w:szCs w:val="28"/>
        </w:rPr>
        <w:t>таких</w:t>
      </w:r>
      <w:proofErr w:type="gramEnd"/>
      <w:r w:rsidRPr="00971C3D">
        <w:rPr>
          <w:sz w:val="28"/>
          <w:szCs w:val="28"/>
        </w:rPr>
        <w:t xml:space="preserve"> жахливо нестерпних умов процес розвитку української культури тривав, щоправда, дещо уповільненими темпами. Він не </w:t>
      </w:r>
      <w:proofErr w:type="gramStart"/>
      <w:r w:rsidRPr="00971C3D">
        <w:rPr>
          <w:sz w:val="28"/>
          <w:szCs w:val="28"/>
        </w:rPr>
        <w:t>м</w:t>
      </w:r>
      <w:proofErr w:type="gramEnd"/>
      <w:r w:rsidRPr="00971C3D">
        <w:rPr>
          <w:sz w:val="28"/>
          <w:szCs w:val="28"/>
        </w:rPr>
        <w:t>іг зупинитися зовсім хоча б тому, що масова ліквідація неписьменності, створення широкої мережі шкіл та інших культурно-освітніх установ і мистецьких колективів сформували справді зацікавленого споживача культури. Але й цей, надзвичайно слабкий за своїм характером процес, деформувався і спотворювався терористичним режимом, який владно наклав тяжкий прес на наукову думку, примітивізував, засмічував вульгарними світоглядними міфами справу народної освіти, в галузі літератури та мистецтва ві</w:t>
      </w:r>
      <w:proofErr w:type="gramStart"/>
      <w:r w:rsidRPr="00971C3D">
        <w:rPr>
          <w:sz w:val="28"/>
          <w:szCs w:val="28"/>
        </w:rPr>
        <w:t>в</w:t>
      </w:r>
      <w:proofErr w:type="gramEnd"/>
      <w:r w:rsidRPr="00971C3D">
        <w:rPr>
          <w:sz w:val="28"/>
          <w:szCs w:val="28"/>
        </w:rPr>
        <w:t xml:space="preserve"> до загального зниження естетичного рівня, фальшування і перекручення життєвої правди, рабського прославляння культу "вождя всіх часів і народі</w:t>
      </w:r>
      <w:proofErr w:type="gramStart"/>
      <w:r w:rsidRPr="00971C3D">
        <w:rPr>
          <w:sz w:val="28"/>
          <w:szCs w:val="28"/>
        </w:rPr>
        <w:t>в</w:t>
      </w:r>
      <w:proofErr w:type="gramEnd"/>
      <w:r w:rsidRPr="00971C3D">
        <w:rPr>
          <w:sz w:val="28"/>
          <w:szCs w:val="28"/>
        </w:rPr>
        <w:t>".</w:t>
      </w:r>
    </w:p>
    <w:p w:rsidR="00971C3D" w:rsidRPr="00971C3D" w:rsidRDefault="00971C3D" w:rsidP="00971C3D">
      <w:pPr>
        <w:jc w:val="both"/>
        <w:rPr>
          <w:sz w:val="28"/>
          <w:szCs w:val="28"/>
        </w:rPr>
      </w:pPr>
      <w:r w:rsidRPr="00971C3D">
        <w:rPr>
          <w:sz w:val="28"/>
          <w:szCs w:val="28"/>
        </w:rPr>
        <w:t xml:space="preserve">3.  Рокі Другої </w:t>
      </w:r>
      <w:proofErr w:type="gramStart"/>
      <w:r w:rsidRPr="00971C3D">
        <w:rPr>
          <w:sz w:val="28"/>
          <w:szCs w:val="28"/>
        </w:rPr>
        <w:t>св</w:t>
      </w:r>
      <w:proofErr w:type="gramEnd"/>
      <w:r w:rsidRPr="00971C3D">
        <w:rPr>
          <w:sz w:val="28"/>
          <w:szCs w:val="28"/>
        </w:rPr>
        <w:t xml:space="preserve">ітової війни  для значної частини діячів української культури стали періодомтворчого піднесення. </w:t>
      </w:r>
      <w:proofErr w:type="gramStart"/>
      <w:r w:rsidRPr="00971C3D">
        <w:rPr>
          <w:sz w:val="28"/>
          <w:szCs w:val="28"/>
        </w:rPr>
        <w:t>Антинародна</w:t>
      </w:r>
      <w:proofErr w:type="gramEnd"/>
      <w:r w:rsidRPr="00971C3D">
        <w:rPr>
          <w:sz w:val="28"/>
          <w:szCs w:val="28"/>
        </w:rPr>
        <w:t xml:space="preserve"> культурна політика в цей час, щоправда, поступилася частково суворій логіці боротьби з ворогом. Саме духовна напруга грізних, вирішальних часів, а також, наголосимо на цьому особливо, вищий ступінь творчої свободи й зумовили це </w:t>
      </w:r>
      <w:proofErr w:type="gramStart"/>
      <w:r w:rsidRPr="00971C3D">
        <w:rPr>
          <w:sz w:val="28"/>
          <w:szCs w:val="28"/>
        </w:rPr>
        <w:t>п</w:t>
      </w:r>
      <w:proofErr w:type="gramEnd"/>
      <w:r w:rsidRPr="00971C3D">
        <w:rPr>
          <w:sz w:val="28"/>
          <w:szCs w:val="28"/>
        </w:rPr>
        <w:t xml:space="preserve">іднесення української культури. У воєнні роки вона збагатилася цілою низкою творів, що </w:t>
      </w:r>
      <w:proofErr w:type="gramStart"/>
      <w:r w:rsidRPr="00971C3D">
        <w:rPr>
          <w:sz w:val="28"/>
          <w:szCs w:val="28"/>
        </w:rPr>
        <w:t>вв</w:t>
      </w:r>
      <w:proofErr w:type="gramEnd"/>
      <w:r w:rsidRPr="00971C3D">
        <w:rPr>
          <w:sz w:val="28"/>
          <w:szCs w:val="28"/>
        </w:rPr>
        <w:t>ійшли до її класичного фонду, хоч і тут, ніде правди діти, було разом з тим чимало агітаційної поденщини та голої пропаганди.</w:t>
      </w:r>
    </w:p>
    <w:p w:rsidR="00971C3D" w:rsidRPr="00971C3D" w:rsidRDefault="00971C3D" w:rsidP="00971C3D">
      <w:pPr>
        <w:jc w:val="both"/>
        <w:rPr>
          <w:sz w:val="28"/>
          <w:szCs w:val="28"/>
        </w:rPr>
      </w:pPr>
      <w:r w:rsidRPr="00971C3D">
        <w:rPr>
          <w:sz w:val="28"/>
          <w:szCs w:val="28"/>
        </w:rPr>
        <w:t xml:space="preserve">4. Із закінченням  війни, здавалося, мали б скластися сприятливі умови для подальшого розмаїтого, багатобарвного та інтеясивного художнього процесу. Сприяти цьому могли б і набутий у воєнне лихоліття досвід, і об'єднання українських земель у єдиній, </w:t>
      </w:r>
      <w:proofErr w:type="gramStart"/>
      <w:r w:rsidRPr="00971C3D">
        <w:rPr>
          <w:sz w:val="28"/>
          <w:szCs w:val="28"/>
        </w:rPr>
        <w:t>хай</w:t>
      </w:r>
      <w:proofErr w:type="gramEnd"/>
      <w:r w:rsidRPr="00971C3D">
        <w:rPr>
          <w:sz w:val="28"/>
          <w:szCs w:val="28"/>
        </w:rPr>
        <w:t xml:space="preserve"> хоч формальній, державі; проте відомі партійні акції з ідеологічних питань деформували духовне життя суспільства. Незважаючи на те, що українська культура повоєнного періоду мала чимало досягнень, її ідейно-змістове, сюжетне, стильове та емоційне </w:t>
      </w:r>
      <w:proofErr w:type="gramStart"/>
      <w:r w:rsidRPr="00971C3D">
        <w:rPr>
          <w:sz w:val="28"/>
          <w:szCs w:val="28"/>
        </w:rPr>
        <w:t>р</w:t>
      </w:r>
      <w:proofErr w:type="gramEnd"/>
      <w:r w:rsidRPr="00971C3D">
        <w:rPr>
          <w:sz w:val="28"/>
          <w:szCs w:val="28"/>
        </w:rPr>
        <w:t xml:space="preserve">ічище виявилось досить звуженим і збідненим. На багатьох творах лежав відбиток певної </w:t>
      </w:r>
      <w:proofErr w:type="gramStart"/>
      <w:r w:rsidRPr="00971C3D">
        <w:rPr>
          <w:sz w:val="28"/>
          <w:szCs w:val="28"/>
        </w:rPr>
        <w:t>соц</w:t>
      </w:r>
      <w:proofErr w:type="gramEnd"/>
      <w:r w:rsidRPr="00971C3D">
        <w:rPr>
          <w:sz w:val="28"/>
          <w:szCs w:val="28"/>
        </w:rPr>
        <w:t xml:space="preserve">іалістичної заданості, а не вільного самовиявлення таланту. Партійно-державні "концепції" зводили до остаточного одержавлення </w:t>
      </w:r>
      <w:r w:rsidRPr="00971C3D">
        <w:rPr>
          <w:sz w:val="28"/>
          <w:szCs w:val="28"/>
        </w:rPr>
        <w:lastRenderedPageBreak/>
        <w:t xml:space="preserve">культури, </w:t>
      </w:r>
      <w:proofErr w:type="gramStart"/>
      <w:r w:rsidRPr="00971C3D">
        <w:rPr>
          <w:sz w:val="28"/>
          <w:szCs w:val="28"/>
        </w:rPr>
        <w:t>п</w:t>
      </w:r>
      <w:proofErr w:type="gramEnd"/>
      <w:r w:rsidRPr="00971C3D">
        <w:rPr>
          <w:sz w:val="28"/>
          <w:szCs w:val="28"/>
        </w:rPr>
        <w:t xml:space="preserve">іддавали її суворому контролю та некомпетентному керівництву. </w:t>
      </w:r>
      <w:proofErr w:type="gramStart"/>
      <w:r w:rsidRPr="00971C3D">
        <w:rPr>
          <w:sz w:val="28"/>
          <w:szCs w:val="28"/>
        </w:rPr>
        <w:t>П</w:t>
      </w:r>
      <w:proofErr w:type="gramEnd"/>
      <w:r w:rsidRPr="00971C3D">
        <w:rPr>
          <w:sz w:val="28"/>
          <w:szCs w:val="28"/>
        </w:rPr>
        <w:t>ісля відомих постанов 1946—1948 рр. з активного творчого процесу вилучалося багато талановитих представників творчої інтелігенції, сталася остаточна деградація принципів соцреалізму.</w:t>
      </w:r>
    </w:p>
    <w:p w:rsidR="00971C3D" w:rsidRPr="00971C3D" w:rsidRDefault="00971C3D" w:rsidP="00971C3D">
      <w:pPr>
        <w:jc w:val="both"/>
        <w:rPr>
          <w:sz w:val="28"/>
          <w:szCs w:val="28"/>
        </w:rPr>
      </w:pPr>
      <w:r w:rsidRPr="00971C3D">
        <w:rPr>
          <w:sz w:val="28"/>
          <w:szCs w:val="28"/>
        </w:rPr>
        <w:t xml:space="preserve">5. У часи так званого розвинутого </w:t>
      </w:r>
      <w:proofErr w:type="gramStart"/>
      <w:r w:rsidRPr="00971C3D">
        <w:rPr>
          <w:sz w:val="28"/>
          <w:szCs w:val="28"/>
        </w:rPr>
        <w:t>соц</w:t>
      </w:r>
      <w:proofErr w:type="gramEnd"/>
      <w:r w:rsidRPr="00971C3D">
        <w:rPr>
          <w:sz w:val="28"/>
          <w:szCs w:val="28"/>
        </w:rPr>
        <w:t xml:space="preserve">іалізму під наростаючим імперським тиском, фальшивими гаслами "нової історичної спільноти" та "єдиної загальнорадянської інтернаціональної культури", посилюються процеси цілеспрямованої денаціоналізації неросійських народів, потрапляють на межу загибелі національні мови. Все </w:t>
      </w:r>
      <w:proofErr w:type="gramStart"/>
      <w:r w:rsidRPr="00971C3D">
        <w:rPr>
          <w:sz w:val="28"/>
          <w:szCs w:val="28"/>
        </w:rPr>
        <w:t>це не</w:t>
      </w:r>
      <w:proofErr w:type="gramEnd"/>
      <w:r w:rsidRPr="00971C3D">
        <w:rPr>
          <w:sz w:val="28"/>
          <w:szCs w:val="28"/>
        </w:rPr>
        <w:t xml:space="preserve"> могло поставити передову українську інтелігенцію на позиції споглядального, примиренського характеру. Краща її частина розпочинає рух, який успішно переріс у боротьбу за демократичні права й свободи (</w:t>
      </w:r>
      <w:proofErr w:type="gramStart"/>
      <w:r w:rsidRPr="00971C3D">
        <w:rPr>
          <w:sz w:val="28"/>
          <w:szCs w:val="28"/>
        </w:rPr>
        <w:t>у</w:t>
      </w:r>
      <w:proofErr w:type="gramEnd"/>
      <w:r w:rsidRPr="00971C3D">
        <w:rPr>
          <w:sz w:val="28"/>
          <w:szCs w:val="28"/>
        </w:rPr>
        <w:t xml:space="preserve"> тому числі й свободу творчості), за сприятливі умови розвитку національної культури. Це відомі нам рухи "шістдесятникі</w:t>
      </w:r>
      <w:proofErr w:type="gramStart"/>
      <w:r w:rsidRPr="00971C3D">
        <w:rPr>
          <w:sz w:val="28"/>
          <w:szCs w:val="28"/>
        </w:rPr>
        <w:t>в</w:t>
      </w:r>
      <w:proofErr w:type="gramEnd"/>
      <w:r w:rsidRPr="00971C3D">
        <w:rPr>
          <w:sz w:val="28"/>
          <w:szCs w:val="28"/>
        </w:rPr>
        <w:t xml:space="preserve">", "сімдесятників" та "вісімдесятників". Саме в цей період активізується так звана </w:t>
      </w:r>
      <w:proofErr w:type="gramStart"/>
      <w:r w:rsidRPr="00971C3D">
        <w:rPr>
          <w:sz w:val="28"/>
          <w:szCs w:val="28"/>
        </w:rPr>
        <w:t>п</w:t>
      </w:r>
      <w:proofErr w:type="gramEnd"/>
      <w:r w:rsidRPr="00971C3D">
        <w:rPr>
          <w:sz w:val="28"/>
          <w:szCs w:val="28"/>
        </w:rPr>
        <w:t>ідпільна або захалявно-шухлядна культура, творча думка, ідейні пошуки, нагромаджується інтелектуальний потенціал української нації.</w:t>
      </w:r>
    </w:p>
    <w:p w:rsidR="00971C3D" w:rsidRPr="00971C3D" w:rsidRDefault="00971C3D" w:rsidP="00971C3D">
      <w:pPr>
        <w:jc w:val="both"/>
        <w:rPr>
          <w:sz w:val="28"/>
          <w:szCs w:val="28"/>
        </w:rPr>
      </w:pPr>
      <w:r w:rsidRPr="00971C3D">
        <w:rPr>
          <w:sz w:val="28"/>
          <w:szCs w:val="28"/>
        </w:rPr>
        <w:t xml:space="preserve">6. Тоталітарний режим, на якому досить </w:t>
      </w:r>
      <w:proofErr w:type="gramStart"/>
      <w:r w:rsidRPr="00971C3D">
        <w:rPr>
          <w:sz w:val="28"/>
          <w:szCs w:val="28"/>
        </w:rPr>
        <w:t>ст</w:t>
      </w:r>
      <w:proofErr w:type="gramEnd"/>
      <w:r w:rsidRPr="00971C3D">
        <w:rPr>
          <w:sz w:val="28"/>
          <w:szCs w:val="28"/>
        </w:rPr>
        <w:t>ійко трималася одна з най-міцніших імперій світу, на кінець XX ст. несподівано для багатьох, зазнав краху, вичерпавши всі свої потенційні можливості, виявившись неспроможним дати повні відповіді на жагучі питання сучасної світової історії. Кінець XX ст. владно покликав до життя нові імперативи. Ера пос</w:t>
      </w:r>
      <w:proofErr w:type="gramStart"/>
      <w:r w:rsidRPr="00971C3D">
        <w:rPr>
          <w:sz w:val="28"/>
          <w:szCs w:val="28"/>
        </w:rPr>
        <w:t>т-</w:t>
      </w:r>
      <w:proofErr w:type="gramEnd"/>
      <w:r w:rsidRPr="00971C3D">
        <w:rPr>
          <w:sz w:val="28"/>
          <w:szCs w:val="28"/>
        </w:rPr>
        <w:t xml:space="preserve">індустріального, надзвичайно інтенсивного розвитку, в який надто стрімко втягується все людство, не сприймає надцентралізованого, державно-бюрократичного управління всіма сферами суспільного життя, виводить його сучасну схему за межі історичного поступу людства. Новими імперативами сучасності стали </w:t>
      </w:r>
      <w:proofErr w:type="gramStart"/>
      <w:r w:rsidRPr="00971C3D">
        <w:rPr>
          <w:sz w:val="28"/>
          <w:szCs w:val="28"/>
        </w:rPr>
        <w:t>молод</w:t>
      </w:r>
      <w:proofErr w:type="gramEnd"/>
      <w:r w:rsidRPr="00971C3D">
        <w:rPr>
          <w:sz w:val="28"/>
          <w:szCs w:val="28"/>
        </w:rPr>
        <w:t>і суверенні держави, що виникли на теренах колишнього СРСР, у тому числі й Україна.</w:t>
      </w:r>
    </w:p>
    <w:p w:rsidR="00971C3D" w:rsidRPr="00971C3D" w:rsidRDefault="00971C3D" w:rsidP="00971C3D">
      <w:pPr>
        <w:jc w:val="both"/>
        <w:rPr>
          <w:sz w:val="28"/>
          <w:szCs w:val="28"/>
        </w:rPr>
      </w:pPr>
      <w:r w:rsidRPr="00971C3D">
        <w:rPr>
          <w:sz w:val="28"/>
          <w:szCs w:val="28"/>
        </w:rPr>
        <w:t xml:space="preserve">Шостий </w:t>
      </w:r>
      <w:proofErr w:type="gramStart"/>
      <w:r w:rsidRPr="00971C3D">
        <w:rPr>
          <w:sz w:val="28"/>
          <w:szCs w:val="28"/>
        </w:rPr>
        <w:t>п</w:t>
      </w:r>
      <w:proofErr w:type="gramEnd"/>
      <w:r w:rsidRPr="00971C3D">
        <w:rPr>
          <w:sz w:val="28"/>
          <w:szCs w:val="28"/>
        </w:rPr>
        <w:t xml:space="preserve">ідперіод характеризується успадкованими від попередніх підперіодів злетами і руїнами у розвиткові української культури, наявністю як об'єктивних, так і суб'єктивних факторів, за яких українська культура була поставлена (та ще й до цього часу перебуває) в умови боротьби за самозбереження і постійного потягу до відродження. Трагізм її феномену полягає </w:t>
      </w:r>
      <w:proofErr w:type="gramStart"/>
      <w:r w:rsidRPr="00971C3D">
        <w:rPr>
          <w:sz w:val="28"/>
          <w:szCs w:val="28"/>
        </w:rPr>
        <w:t>в</w:t>
      </w:r>
      <w:proofErr w:type="gramEnd"/>
      <w:r w:rsidRPr="00971C3D">
        <w:rPr>
          <w:sz w:val="28"/>
          <w:szCs w:val="28"/>
        </w:rPr>
        <w:t xml:space="preserve"> </w:t>
      </w:r>
      <w:proofErr w:type="gramStart"/>
      <w:r w:rsidRPr="00971C3D">
        <w:rPr>
          <w:sz w:val="28"/>
          <w:szCs w:val="28"/>
        </w:rPr>
        <w:t>тому</w:t>
      </w:r>
      <w:proofErr w:type="gramEnd"/>
      <w:r w:rsidRPr="00971C3D">
        <w:rPr>
          <w:sz w:val="28"/>
          <w:szCs w:val="28"/>
        </w:rPr>
        <w:t xml:space="preserve">, що вона, як і в давні часи, вже втретє була втратила свою національну духовну еліту. Колись це була полонізація української шляхти або її русифікація. Тепер — постійне нищення духовної еліти упродовж усього періоду, від репресій 20—30-х років, від доби Розстріляного відродження і до репресій, що здійснювались у значно </w:t>
      </w:r>
      <w:proofErr w:type="gramStart"/>
      <w:r w:rsidRPr="00971C3D">
        <w:rPr>
          <w:sz w:val="28"/>
          <w:szCs w:val="28"/>
        </w:rPr>
        <w:t>м'якших</w:t>
      </w:r>
      <w:proofErr w:type="gramEnd"/>
      <w:r w:rsidRPr="00971C3D">
        <w:rPr>
          <w:sz w:val="28"/>
          <w:szCs w:val="28"/>
        </w:rPr>
        <w:t xml:space="preserve"> формах, аж до кінця 80-х років. Щоразу втрати національної духовної еліти (особливо за три роки третьої втрати) хоч і не призводили до цілковитого руйнування традиційної української культури (надто сильні в ній народні джерела, що живляться тяжінням до справжньої народності в найширшому розумінні цього слова), але все ж відсунули її на задній план </w:t>
      </w:r>
      <w:proofErr w:type="gramStart"/>
      <w:r w:rsidRPr="00971C3D">
        <w:rPr>
          <w:sz w:val="28"/>
          <w:szCs w:val="28"/>
        </w:rPr>
        <w:t>св</w:t>
      </w:r>
      <w:proofErr w:type="gramEnd"/>
      <w:r w:rsidRPr="00971C3D">
        <w:rPr>
          <w:sz w:val="28"/>
          <w:szCs w:val="28"/>
        </w:rPr>
        <w:t xml:space="preserve">ітового культурного прогресу, принижували, спричинювали появу рис вторинності та </w:t>
      </w:r>
      <w:proofErr w:type="gramStart"/>
      <w:r w:rsidRPr="00971C3D">
        <w:rPr>
          <w:sz w:val="28"/>
          <w:szCs w:val="28"/>
        </w:rPr>
        <w:t>пров</w:t>
      </w:r>
      <w:proofErr w:type="gramEnd"/>
      <w:r w:rsidRPr="00971C3D">
        <w:rPr>
          <w:sz w:val="28"/>
          <w:szCs w:val="28"/>
        </w:rPr>
        <w:t>інційності.</w:t>
      </w:r>
    </w:p>
    <w:p w:rsidR="00971C3D" w:rsidRPr="00971C3D" w:rsidRDefault="00971C3D" w:rsidP="00971C3D">
      <w:pPr>
        <w:jc w:val="both"/>
        <w:rPr>
          <w:sz w:val="28"/>
          <w:szCs w:val="28"/>
        </w:rPr>
      </w:pPr>
      <w:r w:rsidRPr="00971C3D">
        <w:rPr>
          <w:sz w:val="28"/>
          <w:szCs w:val="28"/>
        </w:rPr>
        <w:lastRenderedPageBreak/>
        <w:t xml:space="preserve">Сьомий період розвитку української культури тільки-но розпочався і триває в нових історичних умовах. Це — сучасний період, що охоплює часовий відтинок від кінця 80-х років і по сьогодення. Історичний акт про державну незалежність України (24 серпня 1991 р.) відкрив нові </w:t>
      </w:r>
      <w:proofErr w:type="gramStart"/>
      <w:r w:rsidRPr="00971C3D">
        <w:rPr>
          <w:sz w:val="28"/>
          <w:szCs w:val="28"/>
        </w:rPr>
        <w:t>обр</w:t>
      </w:r>
      <w:proofErr w:type="gramEnd"/>
      <w:r w:rsidRPr="00971C3D">
        <w:rPr>
          <w:sz w:val="28"/>
          <w:szCs w:val="28"/>
        </w:rPr>
        <w:t xml:space="preserve">ії перед українською культурою, яка вперше здобуває можливість творитися й розвиватися як єдина національна культура материка й зарубіжжя. </w:t>
      </w:r>
      <w:proofErr w:type="gramStart"/>
      <w:r w:rsidRPr="00971C3D">
        <w:rPr>
          <w:sz w:val="28"/>
          <w:szCs w:val="28"/>
        </w:rPr>
        <w:t>За цих умов з'явилися нові риси, нові характеристики, які дозволяють нам з оптимізмом говорити про майбутнє нашої культури: неабияке розширення меж творчої свободи митця, наявність багатющого творчого досвіду і творчих сил, тенденція до консолідації національних мистецьких шкіл, широкі й багатоманітні зв'язки з мистецтвом інших народів тощо.</w:t>
      </w:r>
      <w:proofErr w:type="gramEnd"/>
      <w:r w:rsidRPr="00971C3D">
        <w:rPr>
          <w:sz w:val="28"/>
          <w:szCs w:val="28"/>
        </w:rPr>
        <w:t xml:space="preserve"> Разом з тим, у нову добу посилюються усталені форми зв'язку культури з народом, дедалі чіткіше окреслюється в процесах розвитку української культури широкий спектр шукань більшої естетичної діє</w:t>
      </w:r>
      <w:proofErr w:type="gramStart"/>
      <w:r w:rsidRPr="00971C3D">
        <w:rPr>
          <w:sz w:val="28"/>
          <w:szCs w:val="28"/>
        </w:rPr>
        <w:t>вост</w:t>
      </w:r>
      <w:proofErr w:type="gramEnd"/>
      <w:r w:rsidRPr="00971C3D">
        <w:rPr>
          <w:sz w:val="28"/>
          <w:szCs w:val="28"/>
        </w:rPr>
        <w:t xml:space="preserve">і культури — змістовної, гуманної, емоційної. Попри всі складнощі як об'єктивного, так і суб'єктивного плану, поступово заповнюються "білі" та "чорні" плями в історії української культури, виходять на всенародний виднокіл раніше </w:t>
      </w:r>
      <w:proofErr w:type="gramStart"/>
      <w:r w:rsidRPr="00971C3D">
        <w:rPr>
          <w:sz w:val="28"/>
          <w:szCs w:val="28"/>
        </w:rPr>
        <w:t>заборонен</w:t>
      </w:r>
      <w:proofErr w:type="gramEnd"/>
      <w:r w:rsidRPr="00971C3D">
        <w:rPr>
          <w:sz w:val="28"/>
          <w:szCs w:val="28"/>
        </w:rPr>
        <w:t>і та замовчувані її сторінки.</w:t>
      </w:r>
    </w:p>
    <w:p w:rsidR="00971C3D" w:rsidRPr="00971C3D" w:rsidRDefault="00971C3D" w:rsidP="00971C3D">
      <w:pPr>
        <w:jc w:val="both"/>
        <w:rPr>
          <w:sz w:val="28"/>
          <w:szCs w:val="28"/>
        </w:rPr>
      </w:pPr>
    </w:p>
    <w:p w:rsidR="00971C3D" w:rsidRPr="00971C3D" w:rsidRDefault="00971C3D" w:rsidP="00971C3D">
      <w:pPr>
        <w:jc w:val="center"/>
        <w:rPr>
          <w:b/>
          <w:sz w:val="28"/>
          <w:szCs w:val="28"/>
        </w:rPr>
      </w:pPr>
      <w:r w:rsidRPr="00971C3D">
        <w:rPr>
          <w:b/>
          <w:sz w:val="28"/>
          <w:szCs w:val="28"/>
        </w:rPr>
        <w:t xml:space="preserve">Питання </w:t>
      </w:r>
      <w:proofErr w:type="gramStart"/>
      <w:r w:rsidRPr="00971C3D">
        <w:rPr>
          <w:b/>
          <w:sz w:val="28"/>
          <w:szCs w:val="28"/>
        </w:rPr>
        <w:t>для</w:t>
      </w:r>
      <w:proofErr w:type="gramEnd"/>
      <w:r w:rsidRPr="00971C3D">
        <w:rPr>
          <w:b/>
          <w:sz w:val="28"/>
          <w:szCs w:val="28"/>
        </w:rPr>
        <w:t xml:space="preserve"> самоконтролю</w:t>
      </w:r>
    </w:p>
    <w:p w:rsidR="00971C3D" w:rsidRPr="00971C3D" w:rsidRDefault="00971C3D" w:rsidP="00971C3D">
      <w:pPr>
        <w:pStyle w:val="a3"/>
        <w:numPr>
          <w:ilvl w:val="0"/>
          <w:numId w:val="2"/>
        </w:numPr>
        <w:jc w:val="both"/>
        <w:rPr>
          <w:sz w:val="28"/>
          <w:szCs w:val="28"/>
        </w:rPr>
      </w:pPr>
      <w:proofErr w:type="gramStart"/>
      <w:r w:rsidRPr="00971C3D">
        <w:rPr>
          <w:sz w:val="28"/>
          <w:szCs w:val="28"/>
        </w:rPr>
        <w:t>Назв</w:t>
      </w:r>
      <w:proofErr w:type="gramEnd"/>
      <w:r w:rsidRPr="00971C3D">
        <w:rPr>
          <w:sz w:val="28"/>
          <w:szCs w:val="28"/>
        </w:rPr>
        <w:t>іть чотири основні значення поняття “культура” в сучасних європейських мовах.</w:t>
      </w:r>
    </w:p>
    <w:p w:rsidR="00971C3D" w:rsidRPr="00971C3D" w:rsidRDefault="00971C3D" w:rsidP="00971C3D">
      <w:pPr>
        <w:pStyle w:val="a3"/>
        <w:numPr>
          <w:ilvl w:val="0"/>
          <w:numId w:val="2"/>
        </w:numPr>
        <w:jc w:val="both"/>
        <w:rPr>
          <w:sz w:val="28"/>
          <w:szCs w:val="28"/>
        </w:rPr>
      </w:pPr>
      <w:r w:rsidRPr="00971C3D">
        <w:rPr>
          <w:sz w:val="28"/>
          <w:szCs w:val="28"/>
        </w:rPr>
        <w:t>Порівняйте сутність визначення поняття культура в античну добу та в середні віки.</w:t>
      </w:r>
    </w:p>
    <w:p w:rsidR="00971C3D" w:rsidRPr="00971C3D" w:rsidRDefault="00971C3D" w:rsidP="00971C3D">
      <w:pPr>
        <w:pStyle w:val="a3"/>
        <w:numPr>
          <w:ilvl w:val="0"/>
          <w:numId w:val="2"/>
        </w:numPr>
        <w:jc w:val="both"/>
        <w:rPr>
          <w:sz w:val="28"/>
          <w:szCs w:val="28"/>
        </w:rPr>
      </w:pPr>
      <w:r w:rsidRPr="00971C3D">
        <w:rPr>
          <w:sz w:val="28"/>
          <w:szCs w:val="28"/>
        </w:rPr>
        <w:t xml:space="preserve">Як Ф. Шиллер намагався усунути у </w:t>
      </w:r>
      <w:proofErr w:type="gramStart"/>
      <w:r w:rsidRPr="00971C3D">
        <w:rPr>
          <w:sz w:val="28"/>
          <w:szCs w:val="28"/>
        </w:rPr>
        <w:t>своїй</w:t>
      </w:r>
      <w:proofErr w:type="gramEnd"/>
      <w:r w:rsidRPr="00971C3D">
        <w:rPr>
          <w:sz w:val="28"/>
          <w:szCs w:val="28"/>
        </w:rPr>
        <w:t xml:space="preserve"> теорії розбіжності між біологічною та духовною сутністю людини?</w:t>
      </w:r>
    </w:p>
    <w:p w:rsidR="00971C3D" w:rsidRPr="00971C3D" w:rsidRDefault="00971C3D" w:rsidP="00971C3D">
      <w:pPr>
        <w:pStyle w:val="a3"/>
        <w:numPr>
          <w:ilvl w:val="0"/>
          <w:numId w:val="2"/>
        </w:numPr>
        <w:jc w:val="both"/>
        <w:rPr>
          <w:sz w:val="28"/>
          <w:szCs w:val="28"/>
        </w:rPr>
      </w:pPr>
      <w:r w:rsidRPr="00971C3D">
        <w:rPr>
          <w:sz w:val="28"/>
          <w:szCs w:val="28"/>
        </w:rPr>
        <w:t>Визначте як спі</w:t>
      </w:r>
      <w:proofErr w:type="gramStart"/>
      <w:r w:rsidRPr="00971C3D">
        <w:rPr>
          <w:sz w:val="28"/>
          <w:szCs w:val="28"/>
        </w:rPr>
        <w:t>вв</w:t>
      </w:r>
      <w:proofErr w:type="gramEnd"/>
      <w:r w:rsidRPr="00971C3D">
        <w:rPr>
          <w:sz w:val="28"/>
          <w:szCs w:val="28"/>
        </w:rPr>
        <w:t>ідносяться матеріальні та духовні цінності в культуротворенні?</w:t>
      </w:r>
    </w:p>
    <w:p w:rsidR="00971C3D" w:rsidRPr="00971C3D" w:rsidRDefault="00971C3D" w:rsidP="00971C3D">
      <w:pPr>
        <w:pStyle w:val="a3"/>
        <w:numPr>
          <w:ilvl w:val="0"/>
          <w:numId w:val="2"/>
        </w:numPr>
        <w:jc w:val="both"/>
        <w:rPr>
          <w:sz w:val="28"/>
          <w:szCs w:val="28"/>
        </w:rPr>
      </w:pPr>
      <w:r w:rsidRPr="00971C3D">
        <w:rPr>
          <w:sz w:val="28"/>
          <w:szCs w:val="28"/>
        </w:rPr>
        <w:t>Які Вам відомі структурні елементи культури?</w:t>
      </w:r>
    </w:p>
    <w:p w:rsidR="00971C3D" w:rsidRPr="00971C3D" w:rsidRDefault="00971C3D" w:rsidP="00971C3D">
      <w:pPr>
        <w:pStyle w:val="a3"/>
        <w:numPr>
          <w:ilvl w:val="0"/>
          <w:numId w:val="2"/>
        </w:numPr>
        <w:jc w:val="both"/>
        <w:rPr>
          <w:sz w:val="28"/>
          <w:szCs w:val="28"/>
        </w:rPr>
      </w:pPr>
      <w:proofErr w:type="gramStart"/>
      <w:r w:rsidRPr="00971C3D">
        <w:rPr>
          <w:sz w:val="28"/>
          <w:szCs w:val="28"/>
        </w:rPr>
        <w:t>Назв</w:t>
      </w:r>
      <w:proofErr w:type="gramEnd"/>
      <w:r w:rsidRPr="00971C3D">
        <w:rPr>
          <w:sz w:val="28"/>
          <w:szCs w:val="28"/>
        </w:rPr>
        <w:t>іть основні функції культури в сучасному суспільстві.</w:t>
      </w:r>
    </w:p>
    <w:p w:rsidR="00971C3D" w:rsidRPr="00971C3D" w:rsidRDefault="00971C3D" w:rsidP="00971C3D">
      <w:pPr>
        <w:pStyle w:val="a3"/>
        <w:numPr>
          <w:ilvl w:val="0"/>
          <w:numId w:val="2"/>
        </w:numPr>
        <w:jc w:val="both"/>
        <w:rPr>
          <w:sz w:val="28"/>
          <w:szCs w:val="28"/>
        </w:rPr>
      </w:pPr>
      <w:proofErr w:type="gramStart"/>
      <w:r w:rsidRPr="00971C3D">
        <w:rPr>
          <w:sz w:val="28"/>
          <w:szCs w:val="28"/>
        </w:rPr>
        <w:t>Назв</w:t>
      </w:r>
      <w:proofErr w:type="gramEnd"/>
      <w:r w:rsidRPr="00971C3D">
        <w:rPr>
          <w:sz w:val="28"/>
          <w:szCs w:val="28"/>
        </w:rPr>
        <w:t>іть спільні та відмінні риси традиційної та сучасної культури.</w:t>
      </w:r>
    </w:p>
    <w:p w:rsidR="00971C3D" w:rsidRPr="00971C3D" w:rsidRDefault="00971C3D" w:rsidP="00971C3D">
      <w:pPr>
        <w:pStyle w:val="a3"/>
        <w:numPr>
          <w:ilvl w:val="0"/>
          <w:numId w:val="2"/>
        </w:numPr>
        <w:jc w:val="both"/>
        <w:rPr>
          <w:sz w:val="28"/>
          <w:szCs w:val="28"/>
        </w:rPr>
      </w:pPr>
      <w:r w:rsidRPr="00971C3D">
        <w:rPr>
          <w:sz w:val="28"/>
          <w:szCs w:val="28"/>
        </w:rPr>
        <w:t>Охарактеризуйте сутність та основні риси етнічної та національної культури.</w:t>
      </w:r>
    </w:p>
    <w:p w:rsidR="00971C3D" w:rsidRPr="00971C3D" w:rsidRDefault="00971C3D" w:rsidP="00971C3D">
      <w:pPr>
        <w:pStyle w:val="a3"/>
        <w:numPr>
          <w:ilvl w:val="0"/>
          <w:numId w:val="2"/>
        </w:numPr>
        <w:jc w:val="both"/>
        <w:rPr>
          <w:sz w:val="28"/>
          <w:szCs w:val="28"/>
        </w:rPr>
      </w:pPr>
      <w:r w:rsidRPr="00971C3D">
        <w:rPr>
          <w:sz w:val="28"/>
          <w:szCs w:val="28"/>
        </w:rPr>
        <w:t>Чим ві</w:t>
      </w:r>
      <w:proofErr w:type="gramStart"/>
      <w:r w:rsidRPr="00971C3D">
        <w:rPr>
          <w:sz w:val="28"/>
          <w:szCs w:val="28"/>
        </w:rPr>
        <w:t>др</w:t>
      </w:r>
      <w:proofErr w:type="gramEnd"/>
      <w:r w:rsidRPr="00971C3D">
        <w:rPr>
          <w:sz w:val="28"/>
          <w:szCs w:val="28"/>
        </w:rPr>
        <w:t>ізняються поняття “українська культура” та “культура України”?</w:t>
      </w:r>
    </w:p>
    <w:p w:rsidR="00971C3D" w:rsidRPr="00971C3D" w:rsidRDefault="00971C3D" w:rsidP="00971C3D">
      <w:pPr>
        <w:pStyle w:val="a3"/>
        <w:numPr>
          <w:ilvl w:val="0"/>
          <w:numId w:val="2"/>
        </w:numPr>
        <w:jc w:val="both"/>
        <w:rPr>
          <w:sz w:val="28"/>
          <w:szCs w:val="28"/>
        </w:rPr>
      </w:pPr>
      <w:proofErr w:type="gramStart"/>
      <w:r w:rsidRPr="00971C3D">
        <w:rPr>
          <w:sz w:val="28"/>
          <w:szCs w:val="28"/>
        </w:rPr>
        <w:t>Назв</w:t>
      </w:r>
      <w:proofErr w:type="gramEnd"/>
      <w:r w:rsidRPr="00971C3D">
        <w:rPr>
          <w:sz w:val="28"/>
          <w:szCs w:val="28"/>
        </w:rPr>
        <w:t>іть основні етапи розвитку сучасної української культури.</w:t>
      </w:r>
    </w:p>
    <w:p w:rsidR="00971C3D" w:rsidRDefault="00971C3D" w:rsidP="00971C3D">
      <w:pPr>
        <w:jc w:val="both"/>
        <w:rPr>
          <w:sz w:val="28"/>
          <w:szCs w:val="28"/>
          <w:lang w:val="uk-UA"/>
        </w:rPr>
      </w:pPr>
    </w:p>
    <w:p w:rsidR="00971C3D" w:rsidRPr="00971C3D" w:rsidRDefault="00971C3D" w:rsidP="00971C3D">
      <w:pPr>
        <w:jc w:val="center"/>
        <w:rPr>
          <w:b/>
          <w:sz w:val="28"/>
          <w:szCs w:val="28"/>
        </w:rPr>
      </w:pPr>
      <w:r w:rsidRPr="00971C3D">
        <w:rPr>
          <w:b/>
          <w:sz w:val="28"/>
          <w:szCs w:val="28"/>
        </w:rPr>
        <w:t xml:space="preserve">Рекомендована </w:t>
      </w:r>
      <w:proofErr w:type="gramStart"/>
      <w:r w:rsidRPr="00971C3D">
        <w:rPr>
          <w:b/>
          <w:sz w:val="28"/>
          <w:szCs w:val="28"/>
        </w:rPr>
        <w:t>л</w:t>
      </w:r>
      <w:proofErr w:type="gramEnd"/>
      <w:r w:rsidRPr="00971C3D">
        <w:rPr>
          <w:b/>
          <w:sz w:val="28"/>
          <w:szCs w:val="28"/>
        </w:rPr>
        <w:t>ітература</w:t>
      </w:r>
    </w:p>
    <w:p w:rsidR="00971C3D" w:rsidRPr="00971C3D" w:rsidRDefault="00971C3D" w:rsidP="00971C3D">
      <w:pPr>
        <w:jc w:val="both"/>
        <w:rPr>
          <w:b/>
          <w:sz w:val="28"/>
          <w:szCs w:val="28"/>
        </w:rPr>
      </w:pPr>
      <w:r w:rsidRPr="00971C3D">
        <w:rPr>
          <w:b/>
          <w:sz w:val="28"/>
          <w:szCs w:val="28"/>
        </w:rPr>
        <w:t>Основна:</w:t>
      </w:r>
    </w:p>
    <w:p w:rsidR="00971C3D" w:rsidRPr="00971C3D" w:rsidRDefault="00971C3D" w:rsidP="00971C3D">
      <w:pPr>
        <w:pStyle w:val="a3"/>
        <w:numPr>
          <w:ilvl w:val="0"/>
          <w:numId w:val="3"/>
        </w:numPr>
        <w:jc w:val="both"/>
        <w:rPr>
          <w:sz w:val="28"/>
          <w:szCs w:val="28"/>
        </w:rPr>
      </w:pPr>
      <w:r w:rsidRPr="00971C3D">
        <w:rPr>
          <w:sz w:val="28"/>
          <w:szCs w:val="28"/>
        </w:rPr>
        <w:t xml:space="preserve">Бокань В. А. Культурологія : навч. </w:t>
      </w:r>
      <w:proofErr w:type="gramStart"/>
      <w:r w:rsidRPr="00971C3D">
        <w:rPr>
          <w:sz w:val="28"/>
          <w:szCs w:val="28"/>
        </w:rPr>
        <w:t>пос</w:t>
      </w:r>
      <w:proofErr w:type="gramEnd"/>
      <w:r w:rsidRPr="00971C3D">
        <w:rPr>
          <w:sz w:val="28"/>
          <w:szCs w:val="28"/>
        </w:rPr>
        <w:t>ібник / В. А. Бокань. – К.</w:t>
      </w:r>
      <w:proofErr w:type="gramStart"/>
      <w:r w:rsidRPr="00971C3D">
        <w:rPr>
          <w:sz w:val="28"/>
          <w:szCs w:val="28"/>
        </w:rPr>
        <w:t xml:space="preserve"> :</w:t>
      </w:r>
      <w:proofErr w:type="gramEnd"/>
      <w:r w:rsidRPr="00971C3D">
        <w:rPr>
          <w:sz w:val="28"/>
          <w:szCs w:val="28"/>
        </w:rPr>
        <w:t xml:space="preserve"> МАУП, 2003. – 136 с.</w:t>
      </w:r>
    </w:p>
    <w:p w:rsidR="00971C3D" w:rsidRPr="00971C3D" w:rsidRDefault="00971C3D" w:rsidP="00971C3D">
      <w:pPr>
        <w:pStyle w:val="a3"/>
        <w:numPr>
          <w:ilvl w:val="0"/>
          <w:numId w:val="3"/>
        </w:numPr>
        <w:jc w:val="both"/>
        <w:rPr>
          <w:sz w:val="28"/>
          <w:szCs w:val="28"/>
        </w:rPr>
      </w:pPr>
      <w:r w:rsidRPr="00971C3D">
        <w:rPr>
          <w:sz w:val="28"/>
          <w:szCs w:val="28"/>
        </w:rPr>
        <w:t xml:space="preserve">Гаврюшенко О. А. Історія культури : навч. </w:t>
      </w:r>
      <w:proofErr w:type="gramStart"/>
      <w:r w:rsidRPr="00971C3D">
        <w:rPr>
          <w:sz w:val="28"/>
          <w:szCs w:val="28"/>
        </w:rPr>
        <w:t>пос</w:t>
      </w:r>
      <w:proofErr w:type="gramEnd"/>
      <w:r w:rsidRPr="00971C3D">
        <w:rPr>
          <w:sz w:val="28"/>
          <w:szCs w:val="28"/>
        </w:rPr>
        <w:t>ібник / О. А. Гаврюшенко, В. М. Шейко, Л. Г. Тишевська). – К.</w:t>
      </w:r>
      <w:proofErr w:type="gramStart"/>
      <w:r w:rsidRPr="00971C3D">
        <w:rPr>
          <w:sz w:val="28"/>
          <w:szCs w:val="28"/>
        </w:rPr>
        <w:t xml:space="preserve"> :</w:t>
      </w:r>
      <w:proofErr w:type="gramEnd"/>
      <w:r w:rsidRPr="00971C3D">
        <w:rPr>
          <w:sz w:val="28"/>
          <w:szCs w:val="28"/>
        </w:rPr>
        <w:t xml:space="preserve"> Кондор, 2004. – 763 с.</w:t>
      </w:r>
    </w:p>
    <w:p w:rsidR="00971C3D" w:rsidRPr="00971C3D" w:rsidRDefault="00971C3D" w:rsidP="00971C3D">
      <w:pPr>
        <w:pStyle w:val="a3"/>
        <w:numPr>
          <w:ilvl w:val="0"/>
          <w:numId w:val="3"/>
        </w:numPr>
        <w:jc w:val="both"/>
        <w:rPr>
          <w:sz w:val="28"/>
          <w:szCs w:val="28"/>
        </w:rPr>
      </w:pPr>
      <w:r w:rsidRPr="00971C3D">
        <w:rPr>
          <w:sz w:val="28"/>
          <w:szCs w:val="28"/>
        </w:rPr>
        <w:lastRenderedPageBreak/>
        <w:t xml:space="preserve">Зотов В. М. Українська та зарубіжна культура. Словник культурологічних термінів : навч. </w:t>
      </w:r>
      <w:proofErr w:type="gramStart"/>
      <w:r w:rsidRPr="00971C3D">
        <w:rPr>
          <w:sz w:val="28"/>
          <w:szCs w:val="28"/>
        </w:rPr>
        <w:t>пос</w:t>
      </w:r>
      <w:proofErr w:type="gramEnd"/>
      <w:r w:rsidRPr="00971C3D">
        <w:rPr>
          <w:sz w:val="28"/>
          <w:szCs w:val="28"/>
        </w:rPr>
        <w:t>іб. для вузів / В. М. Зотов, А. В. Клімачова, В. О. Таран ; Мін-во освіти і науки України, Запоріз. юрид. ін.-т Дніпропетровськ. держ. ун-ту внутр. справ. – К.</w:t>
      </w:r>
      <w:proofErr w:type="gramStart"/>
      <w:r w:rsidRPr="00971C3D">
        <w:rPr>
          <w:sz w:val="28"/>
          <w:szCs w:val="28"/>
        </w:rPr>
        <w:t xml:space="preserve"> :</w:t>
      </w:r>
      <w:proofErr w:type="gramEnd"/>
      <w:r w:rsidRPr="00971C3D">
        <w:rPr>
          <w:sz w:val="28"/>
          <w:szCs w:val="28"/>
        </w:rPr>
        <w:t xml:space="preserve"> Центр учб. літ., 2009. – 262 с.</w:t>
      </w:r>
    </w:p>
    <w:p w:rsidR="00971C3D" w:rsidRPr="00971C3D" w:rsidRDefault="00971C3D" w:rsidP="00971C3D">
      <w:pPr>
        <w:pStyle w:val="a3"/>
        <w:numPr>
          <w:ilvl w:val="0"/>
          <w:numId w:val="3"/>
        </w:numPr>
        <w:jc w:val="both"/>
        <w:rPr>
          <w:sz w:val="28"/>
          <w:szCs w:val="28"/>
        </w:rPr>
      </w:pPr>
      <w:r w:rsidRPr="00971C3D">
        <w:rPr>
          <w:sz w:val="28"/>
          <w:szCs w:val="28"/>
        </w:rPr>
        <w:t xml:space="preserve">Історія української культури : навчальний </w:t>
      </w:r>
      <w:proofErr w:type="gramStart"/>
      <w:r w:rsidRPr="00971C3D">
        <w:rPr>
          <w:sz w:val="28"/>
          <w:szCs w:val="28"/>
        </w:rPr>
        <w:t>пос</w:t>
      </w:r>
      <w:proofErr w:type="gramEnd"/>
      <w:r w:rsidRPr="00971C3D">
        <w:rPr>
          <w:sz w:val="28"/>
          <w:szCs w:val="28"/>
        </w:rPr>
        <w:t>ібник / за ред. : В. П. Мельника, М. В. Кашуби, А. В. Яртися. – Львів</w:t>
      </w:r>
      <w:proofErr w:type="gramStart"/>
      <w:r w:rsidRPr="00971C3D">
        <w:rPr>
          <w:sz w:val="28"/>
          <w:szCs w:val="28"/>
        </w:rPr>
        <w:t xml:space="preserve"> :</w:t>
      </w:r>
      <w:proofErr w:type="gramEnd"/>
      <w:r w:rsidRPr="00971C3D">
        <w:rPr>
          <w:sz w:val="28"/>
          <w:szCs w:val="28"/>
        </w:rPr>
        <w:t xml:space="preserve"> ЛНУ ім. І. Франка, 2012. – 482 с.</w:t>
      </w:r>
    </w:p>
    <w:p w:rsidR="00971C3D" w:rsidRPr="00971C3D" w:rsidRDefault="00971C3D" w:rsidP="00971C3D">
      <w:pPr>
        <w:pStyle w:val="a3"/>
        <w:numPr>
          <w:ilvl w:val="0"/>
          <w:numId w:val="3"/>
        </w:numPr>
        <w:jc w:val="both"/>
        <w:rPr>
          <w:sz w:val="28"/>
          <w:szCs w:val="28"/>
        </w:rPr>
      </w:pPr>
      <w:r w:rsidRPr="00971C3D">
        <w:rPr>
          <w:sz w:val="28"/>
          <w:szCs w:val="28"/>
        </w:rPr>
        <w:t>Історія української та зарубіжної культури : навч. посібник</w:t>
      </w:r>
      <w:proofErr w:type="gramStart"/>
      <w:r w:rsidRPr="00971C3D">
        <w:rPr>
          <w:sz w:val="28"/>
          <w:szCs w:val="28"/>
        </w:rPr>
        <w:t xml:space="preserve"> / З</w:t>
      </w:r>
      <w:proofErr w:type="gramEnd"/>
      <w:r w:rsidRPr="00971C3D">
        <w:rPr>
          <w:sz w:val="28"/>
          <w:szCs w:val="28"/>
        </w:rPr>
        <w:t>а ред. С. М. Клапчука. – К.</w:t>
      </w:r>
      <w:proofErr w:type="gramStart"/>
      <w:r w:rsidRPr="00971C3D">
        <w:rPr>
          <w:sz w:val="28"/>
          <w:szCs w:val="28"/>
        </w:rPr>
        <w:t xml:space="preserve"> :</w:t>
      </w:r>
      <w:proofErr w:type="gramEnd"/>
      <w:r w:rsidRPr="00971C3D">
        <w:rPr>
          <w:sz w:val="28"/>
          <w:szCs w:val="28"/>
        </w:rPr>
        <w:t xml:space="preserve"> Знання – Прес, 2007. – 358 с.</w:t>
      </w:r>
    </w:p>
    <w:p w:rsidR="00971C3D" w:rsidRPr="00971C3D" w:rsidRDefault="00971C3D" w:rsidP="00971C3D">
      <w:pPr>
        <w:pStyle w:val="a3"/>
        <w:numPr>
          <w:ilvl w:val="0"/>
          <w:numId w:val="3"/>
        </w:numPr>
        <w:jc w:val="both"/>
        <w:rPr>
          <w:sz w:val="28"/>
          <w:szCs w:val="28"/>
        </w:rPr>
      </w:pPr>
      <w:r w:rsidRPr="00971C3D">
        <w:rPr>
          <w:sz w:val="28"/>
          <w:szCs w:val="28"/>
        </w:rPr>
        <w:t xml:space="preserve">Культурологія : теорія та історія культури : навч. </w:t>
      </w:r>
      <w:proofErr w:type="gramStart"/>
      <w:r w:rsidRPr="00971C3D">
        <w:rPr>
          <w:sz w:val="28"/>
          <w:szCs w:val="28"/>
        </w:rPr>
        <w:t>пос</w:t>
      </w:r>
      <w:proofErr w:type="gramEnd"/>
      <w:r w:rsidRPr="00971C3D">
        <w:rPr>
          <w:sz w:val="28"/>
          <w:szCs w:val="28"/>
        </w:rPr>
        <w:t>іб. рек. МОН України / за ред. І. І. Тюрменко. – К.</w:t>
      </w:r>
      <w:proofErr w:type="gramStart"/>
      <w:r w:rsidRPr="00971C3D">
        <w:rPr>
          <w:sz w:val="28"/>
          <w:szCs w:val="28"/>
        </w:rPr>
        <w:t xml:space="preserve"> :</w:t>
      </w:r>
      <w:proofErr w:type="gramEnd"/>
      <w:r w:rsidRPr="00971C3D">
        <w:rPr>
          <w:sz w:val="28"/>
          <w:szCs w:val="28"/>
        </w:rPr>
        <w:t xml:space="preserve"> ЦУЛ, 2010. – 370 с.</w:t>
      </w:r>
    </w:p>
    <w:p w:rsidR="00971C3D" w:rsidRPr="00971C3D" w:rsidRDefault="00971C3D" w:rsidP="00971C3D">
      <w:pPr>
        <w:pStyle w:val="a3"/>
        <w:numPr>
          <w:ilvl w:val="0"/>
          <w:numId w:val="3"/>
        </w:numPr>
        <w:jc w:val="both"/>
        <w:rPr>
          <w:sz w:val="28"/>
          <w:szCs w:val="28"/>
        </w:rPr>
      </w:pPr>
      <w:r w:rsidRPr="00971C3D">
        <w:rPr>
          <w:sz w:val="28"/>
          <w:szCs w:val="28"/>
        </w:rPr>
        <w:t xml:space="preserve">Культурологія. українська та зарубіжна культура : навч. </w:t>
      </w:r>
      <w:proofErr w:type="gramStart"/>
      <w:r w:rsidRPr="00971C3D">
        <w:rPr>
          <w:sz w:val="28"/>
          <w:szCs w:val="28"/>
        </w:rPr>
        <w:t>пос</w:t>
      </w:r>
      <w:proofErr w:type="gramEnd"/>
      <w:r w:rsidRPr="00971C3D">
        <w:rPr>
          <w:sz w:val="28"/>
          <w:szCs w:val="28"/>
        </w:rPr>
        <w:t>ібник / за ред. М. М. Заковича. – К.</w:t>
      </w:r>
      <w:proofErr w:type="gramStart"/>
      <w:r w:rsidRPr="00971C3D">
        <w:rPr>
          <w:sz w:val="28"/>
          <w:szCs w:val="28"/>
        </w:rPr>
        <w:t xml:space="preserve"> :</w:t>
      </w:r>
      <w:proofErr w:type="gramEnd"/>
      <w:r w:rsidRPr="00971C3D">
        <w:rPr>
          <w:sz w:val="28"/>
          <w:szCs w:val="28"/>
        </w:rPr>
        <w:t xml:space="preserve"> Знання, 2010. – 592 с.</w:t>
      </w:r>
    </w:p>
    <w:p w:rsidR="00971C3D" w:rsidRPr="00971C3D" w:rsidRDefault="00971C3D" w:rsidP="00971C3D">
      <w:pPr>
        <w:jc w:val="both"/>
        <w:rPr>
          <w:sz w:val="28"/>
          <w:szCs w:val="28"/>
        </w:rPr>
      </w:pPr>
    </w:p>
    <w:p w:rsidR="00971C3D" w:rsidRPr="00971C3D" w:rsidRDefault="00971C3D" w:rsidP="00971C3D">
      <w:pPr>
        <w:jc w:val="both"/>
        <w:rPr>
          <w:b/>
          <w:sz w:val="28"/>
          <w:szCs w:val="28"/>
        </w:rPr>
      </w:pPr>
      <w:r w:rsidRPr="00971C3D">
        <w:rPr>
          <w:b/>
          <w:sz w:val="28"/>
          <w:szCs w:val="28"/>
        </w:rPr>
        <w:t>Додаткова:</w:t>
      </w:r>
    </w:p>
    <w:p w:rsidR="00971C3D" w:rsidRPr="00971C3D" w:rsidRDefault="00971C3D" w:rsidP="00971C3D">
      <w:pPr>
        <w:pStyle w:val="a3"/>
        <w:numPr>
          <w:ilvl w:val="0"/>
          <w:numId w:val="4"/>
        </w:numPr>
        <w:jc w:val="both"/>
        <w:rPr>
          <w:sz w:val="28"/>
          <w:szCs w:val="28"/>
        </w:rPr>
      </w:pPr>
      <w:r w:rsidRPr="00971C3D">
        <w:rPr>
          <w:sz w:val="28"/>
          <w:szCs w:val="28"/>
        </w:rPr>
        <w:t>Губерський Л. В. Культура</w:t>
      </w:r>
      <w:proofErr w:type="gramStart"/>
      <w:r w:rsidRPr="00971C3D">
        <w:rPr>
          <w:sz w:val="28"/>
          <w:szCs w:val="28"/>
        </w:rPr>
        <w:t>.</w:t>
      </w:r>
      <w:proofErr w:type="gramEnd"/>
      <w:r w:rsidRPr="00971C3D">
        <w:rPr>
          <w:sz w:val="28"/>
          <w:szCs w:val="28"/>
        </w:rPr>
        <w:t xml:space="preserve"> І</w:t>
      </w:r>
      <w:proofErr w:type="gramStart"/>
      <w:r w:rsidRPr="00971C3D">
        <w:rPr>
          <w:sz w:val="28"/>
          <w:szCs w:val="28"/>
        </w:rPr>
        <w:t>д</w:t>
      </w:r>
      <w:proofErr w:type="gramEnd"/>
      <w:r w:rsidRPr="00971C3D">
        <w:rPr>
          <w:sz w:val="28"/>
          <w:szCs w:val="28"/>
        </w:rPr>
        <w:t>еологія, Особистість : Методолого-світоглядний аналіз / Л. В. Губерський, В. П. Андрущенко, М. І. Михальченко. – 2-ге вид. – К.</w:t>
      </w:r>
      <w:proofErr w:type="gramStart"/>
      <w:r w:rsidRPr="00971C3D">
        <w:rPr>
          <w:sz w:val="28"/>
          <w:szCs w:val="28"/>
        </w:rPr>
        <w:t xml:space="preserve"> :</w:t>
      </w:r>
      <w:proofErr w:type="gramEnd"/>
      <w:r w:rsidRPr="00971C3D">
        <w:rPr>
          <w:sz w:val="28"/>
          <w:szCs w:val="28"/>
        </w:rPr>
        <w:t xml:space="preserve"> Знання України, 2005. – 580 с.</w:t>
      </w:r>
    </w:p>
    <w:p w:rsidR="00971C3D" w:rsidRPr="00971C3D" w:rsidRDefault="00971C3D" w:rsidP="00971C3D">
      <w:pPr>
        <w:pStyle w:val="a3"/>
        <w:numPr>
          <w:ilvl w:val="0"/>
          <w:numId w:val="4"/>
        </w:numPr>
        <w:jc w:val="both"/>
        <w:rPr>
          <w:sz w:val="28"/>
          <w:szCs w:val="28"/>
        </w:rPr>
      </w:pPr>
      <w:r w:rsidRPr="00971C3D">
        <w:rPr>
          <w:sz w:val="28"/>
          <w:szCs w:val="28"/>
        </w:rPr>
        <w:t>Огнев’юк В. О., Кравченко П. А. Людина, культура, історія / В. О. Огнев’юк, П. А. Кравченко. – К.</w:t>
      </w:r>
      <w:proofErr w:type="gramStart"/>
      <w:r w:rsidRPr="00971C3D">
        <w:rPr>
          <w:sz w:val="28"/>
          <w:szCs w:val="28"/>
        </w:rPr>
        <w:t xml:space="preserve"> :</w:t>
      </w:r>
      <w:proofErr w:type="gramEnd"/>
      <w:r w:rsidRPr="00971C3D">
        <w:rPr>
          <w:sz w:val="28"/>
          <w:szCs w:val="28"/>
        </w:rPr>
        <w:t xml:space="preserve"> “Генеза”, 1999. – 156 с.</w:t>
      </w:r>
    </w:p>
    <w:p w:rsidR="00971C3D" w:rsidRPr="00971C3D" w:rsidRDefault="00971C3D" w:rsidP="00971C3D">
      <w:pPr>
        <w:pStyle w:val="a3"/>
        <w:numPr>
          <w:ilvl w:val="0"/>
          <w:numId w:val="4"/>
        </w:numPr>
        <w:jc w:val="both"/>
        <w:rPr>
          <w:sz w:val="28"/>
          <w:szCs w:val="28"/>
        </w:rPr>
      </w:pPr>
      <w:r w:rsidRPr="00971C3D">
        <w:rPr>
          <w:sz w:val="28"/>
          <w:szCs w:val="28"/>
        </w:rPr>
        <w:t>Петров М. К. История европейской культурной традиции и её проблемы</w:t>
      </w:r>
      <w:proofErr w:type="gramStart"/>
      <w:r w:rsidRPr="00971C3D">
        <w:rPr>
          <w:sz w:val="28"/>
          <w:szCs w:val="28"/>
        </w:rPr>
        <w:t xml:space="preserve"> :</w:t>
      </w:r>
      <w:proofErr w:type="gramEnd"/>
      <w:r w:rsidRPr="00971C3D">
        <w:rPr>
          <w:sz w:val="28"/>
          <w:szCs w:val="28"/>
        </w:rPr>
        <w:t xml:space="preserve"> моногр. / М. К.  Петров. – М.</w:t>
      </w:r>
      <w:proofErr w:type="gramStart"/>
      <w:r w:rsidRPr="00971C3D">
        <w:rPr>
          <w:sz w:val="28"/>
          <w:szCs w:val="28"/>
        </w:rPr>
        <w:t xml:space="preserve"> :</w:t>
      </w:r>
      <w:proofErr w:type="gramEnd"/>
      <w:r w:rsidRPr="00971C3D">
        <w:rPr>
          <w:sz w:val="28"/>
          <w:szCs w:val="28"/>
        </w:rPr>
        <w:t xml:space="preserve"> РОССПЭН, 2004. – 776 с.</w:t>
      </w:r>
    </w:p>
    <w:p w:rsidR="00971C3D" w:rsidRPr="00971C3D" w:rsidRDefault="00971C3D" w:rsidP="00971C3D">
      <w:pPr>
        <w:pStyle w:val="a3"/>
        <w:numPr>
          <w:ilvl w:val="0"/>
          <w:numId w:val="4"/>
        </w:numPr>
        <w:jc w:val="both"/>
        <w:rPr>
          <w:sz w:val="28"/>
          <w:szCs w:val="28"/>
        </w:rPr>
      </w:pPr>
      <w:r w:rsidRPr="00971C3D">
        <w:rPr>
          <w:sz w:val="28"/>
          <w:szCs w:val="28"/>
        </w:rPr>
        <w:t xml:space="preserve">Попович М. В. Національна культура і </w:t>
      </w:r>
      <w:proofErr w:type="gramStart"/>
      <w:r w:rsidRPr="00971C3D">
        <w:rPr>
          <w:sz w:val="28"/>
          <w:szCs w:val="28"/>
        </w:rPr>
        <w:t>культура</w:t>
      </w:r>
      <w:proofErr w:type="gramEnd"/>
      <w:r w:rsidRPr="00971C3D">
        <w:rPr>
          <w:sz w:val="28"/>
          <w:szCs w:val="28"/>
        </w:rPr>
        <w:t xml:space="preserve"> нації / М. В. Попович. – К.</w:t>
      </w:r>
      <w:proofErr w:type="gramStart"/>
      <w:r w:rsidRPr="00971C3D">
        <w:rPr>
          <w:sz w:val="28"/>
          <w:szCs w:val="28"/>
        </w:rPr>
        <w:t xml:space="preserve"> :</w:t>
      </w:r>
      <w:proofErr w:type="gramEnd"/>
      <w:r w:rsidRPr="00971C3D">
        <w:rPr>
          <w:sz w:val="28"/>
          <w:szCs w:val="28"/>
        </w:rPr>
        <w:t xml:space="preserve"> Т-во “Знання України”, 1991. – 64 с.</w:t>
      </w:r>
    </w:p>
    <w:p w:rsidR="00971C3D" w:rsidRPr="00971C3D" w:rsidRDefault="00971C3D" w:rsidP="00971C3D">
      <w:pPr>
        <w:pStyle w:val="a3"/>
        <w:numPr>
          <w:ilvl w:val="0"/>
          <w:numId w:val="4"/>
        </w:numPr>
        <w:jc w:val="both"/>
        <w:rPr>
          <w:sz w:val="28"/>
          <w:szCs w:val="28"/>
        </w:rPr>
      </w:pPr>
      <w:r w:rsidRPr="00971C3D">
        <w:rPr>
          <w:sz w:val="28"/>
          <w:szCs w:val="28"/>
        </w:rPr>
        <w:t>Примитив и его место в художественной культуре Нового и Новейшего времени / Академия наук СССР; Всесоюзный научно-исследовательский институт искусствознания Министерства культуры СССР</w:t>
      </w:r>
      <w:proofErr w:type="gramStart"/>
      <w:r w:rsidRPr="00971C3D">
        <w:rPr>
          <w:sz w:val="28"/>
          <w:szCs w:val="28"/>
        </w:rPr>
        <w:t xml:space="preserve"> ;</w:t>
      </w:r>
      <w:proofErr w:type="gramEnd"/>
      <w:r w:rsidRPr="00971C3D">
        <w:rPr>
          <w:sz w:val="28"/>
          <w:szCs w:val="28"/>
        </w:rPr>
        <w:t xml:space="preserve"> отв. ред. В. Н. Прокофьев ; ред. : Г. Г. Поспелов, Л. И. Тананаева. – М.</w:t>
      </w:r>
      <w:proofErr w:type="gramStart"/>
      <w:r w:rsidRPr="00971C3D">
        <w:rPr>
          <w:sz w:val="28"/>
          <w:szCs w:val="28"/>
        </w:rPr>
        <w:t xml:space="preserve"> :</w:t>
      </w:r>
      <w:proofErr w:type="gramEnd"/>
      <w:r w:rsidRPr="00971C3D">
        <w:rPr>
          <w:sz w:val="28"/>
          <w:szCs w:val="28"/>
        </w:rPr>
        <w:t xml:space="preserve"> Наука, 1983. – 207 с.</w:t>
      </w:r>
    </w:p>
    <w:p w:rsidR="00971C3D" w:rsidRPr="00971C3D" w:rsidRDefault="00971C3D" w:rsidP="00971C3D">
      <w:pPr>
        <w:pStyle w:val="a3"/>
        <w:numPr>
          <w:ilvl w:val="0"/>
          <w:numId w:val="4"/>
        </w:numPr>
        <w:jc w:val="both"/>
        <w:rPr>
          <w:sz w:val="28"/>
          <w:szCs w:val="28"/>
        </w:rPr>
      </w:pPr>
      <w:r w:rsidRPr="00971C3D">
        <w:rPr>
          <w:sz w:val="28"/>
          <w:szCs w:val="28"/>
        </w:rPr>
        <w:t xml:space="preserve">Рижкова С. А. Творення, трансляція, інтерпретація та споживання культури : монографія / С. А. Рижкова, І. В. Кузнецова, І. О. Шевченко ; М-во культури і туризму України, НАКККіМ, ін.-т </w:t>
      </w:r>
      <w:proofErr w:type="gramStart"/>
      <w:r w:rsidRPr="00971C3D">
        <w:rPr>
          <w:sz w:val="28"/>
          <w:szCs w:val="28"/>
        </w:rPr>
        <w:t>п</w:t>
      </w:r>
      <w:proofErr w:type="gramEnd"/>
      <w:r w:rsidRPr="00971C3D">
        <w:rPr>
          <w:sz w:val="28"/>
          <w:szCs w:val="28"/>
        </w:rPr>
        <w:t>іслядипломн. освіти. – К.</w:t>
      </w:r>
      <w:proofErr w:type="gramStart"/>
      <w:r w:rsidRPr="00971C3D">
        <w:rPr>
          <w:sz w:val="28"/>
          <w:szCs w:val="28"/>
        </w:rPr>
        <w:t xml:space="preserve"> :</w:t>
      </w:r>
      <w:proofErr w:type="gramEnd"/>
      <w:r w:rsidRPr="00971C3D">
        <w:rPr>
          <w:sz w:val="28"/>
          <w:szCs w:val="28"/>
        </w:rPr>
        <w:t xml:space="preserve"> [б. в.], 2010. – 475 с.</w:t>
      </w:r>
    </w:p>
    <w:p w:rsidR="00971C3D" w:rsidRPr="00971C3D" w:rsidRDefault="00971C3D" w:rsidP="00971C3D">
      <w:pPr>
        <w:pStyle w:val="a3"/>
        <w:numPr>
          <w:ilvl w:val="0"/>
          <w:numId w:val="4"/>
        </w:numPr>
        <w:jc w:val="both"/>
        <w:rPr>
          <w:sz w:val="28"/>
          <w:szCs w:val="28"/>
        </w:rPr>
      </w:pPr>
      <w:r w:rsidRPr="00971C3D">
        <w:rPr>
          <w:sz w:val="28"/>
          <w:szCs w:val="28"/>
        </w:rPr>
        <w:t>Тейяр де Шарден П. Феномен человека / предисл. и комм. Б. А. Старостина</w:t>
      </w:r>
      <w:proofErr w:type="gramStart"/>
      <w:r w:rsidRPr="00971C3D">
        <w:rPr>
          <w:sz w:val="28"/>
          <w:szCs w:val="28"/>
        </w:rPr>
        <w:t xml:space="preserve"> ;</w:t>
      </w:r>
      <w:proofErr w:type="gramEnd"/>
      <w:r w:rsidRPr="00971C3D">
        <w:rPr>
          <w:sz w:val="28"/>
          <w:szCs w:val="28"/>
        </w:rPr>
        <w:t xml:space="preserve"> пер. с фр. Н. А. Садовского. – М.</w:t>
      </w:r>
      <w:proofErr w:type="gramStart"/>
      <w:r w:rsidRPr="00971C3D">
        <w:rPr>
          <w:sz w:val="28"/>
          <w:szCs w:val="28"/>
        </w:rPr>
        <w:t xml:space="preserve"> :</w:t>
      </w:r>
      <w:proofErr w:type="gramEnd"/>
      <w:r w:rsidRPr="00971C3D">
        <w:rPr>
          <w:sz w:val="28"/>
          <w:szCs w:val="28"/>
        </w:rPr>
        <w:t xml:space="preserve"> Наука, 1987. – 240 с.</w:t>
      </w:r>
    </w:p>
    <w:p w:rsidR="00971C3D" w:rsidRPr="00971C3D" w:rsidRDefault="00971C3D" w:rsidP="00971C3D">
      <w:pPr>
        <w:pStyle w:val="a3"/>
        <w:numPr>
          <w:ilvl w:val="0"/>
          <w:numId w:val="4"/>
        </w:numPr>
        <w:jc w:val="both"/>
        <w:rPr>
          <w:sz w:val="28"/>
          <w:szCs w:val="28"/>
        </w:rPr>
      </w:pPr>
      <w:r w:rsidRPr="00971C3D">
        <w:rPr>
          <w:sz w:val="28"/>
          <w:szCs w:val="28"/>
        </w:rPr>
        <w:t>Уайт Л. Избранное</w:t>
      </w:r>
      <w:proofErr w:type="gramStart"/>
      <w:r w:rsidRPr="00971C3D">
        <w:rPr>
          <w:sz w:val="28"/>
          <w:szCs w:val="28"/>
        </w:rPr>
        <w:t xml:space="preserve"> :</w:t>
      </w:r>
      <w:proofErr w:type="gramEnd"/>
      <w:r w:rsidRPr="00971C3D">
        <w:rPr>
          <w:sz w:val="28"/>
          <w:szCs w:val="28"/>
        </w:rPr>
        <w:t xml:space="preserve"> Наука о культуре : учеб</w:t>
      </w:r>
      <w:proofErr w:type="gramStart"/>
      <w:r w:rsidRPr="00971C3D">
        <w:rPr>
          <w:sz w:val="28"/>
          <w:szCs w:val="28"/>
        </w:rPr>
        <w:t>.</w:t>
      </w:r>
      <w:proofErr w:type="gramEnd"/>
      <w:r w:rsidRPr="00971C3D">
        <w:rPr>
          <w:sz w:val="28"/>
          <w:szCs w:val="28"/>
        </w:rPr>
        <w:t xml:space="preserve"> </w:t>
      </w:r>
      <w:proofErr w:type="gramStart"/>
      <w:r w:rsidRPr="00971C3D">
        <w:rPr>
          <w:sz w:val="28"/>
          <w:szCs w:val="28"/>
        </w:rPr>
        <w:t>п</w:t>
      </w:r>
      <w:proofErr w:type="gramEnd"/>
      <w:r w:rsidRPr="00971C3D">
        <w:rPr>
          <w:sz w:val="28"/>
          <w:szCs w:val="28"/>
        </w:rPr>
        <w:t>особие / Сост. тома Л. А. Мостова ; Пер. с англ. : О. Р. Газизова, П. В. Резвых. – М.</w:t>
      </w:r>
      <w:proofErr w:type="gramStart"/>
      <w:r w:rsidRPr="00971C3D">
        <w:rPr>
          <w:sz w:val="28"/>
          <w:szCs w:val="28"/>
        </w:rPr>
        <w:t xml:space="preserve"> :</w:t>
      </w:r>
      <w:proofErr w:type="gramEnd"/>
      <w:r w:rsidRPr="00971C3D">
        <w:rPr>
          <w:sz w:val="28"/>
          <w:szCs w:val="28"/>
        </w:rPr>
        <w:t xml:space="preserve"> РОССПЭН, 2004. – 960 с.</w:t>
      </w:r>
    </w:p>
    <w:p w:rsidR="00971C3D" w:rsidRPr="00971C3D" w:rsidRDefault="00971C3D" w:rsidP="00971C3D">
      <w:pPr>
        <w:pStyle w:val="a3"/>
        <w:numPr>
          <w:ilvl w:val="0"/>
          <w:numId w:val="4"/>
        </w:numPr>
        <w:jc w:val="both"/>
        <w:rPr>
          <w:sz w:val="28"/>
          <w:szCs w:val="28"/>
        </w:rPr>
      </w:pPr>
      <w:r w:rsidRPr="00971C3D">
        <w:rPr>
          <w:sz w:val="28"/>
          <w:szCs w:val="28"/>
        </w:rPr>
        <w:t>Універсальні виміри української культури / О. С. Кирилюк [та ін.]</w:t>
      </w:r>
      <w:proofErr w:type="gramStart"/>
      <w:r w:rsidRPr="00971C3D">
        <w:rPr>
          <w:sz w:val="28"/>
          <w:szCs w:val="28"/>
        </w:rPr>
        <w:t xml:space="preserve"> ;</w:t>
      </w:r>
      <w:proofErr w:type="gramEnd"/>
      <w:r w:rsidRPr="00971C3D">
        <w:rPr>
          <w:sz w:val="28"/>
          <w:szCs w:val="28"/>
        </w:rPr>
        <w:t xml:space="preserve"> голова редкол. В. А. Рижко</w:t>
      </w:r>
      <w:proofErr w:type="gramStart"/>
      <w:r w:rsidRPr="00971C3D">
        <w:rPr>
          <w:sz w:val="28"/>
          <w:szCs w:val="28"/>
        </w:rPr>
        <w:t xml:space="preserve"> ;</w:t>
      </w:r>
      <w:proofErr w:type="gramEnd"/>
      <w:r w:rsidRPr="00971C3D">
        <w:rPr>
          <w:sz w:val="28"/>
          <w:szCs w:val="28"/>
        </w:rPr>
        <w:t xml:space="preserve"> НАН України, Укр. філос. фонд. – Одеса</w:t>
      </w:r>
      <w:proofErr w:type="gramStart"/>
      <w:r w:rsidRPr="00971C3D">
        <w:rPr>
          <w:sz w:val="28"/>
          <w:szCs w:val="28"/>
        </w:rPr>
        <w:t xml:space="preserve"> :</w:t>
      </w:r>
      <w:proofErr w:type="gramEnd"/>
      <w:r w:rsidRPr="00971C3D">
        <w:rPr>
          <w:sz w:val="28"/>
          <w:szCs w:val="28"/>
        </w:rPr>
        <w:t xml:space="preserve"> Друк, 2000. – 216 с.</w:t>
      </w:r>
    </w:p>
    <w:p w:rsidR="00971C3D" w:rsidRPr="00971C3D" w:rsidRDefault="00971C3D" w:rsidP="00971C3D">
      <w:pPr>
        <w:jc w:val="both"/>
        <w:rPr>
          <w:sz w:val="28"/>
          <w:szCs w:val="28"/>
        </w:rPr>
      </w:pPr>
    </w:p>
    <w:p w:rsidR="00A9436D" w:rsidRPr="00971C3D" w:rsidRDefault="00971C3D" w:rsidP="00971C3D">
      <w:pPr>
        <w:jc w:val="both"/>
        <w:rPr>
          <w:sz w:val="28"/>
          <w:szCs w:val="28"/>
        </w:rPr>
      </w:pPr>
      <w:r w:rsidRPr="00971C3D">
        <w:rPr>
          <w:b/>
          <w:sz w:val="28"/>
          <w:szCs w:val="28"/>
        </w:rPr>
        <w:lastRenderedPageBreak/>
        <w:t>Опорні поняття:</w:t>
      </w:r>
      <w:bookmarkStart w:id="0" w:name="_GoBack"/>
      <w:bookmarkEnd w:id="0"/>
      <w:r w:rsidRPr="00971C3D">
        <w:rPr>
          <w:sz w:val="28"/>
          <w:szCs w:val="28"/>
        </w:rPr>
        <w:t xml:space="preserve"> культура, культурологія, мистецтво, національна культура, субкультура, сучасна культура, традиційна культура, українська культура, художній стиль, художня культура.</w:t>
      </w:r>
    </w:p>
    <w:sectPr w:rsidR="00A9436D" w:rsidRPr="00971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7DF0"/>
    <w:multiLevelType w:val="hybridMultilevel"/>
    <w:tmpl w:val="6E2619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816CA2"/>
    <w:multiLevelType w:val="hybridMultilevel"/>
    <w:tmpl w:val="C26427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FB78F6"/>
    <w:multiLevelType w:val="hybridMultilevel"/>
    <w:tmpl w:val="7B5CD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593337"/>
    <w:multiLevelType w:val="hybridMultilevel"/>
    <w:tmpl w:val="6F8CEF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78"/>
    <w:rsid w:val="00971C3D"/>
    <w:rsid w:val="00A9436D"/>
    <w:rsid w:val="00C9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8282</Words>
  <Characters>47211</Characters>
  <Application>Microsoft Office Word</Application>
  <DocSecurity>0</DocSecurity>
  <Lines>393</Lines>
  <Paragraphs>110</Paragraphs>
  <ScaleCrop>false</ScaleCrop>
  <Company>SPecialiST RePack</Company>
  <LinksUpToDate>false</LinksUpToDate>
  <CharactersWithSpaces>55383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2020-09-04T21:03:00Z</dcterms:created>
  <dcterms:modified xsi:type="dcterms:W3CDTF">2020-09-04T21:09:00Z</dcterms:modified>
</cp:coreProperties>
</file>