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5D" w:rsidRDefault="00D2455D" w:rsidP="00D2455D">
      <w:pPr>
        <w:shd w:val="clear" w:color="auto" w:fill="FFFFFF"/>
        <w:tabs>
          <w:tab w:val="left" w:pos="7020"/>
          <w:tab w:val="left" w:pos="7920"/>
          <w:tab w:val="left" w:pos="8100"/>
        </w:tabs>
        <w:ind w:right="23"/>
        <w:jc w:val="both"/>
        <w:rPr>
          <w:szCs w:val="28"/>
          <w:lang w:eastAsia="uk-UA"/>
        </w:rPr>
      </w:pPr>
      <w:r>
        <w:rPr>
          <w:b/>
          <w:szCs w:val="28"/>
          <w:lang w:val="uk-UA" w:eastAsia="uk-UA"/>
        </w:rPr>
        <w:t xml:space="preserve">Тема </w:t>
      </w:r>
      <w:r w:rsidR="00B02EE8">
        <w:rPr>
          <w:b/>
          <w:szCs w:val="28"/>
          <w:lang w:val="uk-UA" w:eastAsia="uk-UA"/>
        </w:rPr>
        <w:t>№</w:t>
      </w:r>
      <w:r>
        <w:rPr>
          <w:b/>
          <w:szCs w:val="28"/>
          <w:lang w:val="uk-UA" w:eastAsia="uk-UA"/>
        </w:rPr>
        <w:t>1.</w:t>
      </w:r>
      <w:r>
        <w:rPr>
          <w:szCs w:val="28"/>
          <w:lang w:val="uk-UA" w:eastAsia="uk-UA"/>
        </w:rPr>
        <w:t xml:space="preserve"> Дисципліна </w:t>
      </w:r>
      <w:r>
        <w:rPr>
          <w:b/>
          <w:bCs/>
          <w:szCs w:val="28"/>
          <w:lang w:val="uk-UA"/>
        </w:rPr>
        <w:t>«</w:t>
      </w:r>
      <w:r w:rsidR="00B02EE8">
        <w:rPr>
          <w:bCs/>
          <w:szCs w:val="28"/>
          <w:lang w:val="uk-UA"/>
        </w:rPr>
        <w:t>Мистецтво оратора</w:t>
      </w:r>
      <w:r>
        <w:rPr>
          <w:bCs/>
          <w:szCs w:val="28"/>
          <w:lang w:val="uk-UA"/>
        </w:rPr>
        <w:t xml:space="preserve">». </w:t>
      </w:r>
      <w:r>
        <w:rPr>
          <w:szCs w:val="28"/>
          <w:lang w:val="uk-UA" w:eastAsia="uk-UA"/>
        </w:rPr>
        <w:t xml:space="preserve">Історія становлення. </w:t>
      </w:r>
    </w:p>
    <w:p w:rsidR="005755A8" w:rsidRDefault="00D2455D" w:rsidP="005755A8">
      <w:pPr>
        <w:tabs>
          <w:tab w:val="left" w:pos="284"/>
          <w:tab w:val="left" w:pos="7020"/>
          <w:tab w:val="left" w:pos="9900"/>
        </w:tabs>
        <w:ind w:right="23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   </w:t>
      </w:r>
      <w:bookmarkStart w:id="0" w:name="_GoBack"/>
      <w:bookmarkEnd w:id="0"/>
      <w:r w:rsidR="005755A8">
        <w:rPr>
          <w:szCs w:val="28"/>
          <w:lang w:val="uk-UA" w:eastAsia="uk-UA"/>
        </w:rPr>
        <w:t>Напрями розвитку техніки вербального спілкування у сучасному театрі. Вклад відомих діячів театру у розвиток сценічного мовлення як засобу професійного спілкування актора. Проблеми мовлення у сучасній театральній культурі. Вплив драматургії на розвиток сценічного мовлення. Вивчення творів художньої літератури як засобу розширення світогляду і збагачення творчої палітри актора.</w:t>
      </w:r>
    </w:p>
    <w:p w:rsidR="005755A8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469A">
        <w:rPr>
          <w:rFonts w:ascii="Times New Roman" w:hAnsi="Times New Roman"/>
          <w:sz w:val="28"/>
          <w:szCs w:val="28"/>
          <w:lang w:val="uk-UA"/>
        </w:rPr>
        <w:t xml:space="preserve">Одним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основних засобів міжособистісного і професійного спілкування людини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є слово, тому </w:t>
      </w:r>
      <w:r>
        <w:rPr>
          <w:rFonts w:ascii="Times New Roman" w:hAnsi="Times New Roman"/>
          <w:sz w:val="28"/>
          <w:szCs w:val="28"/>
          <w:lang w:val="uk-UA"/>
        </w:rPr>
        <w:t xml:space="preserve">опанування </w:t>
      </w:r>
      <w:r w:rsidRPr="006D3B59">
        <w:rPr>
          <w:rFonts w:ascii="Times New Roman" w:hAnsi="Times New Roman"/>
          <w:sz w:val="28"/>
          <w:szCs w:val="28"/>
          <w:lang w:val="uk-UA"/>
        </w:rPr>
        <w:t>техніки мов</w:t>
      </w:r>
      <w:r w:rsidRPr="006D469A">
        <w:rPr>
          <w:rFonts w:ascii="Times New Roman" w:hAnsi="Times New Roman"/>
          <w:sz w:val="28"/>
          <w:szCs w:val="28"/>
          <w:lang w:val="uk-UA"/>
        </w:rPr>
        <w:t>лення</w:t>
      </w:r>
      <w:r>
        <w:rPr>
          <w:rFonts w:ascii="Times New Roman" w:hAnsi="Times New Roman"/>
          <w:sz w:val="28"/>
          <w:szCs w:val="28"/>
          <w:lang w:val="uk-UA"/>
        </w:rPr>
        <w:t xml:space="preserve"> – це </w:t>
      </w:r>
      <w:r w:rsidRPr="006D3B59">
        <w:rPr>
          <w:rFonts w:ascii="Times New Roman" w:hAnsi="Times New Roman"/>
          <w:sz w:val="28"/>
          <w:szCs w:val="28"/>
          <w:lang w:val="uk-UA"/>
        </w:rPr>
        <w:t>необхід</w:t>
      </w:r>
      <w:r w:rsidRPr="006D469A">
        <w:rPr>
          <w:rFonts w:ascii="Times New Roman" w:hAnsi="Times New Roman"/>
          <w:sz w:val="28"/>
          <w:szCs w:val="28"/>
          <w:lang w:val="uk-UA"/>
        </w:rPr>
        <w:t>н</w:t>
      </w:r>
      <w:r w:rsidRPr="006D3B59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й</w:t>
      </w:r>
      <w:r w:rsidRPr="006D3B59">
        <w:rPr>
          <w:rFonts w:ascii="Times New Roman" w:hAnsi="Times New Roman"/>
          <w:sz w:val="28"/>
          <w:szCs w:val="28"/>
          <w:lang w:val="uk-UA"/>
        </w:rPr>
        <w:t xml:space="preserve"> етап </w:t>
      </w:r>
      <w:r>
        <w:rPr>
          <w:rFonts w:ascii="Times New Roman" w:hAnsi="Times New Roman"/>
          <w:sz w:val="28"/>
          <w:szCs w:val="28"/>
          <w:lang w:val="uk-UA"/>
        </w:rPr>
        <w:t xml:space="preserve">фахової підготовки у тих галузях її діяльності, де мовлення є одним з основних інструментів реалізації процесу вербальної взаємодії. Це стосується підготовки акторів, журналістів, педагогів, юристів,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манеджерів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 представників багатьох інших сфер людської діяльності.  </w:t>
      </w:r>
    </w:p>
    <w:p w:rsidR="005755A8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під час публічного виступу</w:t>
      </w:r>
      <w:r w:rsidRPr="006D3B5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зміст сказаного зі сцени, з трибуни  був зрозумілим для слухача, глядача, голос виступаючого має бути  достатньо гучним</w:t>
      </w:r>
      <w:r w:rsidRPr="00A4710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дикція чіткою, артикуляція виразною.  Р</w:t>
      </w:r>
      <w:r w:rsidRPr="006D469A">
        <w:rPr>
          <w:rFonts w:ascii="Times New Roman" w:hAnsi="Times New Roman"/>
          <w:sz w:val="28"/>
          <w:szCs w:val="28"/>
          <w:lang w:val="uk-UA"/>
        </w:rPr>
        <w:t>озроб</w:t>
      </w:r>
      <w:r>
        <w:rPr>
          <w:rFonts w:ascii="Times New Roman" w:hAnsi="Times New Roman"/>
          <w:sz w:val="28"/>
          <w:szCs w:val="28"/>
          <w:lang w:val="uk-UA"/>
        </w:rPr>
        <w:t>лено ц</w:t>
      </w:r>
      <w:r w:rsidRPr="006D469A">
        <w:rPr>
          <w:rFonts w:ascii="Times New Roman" w:hAnsi="Times New Roman"/>
          <w:sz w:val="28"/>
          <w:szCs w:val="28"/>
          <w:lang w:val="uk-UA"/>
        </w:rPr>
        <w:t>ілий ряд</w:t>
      </w:r>
      <w:r>
        <w:rPr>
          <w:rFonts w:ascii="Times New Roman" w:hAnsi="Times New Roman"/>
          <w:sz w:val="28"/>
          <w:szCs w:val="28"/>
          <w:lang w:val="uk-UA"/>
        </w:rPr>
        <w:t xml:space="preserve"> методик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з </w:t>
      </w:r>
      <w:proofErr w:type="spellStart"/>
      <w:r w:rsidRPr="006D469A">
        <w:rPr>
          <w:rFonts w:ascii="Times New Roman" w:hAnsi="Times New Roman"/>
          <w:sz w:val="28"/>
          <w:szCs w:val="28"/>
          <w:lang w:val="uk-UA"/>
        </w:rPr>
        <w:t>голосоведення</w:t>
      </w:r>
      <w:proofErr w:type="spellEnd"/>
      <w:r w:rsidRPr="006D469A">
        <w:rPr>
          <w:rFonts w:ascii="Times New Roman" w:hAnsi="Times New Roman"/>
          <w:sz w:val="28"/>
          <w:szCs w:val="28"/>
          <w:lang w:val="uk-UA"/>
        </w:rPr>
        <w:t xml:space="preserve">. Вони містять багато </w:t>
      </w:r>
      <w:r>
        <w:rPr>
          <w:rFonts w:ascii="Times New Roman" w:hAnsi="Times New Roman"/>
          <w:sz w:val="28"/>
          <w:szCs w:val="28"/>
          <w:lang w:val="uk-UA"/>
        </w:rPr>
        <w:t xml:space="preserve">важливої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теоретичної </w:t>
      </w:r>
      <w:r w:rsidRPr="006D469A">
        <w:rPr>
          <w:rFonts w:ascii="Times New Roman" w:hAnsi="Times New Roman"/>
          <w:sz w:val="28"/>
          <w:szCs w:val="28"/>
          <w:lang w:val="uk-UA"/>
        </w:rPr>
        <w:t>інформації</w:t>
      </w:r>
      <w:r>
        <w:rPr>
          <w:rFonts w:ascii="Times New Roman" w:hAnsi="Times New Roman"/>
          <w:sz w:val="28"/>
          <w:szCs w:val="28"/>
          <w:lang w:val="uk-UA"/>
        </w:rPr>
        <w:t xml:space="preserve"> та практичних вказівок,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спрямован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 xml:space="preserve">формування необхідних професійних навичок у галузі усного мовлення, орфоепії та </w:t>
      </w:r>
      <w:r w:rsidRPr="006D469A">
        <w:rPr>
          <w:rFonts w:ascii="Times New Roman" w:hAnsi="Times New Roman"/>
          <w:sz w:val="28"/>
          <w:szCs w:val="28"/>
          <w:lang w:val="uk-UA"/>
        </w:rPr>
        <w:t>розвитк</w:t>
      </w:r>
      <w:r>
        <w:rPr>
          <w:rFonts w:ascii="Times New Roman" w:hAnsi="Times New Roman"/>
          <w:sz w:val="28"/>
          <w:szCs w:val="28"/>
          <w:lang w:val="uk-UA"/>
        </w:rPr>
        <w:t xml:space="preserve">у необхідних аспектів вербального спілкування у професійній діяльності майбутніх фахівців у різних галузях . </w:t>
      </w:r>
    </w:p>
    <w:p w:rsidR="005755A8" w:rsidRPr="00DB233C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Існує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кілька різних шкіл </w:t>
      </w:r>
      <w:proofErr w:type="spellStart"/>
      <w:r w:rsidRPr="006D469A">
        <w:rPr>
          <w:rFonts w:ascii="Times New Roman" w:hAnsi="Times New Roman"/>
          <w:sz w:val="28"/>
          <w:szCs w:val="28"/>
          <w:lang w:val="uk-UA"/>
        </w:rPr>
        <w:t>голосоведення</w:t>
      </w:r>
      <w:proofErr w:type="spellEnd"/>
      <w:r w:rsidRPr="006D469A">
        <w:rPr>
          <w:rFonts w:ascii="Times New Roman" w:hAnsi="Times New Roman"/>
          <w:sz w:val="28"/>
          <w:szCs w:val="28"/>
          <w:lang w:val="uk-UA"/>
        </w:rPr>
        <w:t xml:space="preserve">: східна, європейська та українська. Східна школа </w:t>
      </w:r>
      <w:r>
        <w:rPr>
          <w:rFonts w:ascii="Times New Roman" w:hAnsi="Times New Roman"/>
          <w:sz w:val="28"/>
          <w:szCs w:val="28"/>
          <w:lang w:val="uk-UA"/>
        </w:rPr>
        <w:t xml:space="preserve">базується </w:t>
      </w:r>
      <w:r w:rsidRPr="006D469A">
        <w:rPr>
          <w:rFonts w:ascii="Times New Roman" w:hAnsi="Times New Roman"/>
          <w:sz w:val="28"/>
          <w:szCs w:val="28"/>
          <w:lang w:val="uk-UA"/>
        </w:rPr>
        <w:t>на принцип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медитаці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духовно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зосереджен</w:t>
      </w:r>
      <w:r>
        <w:rPr>
          <w:rFonts w:ascii="Times New Roman" w:hAnsi="Times New Roman"/>
          <w:sz w:val="28"/>
          <w:szCs w:val="28"/>
          <w:lang w:val="uk-UA"/>
        </w:rPr>
        <w:t xml:space="preserve">ості. </w:t>
      </w:r>
      <w:r w:rsidRPr="006D469A">
        <w:rPr>
          <w:rFonts w:ascii="Times New Roman" w:hAnsi="Times New Roman"/>
          <w:sz w:val="28"/>
          <w:szCs w:val="28"/>
          <w:lang w:val="uk-UA"/>
        </w:rPr>
        <w:t>Актори театр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Китаю, Кореї і Японії, як правило, є представниками династій і тому</w:t>
      </w:r>
      <w:r>
        <w:rPr>
          <w:rFonts w:ascii="Times New Roman" w:hAnsi="Times New Roman"/>
          <w:sz w:val="28"/>
          <w:szCs w:val="28"/>
          <w:lang w:val="uk-UA"/>
        </w:rPr>
        <w:t xml:space="preserve"> професійному </w:t>
      </w:r>
      <w:proofErr w:type="spellStart"/>
      <w:r w:rsidRPr="006D469A">
        <w:rPr>
          <w:rFonts w:ascii="Times New Roman" w:hAnsi="Times New Roman"/>
          <w:sz w:val="28"/>
          <w:szCs w:val="28"/>
          <w:lang w:val="uk-UA"/>
        </w:rPr>
        <w:t>голосоведенню</w:t>
      </w:r>
      <w:proofErr w:type="spellEnd"/>
      <w:r w:rsidRPr="006D469A">
        <w:rPr>
          <w:rFonts w:ascii="Times New Roman" w:hAnsi="Times New Roman"/>
          <w:sz w:val="28"/>
          <w:szCs w:val="28"/>
          <w:lang w:val="uk-UA"/>
        </w:rPr>
        <w:t xml:space="preserve"> навчають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з раннього дитинства. </w:t>
      </w:r>
      <w:r>
        <w:rPr>
          <w:rFonts w:ascii="Times New Roman" w:hAnsi="Times New Roman"/>
          <w:sz w:val="28"/>
          <w:szCs w:val="28"/>
          <w:lang w:val="uk-UA"/>
        </w:rPr>
        <w:t xml:space="preserve">Східна школа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заснован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на знаннях, </w:t>
      </w:r>
      <w:r>
        <w:rPr>
          <w:rFonts w:ascii="Times New Roman" w:hAnsi="Times New Roman"/>
          <w:sz w:val="28"/>
          <w:szCs w:val="28"/>
          <w:lang w:val="uk-UA"/>
        </w:rPr>
        <w:t xml:space="preserve">які були накопичені завдяки практичному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довіду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багатьох поколінь і хоч вона далека від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лов</w:t>
      </w:r>
      <w:r w:rsidRPr="00DB233C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 вводимо  деякі її елементи у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наші </w:t>
      </w:r>
      <w:r w:rsidRPr="006D469A">
        <w:rPr>
          <w:rFonts w:ascii="Times New Roman" w:hAnsi="Times New Roman"/>
          <w:sz w:val="28"/>
          <w:szCs w:val="28"/>
          <w:lang w:val="uk-UA"/>
        </w:rPr>
        <w:t>мовн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тренінг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5755A8" w:rsidRPr="006D469A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469A">
        <w:rPr>
          <w:rFonts w:ascii="Times New Roman" w:hAnsi="Times New Roman"/>
          <w:sz w:val="28"/>
          <w:szCs w:val="28"/>
          <w:lang w:val="uk-UA"/>
        </w:rPr>
        <w:t xml:space="preserve">Західна школа </w:t>
      </w:r>
      <w:proofErr w:type="spellStart"/>
      <w:r w:rsidRPr="006D469A">
        <w:rPr>
          <w:rFonts w:ascii="Times New Roman" w:hAnsi="Times New Roman"/>
          <w:sz w:val="28"/>
          <w:szCs w:val="28"/>
          <w:lang w:val="uk-UA"/>
        </w:rPr>
        <w:t>голосоведення</w:t>
      </w:r>
      <w:proofErr w:type="spellEnd"/>
      <w:r w:rsidRPr="006D469A">
        <w:rPr>
          <w:rFonts w:ascii="Times New Roman" w:hAnsi="Times New Roman"/>
          <w:sz w:val="28"/>
          <w:szCs w:val="28"/>
          <w:lang w:val="uk-UA"/>
        </w:rPr>
        <w:t xml:space="preserve">, причому як європейська, так і американська, спрямована на </w:t>
      </w:r>
      <w:r>
        <w:rPr>
          <w:rFonts w:ascii="Times New Roman" w:hAnsi="Times New Roman"/>
          <w:sz w:val="28"/>
          <w:szCs w:val="28"/>
          <w:lang w:val="uk-UA"/>
        </w:rPr>
        <w:t xml:space="preserve">виявлення </w:t>
      </w:r>
      <w:r w:rsidRPr="006D469A">
        <w:rPr>
          <w:rFonts w:ascii="Times New Roman" w:hAnsi="Times New Roman"/>
          <w:sz w:val="28"/>
          <w:szCs w:val="28"/>
          <w:lang w:val="uk-UA"/>
        </w:rPr>
        <w:t>індивідуального голосу</w:t>
      </w:r>
      <w:r>
        <w:rPr>
          <w:rFonts w:ascii="Times New Roman" w:hAnsi="Times New Roman"/>
          <w:sz w:val="28"/>
          <w:szCs w:val="28"/>
          <w:lang w:val="uk-UA"/>
        </w:rPr>
        <w:t xml:space="preserve"> і на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формування</w:t>
      </w:r>
      <w:r w:rsidRPr="006D469A">
        <w:rPr>
          <w:rFonts w:ascii="Times New Roman" w:hAnsi="Times New Roman"/>
          <w:sz w:val="28"/>
          <w:szCs w:val="28"/>
          <w:lang w:val="uk-UA"/>
        </w:rPr>
        <w:t>, професійного мовного апарату</w:t>
      </w:r>
      <w:r>
        <w:rPr>
          <w:rFonts w:ascii="Times New Roman" w:hAnsi="Times New Roman"/>
          <w:sz w:val="28"/>
          <w:szCs w:val="28"/>
          <w:lang w:val="uk-UA"/>
        </w:rPr>
        <w:t xml:space="preserve"> людини</w:t>
      </w:r>
      <w:r w:rsidRPr="006D469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Ми також </w:t>
      </w:r>
      <w:r w:rsidRPr="006D469A">
        <w:rPr>
          <w:rFonts w:ascii="Times New Roman" w:hAnsi="Times New Roman"/>
          <w:sz w:val="28"/>
          <w:szCs w:val="28"/>
          <w:lang w:val="uk-UA"/>
        </w:rPr>
        <w:t>врахову</w:t>
      </w:r>
      <w:r>
        <w:rPr>
          <w:rFonts w:ascii="Times New Roman" w:hAnsi="Times New Roman"/>
          <w:sz w:val="28"/>
          <w:szCs w:val="28"/>
          <w:lang w:val="uk-UA"/>
        </w:rPr>
        <w:t xml:space="preserve">ємо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досвід західної школи </w:t>
      </w:r>
      <w:r>
        <w:rPr>
          <w:rFonts w:ascii="Times New Roman" w:hAnsi="Times New Roman"/>
          <w:sz w:val="28"/>
          <w:szCs w:val="28"/>
          <w:lang w:val="uk-UA"/>
        </w:rPr>
        <w:t xml:space="preserve">у галузі сценічного мовлення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 xml:space="preserve">частково </w:t>
      </w:r>
      <w:r w:rsidRPr="006D469A">
        <w:rPr>
          <w:rFonts w:ascii="Times New Roman" w:hAnsi="Times New Roman"/>
          <w:sz w:val="28"/>
          <w:szCs w:val="28"/>
          <w:lang w:val="uk-UA"/>
        </w:rPr>
        <w:t>використовуємо ї</w:t>
      </w:r>
      <w:r>
        <w:rPr>
          <w:rFonts w:ascii="Times New Roman" w:hAnsi="Times New Roman"/>
          <w:sz w:val="28"/>
          <w:szCs w:val="28"/>
          <w:lang w:val="uk-UA"/>
        </w:rPr>
        <w:t>ї надбання у педагогічній практиці в процесі викладання дисципліни «Професійна постановка дихання та голосу».</w:t>
      </w:r>
    </w:p>
    <w:p w:rsidR="005755A8" w:rsidRPr="006D469A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формування сучасної школи мовлен</w:t>
      </w:r>
      <w:r w:rsidR="00B02EE8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я важливо використовувати результати безпосереднього досвіду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>
        <w:rPr>
          <w:rFonts w:ascii="Times New Roman" w:hAnsi="Times New Roman"/>
          <w:sz w:val="28"/>
          <w:szCs w:val="28"/>
          <w:lang w:val="uk-UA"/>
        </w:rPr>
        <w:t xml:space="preserve">актора на сцені, який ґрунтується на традиціях </w:t>
      </w:r>
      <w:r w:rsidRPr="006D469A">
        <w:rPr>
          <w:rFonts w:ascii="Times New Roman" w:hAnsi="Times New Roman"/>
          <w:sz w:val="28"/>
          <w:szCs w:val="28"/>
          <w:lang w:val="uk-UA"/>
        </w:rPr>
        <w:t>українського театру</w:t>
      </w:r>
      <w:r>
        <w:rPr>
          <w:rFonts w:ascii="Times New Roman" w:hAnsi="Times New Roman"/>
          <w:sz w:val="28"/>
          <w:szCs w:val="28"/>
          <w:lang w:val="uk-UA"/>
        </w:rPr>
        <w:t xml:space="preserve"> і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на відкриття</w:t>
      </w:r>
      <w:r>
        <w:rPr>
          <w:rFonts w:ascii="Times New Roman" w:hAnsi="Times New Roman"/>
          <w:sz w:val="28"/>
          <w:szCs w:val="28"/>
          <w:lang w:val="uk-UA"/>
        </w:rPr>
        <w:t xml:space="preserve">х у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споріднених  </w:t>
      </w:r>
      <w:r w:rsidRPr="006D469A">
        <w:rPr>
          <w:rFonts w:ascii="Times New Roman" w:hAnsi="Times New Roman"/>
          <w:sz w:val="28"/>
          <w:szCs w:val="28"/>
          <w:lang w:val="uk-UA"/>
        </w:rPr>
        <w:t>наук</w:t>
      </w:r>
      <w:r>
        <w:rPr>
          <w:rFonts w:ascii="Times New Roman" w:hAnsi="Times New Roman"/>
          <w:sz w:val="28"/>
          <w:szCs w:val="28"/>
          <w:lang w:val="uk-UA"/>
        </w:rPr>
        <w:t>ових галузях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лінгвістиці, літературознавстві, психології, медицині.</w:t>
      </w:r>
    </w:p>
    <w:p w:rsidR="005755A8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469A">
        <w:rPr>
          <w:rFonts w:ascii="Times New Roman" w:hAnsi="Times New Roman"/>
          <w:sz w:val="28"/>
          <w:szCs w:val="28"/>
          <w:lang w:val="uk-UA"/>
        </w:rPr>
        <w:t xml:space="preserve">За останні роки багато зроблено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сфері вивчення механізмів мов</w:t>
      </w:r>
      <w:r>
        <w:rPr>
          <w:rFonts w:ascii="Times New Roman" w:hAnsi="Times New Roman"/>
          <w:sz w:val="28"/>
          <w:szCs w:val="28"/>
          <w:lang w:val="uk-UA"/>
        </w:rPr>
        <w:t xml:space="preserve">лення,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слуху,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D469A">
        <w:rPr>
          <w:rFonts w:ascii="Times New Roman" w:hAnsi="Times New Roman"/>
          <w:sz w:val="28"/>
          <w:szCs w:val="28"/>
          <w:lang w:val="uk-UA"/>
        </w:rPr>
        <w:t>голосоутворення</w:t>
      </w:r>
      <w:proofErr w:type="spellEnd"/>
      <w:r w:rsidRPr="006D469A">
        <w:rPr>
          <w:rFonts w:ascii="Times New Roman" w:hAnsi="Times New Roman"/>
          <w:sz w:val="28"/>
          <w:szCs w:val="28"/>
          <w:lang w:val="uk-UA"/>
        </w:rPr>
        <w:t>. Сучасна педагогіка пропонує нові</w:t>
      </w:r>
      <w:r>
        <w:rPr>
          <w:rFonts w:ascii="Times New Roman" w:hAnsi="Times New Roman"/>
          <w:sz w:val="28"/>
          <w:szCs w:val="28"/>
          <w:lang w:val="uk-UA"/>
        </w:rPr>
        <w:t xml:space="preserve"> наукові </w:t>
      </w:r>
      <w:r w:rsidRPr="006D469A">
        <w:rPr>
          <w:rFonts w:ascii="Times New Roman" w:hAnsi="Times New Roman"/>
          <w:sz w:val="28"/>
          <w:szCs w:val="28"/>
          <w:lang w:val="uk-UA"/>
        </w:rPr>
        <w:t>джерела для вдосконалення метод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роботи над диханням, </w:t>
      </w:r>
      <w:r>
        <w:rPr>
          <w:rFonts w:ascii="Times New Roman" w:hAnsi="Times New Roman"/>
          <w:sz w:val="28"/>
          <w:szCs w:val="28"/>
          <w:lang w:val="uk-UA"/>
        </w:rPr>
        <w:t xml:space="preserve">голосом, </w:t>
      </w:r>
      <w:r w:rsidRPr="006D469A">
        <w:rPr>
          <w:rFonts w:ascii="Times New Roman" w:hAnsi="Times New Roman"/>
          <w:sz w:val="28"/>
          <w:szCs w:val="28"/>
          <w:lang w:val="uk-UA"/>
        </w:rPr>
        <w:t>слухом</w:t>
      </w:r>
      <w:r>
        <w:rPr>
          <w:rFonts w:ascii="Times New Roman" w:hAnsi="Times New Roman"/>
          <w:sz w:val="28"/>
          <w:szCs w:val="28"/>
          <w:lang w:val="uk-UA"/>
        </w:rPr>
        <w:t>, які є результатом наукових досліджень л</w:t>
      </w:r>
      <w:r w:rsidRPr="006D469A">
        <w:rPr>
          <w:rFonts w:ascii="Times New Roman" w:hAnsi="Times New Roman"/>
          <w:sz w:val="28"/>
          <w:szCs w:val="28"/>
          <w:lang w:val="uk-UA"/>
        </w:rPr>
        <w:t>арингологів, фізіологів, психологів, фахівців з лікувальної фізкультури. Це дозвол</w:t>
      </w:r>
      <w:r>
        <w:rPr>
          <w:rFonts w:ascii="Times New Roman" w:hAnsi="Times New Roman"/>
          <w:sz w:val="28"/>
          <w:szCs w:val="28"/>
          <w:lang w:val="uk-UA"/>
        </w:rPr>
        <w:t xml:space="preserve">яє </w:t>
      </w:r>
      <w:r w:rsidRPr="006D469A">
        <w:rPr>
          <w:rFonts w:ascii="Times New Roman" w:hAnsi="Times New Roman"/>
          <w:sz w:val="28"/>
          <w:szCs w:val="28"/>
          <w:lang w:val="uk-UA"/>
        </w:rPr>
        <w:t>зна</w:t>
      </w:r>
      <w:r>
        <w:rPr>
          <w:rFonts w:ascii="Times New Roman" w:hAnsi="Times New Roman"/>
          <w:sz w:val="28"/>
          <w:szCs w:val="28"/>
          <w:lang w:val="uk-UA"/>
        </w:rPr>
        <w:t>ходити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найбільш доступн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шлях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до о</w:t>
      </w:r>
      <w:r>
        <w:rPr>
          <w:rFonts w:ascii="Times New Roman" w:hAnsi="Times New Roman"/>
          <w:sz w:val="28"/>
          <w:szCs w:val="28"/>
          <w:lang w:val="uk-UA"/>
        </w:rPr>
        <w:t xml:space="preserve">панування прийомами роботи </w:t>
      </w:r>
      <w:r w:rsidRPr="006D469A">
        <w:rPr>
          <w:rFonts w:ascii="Times New Roman" w:hAnsi="Times New Roman"/>
          <w:sz w:val="28"/>
          <w:szCs w:val="28"/>
          <w:lang w:val="uk-UA"/>
        </w:rPr>
        <w:t>над вдосконалення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 мовного апарату, зн</w:t>
      </w:r>
      <w:r>
        <w:rPr>
          <w:rFonts w:ascii="Times New Roman" w:hAnsi="Times New Roman"/>
          <w:sz w:val="28"/>
          <w:szCs w:val="28"/>
          <w:lang w:val="uk-UA"/>
        </w:rPr>
        <w:t>яття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>язов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затиск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, які </w:t>
      </w:r>
      <w:r>
        <w:rPr>
          <w:rFonts w:ascii="Times New Roman" w:hAnsi="Times New Roman"/>
          <w:sz w:val="28"/>
          <w:szCs w:val="28"/>
          <w:lang w:val="uk-UA"/>
        </w:rPr>
        <w:t>гальмують розвиток мовно-</w:t>
      </w:r>
      <w:r w:rsidRPr="006D469A">
        <w:rPr>
          <w:rFonts w:ascii="Times New Roman" w:hAnsi="Times New Roman"/>
          <w:sz w:val="28"/>
          <w:szCs w:val="28"/>
          <w:lang w:val="uk-UA"/>
        </w:rPr>
        <w:lastRenderedPageBreak/>
        <w:t>голосо</w:t>
      </w:r>
      <w:r>
        <w:rPr>
          <w:rFonts w:ascii="Times New Roman" w:hAnsi="Times New Roman"/>
          <w:sz w:val="28"/>
          <w:szCs w:val="28"/>
          <w:lang w:val="uk-UA"/>
        </w:rPr>
        <w:t xml:space="preserve">вого апарату майбутнього людини, де мовлення є інструментом виконання професійних обов’язків. </w:t>
      </w:r>
    </w:p>
    <w:p w:rsidR="005755A8" w:rsidRPr="006D469A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D469A">
        <w:rPr>
          <w:rFonts w:ascii="Times New Roman" w:hAnsi="Times New Roman"/>
          <w:sz w:val="28"/>
          <w:szCs w:val="28"/>
          <w:lang w:val="uk-UA"/>
        </w:rPr>
        <w:t>Cлід</w:t>
      </w:r>
      <w:proofErr w:type="spellEnd"/>
      <w:r w:rsidRPr="006D469A">
        <w:rPr>
          <w:rFonts w:ascii="Times New Roman" w:hAnsi="Times New Roman"/>
          <w:sz w:val="28"/>
          <w:szCs w:val="28"/>
          <w:lang w:val="uk-UA"/>
        </w:rPr>
        <w:t xml:space="preserve"> звернути увагу на те, що </w:t>
      </w:r>
      <w:r>
        <w:rPr>
          <w:rFonts w:ascii="Times New Roman" w:hAnsi="Times New Roman"/>
          <w:sz w:val="28"/>
          <w:szCs w:val="28"/>
          <w:lang w:val="uk-UA"/>
        </w:rPr>
        <w:t>програма з дисциплін «С</w:t>
      </w:r>
      <w:r w:rsidRPr="006D469A">
        <w:rPr>
          <w:rFonts w:ascii="Times New Roman" w:hAnsi="Times New Roman"/>
          <w:sz w:val="28"/>
          <w:szCs w:val="28"/>
          <w:lang w:val="uk-UA"/>
        </w:rPr>
        <w:t>ценічн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мов</w:t>
      </w:r>
      <w:r>
        <w:rPr>
          <w:rFonts w:ascii="Times New Roman" w:hAnsi="Times New Roman"/>
          <w:sz w:val="28"/>
          <w:szCs w:val="28"/>
          <w:lang w:val="uk-UA"/>
        </w:rPr>
        <w:t xml:space="preserve">а»,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«Професійна постановка дихання та голосу», окрім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/>
          <w:sz w:val="28"/>
          <w:szCs w:val="28"/>
          <w:lang w:val="uk-UA"/>
        </w:rPr>
        <w:t>боти над роз</w:t>
      </w:r>
      <w:r w:rsidRPr="006D469A">
        <w:rPr>
          <w:rFonts w:ascii="Times New Roman" w:hAnsi="Times New Roman"/>
          <w:sz w:val="28"/>
          <w:szCs w:val="28"/>
          <w:lang w:val="uk-UA"/>
        </w:rPr>
        <w:t>витком мовного апарату, передбачає виховання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багатьох інших якостей, без яких неможлива повноцінна </w:t>
      </w:r>
      <w:r>
        <w:rPr>
          <w:rFonts w:ascii="Times New Roman" w:hAnsi="Times New Roman"/>
          <w:sz w:val="28"/>
          <w:szCs w:val="28"/>
          <w:lang w:val="uk-UA"/>
        </w:rPr>
        <w:t xml:space="preserve">професійна </w:t>
      </w:r>
      <w:r w:rsidRPr="006D469A">
        <w:rPr>
          <w:rFonts w:ascii="Times New Roman" w:hAnsi="Times New Roman"/>
          <w:sz w:val="28"/>
          <w:szCs w:val="28"/>
          <w:lang w:val="uk-UA"/>
        </w:rPr>
        <w:t>діяльність</w:t>
      </w:r>
      <w:r>
        <w:rPr>
          <w:rFonts w:ascii="Times New Roman" w:hAnsi="Times New Roman"/>
          <w:sz w:val="28"/>
          <w:szCs w:val="28"/>
          <w:lang w:val="uk-UA"/>
        </w:rPr>
        <w:t xml:space="preserve"> актора - це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увага, </w:t>
      </w:r>
      <w:r>
        <w:rPr>
          <w:rFonts w:ascii="Times New Roman" w:hAnsi="Times New Roman"/>
          <w:sz w:val="28"/>
          <w:szCs w:val="28"/>
          <w:lang w:val="uk-UA"/>
        </w:rPr>
        <w:t xml:space="preserve">зосередженість, </w:t>
      </w:r>
      <w:r w:rsidRPr="006D469A">
        <w:rPr>
          <w:rFonts w:ascii="Times New Roman" w:hAnsi="Times New Roman"/>
          <w:sz w:val="28"/>
          <w:szCs w:val="28"/>
          <w:lang w:val="uk-UA"/>
        </w:rPr>
        <w:t>дисциплін</w:t>
      </w:r>
      <w:r>
        <w:rPr>
          <w:rFonts w:ascii="Times New Roman" w:hAnsi="Times New Roman"/>
          <w:sz w:val="28"/>
          <w:szCs w:val="28"/>
          <w:lang w:val="uk-UA"/>
        </w:rPr>
        <w:t>ованість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, відповідальність, вміння </w:t>
      </w:r>
      <w:r>
        <w:rPr>
          <w:rFonts w:ascii="Times New Roman" w:hAnsi="Times New Roman"/>
          <w:sz w:val="28"/>
          <w:szCs w:val="28"/>
          <w:lang w:val="uk-UA"/>
        </w:rPr>
        <w:t xml:space="preserve">працювати </w:t>
      </w:r>
      <w:r w:rsidRPr="006D469A">
        <w:rPr>
          <w:rFonts w:ascii="Times New Roman" w:hAnsi="Times New Roman"/>
          <w:sz w:val="28"/>
          <w:szCs w:val="28"/>
          <w:lang w:val="uk-UA"/>
        </w:rPr>
        <w:t>в колективі.</w:t>
      </w:r>
    </w:p>
    <w:p w:rsidR="005755A8" w:rsidRPr="006D469A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469A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ідповідно до вказаних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вимог,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D469A">
        <w:rPr>
          <w:rFonts w:ascii="Times New Roman" w:hAnsi="Times New Roman"/>
          <w:sz w:val="28"/>
          <w:szCs w:val="28"/>
          <w:lang w:val="uk-UA"/>
        </w:rPr>
        <w:t>бираються педагогічні методи, які прийнятні для всіх дисциплін</w:t>
      </w:r>
      <w:r>
        <w:rPr>
          <w:rFonts w:ascii="Times New Roman" w:hAnsi="Times New Roman"/>
          <w:sz w:val="28"/>
          <w:szCs w:val="28"/>
          <w:lang w:val="uk-UA"/>
        </w:rPr>
        <w:t>, що вивчаються у процесі фахової підготовки майбутніх акторів, педагогів, журналістів, юристів, де мовлення є інструментом впливу на слухача,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а саме:</w:t>
      </w:r>
    </w:p>
    <w:p w:rsidR="005755A8" w:rsidRPr="006D469A" w:rsidRDefault="005755A8" w:rsidP="005755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6D469A">
        <w:rPr>
          <w:rFonts w:ascii="Times New Roman" w:hAnsi="Times New Roman"/>
          <w:sz w:val="28"/>
          <w:szCs w:val="28"/>
          <w:lang w:val="uk-UA"/>
        </w:rPr>
        <w:t>етод безперервного процесу формування мов</w:t>
      </w:r>
      <w:r>
        <w:rPr>
          <w:rFonts w:ascii="Times New Roman" w:hAnsi="Times New Roman"/>
          <w:sz w:val="28"/>
          <w:szCs w:val="28"/>
          <w:lang w:val="uk-UA"/>
        </w:rPr>
        <w:t>лення, для реалізації якого використовуються комплекси тренінгів що допомагають поетапному виконанню певних педагогічних завдань;</w:t>
      </w:r>
    </w:p>
    <w:p w:rsidR="005755A8" w:rsidRPr="006D469A" w:rsidRDefault="005755A8" w:rsidP="005755A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6D469A">
        <w:rPr>
          <w:rFonts w:ascii="Times New Roman" w:hAnsi="Times New Roman"/>
          <w:sz w:val="28"/>
          <w:szCs w:val="28"/>
          <w:lang w:val="uk-UA"/>
        </w:rPr>
        <w:t>етод поступов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ускладнення</w:t>
      </w:r>
      <w:r>
        <w:rPr>
          <w:rFonts w:ascii="Times New Roman" w:hAnsi="Times New Roman"/>
          <w:sz w:val="28"/>
          <w:szCs w:val="28"/>
          <w:lang w:val="uk-UA"/>
        </w:rPr>
        <w:t xml:space="preserve"> п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ередбачає </w:t>
      </w:r>
      <w:r>
        <w:rPr>
          <w:rFonts w:ascii="Times New Roman" w:hAnsi="Times New Roman"/>
          <w:sz w:val="28"/>
          <w:szCs w:val="28"/>
          <w:lang w:val="uk-UA"/>
        </w:rPr>
        <w:t xml:space="preserve">рівномірне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збільшення навантажень </w:t>
      </w:r>
      <w:r>
        <w:rPr>
          <w:rFonts w:ascii="Times New Roman" w:hAnsi="Times New Roman"/>
          <w:sz w:val="28"/>
          <w:szCs w:val="28"/>
          <w:lang w:val="uk-UA"/>
        </w:rPr>
        <w:t xml:space="preserve">у процесі опанування </w:t>
      </w:r>
      <w:r w:rsidRPr="006D469A">
        <w:rPr>
          <w:rFonts w:ascii="Times New Roman" w:hAnsi="Times New Roman"/>
          <w:sz w:val="28"/>
          <w:szCs w:val="28"/>
          <w:lang w:val="uk-UA"/>
        </w:rPr>
        <w:t>студентом техн</w:t>
      </w:r>
      <w:r>
        <w:rPr>
          <w:rFonts w:ascii="Times New Roman" w:hAnsi="Times New Roman"/>
          <w:sz w:val="28"/>
          <w:szCs w:val="28"/>
          <w:lang w:val="uk-UA"/>
        </w:rPr>
        <w:t>іки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D469A">
        <w:rPr>
          <w:rFonts w:ascii="Times New Roman" w:hAnsi="Times New Roman"/>
          <w:sz w:val="28"/>
          <w:szCs w:val="28"/>
          <w:lang w:val="uk-UA"/>
        </w:rPr>
        <w:t>голосоведення</w:t>
      </w:r>
      <w:proofErr w:type="spellEnd"/>
      <w:r w:rsidRPr="006D469A">
        <w:rPr>
          <w:rFonts w:ascii="Times New Roman" w:hAnsi="Times New Roman"/>
          <w:sz w:val="28"/>
          <w:szCs w:val="28"/>
          <w:lang w:val="uk-UA"/>
        </w:rPr>
        <w:t xml:space="preserve"> та сценічно</w:t>
      </w:r>
      <w:r>
        <w:rPr>
          <w:rFonts w:ascii="Times New Roman" w:hAnsi="Times New Roman"/>
          <w:sz w:val="28"/>
          <w:szCs w:val="28"/>
          <w:lang w:val="uk-UA"/>
        </w:rPr>
        <w:t xml:space="preserve">го </w:t>
      </w:r>
      <w:r w:rsidRPr="006D469A">
        <w:rPr>
          <w:rFonts w:ascii="Times New Roman" w:hAnsi="Times New Roman"/>
          <w:sz w:val="28"/>
          <w:szCs w:val="28"/>
          <w:lang w:val="uk-UA"/>
        </w:rPr>
        <w:t>мо</w:t>
      </w:r>
      <w:r>
        <w:rPr>
          <w:rFonts w:ascii="Times New Roman" w:hAnsi="Times New Roman"/>
          <w:sz w:val="28"/>
          <w:szCs w:val="28"/>
          <w:lang w:val="uk-UA"/>
        </w:rPr>
        <w:t>влення;</w:t>
      </w:r>
    </w:p>
    <w:p w:rsidR="005755A8" w:rsidRDefault="005755A8" w:rsidP="005755A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C2B3D">
        <w:rPr>
          <w:rFonts w:ascii="Times New Roman" w:hAnsi="Times New Roman"/>
          <w:sz w:val="28"/>
          <w:szCs w:val="28"/>
          <w:lang w:val="uk-UA"/>
        </w:rPr>
        <w:t>ігровий метод, який базується на використанні гри як педагогічного прийому</w:t>
      </w:r>
      <w:r>
        <w:rPr>
          <w:rFonts w:ascii="Times New Roman" w:hAnsi="Times New Roman"/>
          <w:sz w:val="28"/>
          <w:szCs w:val="28"/>
          <w:lang w:val="uk-UA"/>
        </w:rPr>
        <w:t xml:space="preserve"> формування професійного спілкування </w:t>
      </w:r>
      <w:r w:rsidRPr="006C2B3D">
        <w:rPr>
          <w:rFonts w:ascii="Times New Roman" w:hAnsi="Times New Roman"/>
          <w:sz w:val="28"/>
          <w:szCs w:val="28"/>
          <w:lang w:val="uk-UA"/>
        </w:rPr>
        <w:t>, що сприяє швидкому досягненню позитивних результатів</w:t>
      </w:r>
      <w:r>
        <w:rPr>
          <w:rFonts w:ascii="Times New Roman" w:hAnsi="Times New Roman"/>
          <w:sz w:val="28"/>
          <w:szCs w:val="28"/>
          <w:lang w:val="uk-UA"/>
        </w:rPr>
        <w:t xml:space="preserve"> в опануванні засобів вербального спілкування, тобто мовлення;</w:t>
      </w:r>
    </w:p>
    <w:p w:rsidR="005755A8" w:rsidRPr="006C2B3D" w:rsidRDefault="005755A8" w:rsidP="005755A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метод</w:t>
      </w:r>
      <w:r w:rsidRPr="006C2B3D">
        <w:rPr>
          <w:rFonts w:ascii="Times New Roman" w:hAnsi="Times New Roman"/>
          <w:sz w:val="28"/>
          <w:szCs w:val="28"/>
          <w:lang w:val="uk-UA"/>
        </w:rPr>
        <w:t xml:space="preserve"> імпровізації дає можливість студенту реалізувати творчий потенціал, а також  виховує творчу сміливість, відкритість, посилює мотивацію до творчої діяльності;</w:t>
      </w:r>
    </w:p>
    <w:p w:rsidR="005755A8" w:rsidRPr="006D469A" w:rsidRDefault="005755A8" w:rsidP="005755A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r w:rsidRPr="006D469A">
        <w:rPr>
          <w:rFonts w:ascii="Times New Roman" w:hAnsi="Times New Roman"/>
          <w:sz w:val="28"/>
          <w:szCs w:val="28"/>
          <w:lang w:val="uk-UA"/>
        </w:rPr>
        <w:t>ет</w:t>
      </w:r>
      <w:r>
        <w:rPr>
          <w:rFonts w:ascii="Times New Roman" w:hAnsi="Times New Roman"/>
          <w:sz w:val="28"/>
          <w:szCs w:val="28"/>
          <w:lang w:val="uk-UA"/>
        </w:rPr>
        <w:t>од партнерства активізує формування професійного спілкування майбутнього актора засобами вербального спілкування і надає можливість його реалізації.</w:t>
      </w:r>
    </w:p>
    <w:p w:rsidR="005755A8" w:rsidRPr="006D469A" w:rsidRDefault="005755A8" w:rsidP="005755A8">
      <w:pPr>
        <w:pStyle w:val="a3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6D469A">
        <w:rPr>
          <w:rFonts w:ascii="Times New Roman" w:hAnsi="Times New Roman"/>
          <w:sz w:val="28"/>
          <w:szCs w:val="28"/>
          <w:lang w:val="uk-UA"/>
        </w:rPr>
        <w:t>Основн</w:t>
      </w:r>
      <w:r>
        <w:rPr>
          <w:rFonts w:ascii="Times New Roman" w:hAnsi="Times New Roman"/>
          <w:sz w:val="28"/>
          <w:szCs w:val="28"/>
          <w:lang w:val="uk-UA"/>
        </w:rPr>
        <w:t>е завдання опанування навчальної програми дисципліни «Професійна постановка дихання та голосу» 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це виявити, розвинути і вдосконалити природ</w:t>
      </w:r>
      <w:r>
        <w:rPr>
          <w:rFonts w:ascii="Times New Roman" w:hAnsi="Times New Roman"/>
          <w:sz w:val="28"/>
          <w:szCs w:val="28"/>
          <w:lang w:val="uk-UA"/>
        </w:rPr>
        <w:t>ні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голосові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дикційні якості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студентів, </w:t>
      </w:r>
      <w:r>
        <w:rPr>
          <w:rFonts w:ascii="Times New Roman" w:hAnsi="Times New Roman"/>
          <w:sz w:val="28"/>
          <w:szCs w:val="28"/>
          <w:lang w:val="uk-UA"/>
        </w:rPr>
        <w:t>навчити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правильно користуватися ними  у майбутньому.</w:t>
      </w:r>
    </w:p>
    <w:p w:rsidR="005755A8" w:rsidRPr="006D469A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результаті роботи </w:t>
      </w:r>
      <w:r>
        <w:rPr>
          <w:rFonts w:ascii="Times New Roman" w:hAnsi="Times New Roman"/>
          <w:sz w:val="28"/>
          <w:szCs w:val="28"/>
          <w:lang w:val="uk-UA"/>
        </w:rPr>
        <w:t xml:space="preserve">майбутніх фахівців </w:t>
      </w:r>
      <w:r w:rsidRPr="006D469A">
        <w:rPr>
          <w:rFonts w:ascii="Times New Roman" w:hAnsi="Times New Roman"/>
          <w:sz w:val="28"/>
          <w:szCs w:val="28"/>
          <w:lang w:val="uk-UA"/>
        </w:rPr>
        <w:t>над вивільненням індивідуальн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голос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D469A">
        <w:rPr>
          <w:rFonts w:ascii="Times New Roman" w:hAnsi="Times New Roman"/>
          <w:sz w:val="28"/>
          <w:szCs w:val="28"/>
          <w:lang w:val="uk-UA"/>
        </w:rPr>
        <w:t>,  придатн</w:t>
      </w:r>
      <w:r>
        <w:rPr>
          <w:rFonts w:ascii="Times New Roman" w:hAnsi="Times New Roman"/>
          <w:sz w:val="28"/>
          <w:szCs w:val="28"/>
          <w:lang w:val="uk-UA"/>
        </w:rPr>
        <w:t xml:space="preserve">ого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професійного використання у будь-якій сфері діяльності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повинні сформуватися н</w:t>
      </w:r>
      <w:r w:rsidRPr="006D469A">
        <w:rPr>
          <w:rFonts w:ascii="Times New Roman" w:hAnsi="Times New Roman"/>
          <w:sz w:val="28"/>
          <w:szCs w:val="28"/>
          <w:lang w:val="uk-UA"/>
        </w:rPr>
        <w:t>аступні якісні характеристики:</w:t>
      </w:r>
    </w:p>
    <w:p w:rsidR="005755A8" w:rsidRPr="006D469A" w:rsidRDefault="005755A8" w:rsidP="005755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м’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язова свобода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 стан, при якому відсутнє напруження і фізичні затиски</w:t>
      </w:r>
      <w:r w:rsidRPr="002E525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69A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язів, </w:t>
      </w:r>
      <w:r>
        <w:rPr>
          <w:rFonts w:ascii="Times New Roman" w:hAnsi="Times New Roman"/>
          <w:sz w:val="28"/>
          <w:szCs w:val="28"/>
          <w:lang w:val="uk-UA"/>
        </w:rPr>
        <w:t xml:space="preserve">які приймають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участь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6D469A">
        <w:rPr>
          <w:rFonts w:ascii="Times New Roman" w:hAnsi="Times New Roman"/>
          <w:sz w:val="28"/>
          <w:szCs w:val="28"/>
          <w:lang w:val="uk-UA"/>
        </w:rPr>
        <w:t>процесі</w:t>
      </w:r>
      <w:r>
        <w:rPr>
          <w:rFonts w:ascii="Times New Roman" w:hAnsi="Times New Roman"/>
          <w:sz w:val="28"/>
          <w:szCs w:val="28"/>
          <w:lang w:val="uk-UA"/>
        </w:rPr>
        <w:t xml:space="preserve"> дихання</w:t>
      </w:r>
      <w:r w:rsidRPr="006D469A">
        <w:rPr>
          <w:rFonts w:ascii="Times New Roman" w:hAnsi="Times New Roman"/>
          <w:sz w:val="28"/>
          <w:szCs w:val="28"/>
          <w:lang w:val="uk-UA"/>
        </w:rPr>
        <w:t>, фонації та дикції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755A8" w:rsidRPr="006D469A" w:rsidRDefault="005755A8" w:rsidP="005755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м’</w:t>
      </w:r>
      <w:r w:rsidRPr="006D469A">
        <w:rPr>
          <w:rFonts w:ascii="Times New Roman" w:hAnsi="Times New Roman"/>
          <w:sz w:val="28"/>
          <w:szCs w:val="28"/>
          <w:lang w:val="uk-UA"/>
        </w:rPr>
        <w:t>язова активність –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69A">
        <w:rPr>
          <w:rFonts w:ascii="Times New Roman" w:hAnsi="Times New Roman"/>
          <w:sz w:val="28"/>
          <w:szCs w:val="28"/>
          <w:lang w:val="uk-UA"/>
        </w:rPr>
        <w:t>стан голосових зв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>язок, м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>язів гортані, глотки і всього мовного апарату, який не допускає млявості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755A8" w:rsidRPr="006D469A" w:rsidRDefault="005755A8" w:rsidP="005755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олосова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витривалість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стан мовно-голосового апарату</w:t>
      </w:r>
      <w:r w:rsidRPr="006D469A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не </w:t>
      </w:r>
      <w:r>
        <w:rPr>
          <w:rFonts w:ascii="Times New Roman" w:hAnsi="Times New Roman"/>
          <w:sz w:val="28"/>
          <w:szCs w:val="28"/>
          <w:lang w:val="uk-UA"/>
        </w:rPr>
        <w:t xml:space="preserve">допускає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>яз</w:t>
      </w:r>
      <w:r>
        <w:rPr>
          <w:rFonts w:ascii="Times New Roman" w:hAnsi="Times New Roman"/>
          <w:sz w:val="28"/>
          <w:szCs w:val="28"/>
          <w:lang w:val="uk-UA"/>
        </w:rPr>
        <w:t xml:space="preserve">ової втоми і </w:t>
      </w:r>
      <w:r w:rsidRPr="006D469A">
        <w:rPr>
          <w:rFonts w:ascii="Times New Roman" w:hAnsi="Times New Roman"/>
          <w:sz w:val="28"/>
          <w:szCs w:val="28"/>
          <w:lang w:val="uk-UA"/>
        </w:rPr>
        <w:t>погіршення якості звучання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755A8" w:rsidRPr="006D469A" w:rsidRDefault="005755A8" w:rsidP="005755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емброва рухливість голосу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вміння </w:t>
      </w:r>
      <w:r>
        <w:rPr>
          <w:rFonts w:ascii="Times New Roman" w:hAnsi="Times New Roman"/>
          <w:sz w:val="28"/>
          <w:szCs w:val="28"/>
          <w:lang w:val="uk-UA"/>
        </w:rPr>
        <w:t xml:space="preserve">користуватися </w:t>
      </w:r>
      <w:r w:rsidRPr="006D469A">
        <w:rPr>
          <w:rFonts w:ascii="Times New Roman" w:hAnsi="Times New Roman"/>
          <w:sz w:val="28"/>
          <w:szCs w:val="28"/>
          <w:lang w:val="uk-UA"/>
        </w:rPr>
        <w:t>різн</w:t>
      </w:r>
      <w:r>
        <w:rPr>
          <w:rFonts w:ascii="Times New Roman" w:hAnsi="Times New Roman"/>
          <w:sz w:val="28"/>
          <w:szCs w:val="28"/>
          <w:lang w:val="uk-UA"/>
        </w:rPr>
        <w:t xml:space="preserve">оманітними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якостями </w:t>
      </w:r>
      <w:r>
        <w:rPr>
          <w:rFonts w:ascii="Times New Roman" w:hAnsi="Times New Roman"/>
          <w:sz w:val="28"/>
          <w:szCs w:val="28"/>
          <w:lang w:val="uk-UA"/>
        </w:rPr>
        <w:t xml:space="preserve">звучання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голосу, залучати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6D469A">
        <w:rPr>
          <w:rFonts w:ascii="Times New Roman" w:hAnsi="Times New Roman"/>
          <w:sz w:val="28"/>
          <w:szCs w:val="28"/>
          <w:lang w:val="uk-UA"/>
        </w:rPr>
        <w:t>робот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над роллю емоційні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6D469A">
        <w:rPr>
          <w:rFonts w:ascii="Times New Roman" w:hAnsi="Times New Roman"/>
          <w:sz w:val="28"/>
          <w:szCs w:val="28"/>
          <w:lang w:val="uk-UA"/>
        </w:rPr>
        <w:t>олос</w:t>
      </w:r>
      <w:r>
        <w:rPr>
          <w:rFonts w:ascii="Times New Roman" w:hAnsi="Times New Roman"/>
          <w:sz w:val="28"/>
          <w:szCs w:val="28"/>
          <w:lang w:val="uk-UA"/>
        </w:rPr>
        <w:t>ові барви</w:t>
      </w:r>
      <w:r w:rsidRPr="006D469A">
        <w:rPr>
          <w:rFonts w:ascii="Times New Roman" w:hAnsi="Times New Roman"/>
          <w:sz w:val="28"/>
          <w:szCs w:val="28"/>
          <w:lang w:val="uk-UA"/>
        </w:rPr>
        <w:t>,  обертони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755A8" w:rsidRPr="006D469A" w:rsidRDefault="005755A8" w:rsidP="005755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о</w:t>
      </w:r>
      <w:r w:rsidRPr="006D469A"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ємність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властивість голос</w:t>
      </w:r>
      <w:r>
        <w:rPr>
          <w:rFonts w:ascii="Times New Roman" w:hAnsi="Times New Roman"/>
          <w:sz w:val="28"/>
          <w:szCs w:val="28"/>
          <w:lang w:val="uk-UA"/>
        </w:rPr>
        <w:t>ового звучання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бути глибоким, оксамитовим, округлим, м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>яким</w:t>
      </w:r>
      <w:r>
        <w:rPr>
          <w:rFonts w:ascii="Times New Roman" w:hAnsi="Times New Roman"/>
          <w:sz w:val="28"/>
          <w:szCs w:val="28"/>
          <w:lang w:val="uk-UA"/>
        </w:rPr>
        <w:t>, уміння уникати п</w:t>
      </w:r>
      <w:r w:rsidRPr="006D469A">
        <w:rPr>
          <w:rFonts w:ascii="Times New Roman" w:hAnsi="Times New Roman"/>
          <w:sz w:val="28"/>
          <w:szCs w:val="28"/>
          <w:lang w:val="uk-UA"/>
        </w:rPr>
        <w:t>ласк</w:t>
      </w:r>
      <w:r>
        <w:rPr>
          <w:rFonts w:ascii="Times New Roman" w:hAnsi="Times New Roman"/>
          <w:sz w:val="28"/>
          <w:szCs w:val="28"/>
          <w:lang w:val="uk-UA"/>
        </w:rPr>
        <w:t>ого звуку, за виключенням використання його як необхідної мовної характеристики персонажа;</w:t>
      </w:r>
    </w:p>
    <w:p w:rsidR="005755A8" w:rsidRPr="006D469A" w:rsidRDefault="005755A8" w:rsidP="005755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</w:t>
      </w:r>
      <w:r w:rsidRPr="006D469A">
        <w:rPr>
          <w:rFonts w:ascii="Times New Roman" w:hAnsi="Times New Roman"/>
          <w:sz w:val="28"/>
          <w:szCs w:val="28"/>
          <w:lang w:val="uk-UA"/>
        </w:rPr>
        <w:t>вуковисотний</w:t>
      </w:r>
      <w:proofErr w:type="spellEnd"/>
      <w:r w:rsidRPr="006D469A">
        <w:rPr>
          <w:rFonts w:ascii="Times New Roman" w:hAnsi="Times New Roman"/>
          <w:sz w:val="28"/>
          <w:szCs w:val="28"/>
          <w:lang w:val="uk-UA"/>
        </w:rPr>
        <w:t xml:space="preserve"> діапазон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вміння актора використовувати максимальний тоновий обсяг мовного голосу, від найнижчого до найвищого звук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D469A">
        <w:rPr>
          <w:rFonts w:ascii="Times New Roman" w:hAnsi="Times New Roman"/>
          <w:sz w:val="28"/>
          <w:szCs w:val="28"/>
          <w:lang w:val="uk-UA"/>
        </w:rPr>
        <w:t>.</w:t>
      </w:r>
    </w:p>
    <w:p w:rsidR="005755A8" w:rsidRPr="006D469A" w:rsidRDefault="005755A8" w:rsidP="005755A8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инамічний діапазон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вміння актора </w:t>
      </w:r>
      <w:r>
        <w:rPr>
          <w:rFonts w:ascii="Times New Roman" w:hAnsi="Times New Roman"/>
          <w:sz w:val="28"/>
          <w:szCs w:val="28"/>
          <w:lang w:val="uk-UA"/>
        </w:rPr>
        <w:t>ви</w:t>
      </w:r>
      <w:r w:rsidRPr="006D469A">
        <w:rPr>
          <w:rFonts w:ascii="Times New Roman" w:hAnsi="Times New Roman"/>
          <w:sz w:val="28"/>
          <w:szCs w:val="28"/>
          <w:lang w:val="uk-UA"/>
        </w:rPr>
        <w:t>корист</w:t>
      </w:r>
      <w:r>
        <w:rPr>
          <w:rFonts w:ascii="Times New Roman" w:hAnsi="Times New Roman"/>
          <w:sz w:val="28"/>
          <w:szCs w:val="28"/>
          <w:lang w:val="uk-UA"/>
        </w:rPr>
        <w:t xml:space="preserve">овувати різну силу голосової подачі, </w:t>
      </w:r>
      <w:r w:rsidRPr="006D469A">
        <w:rPr>
          <w:rFonts w:ascii="Times New Roman" w:hAnsi="Times New Roman"/>
          <w:sz w:val="28"/>
          <w:szCs w:val="28"/>
          <w:lang w:val="uk-UA"/>
        </w:rPr>
        <w:t>не втрачаючи при цьому тембрально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забарвлення.</w:t>
      </w:r>
    </w:p>
    <w:p w:rsidR="005755A8" w:rsidRPr="006D469A" w:rsidRDefault="005755A8" w:rsidP="005755A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469A">
        <w:rPr>
          <w:rFonts w:ascii="Times New Roman" w:hAnsi="Times New Roman"/>
          <w:sz w:val="28"/>
          <w:szCs w:val="28"/>
          <w:lang w:val="uk-UA"/>
        </w:rPr>
        <w:t xml:space="preserve">Потрібно зауважити, що якісні характеристики голосу не існують ізольовано одна від одної, отже, </w:t>
      </w:r>
      <w:r>
        <w:rPr>
          <w:rFonts w:ascii="Times New Roman" w:hAnsi="Times New Roman"/>
          <w:sz w:val="28"/>
          <w:szCs w:val="28"/>
          <w:lang w:val="uk-UA"/>
        </w:rPr>
        <w:t xml:space="preserve">працювати над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формуванням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необхідно за допомогою синтетичного тренінгу, у якому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одна вправа </w:t>
      </w:r>
      <w:r>
        <w:rPr>
          <w:rFonts w:ascii="Times New Roman" w:hAnsi="Times New Roman"/>
          <w:sz w:val="28"/>
          <w:szCs w:val="28"/>
          <w:lang w:val="uk-UA"/>
        </w:rPr>
        <w:t xml:space="preserve">є органічним продовженням іншої. Тобто, упродовж 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навчанн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техні</w:t>
      </w:r>
      <w:r>
        <w:rPr>
          <w:rFonts w:ascii="Times New Roman" w:hAnsi="Times New Roman"/>
          <w:sz w:val="28"/>
          <w:szCs w:val="28"/>
          <w:lang w:val="uk-UA"/>
        </w:rPr>
        <w:t xml:space="preserve">чні 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тренувальні вправи мають впливати на розвиток мовного дихання, голосу, дикції 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D469A">
        <w:rPr>
          <w:rFonts w:ascii="Times New Roman" w:hAnsi="Times New Roman"/>
          <w:sz w:val="28"/>
          <w:szCs w:val="28"/>
          <w:lang w:val="uk-UA"/>
        </w:rPr>
        <w:t xml:space="preserve"> повинні проводитися одночасно, тому що дихання, артикуляція і </w:t>
      </w:r>
      <w:proofErr w:type="spellStart"/>
      <w:r w:rsidRPr="006D469A">
        <w:rPr>
          <w:rFonts w:ascii="Times New Roman" w:hAnsi="Times New Roman"/>
          <w:sz w:val="28"/>
          <w:szCs w:val="28"/>
          <w:lang w:val="uk-UA"/>
        </w:rPr>
        <w:t>голосоутворення</w:t>
      </w:r>
      <w:proofErr w:type="spellEnd"/>
      <w:r w:rsidRPr="006D46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6D469A">
        <w:rPr>
          <w:rFonts w:ascii="Times New Roman" w:hAnsi="Times New Roman"/>
          <w:sz w:val="28"/>
          <w:szCs w:val="28"/>
          <w:lang w:val="uk-UA"/>
        </w:rPr>
        <w:t>це  взаємопов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D469A">
        <w:rPr>
          <w:rFonts w:ascii="Times New Roman" w:hAnsi="Times New Roman"/>
          <w:sz w:val="28"/>
          <w:szCs w:val="28"/>
          <w:lang w:val="uk-UA"/>
        </w:rPr>
        <w:t>язані і взаємообумовлені фізіологічні процеси. Комплексна</w:t>
      </w:r>
      <w:r w:rsidRPr="006D469A"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 w:rsidRPr="006D469A">
        <w:rPr>
          <w:rFonts w:ascii="Times New Roman" w:hAnsi="Times New Roman"/>
          <w:sz w:val="28"/>
          <w:szCs w:val="28"/>
        </w:rPr>
        <w:t>цих</w:t>
      </w:r>
      <w:proofErr w:type="spellEnd"/>
      <w:r w:rsidRPr="006D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69A">
        <w:rPr>
          <w:rFonts w:ascii="Times New Roman" w:hAnsi="Times New Roman"/>
          <w:sz w:val="28"/>
          <w:szCs w:val="28"/>
        </w:rPr>
        <w:t>трьох</w:t>
      </w:r>
      <w:proofErr w:type="spellEnd"/>
      <w:r w:rsidRPr="006D469A">
        <w:rPr>
          <w:rFonts w:ascii="Times New Roman" w:hAnsi="Times New Roman"/>
          <w:sz w:val="28"/>
          <w:szCs w:val="28"/>
        </w:rPr>
        <w:t xml:space="preserve"> систем </w:t>
      </w:r>
      <w:proofErr w:type="spellStart"/>
      <w:r w:rsidRPr="006D469A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6D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69A">
        <w:rPr>
          <w:rFonts w:ascii="Times New Roman" w:hAnsi="Times New Roman"/>
          <w:sz w:val="28"/>
          <w:szCs w:val="28"/>
        </w:rPr>
        <w:t>нормальну</w:t>
      </w:r>
      <w:proofErr w:type="spellEnd"/>
      <w:r w:rsidRPr="006D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69A">
        <w:rPr>
          <w:rFonts w:ascii="Times New Roman" w:hAnsi="Times New Roman"/>
          <w:sz w:val="28"/>
          <w:szCs w:val="28"/>
        </w:rPr>
        <w:t>функцію</w:t>
      </w:r>
      <w:proofErr w:type="spellEnd"/>
      <w:r w:rsidRPr="006D46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469A">
        <w:rPr>
          <w:rFonts w:ascii="Times New Roman" w:hAnsi="Times New Roman"/>
          <w:sz w:val="28"/>
          <w:szCs w:val="28"/>
        </w:rPr>
        <w:t>голосоутворення</w:t>
      </w:r>
      <w:proofErr w:type="spellEnd"/>
      <w:r w:rsidRPr="006D469A">
        <w:rPr>
          <w:rFonts w:ascii="Times New Roman" w:hAnsi="Times New Roman"/>
          <w:sz w:val="28"/>
          <w:szCs w:val="28"/>
        </w:rPr>
        <w:t>.</w:t>
      </w:r>
    </w:p>
    <w:p w:rsidR="00D2455D" w:rsidRDefault="00D2455D" w:rsidP="005755A8">
      <w:pPr>
        <w:tabs>
          <w:tab w:val="left" w:pos="284"/>
          <w:tab w:val="left" w:pos="7020"/>
          <w:tab w:val="left" w:pos="9900"/>
        </w:tabs>
        <w:ind w:right="23"/>
        <w:jc w:val="both"/>
        <w:rPr>
          <w:szCs w:val="28"/>
          <w:lang w:val="uk-UA" w:eastAsia="uk-UA"/>
        </w:rPr>
      </w:pPr>
    </w:p>
    <w:p w:rsidR="00730948" w:rsidRPr="00D2455D" w:rsidRDefault="00730948">
      <w:pPr>
        <w:rPr>
          <w:lang w:val="uk-UA"/>
        </w:rPr>
      </w:pPr>
    </w:p>
    <w:sectPr w:rsidR="00730948" w:rsidRPr="00D2455D" w:rsidSect="0073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6CF"/>
    <w:multiLevelType w:val="hybridMultilevel"/>
    <w:tmpl w:val="EBAA63C6"/>
    <w:lvl w:ilvl="0" w:tplc="5A7CD4B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03870"/>
    <w:multiLevelType w:val="hybridMultilevel"/>
    <w:tmpl w:val="95184670"/>
    <w:lvl w:ilvl="0" w:tplc="5A7CD4B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210CF9"/>
    <w:multiLevelType w:val="hybridMultilevel"/>
    <w:tmpl w:val="7696CD30"/>
    <w:lvl w:ilvl="0" w:tplc="5A7CD4B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55D"/>
    <w:rsid w:val="0019573E"/>
    <w:rsid w:val="002A259F"/>
    <w:rsid w:val="00322BE7"/>
    <w:rsid w:val="005755A8"/>
    <w:rsid w:val="00730948"/>
    <w:rsid w:val="00B02EE8"/>
    <w:rsid w:val="00D2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5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2019-11-19T06:44:00Z</dcterms:created>
  <dcterms:modified xsi:type="dcterms:W3CDTF">2024-11-28T16:43:00Z</dcterms:modified>
</cp:coreProperties>
</file>