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931" w:rsidRPr="00E9484E" w:rsidRDefault="000E2193" w:rsidP="00232070">
      <w:pPr>
        <w:spacing w:after="0" w:line="240" w:lineRule="auto"/>
        <w:jc w:val="center"/>
        <w:rPr>
          <w:b/>
          <w:szCs w:val="24"/>
          <w:lang w:val="uk-UA"/>
        </w:rPr>
      </w:pPr>
      <w:r w:rsidRPr="00E9484E">
        <w:rPr>
          <w:b/>
          <w:szCs w:val="24"/>
          <w:lang w:val="uk-UA"/>
        </w:rPr>
        <w:t xml:space="preserve">Лабораторна робота </w:t>
      </w:r>
      <w:r w:rsidR="00170FC4" w:rsidRPr="00E9484E">
        <w:rPr>
          <w:b/>
          <w:szCs w:val="24"/>
          <w:lang w:val="uk-UA"/>
        </w:rPr>
        <w:t>6</w:t>
      </w:r>
      <w:r w:rsidR="00232070" w:rsidRPr="00E9484E">
        <w:rPr>
          <w:b/>
          <w:szCs w:val="24"/>
          <w:lang w:val="uk-UA"/>
        </w:rPr>
        <w:t>. Оцінка ризику падіння та функції переміщення</w:t>
      </w:r>
    </w:p>
    <w:p w:rsidR="00232070" w:rsidRPr="00E9484E" w:rsidRDefault="00232070" w:rsidP="00232070">
      <w:pPr>
        <w:spacing w:after="0" w:line="240" w:lineRule="auto"/>
        <w:jc w:val="both"/>
        <w:rPr>
          <w:b/>
          <w:szCs w:val="24"/>
          <w:lang w:val="uk-UA"/>
        </w:rPr>
      </w:pPr>
    </w:p>
    <w:p w:rsidR="001F6BBC" w:rsidRPr="00E9484E" w:rsidRDefault="001F6BBC" w:rsidP="001F6BBC">
      <w:pPr>
        <w:pStyle w:val="Default"/>
        <w:jc w:val="both"/>
        <w:rPr>
          <w:rFonts w:ascii="Times New Roman" w:hAnsi="Times New Roman" w:cs="Times New Roman"/>
          <w:bCs/>
          <w:lang w:val="uk-UA"/>
        </w:rPr>
      </w:pPr>
      <w:r w:rsidRPr="00E9484E">
        <w:rPr>
          <w:rFonts w:ascii="Times New Roman" w:hAnsi="Times New Roman" w:cs="Times New Roman"/>
          <w:bCs/>
          <w:lang w:val="uk-UA"/>
        </w:rPr>
        <w:t>Завдання 1.</w:t>
      </w:r>
      <w:r w:rsidRPr="00E9484E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E9484E">
        <w:rPr>
          <w:rFonts w:ascii="Times New Roman" w:hAnsi="Times New Roman" w:cs="Times New Roman"/>
          <w:bCs/>
          <w:lang w:val="uk-UA"/>
        </w:rPr>
        <w:t>Доповніть алгоритми виконання тестів.</w:t>
      </w:r>
    </w:p>
    <w:p w:rsidR="001F6BBC" w:rsidRPr="00E9484E" w:rsidRDefault="001F6BBC" w:rsidP="00A33CBD">
      <w:pPr>
        <w:pStyle w:val="Default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232070" w:rsidRPr="00E9484E" w:rsidRDefault="00232070" w:rsidP="00A33CBD">
      <w:pPr>
        <w:pStyle w:val="Default"/>
        <w:jc w:val="center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b/>
          <w:bCs/>
          <w:lang w:val="uk-UA"/>
        </w:rPr>
        <w:t>10</w:t>
      </w:r>
      <w:r w:rsidR="001F6BBC" w:rsidRPr="00E9484E">
        <w:rPr>
          <w:rFonts w:ascii="Times New Roman" w:hAnsi="Times New Roman" w:cs="Times New Roman"/>
          <w:b/>
          <w:bCs/>
          <w:lang w:val="uk-UA"/>
        </w:rPr>
        <w:t>-</w:t>
      </w:r>
      <w:r w:rsidRPr="00E9484E">
        <w:rPr>
          <w:rFonts w:ascii="Times New Roman" w:hAnsi="Times New Roman" w:cs="Times New Roman"/>
          <w:b/>
          <w:bCs/>
          <w:lang w:val="uk-UA"/>
        </w:rPr>
        <w:t>метровий тест ходи</w:t>
      </w:r>
    </w:p>
    <w:p w:rsidR="00232070" w:rsidRPr="00E9484E" w:rsidRDefault="00232070" w:rsidP="00A33CBD">
      <w:pPr>
        <w:pStyle w:val="Default"/>
        <w:jc w:val="center"/>
        <w:rPr>
          <w:rFonts w:ascii="Times New Roman" w:hAnsi="Times New Roman" w:cs="Times New Roman"/>
          <w:lang w:val="uk-UA"/>
        </w:rPr>
      </w:pPr>
    </w:p>
    <w:p w:rsidR="00232070" w:rsidRPr="00E9484E" w:rsidRDefault="00232070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Використовується для оцінки _________________________ швидкості ходьби пацієнта. Пацієнти повинні бути в змозі самостійно ходити, проте вони можуть використовувати __________________ допоміжні засоби, необхідні для безпечної ходи, наприклад, _________________________________________. У той час як спостережний аналіз ходи робиться з пацієнтом босоніж і ми можемо побачити відхилення у </w:t>
      </w:r>
      <w:proofErr w:type="spellStart"/>
      <w:r w:rsidRPr="00E9484E">
        <w:rPr>
          <w:rFonts w:ascii="Times New Roman" w:hAnsi="Times New Roman" w:cs="Times New Roman"/>
          <w:lang w:val="uk-UA"/>
        </w:rPr>
        <w:t>паттерні</w:t>
      </w:r>
      <w:proofErr w:type="spellEnd"/>
      <w:r w:rsidRPr="00E9484E">
        <w:rPr>
          <w:rFonts w:ascii="Times New Roman" w:hAnsi="Times New Roman" w:cs="Times New Roman"/>
          <w:lang w:val="uk-UA"/>
        </w:rPr>
        <w:t xml:space="preserve"> ходи, 10 метровий тест ходи виконується у взутті.</w:t>
      </w:r>
    </w:p>
    <w:p w:rsidR="00232070" w:rsidRPr="00E9484E" w:rsidRDefault="00232070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232070" w:rsidRPr="00E9484E" w:rsidRDefault="00232070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Обладнання </w:t>
      </w:r>
    </w:p>
    <w:p w:rsidR="00232070" w:rsidRPr="00E9484E" w:rsidRDefault="00232070" w:rsidP="00232070">
      <w:pPr>
        <w:pStyle w:val="Default"/>
        <w:numPr>
          <w:ilvl w:val="0"/>
          <w:numId w:val="1"/>
        </w:numPr>
        <w:spacing w:after="37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Безперешкодний прохід </w:t>
      </w:r>
    </w:p>
    <w:p w:rsidR="00232070" w:rsidRPr="00E9484E" w:rsidRDefault="00232070" w:rsidP="00232070">
      <w:pPr>
        <w:pStyle w:val="Default"/>
        <w:numPr>
          <w:ilvl w:val="0"/>
          <w:numId w:val="1"/>
        </w:numPr>
        <w:spacing w:after="37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На підлозі або стіні відзначено відстані "_____", "_____ метри", "______ метрів" і "_______ метрів"</w:t>
      </w:r>
    </w:p>
    <w:p w:rsidR="00232070" w:rsidRPr="00E9484E" w:rsidRDefault="00232070" w:rsidP="00232070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Секундомір з фіксацією десятих секунди</w:t>
      </w:r>
    </w:p>
    <w:p w:rsidR="00232070" w:rsidRPr="00E9484E" w:rsidRDefault="00232070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232070" w:rsidRPr="00E9484E" w:rsidRDefault="00232070" w:rsidP="00232070">
      <w:pPr>
        <w:pStyle w:val="Default"/>
        <w:jc w:val="both"/>
        <w:rPr>
          <w:rFonts w:ascii="Times New Roman" w:hAnsi="Times New Roman" w:cs="Times New Roman"/>
          <w:b/>
          <w:i/>
          <w:lang w:val="uk-UA"/>
        </w:rPr>
      </w:pPr>
      <w:r w:rsidRPr="00E9484E">
        <w:rPr>
          <w:rFonts w:ascii="Times New Roman" w:hAnsi="Times New Roman" w:cs="Times New Roman"/>
          <w:b/>
          <w:i/>
          <w:lang w:val="uk-UA"/>
        </w:rPr>
        <w:t>Як виконувати 10</w:t>
      </w:r>
      <w:r w:rsidR="001F6BBC" w:rsidRPr="00E9484E">
        <w:rPr>
          <w:rFonts w:ascii="Times New Roman" w:hAnsi="Times New Roman" w:cs="Times New Roman"/>
          <w:b/>
          <w:i/>
          <w:lang w:val="uk-UA"/>
        </w:rPr>
        <w:t>-</w:t>
      </w:r>
      <w:r w:rsidRPr="00E9484E">
        <w:rPr>
          <w:rFonts w:ascii="Times New Roman" w:hAnsi="Times New Roman" w:cs="Times New Roman"/>
          <w:b/>
          <w:i/>
          <w:lang w:val="uk-UA"/>
        </w:rPr>
        <w:t xml:space="preserve">метровий тест ходи </w:t>
      </w:r>
    </w:p>
    <w:p w:rsidR="00232070" w:rsidRPr="00E9484E" w:rsidRDefault="00232070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232070" w:rsidRPr="00E9484E" w:rsidRDefault="00232070" w:rsidP="00232070">
      <w:pPr>
        <w:pStyle w:val="Defaul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Тест проводиться в проході/місці без перешкод. Кращою є підлога без килимового покриття. Перші та останні ________ метри використовуються відповідно для прискорення і уповільнення. Швидкість ходи вимірюється тільки для середніх десяти метрів. На фініші можна поставити стілець.</w:t>
      </w:r>
    </w:p>
    <w:p w:rsidR="00232070" w:rsidRPr="00E9484E" w:rsidRDefault="00232070" w:rsidP="00232070">
      <w:pPr>
        <w:pStyle w:val="Defaul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Пацієнт стоїть на позначці "______" метрів</w:t>
      </w:r>
    </w:p>
    <w:p w:rsidR="00232070" w:rsidRPr="00E9484E" w:rsidRDefault="00232070" w:rsidP="00232070">
      <w:pPr>
        <w:pStyle w:val="Defaul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Терапевт стоїть близько позначки _______ метрів</w:t>
      </w:r>
    </w:p>
    <w:p w:rsidR="00232070" w:rsidRPr="00E9484E" w:rsidRDefault="00232070" w:rsidP="00232070">
      <w:pPr>
        <w:pStyle w:val="Defaul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Терапевт не повинен ходити поруч з пацієнтом, так як це може перешкоджати пацієнту встановити ____________________</w:t>
      </w:r>
      <w:r w:rsidR="00062F3B">
        <w:rPr>
          <w:rFonts w:ascii="Times New Roman" w:hAnsi="Times New Roman" w:cs="Times New Roman"/>
          <w:lang w:val="uk-UA"/>
        </w:rPr>
        <w:t>________________</w:t>
      </w:r>
      <w:r w:rsidRPr="00E9484E">
        <w:rPr>
          <w:rFonts w:ascii="Times New Roman" w:hAnsi="Times New Roman" w:cs="Times New Roman"/>
          <w:lang w:val="uk-UA"/>
        </w:rPr>
        <w:t xml:space="preserve"> ходьби.</w:t>
      </w:r>
    </w:p>
    <w:p w:rsidR="00232070" w:rsidRPr="00E9484E" w:rsidRDefault="00232070" w:rsidP="00232070">
      <w:pPr>
        <w:pStyle w:val="Defaul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Якщо безпека пацієнта однозначно вимагає супроводу терапевта поруч з ним, уникайте торкання пацієнта і спробуйте іти за ним, так, щоб він зміг йти на своїй власній швидкості. </w:t>
      </w:r>
    </w:p>
    <w:p w:rsidR="00232070" w:rsidRPr="00E9484E" w:rsidRDefault="00232070" w:rsidP="00232070">
      <w:pPr>
        <w:pStyle w:val="Defaul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Пацієнту дається інструкція "Ідіть, поки я не скажу вам зупинитися" або "ідіть до крісла, розташованого в кінці". "Ідіть в своєму звичайному і зручному темпі. Почніть, коли я скажу "Ідіть". Пацієнту не говориться, коли його ходьба буде засікатися.</w:t>
      </w:r>
    </w:p>
    <w:p w:rsidR="00232070" w:rsidRPr="00E9484E" w:rsidRDefault="00232070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A33CBD" w:rsidRPr="00E9484E" w:rsidRDefault="00232070" w:rsidP="00A33CBD">
      <w:pPr>
        <w:pStyle w:val="Defaul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Терапевт запускає таймер, коли будь-яка частина </w:t>
      </w:r>
      <w:r w:rsidR="00062F3B">
        <w:rPr>
          <w:rFonts w:ascii="Times New Roman" w:hAnsi="Times New Roman" w:cs="Times New Roman"/>
          <w:lang w:val="uk-UA"/>
        </w:rPr>
        <w:t xml:space="preserve">стопи пацієнта перетинає </w:t>
      </w:r>
      <w:r w:rsidRPr="00E9484E">
        <w:rPr>
          <w:rFonts w:ascii="Times New Roman" w:hAnsi="Times New Roman" w:cs="Times New Roman"/>
          <w:lang w:val="uk-UA"/>
        </w:rPr>
        <w:t xml:space="preserve"> позначку</w:t>
      </w:r>
      <w:r w:rsidR="00062F3B">
        <w:rPr>
          <w:rFonts w:ascii="Times New Roman" w:hAnsi="Times New Roman" w:cs="Times New Roman"/>
          <w:lang w:val="uk-UA"/>
        </w:rPr>
        <w:t xml:space="preserve"> __________________</w:t>
      </w:r>
      <w:r w:rsidRPr="00E9484E">
        <w:rPr>
          <w:rFonts w:ascii="Times New Roman" w:hAnsi="Times New Roman" w:cs="Times New Roman"/>
          <w:lang w:val="uk-UA"/>
        </w:rPr>
        <w:t>. Таймер зупиняється, коли будь-яка частина стопи перетинає позначку</w:t>
      </w:r>
      <w:r w:rsidR="00062F3B">
        <w:rPr>
          <w:rFonts w:ascii="Times New Roman" w:hAnsi="Times New Roman" w:cs="Times New Roman"/>
          <w:lang w:val="uk-UA"/>
        </w:rPr>
        <w:t xml:space="preserve"> _______________</w:t>
      </w:r>
      <w:r w:rsidRPr="00E9484E">
        <w:rPr>
          <w:rFonts w:ascii="Times New Roman" w:hAnsi="Times New Roman" w:cs="Times New Roman"/>
          <w:lang w:val="uk-UA"/>
        </w:rPr>
        <w:t>.</w:t>
      </w:r>
      <w:r w:rsidR="00062F3B">
        <w:rPr>
          <w:lang w:val="uk-UA"/>
        </w:rPr>
        <w:t xml:space="preserve"> </w:t>
      </w:r>
      <w:r w:rsidR="00A33CBD" w:rsidRPr="00E9484E">
        <w:rPr>
          <w:rFonts w:ascii="Times New Roman" w:hAnsi="Times New Roman" w:cs="Times New Roman"/>
          <w:lang w:val="uk-UA"/>
        </w:rPr>
        <w:t xml:space="preserve">Одного разу, як правило, достатньо. Якщо є сумніви, що виконання пацієнтом тесту було найкращим або типовим для нього, він може відпочити і повторити тест ще два рази (в цілому - три випробування). Якщо зроблено більше ніж одна спроба, потрібно використовувати середнє значення всіх спроб.   </w:t>
      </w:r>
    </w:p>
    <w:p w:rsidR="00A33CBD" w:rsidRPr="00E9484E" w:rsidRDefault="00A33CBD" w:rsidP="00A33CBD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A33CBD" w:rsidRPr="00E9484E" w:rsidRDefault="00A33CBD" w:rsidP="00A33CBD">
      <w:pPr>
        <w:pStyle w:val="Default"/>
        <w:jc w:val="both"/>
        <w:rPr>
          <w:rFonts w:ascii="Times New Roman" w:hAnsi="Times New Roman" w:cs="Times New Roman"/>
          <w:b/>
          <w:i/>
          <w:lang w:val="uk-UA"/>
        </w:rPr>
      </w:pPr>
      <w:r w:rsidRPr="00E9484E">
        <w:rPr>
          <w:rFonts w:ascii="Times New Roman" w:hAnsi="Times New Roman" w:cs="Times New Roman"/>
          <w:b/>
          <w:i/>
          <w:lang w:val="uk-UA"/>
        </w:rPr>
        <w:t xml:space="preserve">Інтерпретація </w:t>
      </w:r>
    </w:p>
    <w:p w:rsidR="00A33CBD" w:rsidRPr="00E9484E" w:rsidRDefault="00A33CBD" w:rsidP="00A33CBD">
      <w:pPr>
        <w:pStyle w:val="Defaul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Покращення швидкості ходьби (менший час) корелюють з поліпшенням функції ходьби. </w:t>
      </w:r>
    </w:p>
    <w:p w:rsidR="00A33CBD" w:rsidRPr="00E9484E" w:rsidRDefault="00A33CBD" w:rsidP="00A33CBD">
      <w:pPr>
        <w:pStyle w:val="Defaul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Мінімальна клінічно важлива різниця у швидкості ходи </w:t>
      </w:r>
    </w:p>
    <w:p w:rsidR="00A33CBD" w:rsidRPr="00E9484E" w:rsidRDefault="00A33CBD" w:rsidP="00A33CBD">
      <w:pPr>
        <w:pStyle w:val="Defaul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</w:t>
      </w:r>
      <w:r w:rsidRPr="00E9484E">
        <w:rPr>
          <w:rFonts w:ascii="Times New Roman" w:hAnsi="Times New Roman" w:cs="Times New Roman"/>
          <w:lang w:val="uk-UA"/>
        </w:rPr>
        <w:tab/>
        <w:t>У пацієнтів після гострого інсульту (</w:t>
      </w:r>
      <w:proofErr w:type="spellStart"/>
      <w:r w:rsidRPr="00E9484E">
        <w:rPr>
          <w:rFonts w:ascii="Times New Roman" w:hAnsi="Times New Roman" w:cs="Times New Roman"/>
          <w:lang w:val="uk-UA"/>
        </w:rPr>
        <w:t>Tilson</w:t>
      </w:r>
      <w:proofErr w:type="spellEnd"/>
      <w:r w:rsidR="00062F3B">
        <w:rPr>
          <w:rFonts w:ascii="Times New Roman" w:hAnsi="Times New Roman" w:cs="Times New Roman"/>
          <w:lang w:val="uk-UA"/>
        </w:rPr>
        <w:t>,</w:t>
      </w:r>
      <w:r w:rsidRPr="00E9484E">
        <w:rPr>
          <w:rFonts w:ascii="Times New Roman" w:hAnsi="Times New Roman" w:cs="Times New Roman"/>
          <w:lang w:val="uk-UA"/>
        </w:rPr>
        <w:t xml:space="preserve"> 2009) Збільшення 0,16 м / с </w:t>
      </w:r>
    </w:p>
    <w:p w:rsidR="00A33CBD" w:rsidRPr="00E9484E" w:rsidRDefault="00A33CBD" w:rsidP="00A33CBD">
      <w:pPr>
        <w:pStyle w:val="Defaul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</w:t>
      </w:r>
      <w:r w:rsidRPr="00E9484E">
        <w:rPr>
          <w:rFonts w:ascii="Times New Roman" w:hAnsi="Times New Roman" w:cs="Times New Roman"/>
          <w:lang w:val="uk-UA"/>
        </w:rPr>
        <w:tab/>
        <w:t>У пацієнтів при підгострому інсульті (</w:t>
      </w:r>
      <w:proofErr w:type="spellStart"/>
      <w:r w:rsidRPr="00E9484E">
        <w:rPr>
          <w:rFonts w:ascii="Times New Roman" w:hAnsi="Times New Roman" w:cs="Times New Roman"/>
          <w:lang w:val="uk-UA"/>
        </w:rPr>
        <w:t>Fulk</w:t>
      </w:r>
      <w:proofErr w:type="spellEnd"/>
      <w:r w:rsidR="00062F3B">
        <w:rPr>
          <w:rFonts w:ascii="Times New Roman" w:hAnsi="Times New Roman" w:cs="Times New Roman"/>
          <w:lang w:val="uk-UA"/>
        </w:rPr>
        <w:t>,</w:t>
      </w:r>
      <w:r w:rsidRPr="00E9484E">
        <w:rPr>
          <w:rFonts w:ascii="Times New Roman" w:hAnsi="Times New Roman" w:cs="Times New Roman"/>
          <w:lang w:val="uk-UA"/>
        </w:rPr>
        <w:t xml:space="preserve"> 2011) Збільшення</w:t>
      </w:r>
      <w:r w:rsidR="00062F3B">
        <w:rPr>
          <w:rFonts w:ascii="Times New Roman" w:hAnsi="Times New Roman" w:cs="Times New Roman"/>
          <w:lang w:val="uk-UA"/>
        </w:rPr>
        <w:t xml:space="preserve"> швидкості ходьби = 0,175 м/с</w:t>
      </w:r>
    </w:p>
    <w:p w:rsidR="00232070" w:rsidRPr="00E9484E" w:rsidRDefault="00A33CBD" w:rsidP="00A33CBD">
      <w:pPr>
        <w:pStyle w:val="Default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lastRenderedPageBreak/>
        <w:t>10 метровий тест ходи може використовуватися для порівняння швидкості ходи з різними допоміжними засобами (ходунки в порівнянні з милицями) або з і без гомілковостопних ортезів.</w:t>
      </w:r>
    </w:p>
    <w:p w:rsidR="00A33CBD" w:rsidRPr="00E9484E" w:rsidRDefault="00A33CBD" w:rsidP="00232070">
      <w:pPr>
        <w:pStyle w:val="Default"/>
        <w:jc w:val="both"/>
        <w:rPr>
          <w:rFonts w:ascii="Times New Roman" w:hAnsi="Times New Roman" w:cs="Times New Roman"/>
          <w:b/>
          <w:bCs/>
          <w:lang w:val="uk-UA"/>
        </w:rPr>
      </w:pPr>
    </w:p>
    <w:p w:rsidR="00232070" w:rsidRPr="00E9484E" w:rsidRDefault="00232070" w:rsidP="00A33CBD">
      <w:pPr>
        <w:pStyle w:val="Default"/>
        <w:jc w:val="center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b/>
          <w:bCs/>
          <w:lang w:val="uk-UA"/>
        </w:rPr>
        <w:t>10</w:t>
      </w:r>
      <w:r w:rsidR="001F6BBC" w:rsidRPr="00E9484E">
        <w:rPr>
          <w:rFonts w:ascii="Times New Roman" w:hAnsi="Times New Roman" w:cs="Times New Roman"/>
          <w:b/>
          <w:bCs/>
          <w:lang w:val="uk-UA"/>
        </w:rPr>
        <w:t>-</w:t>
      </w:r>
      <w:r w:rsidRPr="00E9484E">
        <w:rPr>
          <w:rFonts w:ascii="Times New Roman" w:hAnsi="Times New Roman" w:cs="Times New Roman"/>
          <w:b/>
          <w:bCs/>
          <w:lang w:val="uk-UA"/>
        </w:rPr>
        <w:t>метровий тест швидкої ходи</w:t>
      </w:r>
    </w:p>
    <w:p w:rsidR="00A33CBD" w:rsidRPr="00E9484E" w:rsidRDefault="00A33CBD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232070" w:rsidRPr="00E9484E" w:rsidRDefault="00232070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Здатність збільшити швидкість ходьби є показником функціонального резерву пацієнта. Обмеження здатності підвищувати швидкість ходьби свідчить про зниження м'язового і серцево-дихального резерву. </w:t>
      </w:r>
    </w:p>
    <w:p w:rsidR="00A33CBD" w:rsidRPr="00E9484E" w:rsidRDefault="00232070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Обладнання</w:t>
      </w:r>
      <w:r w:rsidR="00A33CBD" w:rsidRPr="00E9484E">
        <w:rPr>
          <w:rFonts w:ascii="Times New Roman" w:hAnsi="Times New Roman" w:cs="Times New Roman"/>
          <w:lang w:val="uk-UA"/>
        </w:rPr>
        <w:t>: т</w:t>
      </w:r>
      <w:r w:rsidRPr="00E9484E">
        <w:rPr>
          <w:rFonts w:ascii="Times New Roman" w:hAnsi="Times New Roman" w:cs="Times New Roman"/>
          <w:lang w:val="uk-UA"/>
        </w:rPr>
        <w:t>е саме, що і для 10 метрового тесту ходи</w:t>
      </w:r>
    </w:p>
    <w:p w:rsidR="00A33CBD" w:rsidRPr="00E9484E" w:rsidRDefault="00A33CBD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A33CBD" w:rsidRPr="00E9484E" w:rsidRDefault="00232070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b/>
          <w:i/>
          <w:lang w:val="uk-UA"/>
        </w:rPr>
        <w:t>Як виконувати 10 метровий тест швидкої ходи</w:t>
      </w:r>
    </w:p>
    <w:p w:rsidR="00A33CBD" w:rsidRPr="00E9484E" w:rsidRDefault="00A33CBD" w:rsidP="00A33CBD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Пацієнту дається інструкція "Ідіть так швидко, як ви можете, не біжучи, ніби ви запізнюєтеся на зустріч або наздоганяєте автобус".</w:t>
      </w:r>
    </w:p>
    <w:p w:rsidR="00A33CBD" w:rsidRPr="00E9484E" w:rsidRDefault="00A33CBD" w:rsidP="00A33CBD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Результат пацієнта фіксується як в 10 метровому тесті ходи, з початком відліку, коли будь-яка частина стопи проходить _________-метрову позначку, і кінцем відліку, коли будь-яка частина стопи проходить _____________-метрову позначку. </w:t>
      </w:r>
    </w:p>
    <w:p w:rsidR="00A33CBD" w:rsidRPr="00E9484E" w:rsidRDefault="00A33CBD" w:rsidP="00A33CBD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A33CBD" w:rsidRPr="00E9484E" w:rsidRDefault="00A33CBD" w:rsidP="00A33CBD">
      <w:pPr>
        <w:pStyle w:val="Default"/>
        <w:jc w:val="both"/>
        <w:rPr>
          <w:rFonts w:ascii="Times New Roman" w:hAnsi="Times New Roman" w:cs="Times New Roman"/>
          <w:b/>
          <w:i/>
          <w:lang w:val="uk-UA"/>
        </w:rPr>
      </w:pPr>
      <w:r w:rsidRPr="00E9484E">
        <w:rPr>
          <w:rFonts w:ascii="Times New Roman" w:hAnsi="Times New Roman" w:cs="Times New Roman"/>
          <w:b/>
          <w:i/>
          <w:lang w:val="uk-UA"/>
        </w:rPr>
        <w:t xml:space="preserve">Інтерпретація </w:t>
      </w:r>
    </w:p>
    <w:p w:rsidR="00A33CBD" w:rsidRPr="00E9484E" w:rsidRDefault="00A33CBD" w:rsidP="00A33CBD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У нормі молоді дорослі чоловіки (20-29 років) збільшують свою швидкість ходьби на 80%. Чоловіки 30-49 років збільшують свою швидкість ходьби на 65%, а чоловіки у віці 60-69 і 70-79 збільшують свою швидкість комфортної ходьби на 42% і 56% відповідно (</w:t>
      </w:r>
      <w:proofErr w:type="spellStart"/>
      <w:r w:rsidRPr="00E9484E">
        <w:rPr>
          <w:rFonts w:ascii="Times New Roman" w:hAnsi="Times New Roman" w:cs="Times New Roman"/>
          <w:lang w:val="uk-UA"/>
        </w:rPr>
        <w:t>Bohannon</w:t>
      </w:r>
      <w:proofErr w:type="spellEnd"/>
      <w:r w:rsidRPr="00E9484E">
        <w:rPr>
          <w:rFonts w:ascii="Times New Roman" w:hAnsi="Times New Roman" w:cs="Times New Roman"/>
          <w:lang w:val="uk-UA"/>
        </w:rPr>
        <w:t xml:space="preserve"> 1997).  </w:t>
      </w:r>
    </w:p>
    <w:p w:rsidR="00232070" w:rsidRPr="00E9484E" w:rsidRDefault="00A33CBD" w:rsidP="00A33CBD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Хоча пацієнти з неврологічною </w:t>
      </w:r>
      <w:proofErr w:type="spellStart"/>
      <w:r w:rsidRPr="00E9484E">
        <w:rPr>
          <w:rFonts w:ascii="Times New Roman" w:hAnsi="Times New Roman" w:cs="Times New Roman"/>
          <w:lang w:val="uk-UA"/>
        </w:rPr>
        <w:t>неповносправністю</w:t>
      </w:r>
      <w:proofErr w:type="spellEnd"/>
      <w:r w:rsidRPr="00E9484E">
        <w:rPr>
          <w:rFonts w:ascii="Times New Roman" w:hAnsi="Times New Roman" w:cs="Times New Roman"/>
          <w:lang w:val="uk-UA"/>
        </w:rPr>
        <w:t xml:space="preserve"> швидше за все, не відповідатимуть нормативним відсоткам швидкості швидкої ходьби, здатність збільшувати швидкість ходьби за межами комфортної швидкості є показником </w:t>
      </w:r>
      <w:proofErr w:type="spellStart"/>
      <w:r w:rsidRPr="00E9484E">
        <w:rPr>
          <w:rFonts w:ascii="Times New Roman" w:hAnsi="Times New Roman" w:cs="Times New Roman"/>
          <w:lang w:val="uk-UA"/>
        </w:rPr>
        <w:t>кардіо-респіраторного</w:t>
      </w:r>
      <w:proofErr w:type="spellEnd"/>
      <w:r w:rsidRPr="00E9484E">
        <w:rPr>
          <w:rFonts w:ascii="Times New Roman" w:hAnsi="Times New Roman" w:cs="Times New Roman"/>
          <w:lang w:val="uk-UA"/>
        </w:rPr>
        <w:t xml:space="preserve"> та опорно-рухового резерву. Пацієнти із здатністю йти швидше демонструють більший резерв і вищу ймовірність виконання завдань на витривалість, які вимагають більшого, ніж мінімальні зусилля. </w:t>
      </w:r>
      <w:r w:rsidR="00232070" w:rsidRPr="00E9484E">
        <w:rPr>
          <w:rFonts w:ascii="Times New Roman" w:hAnsi="Times New Roman" w:cs="Times New Roman"/>
          <w:lang w:val="uk-UA"/>
        </w:rPr>
        <w:t xml:space="preserve"> </w:t>
      </w:r>
    </w:p>
    <w:p w:rsidR="00A33CBD" w:rsidRPr="00E9484E" w:rsidRDefault="00A33CBD" w:rsidP="00A33CBD">
      <w:pPr>
        <w:pStyle w:val="Default"/>
        <w:jc w:val="center"/>
        <w:rPr>
          <w:rFonts w:ascii="Times New Roman" w:hAnsi="Times New Roman" w:cs="Times New Roman"/>
          <w:lang w:val="uk-UA"/>
        </w:rPr>
      </w:pPr>
    </w:p>
    <w:p w:rsidR="00232070" w:rsidRPr="00E9484E" w:rsidRDefault="00232070" w:rsidP="00A33CBD">
      <w:pPr>
        <w:pStyle w:val="Default"/>
        <w:jc w:val="center"/>
        <w:rPr>
          <w:rFonts w:ascii="Times New Roman" w:hAnsi="Times New Roman" w:cs="Times New Roman"/>
          <w:b/>
          <w:lang w:val="uk-UA"/>
        </w:rPr>
      </w:pPr>
      <w:r w:rsidRPr="00E9484E">
        <w:rPr>
          <w:rFonts w:ascii="Times New Roman" w:hAnsi="Times New Roman" w:cs="Times New Roman"/>
          <w:b/>
          <w:bCs/>
          <w:lang w:val="uk-UA"/>
        </w:rPr>
        <w:t>6-ти хвилинний тест ходи</w:t>
      </w:r>
    </w:p>
    <w:p w:rsidR="00A33CBD" w:rsidRPr="00E9484E" w:rsidRDefault="00A33CBD" w:rsidP="00232070">
      <w:pPr>
        <w:pStyle w:val="Default"/>
        <w:jc w:val="both"/>
        <w:rPr>
          <w:rFonts w:ascii="Times New Roman" w:hAnsi="Times New Roman" w:cs="Times New Roman"/>
          <w:b/>
          <w:lang w:val="uk-UA"/>
        </w:rPr>
      </w:pPr>
    </w:p>
    <w:p w:rsidR="00A33CBD" w:rsidRPr="00E9484E" w:rsidRDefault="00232070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Цей тест призначений для оцінки </w:t>
      </w:r>
      <w:r w:rsidR="00A33CBD" w:rsidRPr="00E9484E">
        <w:rPr>
          <w:rFonts w:ascii="Times New Roman" w:hAnsi="Times New Roman" w:cs="Times New Roman"/>
          <w:lang w:val="uk-UA"/>
        </w:rPr>
        <w:t>__________________________ в</w:t>
      </w:r>
      <w:r w:rsidRPr="00E9484E">
        <w:rPr>
          <w:rFonts w:ascii="Times New Roman" w:hAnsi="Times New Roman" w:cs="Times New Roman"/>
          <w:lang w:val="uk-UA"/>
        </w:rPr>
        <w:t xml:space="preserve"> дорослих пацієнтів після кардіологічних операцій; однак з тих пір він був затверджений у дітей і дорослих </w:t>
      </w:r>
      <w:r w:rsidR="00062F3B">
        <w:rPr>
          <w:rFonts w:ascii="Times New Roman" w:hAnsi="Times New Roman" w:cs="Times New Roman"/>
          <w:lang w:val="uk-UA"/>
        </w:rPr>
        <w:t>порушеннями НС</w:t>
      </w:r>
      <w:r w:rsidRPr="00E9484E">
        <w:rPr>
          <w:rFonts w:ascii="Times New Roman" w:hAnsi="Times New Roman" w:cs="Times New Roman"/>
          <w:lang w:val="uk-UA"/>
        </w:rPr>
        <w:t>.</w:t>
      </w:r>
    </w:p>
    <w:p w:rsidR="00232070" w:rsidRPr="00E9484E" w:rsidRDefault="00232070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Для безпеки рекомендується, щоб пацієнт для виконання цього тесту мав частоту серцевих скорочень у спокої менше </w:t>
      </w:r>
      <w:r w:rsidR="00A33CBD" w:rsidRPr="00E9484E">
        <w:rPr>
          <w:rFonts w:ascii="Times New Roman" w:hAnsi="Times New Roman" w:cs="Times New Roman"/>
          <w:lang w:val="uk-UA"/>
        </w:rPr>
        <w:t>__________ уд/</w:t>
      </w:r>
      <w:r w:rsidRPr="00E9484E">
        <w:rPr>
          <w:rFonts w:ascii="Times New Roman" w:hAnsi="Times New Roman" w:cs="Times New Roman"/>
          <w:lang w:val="uk-UA"/>
        </w:rPr>
        <w:t xml:space="preserve">хв, систолічний артеріальний тиск менше </w:t>
      </w:r>
      <w:r w:rsidR="00A33CBD" w:rsidRPr="00E9484E">
        <w:rPr>
          <w:rFonts w:ascii="Times New Roman" w:hAnsi="Times New Roman" w:cs="Times New Roman"/>
          <w:lang w:val="uk-UA"/>
        </w:rPr>
        <w:t>_______________</w:t>
      </w:r>
      <w:r w:rsidRPr="00E9484E">
        <w:rPr>
          <w:rFonts w:ascii="Times New Roman" w:hAnsi="Times New Roman" w:cs="Times New Roman"/>
          <w:lang w:val="uk-UA"/>
        </w:rPr>
        <w:t xml:space="preserve">мм </w:t>
      </w:r>
      <w:proofErr w:type="spellStart"/>
      <w:r w:rsidRPr="00E9484E">
        <w:rPr>
          <w:rFonts w:ascii="Times New Roman" w:hAnsi="Times New Roman" w:cs="Times New Roman"/>
          <w:lang w:val="uk-UA"/>
        </w:rPr>
        <w:t>рт.ст</w:t>
      </w:r>
      <w:proofErr w:type="spellEnd"/>
      <w:r w:rsidRPr="00E9484E">
        <w:rPr>
          <w:rFonts w:ascii="Times New Roman" w:hAnsi="Times New Roman" w:cs="Times New Roman"/>
          <w:lang w:val="uk-UA"/>
        </w:rPr>
        <w:t xml:space="preserve">. і діастолічний артеріальний тиск менше </w:t>
      </w:r>
      <w:r w:rsidR="00A33CBD" w:rsidRPr="00E9484E">
        <w:rPr>
          <w:rFonts w:ascii="Times New Roman" w:hAnsi="Times New Roman" w:cs="Times New Roman"/>
          <w:lang w:val="uk-UA"/>
        </w:rPr>
        <w:t>__________</w:t>
      </w:r>
      <w:r w:rsidRPr="00E9484E">
        <w:rPr>
          <w:rFonts w:ascii="Times New Roman" w:hAnsi="Times New Roman" w:cs="Times New Roman"/>
          <w:lang w:val="uk-UA"/>
        </w:rPr>
        <w:t xml:space="preserve"> мм </w:t>
      </w:r>
      <w:proofErr w:type="spellStart"/>
      <w:r w:rsidRPr="00E9484E">
        <w:rPr>
          <w:rFonts w:ascii="Times New Roman" w:hAnsi="Times New Roman" w:cs="Times New Roman"/>
          <w:lang w:val="uk-UA"/>
        </w:rPr>
        <w:t>рт.ст</w:t>
      </w:r>
      <w:proofErr w:type="spellEnd"/>
      <w:r w:rsidRPr="00E9484E">
        <w:rPr>
          <w:rFonts w:ascii="Times New Roman" w:hAnsi="Times New Roman" w:cs="Times New Roman"/>
          <w:lang w:val="uk-UA"/>
        </w:rPr>
        <w:t xml:space="preserve">. </w:t>
      </w:r>
    </w:p>
    <w:p w:rsidR="00A33CBD" w:rsidRPr="00E9484E" w:rsidRDefault="00A33CBD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232070" w:rsidRPr="00E9484E" w:rsidRDefault="00232070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Обладнання </w:t>
      </w:r>
    </w:p>
    <w:p w:rsidR="00232070" w:rsidRPr="00E9484E" w:rsidRDefault="00232070" w:rsidP="00232070">
      <w:pPr>
        <w:pStyle w:val="Default"/>
        <w:numPr>
          <w:ilvl w:val="0"/>
          <w:numId w:val="6"/>
        </w:numPr>
        <w:spacing w:after="37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Рівний, бажано без килимового покриття, вільний прохід </w:t>
      </w:r>
    </w:p>
    <w:p w:rsidR="00232070" w:rsidRPr="00E9484E" w:rsidRDefault="00232070" w:rsidP="00232070">
      <w:pPr>
        <w:pStyle w:val="Default"/>
        <w:numPr>
          <w:ilvl w:val="0"/>
          <w:numId w:val="6"/>
        </w:numPr>
        <w:spacing w:after="37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Два </w:t>
      </w:r>
      <w:r w:rsidR="00A33CBD" w:rsidRPr="00E9484E">
        <w:rPr>
          <w:rFonts w:ascii="Times New Roman" w:hAnsi="Times New Roman" w:cs="Times New Roman"/>
          <w:lang w:val="uk-UA"/>
        </w:rPr>
        <w:t>дорожніх</w:t>
      </w:r>
      <w:r w:rsidRPr="00E9484E">
        <w:rPr>
          <w:rFonts w:ascii="Times New Roman" w:hAnsi="Times New Roman" w:cs="Times New Roman"/>
          <w:lang w:val="uk-UA"/>
        </w:rPr>
        <w:t xml:space="preserve"> конуси </w:t>
      </w:r>
    </w:p>
    <w:p w:rsidR="00232070" w:rsidRPr="00E9484E" w:rsidRDefault="00232070" w:rsidP="00232070">
      <w:pPr>
        <w:pStyle w:val="Default"/>
        <w:numPr>
          <w:ilvl w:val="0"/>
          <w:numId w:val="6"/>
        </w:numPr>
        <w:spacing w:after="37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Секундомір (з функцією таймера) чи таймер </w:t>
      </w:r>
    </w:p>
    <w:p w:rsidR="00232070" w:rsidRPr="00E9484E" w:rsidRDefault="00232070" w:rsidP="00232070">
      <w:pPr>
        <w:pStyle w:val="Default"/>
        <w:numPr>
          <w:ilvl w:val="0"/>
          <w:numId w:val="6"/>
        </w:numPr>
        <w:spacing w:after="37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Рулетка (принаймні на половину довжини відстані між конусами) </w:t>
      </w:r>
    </w:p>
    <w:p w:rsidR="00232070" w:rsidRPr="00E9484E" w:rsidRDefault="00232070" w:rsidP="00232070">
      <w:pPr>
        <w:pStyle w:val="Default"/>
        <w:numPr>
          <w:ilvl w:val="0"/>
          <w:numId w:val="6"/>
        </w:numPr>
        <w:spacing w:after="37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Кольорова або клейка стрічка для позначення кінцевої точки </w:t>
      </w:r>
    </w:p>
    <w:p w:rsidR="00232070" w:rsidRPr="00E9484E" w:rsidRDefault="00232070" w:rsidP="00232070">
      <w:pPr>
        <w:pStyle w:val="Default"/>
        <w:numPr>
          <w:ilvl w:val="0"/>
          <w:numId w:val="6"/>
        </w:numPr>
        <w:spacing w:after="37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Ручка і папір для підрахунку кіл </w:t>
      </w:r>
    </w:p>
    <w:p w:rsidR="00232070" w:rsidRPr="00E9484E" w:rsidRDefault="00232070" w:rsidP="00A33CBD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 </w:t>
      </w:r>
    </w:p>
    <w:p w:rsidR="00232070" w:rsidRPr="00E9484E" w:rsidRDefault="00232070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232070" w:rsidRPr="00E9484E" w:rsidRDefault="00232070" w:rsidP="00232070">
      <w:pPr>
        <w:pStyle w:val="Default"/>
        <w:jc w:val="both"/>
        <w:rPr>
          <w:rFonts w:ascii="Times New Roman" w:hAnsi="Times New Roman" w:cs="Times New Roman"/>
          <w:b/>
          <w:i/>
          <w:lang w:val="uk-UA"/>
        </w:rPr>
      </w:pPr>
      <w:r w:rsidRPr="00E9484E">
        <w:rPr>
          <w:rFonts w:ascii="Times New Roman" w:hAnsi="Times New Roman" w:cs="Times New Roman"/>
          <w:b/>
          <w:i/>
          <w:lang w:val="uk-UA"/>
        </w:rPr>
        <w:t xml:space="preserve">Як виконувати 6 хвилинний тест ходи </w:t>
      </w:r>
    </w:p>
    <w:p w:rsidR="00232070" w:rsidRPr="00E9484E" w:rsidRDefault="00232070" w:rsidP="00A33CBD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lastRenderedPageBreak/>
        <w:t xml:space="preserve">Для проведення цього тесту пацієнт повинен мати можливість </w:t>
      </w:r>
      <w:r w:rsidR="00A33CBD" w:rsidRPr="00E9484E">
        <w:rPr>
          <w:rFonts w:ascii="Times New Roman" w:hAnsi="Times New Roman" w:cs="Times New Roman"/>
          <w:lang w:val="uk-UA"/>
        </w:rPr>
        <w:t>_____________________</w:t>
      </w:r>
      <w:r w:rsidRPr="00E9484E">
        <w:rPr>
          <w:rFonts w:ascii="Times New Roman" w:hAnsi="Times New Roman" w:cs="Times New Roman"/>
          <w:lang w:val="uk-UA"/>
        </w:rPr>
        <w:t xml:space="preserve"> протягом шести хвилин без фізичної допомоги або очікування допомоги. Пацієнти можуть використовувати </w:t>
      </w:r>
      <w:r w:rsidR="00A33CBD" w:rsidRPr="00E9484E">
        <w:rPr>
          <w:rFonts w:ascii="Times New Roman" w:hAnsi="Times New Roman" w:cs="Times New Roman"/>
          <w:lang w:val="uk-UA"/>
        </w:rPr>
        <w:t>_____________________________________________</w:t>
      </w:r>
      <w:r w:rsidRPr="00E9484E">
        <w:rPr>
          <w:rFonts w:ascii="Times New Roman" w:hAnsi="Times New Roman" w:cs="Times New Roman"/>
          <w:lang w:val="uk-UA"/>
        </w:rPr>
        <w:t xml:space="preserve">; однак, якщо виконується повторна оцінка через деякий час, рекомендується використовувати ті ж засоби. Пацієнт повинен мати зручний одяг і безпечне зручне взуття. </w:t>
      </w:r>
    </w:p>
    <w:p w:rsidR="00232070" w:rsidRPr="00E9484E" w:rsidRDefault="00232070" w:rsidP="00232070">
      <w:pPr>
        <w:pStyle w:val="Default"/>
        <w:numPr>
          <w:ilvl w:val="0"/>
          <w:numId w:val="7"/>
        </w:numPr>
        <w:spacing w:after="34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Конуси розміщуються на підлозі на заданій відстані. Між конусами рекомендовано мінімум 15 метрів; максимальна рекомендована дистанція - 30 метрів. Також можна використовувати довшу довжину доріжки при зведенні кількості витків до мінімуму. </w:t>
      </w:r>
      <w:r w:rsidR="00A33CBD" w:rsidRPr="00E9484E">
        <w:rPr>
          <w:rFonts w:ascii="Times New Roman" w:hAnsi="Times New Roman" w:cs="Times New Roman"/>
          <w:lang w:val="uk-UA"/>
        </w:rPr>
        <w:t xml:space="preserve"> </w:t>
      </w:r>
    </w:p>
    <w:p w:rsidR="00232070" w:rsidRPr="00E9484E" w:rsidRDefault="00A33CBD" w:rsidP="00232070">
      <w:pPr>
        <w:pStyle w:val="Default"/>
        <w:numPr>
          <w:ilvl w:val="0"/>
          <w:numId w:val="7"/>
        </w:numPr>
        <w:spacing w:after="34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 </w:t>
      </w:r>
    </w:p>
    <w:p w:rsidR="00232070" w:rsidRPr="00E9484E" w:rsidRDefault="00FB5AF7" w:rsidP="00232070">
      <w:pPr>
        <w:pStyle w:val="Default"/>
        <w:numPr>
          <w:ilvl w:val="0"/>
          <w:numId w:val="7"/>
        </w:numPr>
        <w:spacing w:after="34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У п</w:t>
      </w:r>
      <w:r w:rsidR="00232070" w:rsidRPr="00E9484E">
        <w:rPr>
          <w:rFonts w:ascii="Times New Roman" w:hAnsi="Times New Roman" w:cs="Times New Roman"/>
          <w:lang w:val="uk-UA"/>
        </w:rPr>
        <w:t xml:space="preserve">ацієнт сидячи вимірюється </w:t>
      </w:r>
      <w:r w:rsidRPr="00E9484E">
        <w:rPr>
          <w:rFonts w:ascii="Times New Roman" w:hAnsi="Times New Roman" w:cs="Times New Roman"/>
          <w:lang w:val="uk-UA"/>
        </w:rPr>
        <w:t>__________________</w:t>
      </w:r>
    </w:p>
    <w:p w:rsidR="00232070" w:rsidRPr="00E9484E" w:rsidRDefault="00232070" w:rsidP="00232070">
      <w:pPr>
        <w:pStyle w:val="Default"/>
        <w:numPr>
          <w:ilvl w:val="0"/>
          <w:numId w:val="7"/>
        </w:numPr>
        <w:spacing w:after="34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Пацієнт стоїть на рівні стартового конуса. Відбувається оцінка </w:t>
      </w:r>
      <w:r w:rsidR="00FB5AF7" w:rsidRPr="00E9484E">
        <w:rPr>
          <w:rFonts w:ascii="Times New Roman" w:hAnsi="Times New Roman" w:cs="Times New Roman"/>
          <w:lang w:val="uk-UA"/>
        </w:rPr>
        <w:t>____________________________</w:t>
      </w:r>
      <w:r w:rsidRPr="00E9484E">
        <w:rPr>
          <w:rFonts w:ascii="Times New Roman" w:hAnsi="Times New Roman" w:cs="Times New Roman"/>
          <w:lang w:val="uk-UA"/>
        </w:rPr>
        <w:t xml:space="preserve"> за допомогою шкали сприйняття навантаження </w:t>
      </w:r>
      <w:r w:rsidR="00FB5AF7" w:rsidRPr="00E9484E">
        <w:rPr>
          <w:rFonts w:ascii="Times New Roman" w:hAnsi="Times New Roman" w:cs="Times New Roman"/>
          <w:lang w:val="uk-UA"/>
        </w:rPr>
        <w:t>________________</w:t>
      </w:r>
      <w:r w:rsidRPr="00E9484E">
        <w:rPr>
          <w:rFonts w:ascii="Times New Roman" w:hAnsi="Times New Roman" w:cs="Times New Roman"/>
          <w:lang w:val="uk-UA"/>
        </w:rPr>
        <w:t>(окремо</w:t>
      </w:r>
      <w:r w:rsidR="00FB5AF7" w:rsidRPr="00E9484E">
        <w:rPr>
          <w:rFonts w:ascii="Times New Roman" w:hAnsi="Times New Roman" w:cs="Times New Roman"/>
          <w:lang w:val="uk-UA"/>
        </w:rPr>
        <w:t xml:space="preserve"> кожний компонент</w:t>
      </w:r>
      <w:r w:rsidRPr="00E9484E">
        <w:rPr>
          <w:rFonts w:ascii="Times New Roman" w:hAnsi="Times New Roman" w:cs="Times New Roman"/>
          <w:lang w:val="uk-UA"/>
        </w:rPr>
        <w:t xml:space="preserve">). </w:t>
      </w:r>
    </w:p>
    <w:p w:rsidR="00232070" w:rsidRPr="00E9484E" w:rsidRDefault="00232070" w:rsidP="00232070">
      <w:pPr>
        <w:pStyle w:val="Default"/>
        <w:numPr>
          <w:ilvl w:val="0"/>
          <w:numId w:val="7"/>
        </w:numPr>
        <w:spacing w:after="34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Таймер встановлюється на </w:t>
      </w:r>
      <w:r w:rsidR="00FB5AF7" w:rsidRPr="00E9484E">
        <w:rPr>
          <w:rFonts w:ascii="Times New Roman" w:hAnsi="Times New Roman" w:cs="Times New Roman"/>
          <w:lang w:val="uk-UA"/>
        </w:rPr>
        <w:t>_______________</w:t>
      </w:r>
      <w:r w:rsidR="00062F3B">
        <w:rPr>
          <w:rFonts w:ascii="Times New Roman" w:hAnsi="Times New Roman" w:cs="Times New Roman"/>
          <w:lang w:val="uk-UA"/>
        </w:rPr>
        <w:t xml:space="preserve"> </w:t>
      </w:r>
      <w:r w:rsidRPr="00E9484E">
        <w:rPr>
          <w:rFonts w:ascii="Times New Roman" w:hAnsi="Times New Roman" w:cs="Times New Roman"/>
          <w:lang w:val="uk-UA"/>
        </w:rPr>
        <w:t xml:space="preserve">хвилин. Екзаменатор каже "Ідіть" і запускає таймер, коли пацієнт починає ходьбу. Екзаменатор відзначає щораз час завершення пацієнтом кола. Словесне заохочення не дається; пацієнту лише повідомляється про закінчення кожної хвилини. </w:t>
      </w:r>
    </w:p>
    <w:p w:rsidR="00232070" w:rsidRPr="00E9484E" w:rsidRDefault="00232070" w:rsidP="00232070">
      <w:pPr>
        <w:pStyle w:val="Default"/>
        <w:numPr>
          <w:ilvl w:val="0"/>
          <w:numId w:val="7"/>
        </w:numPr>
        <w:spacing w:after="34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Якщо пацієнти не можуть ходити постійно протягом шести хвилин, вони можуть зупинитися і прихилитися до стіни (але не сидіти), а потім продовжити ходьбу. Таймер не зупиняється під час цих передишок. Кількість зупинок для відпочинку відзначається. </w:t>
      </w:r>
    </w:p>
    <w:p w:rsidR="00232070" w:rsidRPr="00E9484E" w:rsidRDefault="00232070" w:rsidP="00232070">
      <w:pPr>
        <w:pStyle w:val="Default"/>
        <w:numPr>
          <w:ilvl w:val="0"/>
          <w:numId w:val="7"/>
        </w:numPr>
        <w:spacing w:after="34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Коли таймер сигналізує про закінчення шести хвилин, пацієнту дається </w:t>
      </w:r>
      <w:r w:rsidR="00FB5AF7" w:rsidRPr="00E9484E">
        <w:rPr>
          <w:rFonts w:ascii="Times New Roman" w:hAnsi="Times New Roman" w:cs="Times New Roman"/>
          <w:lang w:val="uk-UA"/>
        </w:rPr>
        <w:t xml:space="preserve">команда </w:t>
      </w:r>
      <w:r w:rsidRPr="00E9484E">
        <w:rPr>
          <w:rFonts w:ascii="Times New Roman" w:hAnsi="Times New Roman" w:cs="Times New Roman"/>
          <w:lang w:val="uk-UA"/>
        </w:rPr>
        <w:t xml:space="preserve">зупинитися. Асистент зазначає місце на стіні або на підлозі, де пацієнт був, коли </w:t>
      </w:r>
      <w:proofErr w:type="spellStart"/>
      <w:r w:rsidRPr="00E9484E">
        <w:rPr>
          <w:rFonts w:ascii="Times New Roman" w:hAnsi="Times New Roman" w:cs="Times New Roman"/>
          <w:lang w:val="uk-UA"/>
        </w:rPr>
        <w:t>засигналізував</w:t>
      </w:r>
      <w:proofErr w:type="spellEnd"/>
      <w:r w:rsidRPr="00E9484E">
        <w:rPr>
          <w:rFonts w:ascii="Times New Roman" w:hAnsi="Times New Roman" w:cs="Times New Roman"/>
          <w:lang w:val="uk-UA"/>
        </w:rPr>
        <w:t xml:space="preserve"> таймер. </w:t>
      </w:r>
    </w:p>
    <w:p w:rsidR="00232070" w:rsidRPr="00E9484E" w:rsidRDefault="00232070" w:rsidP="00232070">
      <w:pPr>
        <w:pStyle w:val="Default"/>
        <w:numPr>
          <w:ilvl w:val="0"/>
          <w:numId w:val="7"/>
        </w:numPr>
        <w:spacing w:after="34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Пацієнту пропонується сісти. Вимірюється </w:t>
      </w:r>
      <w:r w:rsidR="00FB5AF7" w:rsidRPr="00E9484E">
        <w:rPr>
          <w:rFonts w:ascii="Times New Roman" w:hAnsi="Times New Roman" w:cs="Times New Roman"/>
          <w:lang w:val="uk-UA"/>
        </w:rPr>
        <w:t>_____________</w:t>
      </w:r>
      <w:r w:rsidRPr="00E9484E">
        <w:rPr>
          <w:rFonts w:ascii="Times New Roman" w:hAnsi="Times New Roman" w:cs="Times New Roman"/>
          <w:lang w:val="uk-UA"/>
        </w:rPr>
        <w:t xml:space="preserve"> після ходьби. </w:t>
      </w:r>
      <w:r w:rsidR="00FB5AF7" w:rsidRPr="00E9484E">
        <w:rPr>
          <w:rFonts w:ascii="Times New Roman" w:hAnsi="Times New Roman" w:cs="Times New Roman"/>
          <w:lang w:val="uk-UA"/>
        </w:rPr>
        <w:t>_____________________</w:t>
      </w:r>
      <w:r w:rsidR="00062F3B">
        <w:rPr>
          <w:rFonts w:ascii="Times New Roman" w:hAnsi="Times New Roman" w:cs="Times New Roman"/>
          <w:lang w:val="uk-UA"/>
        </w:rPr>
        <w:t xml:space="preserve"> </w:t>
      </w:r>
      <w:r w:rsidRPr="00E9484E">
        <w:rPr>
          <w:rFonts w:ascii="Times New Roman" w:hAnsi="Times New Roman" w:cs="Times New Roman"/>
          <w:lang w:val="uk-UA"/>
        </w:rPr>
        <w:t xml:space="preserve">оцінюються за допомогою шкали сприйняття навантаження </w:t>
      </w:r>
      <w:r w:rsidR="00FB5AF7" w:rsidRPr="00E9484E">
        <w:rPr>
          <w:rFonts w:ascii="Times New Roman" w:hAnsi="Times New Roman" w:cs="Times New Roman"/>
          <w:lang w:val="uk-UA"/>
        </w:rPr>
        <w:t>________________</w:t>
      </w:r>
      <w:r w:rsidRPr="00E9484E">
        <w:rPr>
          <w:rFonts w:ascii="Times New Roman" w:hAnsi="Times New Roman" w:cs="Times New Roman"/>
          <w:lang w:val="uk-UA"/>
        </w:rPr>
        <w:t xml:space="preserve">. Пацієнта питають: "якщо щось утримує вас від подальшої ходьби, то що це?" </w:t>
      </w:r>
    </w:p>
    <w:p w:rsidR="00232070" w:rsidRPr="00E9484E" w:rsidRDefault="00232070" w:rsidP="00232070">
      <w:pPr>
        <w:pStyle w:val="Default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Відстань в останньому колі вимірюється за допомогою рулетки. Пройдена відстань розраховується шляхом множення кількості кіл на відстань кожного кола, плюс додаткова відстань, пройдена в останньому заключному колі. </w:t>
      </w:r>
    </w:p>
    <w:p w:rsidR="00232070" w:rsidRPr="00E9484E" w:rsidRDefault="00232070" w:rsidP="00232070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232070" w:rsidRPr="00E9484E" w:rsidRDefault="00232070" w:rsidP="00232070">
      <w:pPr>
        <w:pStyle w:val="Default"/>
        <w:jc w:val="both"/>
        <w:rPr>
          <w:rFonts w:ascii="Times New Roman" w:hAnsi="Times New Roman" w:cs="Times New Roman"/>
          <w:b/>
          <w:i/>
          <w:lang w:val="uk-UA"/>
        </w:rPr>
      </w:pPr>
      <w:r w:rsidRPr="00E9484E">
        <w:rPr>
          <w:rFonts w:ascii="Times New Roman" w:hAnsi="Times New Roman" w:cs="Times New Roman"/>
          <w:b/>
          <w:i/>
          <w:lang w:val="uk-UA"/>
        </w:rPr>
        <w:t xml:space="preserve">Інтерпретація </w:t>
      </w:r>
    </w:p>
    <w:p w:rsidR="00FB5AF7" w:rsidRPr="00E9484E" w:rsidRDefault="00232070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Збільшення витривалості ходьби пов'язане з підвищенням здатності пацієнта здійснювати життєві задачі та активності. Відстані, що дозволяють пересуватися в громаді, можуть мати істотні функціональні впливи на життя пацієнтів. На відміну від швидкості ходьби, 6-ти </w:t>
      </w:r>
      <w:r w:rsidR="00FB5AF7" w:rsidRPr="00E9484E">
        <w:rPr>
          <w:rFonts w:ascii="Times New Roman" w:hAnsi="Times New Roman" w:cs="Times New Roman"/>
          <w:lang w:val="uk-UA"/>
        </w:rPr>
        <w:t>хвилинний тест ходи зазвичай не подається у відсотках від нормальних показників. Нормативні значення пропонуються в якості загального орієнтиру.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b/>
          <w:i/>
          <w:lang w:val="uk-UA"/>
        </w:rPr>
      </w:pPr>
      <w:r w:rsidRPr="00E9484E">
        <w:rPr>
          <w:rFonts w:ascii="Times New Roman" w:hAnsi="Times New Roman" w:cs="Times New Roman"/>
          <w:b/>
          <w:i/>
          <w:lang w:val="uk-UA"/>
        </w:rPr>
        <w:t>Мінімальна клінічно важлива різниця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У дорослих після </w:t>
      </w:r>
      <w:proofErr w:type="spellStart"/>
      <w:r w:rsidRPr="00E9484E">
        <w:rPr>
          <w:rFonts w:ascii="Times New Roman" w:hAnsi="Times New Roman" w:cs="Times New Roman"/>
          <w:lang w:val="uk-UA"/>
        </w:rPr>
        <w:t>підгострого</w:t>
      </w:r>
      <w:proofErr w:type="spellEnd"/>
      <w:r w:rsidRPr="00E9484E">
        <w:rPr>
          <w:rFonts w:ascii="Times New Roman" w:hAnsi="Times New Roman" w:cs="Times New Roman"/>
          <w:lang w:val="uk-UA"/>
        </w:rPr>
        <w:t xml:space="preserve"> інсульту (</w:t>
      </w:r>
      <w:proofErr w:type="spellStart"/>
      <w:r w:rsidRPr="00E9484E">
        <w:rPr>
          <w:rFonts w:ascii="Times New Roman" w:hAnsi="Times New Roman" w:cs="Times New Roman"/>
          <w:lang w:val="uk-UA"/>
        </w:rPr>
        <w:t>Perera</w:t>
      </w:r>
      <w:proofErr w:type="spellEnd"/>
      <w:r w:rsidR="001F6BBC" w:rsidRPr="00E9484E">
        <w:rPr>
          <w:rFonts w:ascii="Times New Roman" w:hAnsi="Times New Roman" w:cs="Times New Roman"/>
          <w:lang w:val="uk-UA"/>
        </w:rPr>
        <w:t>,</w:t>
      </w:r>
      <w:r w:rsidRPr="00E9484E">
        <w:rPr>
          <w:rFonts w:ascii="Times New Roman" w:hAnsi="Times New Roman" w:cs="Times New Roman"/>
          <w:lang w:val="uk-UA"/>
        </w:rPr>
        <w:t xml:space="preserve"> 2006)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Збільшення 20 м призвело до невеликої значущої зміни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Збільшення 49 м призвело до істотної значущої зміни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FB5AF7" w:rsidRPr="00E9484E" w:rsidRDefault="00FB5AF7" w:rsidP="00FB5AF7">
      <w:pPr>
        <w:pStyle w:val="Default"/>
        <w:jc w:val="center"/>
        <w:rPr>
          <w:rFonts w:ascii="Times New Roman" w:hAnsi="Times New Roman" w:cs="Times New Roman"/>
          <w:b/>
          <w:lang w:val="uk-UA"/>
        </w:rPr>
      </w:pPr>
      <w:r w:rsidRPr="00E9484E">
        <w:rPr>
          <w:rFonts w:ascii="Times New Roman" w:hAnsi="Times New Roman" w:cs="Times New Roman"/>
          <w:b/>
          <w:lang w:val="uk-UA"/>
        </w:rPr>
        <w:t xml:space="preserve">Тест </w:t>
      </w:r>
      <w:r w:rsidR="001F6BBC" w:rsidRPr="00E9484E">
        <w:rPr>
          <w:rFonts w:ascii="Times New Roman" w:hAnsi="Times New Roman" w:cs="Times New Roman"/>
          <w:b/>
          <w:lang w:val="uk-UA"/>
        </w:rPr>
        <w:t>«В</w:t>
      </w:r>
      <w:r w:rsidRPr="00E9484E">
        <w:rPr>
          <w:rFonts w:ascii="Times New Roman" w:hAnsi="Times New Roman" w:cs="Times New Roman"/>
          <w:b/>
          <w:lang w:val="uk-UA"/>
        </w:rPr>
        <w:t>стань та йди</w:t>
      </w:r>
      <w:r w:rsidR="001F6BBC" w:rsidRPr="00E9484E">
        <w:rPr>
          <w:rFonts w:ascii="Times New Roman" w:hAnsi="Times New Roman" w:cs="Times New Roman"/>
          <w:b/>
          <w:lang w:val="uk-UA"/>
        </w:rPr>
        <w:t>»</w:t>
      </w:r>
      <w:r w:rsidRPr="00E9484E">
        <w:rPr>
          <w:rFonts w:ascii="Times New Roman" w:hAnsi="Times New Roman" w:cs="Times New Roman"/>
          <w:b/>
          <w:lang w:val="uk-UA"/>
        </w:rPr>
        <w:t xml:space="preserve"> з обліком часу</w:t>
      </w:r>
    </w:p>
    <w:p w:rsidR="00FB5AF7" w:rsidRPr="00E9484E" w:rsidRDefault="00FB5AF7" w:rsidP="00FB5AF7">
      <w:pPr>
        <w:pStyle w:val="Default"/>
        <w:jc w:val="center"/>
        <w:rPr>
          <w:rFonts w:ascii="Times New Roman" w:hAnsi="Times New Roman" w:cs="Times New Roman"/>
          <w:b/>
          <w:lang w:val="uk-UA"/>
        </w:rPr>
      </w:pP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Цей тест був спочатку розроблений для оцінки функціональної мобільності в немічних осіб літнього віку. З тих пір він використовується для оцінки функціональної мобільності в дорослих після інсульту та дітей/дорослих з церебральним паралічем. Пацієнт може використовувати </w:t>
      </w:r>
      <w:r w:rsidR="009232BA" w:rsidRPr="00E9484E">
        <w:rPr>
          <w:rFonts w:ascii="Times New Roman" w:hAnsi="Times New Roman" w:cs="Times New Roman"/>
          <w:lang w:val="uk-UA"/>
        </w:rPr>
        <w:t>__________________________</w:t>
      </w:r>
      <w:r w:rsidRPr="00E9484E">
        <w:rPr>
          <w:rFonts w:ascii="Times New Roman" w:hAnsi="Times New Roman" w:cs="Times New Roman"/>
          <w:lang w:val="uk-UA"/>
        </w:rPr>
        <w:t>, але він повинен бути в змозі керувати ними самостійно.</w:t>
      </w:r>
    </w:p>
    <w:p w:rsidR="009232BA" w:rsidRPr="00E9484E" w:rsidRDefault="009232BA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lastRenderedPageBreak/>
        <w:t>Обладнання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</w:t>
      </w:r>
      <w:r w:rsidR="009232BA" w:rsidRPr="00E9484E">
        <w:rPr>
          <w:rFonts w:ascii="Times New Roman" w:hAnsi="Times New Roman" w:cs="Times New Roman"/>
          <w:lang w:val="uk-UA"/>
        </w:rPr>
        <w:t xml:space="preserve"> </w:t>
      </w:r>
      <w:r w:rsidRPr="00E9484E">
        <w:rPr>
          <w:rFonts w:ascii="Times New Roman" w:hAnsi="Times New Roman" w:cs="Times New Roman"/>
          <w:lang w:val="uk-UA"/>
        </w:rPr>
        <w:t xml:space="preserve">Стілець, на якому пацієнт сидить, його </w:t>
      </w:r>
      <w:r w:rsidR="009232BA" w:rsidRPr="00E9484E">
        <w:rPr>
          <w:rFonts w:ascii="Times New Roman" w:hAnsi="Times New Roman" w:cs="Times New Roman"/>
          <w:lang w:val="uk-UA"/>
        </w:rPr>
        <w:t>стопи</w:t>
      </w:r>
      <w:r w:rsidRPr="00E9484E">
        <w:rPr>
          <w:rFonts w:ascii="Times New Roman" w:hAnsi="Times New Roman" w:cs="Times New Roman"/>
          <w:lang w:val="uk-UA"/>
        </w:rPr>
        <w:t xml:space="preserve"> знаходяться </w:t>
      </w:r>
      <w:r w:rsidR="009232BA" w:rsidRPr="00E9484E">
        <w:rPr>
          <w:rFonts w:ascii="Times New Roman" w:hAnsi="Times New Roman" w:cs="Times New Roman"/>
          <w:lang w:val="uk-UA"/>
        </w:rPr>
        <w:t>_______________</w:t>
      </w:r>
      <w:r w:rsidRPr="00E9484E">
        <w:rPr>
          <w:rFonts w:ascii="Times New Roman" w:hAnsi="Times New Roman" w:cs="Times New Roman"/>
          <w:lang w:val="uk-UA"/>
        </w:rPr>
        <w:t xml:space="preserve">, стегна зігнуті приблизно на </w:t>
      </w:r>
      <w:r w:rsidR="009232BA" w:rsidRPr="00E9484E">
        <w:rPr>
          <w:rFonts w:ascii="Times New Roman" w:hAnsi="Times New Roman" w:cs="Times New Roman"/>
          <w:lang w:val="uk-UA"/>
        </w:rPr>
        <w:t>__________</w:t>
      </w:r>
      <w:r w:rsidRPr="00E9484E">
        <w:rPr>
          <w:rFonts w:ascii="Times New Roman" w:hAnsi="Times New Roman" w:cs="Times New Roman"/>
          <w:lang w:val="uk-UA"/>
        </w:rPr>
        <w:t xml:space="preserve"> градусів.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</w:t>
      </w:r>
      <w:r w:rsidR="009232BA" w:rsidRPr="00E9484E">
        <w:rPr>
          <w:rFonts w:ascii="Times New Roman" w:hAnsi="Times New Roman" w:cs="Times New Roman"/>
          <w:lang w:val="uk-UA"/>
        </w:rPr>
        <w:t xml:space="preserve"> </w:t>
      </w:r>
      <w:r w:rsidRPr="00E9484E">
        <w:rPr>
          <w:rFonts w:ascii="Times New Roman" w:hAnsi="Times New Roman" w:cs="Times New Roman"/>
          <w:lang w:val="uk-UA"/>
        </w:rPr>
        <w:t>Стілець без підлокітників є кращим, однак при тестуванні пацієнтів (дітей і дорослих) з церебральним паралічем або іншими глобальними неврологічними порушеннями, може знадобитися стілець з підлокітниками.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</w:t>
      </w:r>
      <w:r w:rsidR="009232BA" w:rsidRPr="00E9484E">
        <w:rPr>
          <w:rFonts w:ascii="Times New Roman" w:hAnsi="Times New Roman" w:cs="Times New Roman"/>
          <w:lang w:val="uk-UA"/>
        </w:rPr>
        <w:t xml:space="preserve"> ________________________</w:t>
      </w:r>
      <w:r w:rsidRPr="00E9484E">
        <w:rPr>
          <w:rFonts w:ascii="Times New Roman" w:hAnsi="Times New Roman" w:cs="Times New Roman"/>
          <w:lang w:val="uk-UA"/>
        </w:rPr>
        <w:t xml:space="preserve"> для відзначення на підлозі </w:t>
      </w:r>
      <w:r w:rsidR="009232BA" w:rsidRPr="00E9484E">
        <w:rPr>
          <w:rFonts w:ascii="Times New Roman" w:hAnsi="Times New Roman" w:cs="Times New Roman"/>
          <w:lang w:val="uk-UA"/>
        </w:rPr>
        <w:t>___________________</w:t>
      </w:r>
      <w:r w:rsidRPr="00E9484E">
        <w:rPr>
          <w:rFonts w:ascii="Times New Roman" w:hAnsi="Times New Roman" w:cs="Times New Roman"/>
          <w:lang w:val="uk-UA"/>
        </w:rPr>
        <w:t xml:space="preserve">. </w:t>
      </w:r>
      <w:r w:rsidR="009232BA" w:rsidRPr="00E9484E">
        <w:rPr>
          <w:rFonts w:ascii="Times New Roman" w:hAnsi="Times New Roman" w:cs="Times New Roman"/>
          <w:lang w:val="uk-UA"/>
        </w:rPr>
        <w:t xml:space="preserve"> 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</w:t>
      </w:r>
      <w:r w:rsidR="009232BA" w:rsidRPr="00E9484E">
        <w:rPr>
          <w:rFonts w:ascii="Times New Roman" w:hAnsi="Times New Roman" w:cs="Times New Roman"/>
          <w:lang w:val="uk-UA"/>
        </w:rPr>
        <w:t xml:space="preserve"> </w:t>
      </w:r>
      <w:r w:rsidRPr="00E9484E">
        <w:rPr>
          <w:rFonts w:ascii="Times New Roman" w:hAnsi="Times New Roman" w:cs="Times New Roman"/>
          <w:lang w:val="uk-UA"/>
        </w:rPr>
        <w:t>Секундомір.</w:t>
      </w:r>
    </w:p>
    <w:p w:rsidR="009232BA" w:rsidRPr="00E9484E" w:rsidRDefault="009232BA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b/>
          <w:i/>
          <w:lang w:val="uk-UA"/>
        </w:rPr>
      </w:pPr>
      <w:r w:rsidRPr="00E9484E">
        <w:rPr>
          <w:rFonts w:ascii="Times New Roman" w:hAnsi="Times New Roman" w:cs="Times New Roman"/>
          <w:b/>
          <w:i/>
          <w:lang w:val="uk-UA"/>
        </w:rPr>
        <w:t xml:space="preserve">Як виконувати тест </w:t>
      </w:r>
      <w:r w:rsidR="009232BA" w:rsidRPr="00E9484E">
        <w:rPr>
          <w:rFonts w:ascii="Times New Roman" w:hAnsi="Times New Roman" w:cs="Times New Roman"/>
          <w:b/>
          <w:i/>
          <w:lang w:val="uk-UA"/>
        </w:rPr>
        <w:t>В</w:t>
      </w:r>
      <w:r w:rsidRPr="00E9484E">
        <w:rPr>
          <w:rFonts w:ascii="Times New Roman" w:hAnsi="Times New Roman" w:cs="Times New Roman"/>
          <w:b/>
          <w:i/>
          <w:lang w:val="uk-UA"/>
        </w:rPr>
        <w:t>стань та йди з обліком часу</w:t>
      </w:r>
    </w:p>
    <w:p w:rsidR="009232BA" w:rsidRPr="00E9484E" w:rsidRDefault="00FB5AF7" w:rsidP="009232BA">
      <w:pPr>
        <w:pStyle w:val="Default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Стілець ставиться таким чином, щоб спереду було принаймні </w:t>
      </w:r>
      <w:r w:rsidR="009232BA" w:rsidRPr="00E9484E">
        <w:rPr>
          <w:rFonts w:ascii="Times New Roman" w:hAnsi="Times New Roman" w:cs="Times New Roman"/>
          <w:lang w:val="uk-UA"/>
        </w:rPr>
        <w:t>________</w:t>
      </w:r>
      <w:r w:rsidRPr="00E9484E">
        <w:rPr>
          <w:rFonts w:ascii="Times New Roman" w:hAnsi="Times New Roman" w:cs="Times New Roman"/>
          <w:lang w:val="uk-UA"/>
        </w:rPr>
        <w:t xml:space="preserve"> метра до </w:t>
      </w:r>
      <w:r w:rsidR="009232BA" w:rsidRPr="00E9484E">
        <w:rPr>
          <w:rFonts w:ascii="Times New Roman" w:hAnsi="Times New Roman" w:cs="Times New Roman"/>
          <w:lang w:val="uk-UA"/>
        </w:rPr>
        <w:t>стіни</w:t>
      </w:r>
      <w:r w:rsidRPr="00E9484E">
        <w:rPr>
          <w:rFonts w:ascii="Times New Roman" w:hAnsi="Times New Roman" w:cs="Times New Roman"/>
          <w:lang w:val="uk-UA"/>
        </w:rPr>
        <w:t xml:space="preserve"> (стілець не повинен </w:t>
      </w:r>
      <w:r w:rsidR="009232BA" w:rsidRPr="00E9484E">
        <w:rPr>
          <w:rFonts w:ascii="Times New Roman" w:hAnsi="Times New Roman" w:cs="Times New Roman"/>
          <w:lang w:val="uk-UA"/>
        </w:rPr>
        <w:t>_____________________________</w:t>
      </w:r>
      <w:r w:rsidRPr="00E9484E">
        <w:rPr>
          <w:rFonts w:ascii="Times New Roman" w:hAnsi="Times New Roman" w:cs="Times New Roman"/>
          <w:lang w:val="uk-UA"/>
        </w:rPr>
        <w:t>).</w:t>
      </w:r>
    </w:p>
    <w:p w:rsidR="00FB5AF7" w:rsidRPr="00E9484E" w:rsidRDefault="00FB5AF7" w:rsidP="009232BA">
      <w:pPr>
        <w:pStyle w:val="Default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Відстань </w:t>
      </w:r>
      <w:r w:rsidR="009232BA" w:rsidRPr="00E9484E">
        <w:rPr>
          <w:rFonts w:ascii="Times New Roman" w:hAnsi="Times New Roman" w:cs="Times New Roman"/>
          <w:lang w:val="uk-UA"/>
        </w:rPr>
        <w:t>__________</w:t>
      </w:r>
      <w:r w:rsidRPr="00E9484E">
        <w:rPr>
          <w:rFonts w:ascii="Times New Roman" w:hAnsi="Times New Roman" w:cs="Times New Roman"/>
          <w:lang w:val="uk-UA"/>
        </w:rPr>
        <w:t xml:space="preserve"> м від стільця відзначена </w:t>
      </w:r>
      <w:r w:rsidR="009232BA" w:rsidRPr="00E9484E">
        <w:rPr>
          <w:rFonts w:ascii="Times New Roman" w:hAnsi="Times New Roman" w:cs="Times New Roman"/>
          <w:lang w:val="uk-UA"/>
        </w:rPr>
        <w:t xml:space="preserve">________________.  </w:t>
      </w:r>
    </w:p>
    <w:p w:rsidR="009232BA" w:rsidRPr="00E9484E" w:rsidRDefault="00FB5AF7" w:rsidP="009232BA">
      <w:pPr>
        <w:pStyle w:val="Default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Пацієнт починає з положення </w:t>
      </w:r>
      <w:r w:rsidR="009232BA" w:rsidRPr="00E9484E">
        <w:rPr>
          <w:rFonts w:ascii="Times New Roman" w:hAnsi="Times New Roman" w:cs="Times New Roman"/>
          <w:lang w:val="uk-UA"/>
        </w:rPr>
        <w:t>________________.</w:t>
      </w:r>
    </w:p>
    <w:p w:rsidR="00FB5AF7" w:rsidRPr="00E9484E" w:rsidRDefault="00FB5AF7" w:rsidP="009232BA">
      <w:pPr>
        <w:pStyle w:val="Default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Йому даються інструкції, що, коли екзаменатор говорить команду "йдіть", він повинен:</w:t>
      </w:r>
    </w:p>
    <w:p w:rsidR="00FB5AF7" w:rsidRPr="00E9484E" w:rsidRDefault="00FB5AF7" w:rsidP="009232BA">
      <w:pPr>
        <w:pStyle w:val="Default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"</w:t>
      </w:r>
      <w:r w:rsidR="009232BA" w:rsidRPr="00E9484E">
        <w:rPr>
          <w:rFonts w:ascii="Times New Roman" w:hAnsi="Times New Roman" w:cs="Times New Roman"/>
          <w:lang w:val="uk-UA"/>
        </w:rPr>
        <w:t>______________________________________________________</w:t>
      </w:r>
      <w:r w:rsidRPr="00E9484E">
        <w:rPr>
          <w:rFonts w:ascii="Times New Roman" w:hAnsi="Times New Roman" w:cs="Times New Roman"/>
          <w:lang w:val="uk-UA"/>
        </w:rPr>
        <w:t xml:space="preserve">. Зробіть це так швидко, як ви можете, проте - безпечно". </w:t>
      </w:r>
    </w:p>
    <w:p w:rsidR="00FB5AF7" w:rsidRPr="00E9484E" w:rsidRDefault="00FB5AF7" w:rsidP="009232BA">
      <w:pPr>
        <w:pStyle w:val="Default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Таймер може бути запущений, якщо екзаменатор говорить команду "йдіть", і зупиняється, коли </w:t>
      </w:r>
      <w:r w:rsidR="009232BA" w:rsidRPr="00E9484E">
        <w:rPr>
          <w:rFonts w:ascii="Times New Roman" w:hAnsi="Times New Roman" w:cs="Times New Roman"/>
          <w:lang w:val="uk-UA"/>
        </w:rPr>
        <w:t>__________________________________</w:t>
      </w:r>
      <w:r w:rsidRPr="00E9484E">
        <w:rPr>
          <w:rFonts w:ascii="Times New Roman" w:hAnsi="Times New Roman" w:cs="Times New Roman"/>
          <w:lang w:val="uk-UA"/>
        </w:rPr>
        <w:t>.</w:t>
      </w:r>
    </w:p>
    <w:p w:rsidR="00FB5AF7" w:rsidRPr="00E9484E" w:rsidRDefault="00FB5AF7" w:rsidP="009232BA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FB5AF7" w:rsidRPr="00E9484E" w:rsidRDefault="00FB5AF7" w:rsidP="009232BA">
      <w:pPr>
        <w:pStyle w:val="Default"/>
        <w:jc w:val="both"/>
        <w:rPr>
          <w:rFonts w:ascii="Times New Roman" w:hAnsi="Times New Roman" w:cs="Times New Roman"/>
          <w:b/>
          <w:i/>
          <w:lang w:val="uk-UA"/>
        </w:rPr>
      </w:pPr>
      <w:r w:rsidRPr="00E9484E">
        <w:rPr>
          <w:rFonts w:ascii="Times New Roman" w:hAnsi="Times New Roman" w:cs="Times New Roman"/>
          <w:b/>
          <w:i/>
          <w:lang w:val="uk-UA"/>
        </w:rPr>
        <w:t>Інтерпретація</w:t>
      </w:r>
    </w:p>
    <w:p w:rsidR="009232BA" w:rsidRPr="00E9484E" w:rsidRDefault="00FB5AF7" w:rsidP="00FB5AF7">
      <w:pPr>
        <w:pStyle w:val="Default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Для максимальної надійності обстеження переконайтеся, що пацієнти тестуються при тих же умовах</w:t>
      </w:r>
      <w:r w:rsidR="009232BA" w:rsidRPr="00E9484E">
        <w:rPr>
          <w:rFonts w:ascii="Times New Roman" w:hAnsi="Times New Roman" w:cs="Times New Roman"/>
          <w:lang w:val="uk-UA"/>
        </w:rPr>
        <w:t>, і з тими ж інструкціями</w:t>
      </w:r>
      <w:r w:rsidRPr="00E9484E">
        <w:rPr>
          <w:rFonts w:ascii="Times New Roman" w:hAnsi="Times New Roman" w:cs="Times New Roman"/>
          <w:lang w:val="uk-UA"/>
        </w:rPr>
        <w:t>.</w:t>
      </w:r>
    </w:p>
    <w:p w:rsidR="009232BA" w:rsidRPr="00E9484E" w:rsidRDefault="00FB5AF7" w:rsidP="00FB5AF7">
      <w:pPr>
        <w:pStyle w:val="Default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Для тесту </w:t>
      </w:r>
      <w:r w:rsidR="009232BA" w:rsidRPr="00E9484E">
        <w:rPr>
          <w:rFonts w:ascii="Times New Roman" w:hAnsi="Times New Roman" w:cs="Times New Roman"/>
          <w:lang w:val="uk-UA"/>
        </w:rPr>
        <w:t>В</w:t>
      </w:r>
      <w:r w:rsidRPr="00E9484E">
        <w:rPr>
          <w:rFonts w:ascii="Times New Roman" w:hAnsi="Times New Roman" w:cs="Times New Roman"/>
          <w:lang w:val="uk-UA"/>
        </w:rPr>
        <w:t>стань та йди з обліком часу не було встановлено мінімальну клінічно важлива різницю. Замість цього було опубліковані межі, або часові показники, які корелюють з вищим ризиком падіння.</w:t>
      </w:r>
    </w:p>
    <w:p w:rsidR="009232BA" w:rsidRPr="00E9484E" w:rsidRDefault="009232BA" w:rsidP="00FB5AF7">
      <w:pPr>
        <w:pStyle w:val="Default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lang w:val="uk-UA"/>
        </w:rPr>
      </w:pPr>
    </w:p>
    <w:p w:rsidR="00FB5AF7" w:rsidRPr="00E9484E" w:rsidRDefault="009232BA" w:rsidP="009232BA">
      <w:pPr>
        <w:pStyle w:val="Default"/>
        <w:jc w:val="center"/>
        <w:rPr>
          <w:rFonts w:ascii="Times New Roman" w:hAnsi="Times New Roman" w:cs="Times New Roman"/>
          <w:lang w:val="uk-UA"/>
        </w:rPr>
      </w:pPr>
      <w:r w:rsidRPr="00E9484E">
        <w:rPr>
          <w:noProof/>
          <w:lang w:eastAsia="ru-RU"/>
        </w:rPr>
        <w:drawing>
          <wp:inline distT="0" distB="0" distL="0" distR="0">
            <wp:extent cx="3355943" cy="148291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09" cy="1482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2BA" w:rsidRPr="00E9484E" w:rsidRDefault="009232BA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FB5AF7" w:rsidRPr="00E9484E" w:rsidRDefault="00FB5AF7" w:rsidP="009232BA">
      <w:pPr>
        <w:pStyle w:val="Default"/>
        <w:jc w:val="center"/>
        <w:rPr>
          <w:rFonts w:ascii="Times New Roman" w:hAnsi="Times New Roman" w:cs="Times New Roman"/>
          <w:b/>
          <w:lang w:val="uk-UA"/>
        </w:rPr>
      </w:pPr>
      <w:r w:rsidRPr="00E9484E">
        <w:rPr>
          <w:rFonts w:ascii="Times New Roman" w:hAnsi="Times New Roman" w:cs="Times New Roman"/>
          <w:b/>
          <w:lang w:val="uk-UA"/>
        </w:rPr>
        <w:t xml:space="preserve">Тест </w:t>
      </w:r>
      <w:r w:rsidR="001F6BBC" w:rsidRPr="00E9484E">
        <w:rPr>
          <w:rFonts w:ascii="Times New Roman" w:hAnsi="Times New Roman" w:cs="Times New Roman"/>
          <w:b/>
          <w:lang w:val="uk-UA"/>
        </w:rPr>
        <w:t>«Ч</w:t>
      </w:r>
      <w:r w:rsidRPr="00E9484E">
        <w:rPr>
          <w:rFonts w:ascii="Times New Roman" w:hAnsi="Times New Roman" w:cs="Times New Roman"/>
          <w:b/>
          <w:lang w:val="uk-UA"/>
        </w:rPr>
        <w:t>отири квадрати</w:t>
      </w:r>
      <w:r w:rsidR="001F6BBC" w:rsidRPr="00E9484E">
        <w:rPr>
          <w:rFonts w:ascii="Times New Roman" w:hAnsi="Times New Roman" w:cs="Times New Roman"/>
          <w:b/>
          <w:lang w:val="uk-UA"/>
        </w:rPr>
        <w:t>»</w:t>
      </w:r>
    </w:p>
    <w:p w:rsidR="009232BA" w:rsidRPr="00E9484E" w:rsidRDefault="009232BA" w:rsidP="009232BA">
      <w:pPr>
        <w:pStyle w:val="Default"/>
        <w:jc w:val="center"/>
        <w:rPr>
          <w:rFonts w:ascii="Times New Roman" w:hAnsi="Times New Roman" w:cs="Times New Roman"/>
          <w:lang w:val="uk-UA"/>
        </w:rPr>
      </w:pP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Цей тест є простим і легким для проведення клінічної оцінки </w:t>
      </w:r>
      <w:r w:rsidR="00A14AF7" w:rsidRPr="00E9484E">
        <w:rPr>
          <w:rFonts w:ascii="Times New Roman" w:hAnsi="Times New Roman" w:cs="Times New Roman"/>
          <w:lang w:val="uk-UA"/>
        </w:rPr>
        <w:t>_______________________</w:t>
      </w:r>
      <w:r w:rsidRPr="00E9484E">
        <w:rPr>
          <w:rFonts w:ascii="Times New Roman" w:hAnsi="Times New Roman" w:cs="Times New Roman"/>
          <w:lang w:val="uk-UA"/>
        </w:rPr>
        <w:t xml:space="preserve">. Так як більшість падінь відбувається під час руху, тест був розроблений для оцінки здатності пацієнта швидко змінювати </w:t>
      </w:r>
      <w:r w:rsidR="00A14AF7" w:rsidRPr="00E9484E">
        <w:rPr>
          <w:rFonts w:ascii="Times New Roman" w:hAnsi="Times New Roman" w:cs="Times New Roman"/>
          <w:lang w:val="uk-UA"/>
        </w:rPr>
        <w:t>___________________________при переступанні через низь</w:t>
      </w:r>
      <w:r w:rsidRPr="00E9484E">
        <w:rPr>
          <w:rFonts w:ascii="Times New Roman" w:hAnsi="Times New Roman" w:cs="Times New Roman"/>
          <w:lang w:val="uk-UA"/>
        </w:rPr>
        <w:t>ку перешкоду вперед, назад і в боки, тоді як вимірюється час завершення тестування.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Рекомендується, щоб дорослий з інсультом міг пройти принаймні 15 метрів з мінімальною допомогою, пер</w:t>
      </w:r>
      <w:r w:rsidR="00A14AF7" w:rsidRPr="00E9484E">
        <w:rPr>
          <w:rFonts w:ascii="Times New Roman" w:hAnsi="Times New Roman" w:cs="Times New Roman"/>
          <w:lang w:val="uk-UA"/>
        </w:rPr>
        <w:t>ш ніж використовувати цей тест</w:t>
      </w:r>
      <w:r w:rsidRPr="00E9484E">
        <w:rPr>
          <w:rFonts w:ascii="Times New Roman" w:hAnsi="Times New Roman" w:cs="Times New Roman"/>
          <w:lang w:val="uk-UA"/>
        </w:rPr>
        <w:t>.</w:t>
      </w:r>
    </w:p>
    <w:p w:rsidR="00A14AF7" w:rsidRPr="00E9484E" w:rsidRDefault="00A14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Обладнання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</w:t>
      </w:r>
      <w:r w:rsidR="00A14AF7" w:rsidRPr="00E9484E">
        <w:rPr>
          <w:rFonts w:ascii="Times New Roman" w:hAnsi="Times New Roman" w:cs="Times New Roman"/>
          <w:lang w:val="uk-UA"/>
        </w:rPr>
        <w:t xml:space="preserve"> </w:t>
      </w:r>
      <w:r w:rsidRPr="00E9484E">
        <w:rPr>
          <w:rFonts w:ascii="Times New Roman" w:hAnsi="Times New Roman" w:cs="Times New Roman"/>
          <w:lang w:val="uk-UA"/>
        </w:rPr>
        <w:t xml:space="preserve">Можуть бути використані </w:t>
      </w:r>
      <w:r w:rsidR="00A14AF7" w:rsidRPr="00E9484E">
        <w:rPr>
          <w:rFonts w:ascii="Times New Roman" w:hAnsi="Times New Roman" w:cs="Times New Roman"/>
          <w:lang w:val="uk-UA"/>
        </w:rPr>
        <w:t>___________________</w:t>
      </w:r>
      <w:r w:rsidRPr="00E9484E">
        <w:rPr>
          <w:rFonts w:ascii="Times New Roman" w:hAnsi="Times New Roman" w:cs="Times New Roman"/>
          <w:lang w:val="uk-UA"/>
        </w:rPr>
        <w:t xml:space="preserve"> однооп</w:t>
      </w:r>
      <w:r w:rsidR="00A14AF7" w:rsidRPr="00E9484E">
        <w:rPr>
          <w:rFonts w:ascii="Times New Roman" w:hAnsi="Times New Roman" w:cs="Times New Roman"/>
          <w:lang w:val="uk-UA"/>
        </w:rPr>
        <w:t xml:space="preserve">орні палички одної конструкції </w:t>
      </w:r>
      <w:r w:rsidRPr="00E9484E">
        <w:rPr>
          <w:rFonts w:ascii="Times New Roman" w:hAnsi="Times New Roman" w:cs="Times New Roman"/>
          <w:lang w:val="uk-UA"/>
        </w:rPr>
        <w:t>довжиною один метр.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</w:t>
      </w:r>
      <w:r w:rsidR="00A14AF7" w:rsidRPr="00E9484E">
        <w:rPr>
          <w:rFonts w:ascii="Times New Roman" w:hAnsi="Times New Roman" w:cs="Times New Roman"/>
          <w:lang w:val="uk-UA"/>
        </w:rPr>
        <w:t xml:space="preserve"> </w:t>
      </w:r>
      <w:r w:rsidRPr="00E9484E">
        <w:rPr>
          <w:rFonts w:ascii="Times New Roman" w:hAnsi="Times New Roman" w:cs="Times New Roman"/>
          <w:lang w:val="uk-UA"/>
        </w:rPr>
        <w:t>Секундомір</w:t>
      </w:r>
    </w:p>
    <w:p w:rsidR="00A14AF7" w:rsidRPr="00E9484E" w:rsidRDefault="00A14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b/>
          <w:i/>
          <w:lang w:val="uk-UA"/>
        </w:rPr>
      </w:pPr>
      <w:r w:rsidRPr="00E9484E">
        <w:rPr>
          <w:rFonts w:ascii="Times New Roman" w:hAnsi="Times New Roman" w:cs="Times New Roman"/>
          <w:b/>
          <w:i/>
          <w:lang w:val="uk-UA"/>
        </w:rPr>
        <w:lastRenderedPageBreak/>
        <w:t>Як виконувати тест чотири квадрати</w:t>
      </w:r>
    </w:p>
    <w:p w:rsidR="00A14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</w:t>
      </w:r>
      <w:r w:rsidR="00A14AF7" w:rsidRPr="00E9484E">
        <w:rPr>
          <w:rFonts w:ascii="Times New Roman" w:hAnsi="Times New Roman" w:cs="Times New Roman"/>
          <w:lang w:val="uk-UA"/>
        </w:rPr>
        <w:t xml:space="preserve"> </w:t>
      </w:r>
      <w:r w:rsidRPr="00E9484E">
        <w:rPr>
          <w:rFonts w:ascii="Times New Roman" w:hAnsi="Times New Roman" w:cs="Times New Roman"/>
          <w:lang w:val="uk-UA"/>
        </w:rPr>
        <w:t>Палиці покладіть на підлогу</w:t>
      </w:r>
      <w:r w:rsidR="00A14AF7" w:rsidRPr="00E9484E">
        <w:rPr>
          <w:rFonts w:ascii="Times New Roman" w:hAnsi="Times New Roman" w:cs="Times New Roman"/>
          <w:lang w:val="uk-UA"/>
        </w:rPr>
        <w:t xml:space="preserve"> так</w:t>
      </w:r>
      <w:r w:rsidRPr="00E9484E">
        <w:rPr>
          <w:rFonts w:ascii="Times New Roman" w:hAnsi="Times New Roman" w:cs="Times New Roman"/>
          <w:lang w:val="uk-UA"/>
        </w:rPr>
        <w:t>, щоб утворилися чотири квадрати</w:t>
      </w:r>
      <w:r w:rsidR="00A14AF7" w:rsidRPr="00E9484E">
        <w:rPr>
          <w:rFonts w:ascii="Times New Roman" w:hAnsi="Times New Roman" w:cs="Times New Roman"/>
          <w:lang w:val="uk-UA"/>
        </w:rPr>
        <w:t>.</w:t>
      </w:r>
    </w:p>
    <w:p w:rsidR="00A14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</w:t>
      </w:r>
      <w:r w:rsidR="00A14AF7" w:rsidRPr="00E9484E">
        <w:rPr>
          <w:rFonts w:ascii="Times New Roman" w:hAnsi="Times New Roman" w:cs="Times New Roman"/>
          <w:lang w:val="uk-UA"/>
        </w:rPr>
        <w:t xml:space="preserve"> </w:t>
      </w:r>
      <w:r w:rsidRPr="00E9484E">
        <w:rPr>
          <w:rFonts w:ascii="Times New Roman" w:hAnsi="Times New Roman" w:cs="Times New Roman"/>
          <w:lang w:val="uk-UA"/>
        </w:rPr>
        <w:t xml:space="preserve">Пацієнт стоїть лицем </w:t>
      </w:r>
      <w:r w:rsidR="00A14AF7" w:rsidRPr="00E9484E">
        <w:rPr>
          <w:rFonts w:ascii="Times New Roman" w:hAnsi="Times New Roman" w:cs="Times New Roman"/>
          <w:lang w:val="uk-UA"/>
        </w:rPr>
        <w:t>_______________________</w:t>
      </w:r>
      <w:r w:rsidRPr="00E9484E">
        <w:rPr>
          <w:rFonts w:ascii="Times New Roman" w:hAnsi="Times New Roman" w:cs="Times New Roman"/>
          <w:lang w:val="uk-UA"/>
        </w:rPr>
        <w:t xml:space="preserve"> протягом усього тестування. Йому дається інструкція вставати в кожний квадрат, рухаючись спочатку </w:t>
      </w:r>
      <w:r w:rsidR="00A14AF7" w:rsidRPr="00E9484E">
        <w:rPr>
          <w:rFonts w:ascii="Times New Roman" w:hAnsi="Times New Roman" w:cs="Times New Roman"/>
          <w:lang w:val="uk-UA"/>
        </w:rPr>
        <w:t>___________</w:t>
      </w:r>
      <w:r w:rsidRPr="00E9484E">
        <w:rPr>
          <w:rFonts w:ascii="Times New Roman" w:hAnsi="Times New Roman" w:cs="Times New Roman"/>
          <w:lang w:val="uk-UA"/>
        </w:rPr>
        <w:t xml:space="preserve">, потім </w:t>
      </w:r>
      <w:r w:rsidR="00A14AF7" w:rsidRPr="00E9484E">
        <w:rPr>
          <w:rFonts w:ascii="Times New Roman" w:hAnsi="Times New Roman" w:cs="Times New Roman"/>
          <w:lang w:val="uk-UA"/>
        </w:rPr>
        <w:t>______________</w:t>
      </w:r>
      <w:r w:rsidRPr="00E9484E">
        <w:rPr>
          <w:rFonts w:ascii="Times New Roman" w:hAnsi="Times New Roman" w:cs="Times New Roman"/>
          <w:lang w:val="uk-UA"/>
        </w:rPr>
        <w:t xml:space="preserve">, потім </w:t>
      </w:r>
      <w:r w:rsidR="00A14AF7" w:rsidRPr="00E9484E">
        <w:rPr>
          <w:rFonts w:ascii="Times New Roman" w:hAnsi="Times New Roman" w:cs="Times New Roman"/>
          <w:lang w:val="uk-UA"/>
        </w:rPr>
        <w:t>_______________</w:t>
      </w:r>
      <w:r w:rsidRPr="00E9484E">
        <w:rPr>
          <w:rFonts w:ascii="Times New Roman" w:hAnsi="Times New Roman" w:cs="Times New Roman"/>
          <w:lang w:val="uk-UA"/>
        </w:rPr>
        <w:t xml:space="preserve">, а потім </w:t>
      </w:r>
      <w:r w:rsidR="00A14AF7" w:rsidRPr="00E9484E">
        <w:rPr>
          <w:rFonts w:ascii="Times New Roman" w:hAnsi="Times New Roman" w:cs="Times New Roman"/>
          <w:lang w:val="uk-UA"/>
        </w:rPr>
        <w:t>______________________</w:t>
      </w:r>
      <w:r w:rsidRPr="00E9484E">
        <w:rPr>
          <w:rFonts w:ascii="Times New Roman" w:hAnsi="Times New Roman" w:cs="Times New Roman"/>
          <w:lang w:val="uk-UA"/>
        </w:rPr>
        <w:t xml:space="preserve">. Потім він міняє напрямок своїх кроків, ступаючи </w:t>
      </w:r>
      <w:r w:rsidR="00A14AF7" w:rsidRPr="00E9484E">
        <w:rPr>
          <w:rFonts w:ascii="Times New Roman" w:hAnsi="Times New Roman" w:cs="Times New Roman"/>
          <w:lang w:val="uk-UA"/>
        </w:rPr>
        <w:t>_________________________________________________</w:t>
      </w:r>
      <w:r w:rsidRPr="00E9484E">
        <w:rPr>
          <w:rFonts w:ascii="Times New Roman" w:hAnsi="Times New Roman" w:cs="Times New Roman"/>
          <w:lang w:val="uk-UA"/>
        </w:rPr>
        <w:t>.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 Пацієнту дається інструкція стояти в 1-му квадраті лицем до 2-го квадрату.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 Пацієнт повинен вставати якомога швидше в кожний квадрат в наступній послідовності: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2, 3, 4, 1, 4, 3, 2, 1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• Пацієнт може використовувати </w:t>
      </w:r>
      <w:r w:rsidR="00A14AF7" w:rsidRPr="00E9484E">
        <w:rPr>
          <w:rFonts w:ascii="Times New Roman" w:hAnsi="Times New Roman" w:cs="Times New Roman"/>
          <w:lang w:val="uk-UA"/>
        </w:rPr>
        <w:t>_________________________</w:t>
      </w:r>
      <w:r w:rsidRPr="00E9484E">
        <w:rPr>
          <w:rFonts w:ascii="Times New Roman" w:hAnsi="Times New Roman" w:cs="Times New Roman"/>
          <w:lang w:val="uk-UA"/>
        </w:rPr>
        <w:t>при виконанні тесту; однак це має бути</w:t>
      </w:r>
      <w:r w:rsidR="00A14AF7" w:rsidRPr="00E9484E">
        <w:rPr>
          <w:rFonts w:ascii="Times New Roman" w:hAnsi="Times New Roman" w:cs="Times New Roman"/>
          <w:lang w:val="uk-UA"/>
        </w:rPr>
        <w:t xml:space="preserve"> </w:t>
      </w:r>
      <w:r w:rsidRPr="00E9484E">
        <w:rPr>
          <w:rFonts w:ascii="Times New Roman" w:hAnsi="Times New Roman" w:cs="Times New Roman"/>
          <w:lang w:val="uk-UA"/>
        </w:rPr>
        <w:t>зазначено для подальшого порівняння.</w:t>
      </w:r>
    </w:p>
    <w:p w:rsidR="00FB5AF7" w:rsidRPr="00E9484E" w:rsidRDefault="00FB5AF7" w:rsidP="00A14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• Секундомір включається, коли </w:t>
      </w:r>
      <w:r w:rsidR="00A14AF7" w:rsidRPr="00E9484E">
        <w:rPr>
          <w:rFonts w:ascii="Times New Roman" w:hAnsi="Times New Roman" w:cs="Times New Roman"/>
          <w:lang w:val="uk-UA"/>
        </w:rPr>
        <w:t>________________________________________.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• Секундомір зупиняється, коли </w:t>
      </w:r>
      <w:r w:rsidR="00A14AF7" w:rsidRPr="00E9484E">
        <w:rPr>
          <w:rFonts w:ascii="Times New Roman" w:hAnsi="Times New Roman" w:cs="Times New Roman"/>
          <w:lang w:val="uk-UA"/>
        </w:rPr>
        <w:t>_____________________________________________.</w:t>
      </w:r>
    </w:p>
    <w:p w:rsidR="00A14AF7" w:rsidRPr="00E9484E" w:rsidRDefault="00A14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Інструкції пацієнту для проведення тесту чотири квадрати</w:t>
      </w:r>
    </w:p>
    <w:p w:rsidR="00FB5AF7" w:rsidRPr="00E9484E" w:rsidRDefault="00A14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 xml:space="preserve">• </w:t>
      </w:r>
      <w:r w:rsidR="00FB5AF7" w:rsidRPr="00E9484E">
        <w:rPr>
          <w:rFonts w:ascii="Times New Roman" w:hAnsi="Times New Roman" w:cs="Times New Roman"/>
          <w:lang w:val="uk-UA"/>
        </w:rPr>
        <w:t>Спробуйте завершити послідовність якнайшвидше, не торкаючись палиць. Обидві ноги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повинні контактувати з підлогою в кожному квадраті. Якщо це можливо, стійте і дивіться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обличчям вперед при проведенні тестування".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 Продемонструйте послідовність.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 Попросіть пацієнта завершити одну тренувальну спробу. Повторіть спробу, якщо</w:t>
      </w:r>
      <w:r w:rsidR="00A14AF7" w:rsidRPr="00E9484E">
        <w:rPr>
          <w:rFonts w:ascii="Times New Roman" w:hAnsi="Times New Roman" w:cs="Times New Roman"/>
          <w:lang w:val="uk-UA"/>
        </w:rPr>
        <w:t xml:space="preserve"> </w:t>
      </w:r>
      <w:r w:rsidRPr="00E9484E">
        <w:rPr>
          <w:rFonts w:ascii="Times New Roman" w:hAnsi="Times New Roman" w:cs="Times New Roman"/>
          <w:lang w:val="uk-UA"/>
        </w:rPr>
        <w:t>пацієнту не вдалося завершити послідовність, він втрачає рівновагу або контактує з</w:t>
      </w:r>
      <w:r w:rsidR="00A14AF7" w:rsidRPr="00E9484E">
        <w:rPr>
          <w:rFonts w:ascii="Times New Roman" w:hAnsi="Times New Roman" w:cs="Times New Roman"/>
          <w:lang w:val="uk-UA"/>
        </w:rPr>
        <w:t xml:space="preserve"> </w:t>
      </w:r>
      <w:r w:rsidRPr="00E9484E">
        <w:rPr>
          <w:rFonts w:ascii="Times New Roman" w:hAnsi="Times New Roman" w:cs="Times New Roman"/>
          <w:lang w:val="uk-UA"/>
        </w:rPr>
        <w:t>палицями при спробі.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 Фіксуються дві спроби, кращий час приймається як результат пацієнта.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• Також приймається результат, якщо пацієнт не в змозі стояти обличчям вперед протягом</w:t>
      </w:r>
      <w:r w:rsidR="00A14AF7" w:rsidRPr="00E9484E">
        <w:rPr>
          <w:rFonts w:ascii="Times New Roman" w:hAnsi="Times New Roman" w:cs="Times New Roman"/>
          <w:lang w:val="uk-UA"/>
        </w:rPr>
        <w:t xml:space="preserve"> </w:t>
      </w:r>
      <w:r w:rsidRPr="00E9484E">
        <w:rPr>
          <w:rFonts w:ascii="Times New Roman" w:hAnsi="Times New Roman" w:cs="Times New Roman"/>
          <w:lang w:val="uk-UA"/>
        </w:rPr>
        <w:t>всієї послідовності; однак це має бути зазначено для подальшого порівняння.</w:t>
      </w:r>
    </w:p>
    <w:p w:rsidR="00A14AF7" w:rsidRPr="00E9484E" w:rsidRDefault="00A14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Інтерпретація</w:t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  <w:r w:rsidRPr="00E9484E">
        <w:rPr>
          <w:rFonts w:ascii="Times New Roman" w:hAnsi="Times New Roman" w:cs="Times New Roman"/>
          <w:lang w:val="uk-UA"/>
        </w:rPr>
        <w:t>Результати тесту чотири квадрати корелюються з іншими оцінками балансу. Немає визначеної мінімальної клінічної важливої різниці; однак були опубліковані межі для визначення ризику падіння.</w:t>
      </w:r>
    </w:p>
    <w:p w:rsidR="00FB5AF7" w:rsidRPr="00E9484E" w:rsidRDefault="00A14AF7" w:rsidP="00A14AF7">
      <w:pPr>
        <w:pStyle w:val="Default"/>
        <w:jc w:val="center"/>
        <w:rPr>
          <w:rFonts w:ascii="Times New Roman" w:hAnsi="Times New Roman" w:cs="Times New Roman"/>
          <w:lang w:val="uk-UA"/>
        </w:rPr>
      </w:pPr>
      <w:r w:rsidRPr="00E9484E">
        <w:rPr>
          <w:noProof/>
          <w:lang w:eastAsia="ru-RU"/>
        </w:rPr>
        <w:drawing>
          <wp:inline distT="0" distB="0" distL="0" distR="0">
            <wp:extent cx="3053063" cy="203661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109" cy="2036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AF7" w:rsidRPr="00E9484E" w:rsidRDefault="00FB5AF7" w:rsidP="00FB5AF7">
      <w:pPr>
        <w:pStyle w:val="Default"/>
        <w:jc w:val="both"/>
        <w:rPr>
          <w:rFonts w:ascii="Times New Roman" w:hAnsi="Times New Roman" w:cs="Times New Roman"/>
          <w:lang w:val="uk-UA"/>
        </w:rPr>
      </w:pPr>
    </w:p>
    <w:p w:rsidR="00466931" w:rsidRPr="00E9484E" w:rsidRDefault="00FB5AF7" w:rsidP="00232070">
      <w:pPr>
        <w:spacing w:after="0" w:line="240" w:lineRule="auto"/>
        <w:jc w:val="both"/>
        <w:rPr>
          <w:szCs w:val="24"/>
          <w:lang w:val="uk-UA"/>
        </w:rPr>
      </w:pPr>
      <w:r w:rsidRPr="00E9484E">
        <w:rPr>
          <w:szCs w:val="24"/>
          <w:lang w:val="uk-UA"/>
        </w:rPr>
        <w:t xml:space="preserve"> </w:t>
      </w:r>
    </w:p>
    <w:p w:rsidR="00E9484E" w:rsidRDefault="00E9484E" w:rsidP="0001370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</w:p>
    <w:p w:rsidR="00E9484E" w:rsidRDefault="00E9484E" w:rsidP="0001370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</w:p>
    <w:p w:rsidR="00E9484E" w:rsidRDefault="00E9484E" w:rsidP="0001370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</w:p>
    <w:p w:rsidR="00E9484E" w:rsidRDefault="00E9484E" w:rsidP="0001370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</w:p>
    <w:p w:rsidR="00E9484E" w:rsidRDefault="00E9484E" w:rsidP="0001370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</w:p>
    <w:p w:rsidR="00E9484E" w:rsidRDefault="00E9484E" w:rsidP="0001370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</w:p>
    <w:p w:rsidR="00E9484E" w:rsidRDefault="00E9484E" w:rsidP="0001370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</w:p>
    <w:p w:rsidR="00E9484E" w:rsidRDefault="00E9484E" w:rsidP="0001370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</w:p>
    <w:p w:rsidR="00E9484E" w:rsidRPr="00E9484E" w:rsidRDefault="00E9484E" w:rsidP="0001370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 w:rsidRPr="00E9484E">
        <w:rPr>
          <w:rFonts w:eastAsiaTheme="minorHAnsi"/>
          <w:color w:val="000000"/>
          <w:lang w:val="uk-UA" w:eastAsia="en-US"/>
        </w:rPr>
        <w:lastRenderedPageBreak/>
        <w:t>Завдання 2. Заповніть таблицю</w:t>
      </w:r>
    </w:p>
    <w:p w:rsidR="00E9484E" w:rsidRPr="00E9484E" w:rsidRDefault="00E9484E" w:rsidP="0001370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3082"/>
        <w:gridCol w:w="3190"/>
        <w:gridCol w:w="3191"/>
      </w:tblGrid>
      <w:tr w:rsidR="00E9484E" w:rsidRPr="00E9484E" w:rsidTr="00244CCD">
        <w:tc>
          <w:tcPr>
            <w:tcW w:w="3082" w:type="dxa"/>
            <w:vAlign w:val="center"/>
          </w:tcPr>
          <w:p w:rsidR="00E9484E" w:rsidRPr="00E9484E" w:rsidRDefault="00E9484E" w:rsidP="00083EEC">
            <w:pPr>
              <w:pStyle w:val="a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E9484E">
              <w:rPr>
                <w:rFonts w:eastAsiaTheme="minorHAnsi"/>
                <w:color w:val="000000"/>
                <w:lang w:val="uk-UA" w:eastAsia="en-US"/>
              </w:rPr>
              <w:t>Функціональна здатність до пересування</w:t>
            </w:r>
          </w:p>
        </w:tc>
        <w:tc>
          <w:tcPr>
            <w:tcW w:w="3190" w:type="dxa"/>
            <w:vAlign w:val="center"/>
          </w:tcPr>
          <w:p w:rsidR="00E9484E" w:rsidRPr="00E9484E" w:rsidRDefault="00E9484E" w:rsidP="00083EEC">
            <w:pPr>
              <w:pStyle w:val="a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E9484E">
              <w:rPr>
                <w:rFonts w:eastAsiaTheme="minorHAnsi"/>
                <w:color w:val="000000"/>
                <w:lang w:val="uk-UA" w:eastAsia="en-US"/>
              </w:rPr>
              <w:t xml:space="preserve">Опис </w:t>
            </w:r>
            <w:r>
              <w:rPr>
                <w:rFonts w:eastAsiaTheme="minorHAnsi"/>
                <w:color w:val="000000"/>
                <w:lang w:val="uk-UA" w:eastAsia="en-US"/>
              </w:rPr>
              <w:t>здатності до пересування</w:t>
            </w:r>
          </w:p>
        </w:tc>
        <w:tc>
          <w:tcPr>
            <w:tcW w:w="3191" w:type="dxa"/>
            <w:vAlign w:val="center"/>
          </w:tcPr>
          <w:p w:rsidR="00E9484E" w:rsidRPr="00E9484E" w:rsidRDefault="008F5F09" w:rsidP="00083EEC">
            <w:pPr>
              <w:pStyle w:val="a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Граничне</w:t>
            </w:r>
            <w:r w:rsidR="00E9484E" w:rsidRPr="00E9484E">
              <w:rPr>
                <w:rFonts w:eastAsiaTheme="minorHAnsi"/>
                <w:color w:val="000000"/>
                <w:lang w:val="uk-UA" w:eastAsia="en-US"/>
              </w:rPr>
              <w:t xml:space="preserve"> значення швидкості ходьби (м/с)</w:t>
            </w:r>
          </w:p>
        </w:tc>
      </w:tr>
      <w:tr w:rsidR="00E9484E" w:rsidRPr="00E9484E" w:rsidTr="00244CCD">
        <w:tc>
          <w:tcPr>
            <w:tcW w:w="3082" w:type="dxa"/>
            <w:vAlign w:val="center"/>
          </w:tcPr>
          <w:p w:rsidR="00E9484E" w:rsidRPr="00E9484E" w:rsidRDefault="00083EEC" w:rsidP="00083EEC">
            <w:pPr>
              <w:jc w:val="center"/>
              <w:rPr>
                <w:rFonts w:eastAsia="Times New Roman"/>
                <w:color w:val="1B1C1D"/>
                <w:szCs w:val="24"/>
                <w:lang w:val="uk-UA" w:eastAsia="ru-RU"/>
              </w:rPr>
            </w:pPr>
            <w:r>
              <w:rPr>
                <w:rFonts w:eastAsia="Times New Roman"/>
                <w:bCs/>
                <w:color w:val="1B1C1D"/>
                <w:szCs w:val="24"/>
                <w:bdr w:val="none" w:sz="0" w:space="0" w:color="auto" w:frame="1"/>
                <w:lang w:val="uk-UA" w:eastAsia="ru-RU"/>
              </w:rPr>
              <w:t>Х</w:t>
            </w:r>
            <w:r w:rsidR="00E9484E">
              <w:rPr>
                <w:rFonts w:eastAsia="Times New Roman"/>
                <w:bCs/>
                <w:color w:val="1B1C1D"/>
                <w:szCs w:val="24"/>
                <w:bdr w:val="none" w:sz="0" w:space="0" w:color="auto" w:frame="1"/>
                <w:lang w:val="uk-UA" w:eastAsia="ru-RU"/>
              </w:rPr>
              <w:t>одьба</w:t>
            </w:r>
            <w:r>
              <w:rPr>
                <w:rFonts w:eastAsia="Times New Roman"/>
                <w:bCs/>
                <w:color w:val="1B1C1D"/>
                <w:szCs w:val="24"/>
                <w:bdr w:val="none" w:sz="0" w:space="0" w:color="auto" w:frame="1"/>
                <w:lang w:val="uk-UA" w:eastAsia="ru-RU"/>
              </w:rPr>
              <w:t>, обмежена домом</w:t>
            </w:r>
          </w:p>
        </w:tc>
        <w:tc>
          <w:tcPr>
            <w:tcW w:w="3190" w:type="dxa"/>
            <w:vAlign w:val="center"/>
          </w:tcPr>
          <w:p w:rsidR="00E9484E" w:rsidRPr="00E9484E" w:rsidRDefault="00083EEC" w:rsidP="00083EEC">
            <w:pPr>
              <w:pStyle w:val="a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Пацієнт, найвірогідніше</w:t>
            </w:r>
            <w:r w:rsidRPr="00083EEC">
              <w:rPr>
                <w:rFonts w:eastAsiaTheme="minorHAnsi"/>
                <w:color w:val="000000"/>
                <w:lang w:val="uk-UA" w:eastAsia="en-US"/>
              </w:rPr>
              <w:t>, обмежений пересуванням в межах свого будинку; потребує допоміжних засобів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пересування</w:t>
            </w:r>
            <w:r w:rsidRPr="00083EEC">
              <w:rPr>
                <w:rFonts w:eastAsiaTheme="minorHAnsi"/>
                <w:color w:val="000000"/>
                <w:lang w:val="uk-UA" w:eastAsia="en-US"/>
              </w:rPr>
              <w:t>; має високий ризик падіння.</w:t>
            </w:r>
          </w:p>
        </w:tc>
        <w:tc>
          <w:tcPr>
            <w:tcW w:w="3191" w:type="dxa"/>
            <w:vAlign w:val="center"/>
          </w:tcPr>
          <w:p w:rsidR="00E9484E" w:rsidRPr="00E9484E" w:rsidRDefault="00083EEC" w:rsidP="00083EEC">
            <w:pPr>
              <w:pStyle w:val="a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≤ 0,4 м/с</w:t>
            </w:r>
          </w:p>
        </w:tc>
      </w:tr>
      <w:tr w:rsidR="00E9484E" w:rsidRPr="00E9484E" w:rsidTr="00244CCD">
        <w:tc>
          <w:tcPr>
            <w:tcW w:w="3082" w:type="dxa"/>
            <w:vAlign w:val="center"/>
          </w:tcPr>
          <w:p w:rsidR="00E9484E" w:rsidRPr="00E9484E" w:rsidRDefault="00E9484E" w:rsidP="00083EEC">
            <w:pPr>
              <w:jc w:val="center"/>
              <w:rPr>
                <w:rFonts w:eastAsia="Times New Roman"/>
                <w:color w:val="1B1C1D"/>
                <w:szCs w:val="24"/>
                <w:lang w:val="uk-UA" w:eastAsia="ru-RU"/>
              </w:rPr>
            </w:pPr>
            <w:r w:rsidRPr="00E9484E">
              <w:rPr>
                <w:rFonts w:eastAsia="Times New Roman"/>
                <w:bCs/>
                <w:color w:val="1B1C1D"/>
                <w:szCs w:val="24"/>
                <w:bdr w:val="none" w:sz="0" w:space="0" w:color="auto" w:frame="1"/>
                <w:lang w:val="uk-UA" w:eastAsia="ru-RU"/>
              </w:rPr>
              <w:t>Ходьба для обмеженої участі в громаді</w:t>
            </w:r>
          </w:p>
        </w:tc>
        <w:tc>
          <w:tcPr>
            <w:tcW w:w="3190" w:type="dxa"/>
            <w:vAlign w:val="center"/>
          </w:tcPr>
          <w:p w:rsidR="00E9484E" w:rsidRPr="00E9484E" w:rsidRDefault="00E9484E" w:rsidP="00083EEC">
            <w:pPr>
              <w:pStyle w:val="a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3191" w:type="dxa"/>
            <w:vAlign w:val="center"/>
          </w:tcPr>
          <w:p w:rsidR="00E9484E" w:rsidRPr="00E9484E" w:rsidRDefault="00E9484E" w:rsidP="00083EEC">
            <w:pPr>
              <w:pStyle w:val="a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E9484E" w:rsidRPr="00E9484E" w:rsidTr="00244CCD">
        <w:tc>
          <w:tcPr>
            <w:tcW w:w="3082" w:type="dxa"/>
            <w:vAlign w:val="center"/>
          </w:tcPr>
          <w:p w:rsidR="00E9484E" w:rsidRPr="00E9484E" w:rsidRDefault="00083EEC" w:rsidP="00083EEC">
            <w:pPr>
              <w:jc w:val="center"/>
              <w:rPr>
                <w:rFonts w:eastAsia="Times New Roman"/>
                <w:color w:val="1B1C1D"/>
                <w:szCs w:val="24"/>
                <w:lang w:val="uk-UA" w:eastAsia="ru-RU"/>
              </w:rPr>
            </w:pPr>
            <w:r w:rsidRPr="00083EEC">
              <w:rPr>
                <w:rFonts w:eastAsia="Times New Roman"/>
                <w:bCs/>
                <w:color w:val="1B1C1D"/>
                <w:szCs w:val="24"/>
                <w:bdr w:val="none" w:sz="0" w:space="0" w:color="auto" w:frame="1"/>
                <w:lang w:val="uk-UA" w:eastAsia="ru-RU"/>
              </w:rPr>
              <w:t>Ходьба для участі в громаді</w:t>
            </w:r>
          </w:p>
        </w:tc>
        <w:tc>
          <w:tcPr>
            <w:tcW w:w="3190" w:type="dxa"/>
            <w:vAlign w:val="center"/>
          </w:tcPr>
          <w:p w:rsidR="00E9484E" w:rsidRPr="00E9484E" w:rsidRDefault="00E9484E" w:rsidP="00083EEC">
            <w:pPr>
              <w:pStyle w:val="a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3191" w:type="dxa"/>
            <w:vAlign w:val="center"/>
          </w:tcPr>
          <w:p w:rsidR="00E9484E" w:rsidRPr="00E9484E" w:rsidRDefault="00E9484E" w:rsidP="00083EEC">
            <w:pPr>
              <w:pStyle w:val="a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E9484E" w:rsidRPr="00E9484E" w:rsidTr="00244CCD">
        <w:tc>
          <w:tcPr>
            <w:tcW w:w="3082" w:type="dxa"/>
            <w:vAlign w:val="center"/>
          </w:tcPr>
          <w:p w:rsidR="00E9484E" w:rsidRPr="00E9484E" w:rsidRDefault="00E9484E" w:rsidP="00083EEC">
            <w:pPr>
              <w:jc w:val="center"/>
              <w:rPr>
                <w:rFonts w:eastAsia="Times New Roman"/>
                <w:color w:val="1B1C1D"/>
                <w:szCs w:val="24"/>
                <w:lang w:val="uk-UA" w:eastAsia="ru-RU"/>
              </w:rPr>
            </w:pPr>
            <w:r w:rsidRPr="00E9484E">
              <w:rPr>
                <w:rFonts w:eastAsia="Times New Roman"/>
                <w:bCs/>
                <w:color w:val="1B1C1D"/>
                <w:szCs w:val="24"/>
                <w:bdr w:val="none" w:sz="0" w:space="0" w:color="auto" w:frame="1"/>
                <w:lang w:val="uk-UA" w:eastAsia="ru-RU"/>
              </w:rPr>
              <w:t>Функціональн</w:t>
            </w:r>
            <w:r w:rsidR="00083EEC">
              <w:rPr>
                <w:rFonts w:eastAsia="Times New Roman"/>
                <w:bCs/>
                <w:color w:val="1B1C1D"/>
                <w:szCs w:val="24"/>
                <w:bdr w:val="none" w:sz="0" w:space="0" w:color="auto" w:frame="1"/>
                <w:lang w:val="uk-UA" w:eastAsia="ru-RU"/>
              </w:rPr>
              <w:t>о незалежна</w:t>
            </w:r>
            <w:r w:rsidRPr="00E9484E">
              <w:rPr>
                <w:rFonts w:eastAsia="Times New Roman"/>
                <w:bCs/>
                <w:color w:val="1B1C1D"/>
                <w:szCs w:val="24"/>
                <w:bdr w:val="none" w:sz="0" w:space="0" w:color="auto" w:frame="1"/>
                <w:lang w:val="uk-UA" w:eastAsia="ru-RU"/>
              </w:rPr>
              <w:t xml:space="preserve"> ходьба</w:t>
            </w:r>
          </w:p>
        </w:tc>
        <w:tc>
          <w:tcPr>
            <w:tcW w:w="3190" w:type="dxa"/>
            <w:vAlign w:val="center"/>
          </w:tcPr>
          <w:p w:rsidR="00E9484E" w:rsidRPr="00E9484E" w:rsidRDefault="00E9484E" w:rsidP="00083EEC">
            <w:pPr>
              <w:pStyle w:val="a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3191" w:type="dxa"/>
            <w:vAlign w:val="center"/>
          </w:tcPr>
          <w:p w:rsidR="00E9484E" w:rsidRPr="00E9484E" w:rsidRDefault="00E9484E" w:rsidP="00083EEC">
            <w:pPr>
              <w:pStyle w:val="a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E9484E" w:rsidRPr="00E9484E" w:rsidTr="00244CCD">
        <w:tc>
          <w:tcPr>
            <w:tcW w:w="3082" w:type="dxa"/>
            <w:vAlign w:val="center"/>
          </w:tcPr>
          <w:p w:rsidR="00E9484E" w:rsidRPr="00E9484E" w:rsidRDefault="00083EEC" w:rsidP="00083EEC">
            <w:pPr>
              <w:jc w:val="center"/>
              <w:rPr>
                <w:rFonts w:eastAsia="Times New Roman"/>
                <w:color w:val="1B1C1D"/>
                <w:szCs w:val="24"/>
                <w:lang w:val="uk-UA" w:eastAsia="ru-RU"/>
              </w:rPr>
            </w:pPr>
            <w:r>
              <w:rPr>
                <w:rFonts w:eastAsia="Times New Roman"/>
                <w:bCs/>
                <w:color w:val="1B1C1D"/>
                <w:szCs w:val="24"/>
                <w:bdr w:val="none" w:sz="0" w:space="0" w:color="auto" w:frame="1"/>
                <w:lang w:val="uk-UA" w:eastAsia="ru-RU"/>
              </w:rPr>
              <w:t>Нормальна ходьба</w:t>
            </w:r>
          </w:p>
        </w:tc>
        <w:tc>
          <w:tcPr>
            <w:tcW w:w="3190" w:type="dxa"/>
            <w:vAlign w:val="center"/>
          </w:tcPr>
          <w:p w:rsidR="00E9484E" w:rsidRPr="00E9484E" w:rsidRDefault="00E9484E" w:rsidP="00083EEC">
            <w:pPr>
              <w:pStyle w:val="a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3191" w:type="dxa"/>
            <w:vAlign w:val="center"/>
          </w:tcPr>
          <w:p w:rsidR="00E9484E" w:rsidRPr="00E9484E" w:rsidRDefault="00E9484E" w:rsidP="00083EEC">
            <w:pPr>
              <w:pStyle w:val="a7"/>
              <w:spacing w:before="0" w:beforeAutospacing="0" w:after="0" w:afterAutospacing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</w:tbl>
    <w:p w:rsidR="00E9484E" w:rsidRDefault="00E9484E" w:rsidP="0001370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</w:p>
    <w:p w:rsidR="00244CCD" w:rsidRPr="00E9484E" w:rsidRDefault="00244CCD" w:rsidP="0001370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</w:p>
    <w:p w:rsidR="004E1F33" w:rsidRPr="00E9484E" w:rsidRDefault="000B4B92" w:rsidP="0001370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 w:rsidRPr="00E9484E">
        <w:rPr>
          <w:rFonts w:eastAsiaTheme="minorHAnsi"/>
          <w:color w:val="000000"/>
          <w:lang w:val="uk-UA" w:eastAsia="en-US"/>
        </w:rPr>
        <w:t xml:space="preserve">Завдання </w:t>
      </w:r>
      <w:r w:rsidR="009D7178">
        <w:rPr>
          <w:rFonts w:eastAsiaTheme="minorHAnsi"/>
          <w:color w:val="000000"/>
          <w:lang w:val="uk-UA" w:eastAsia="en-US"/>
        </w:rPr>
        <w:t>3</w:t>
      </w:r>
      <w:r w:rsidRPr="00E9484E">
        <w:rPr>
          <w:rFonts w:eastAsiaTheme="minorHAnsi"/>
          <w:color w:val="000000"/>
          <w:lang w:val="uk-UA" w:eastAsia="en-US"/>
        </w:rPr>
        <w:t>. Ситуаційна задача</w:t>
      </w:r>
      <w:r w:rsidR="00013706" w:rsidRPr="00E9484E">
        <w:rPr>
          <w:rFonts w:eastAsiaTheme="minorHAnsi"/>
          <w:color w:val="000000"/>
          <w:lang w:val="uk-UA" w:eastAsia="en-US"/>
        </w:rPr>
        <w:t xml:space="preserve"> (відповіді на питання)</w:t>
      </w:r>
    </w:p>
    <w:p w:rsidR="004E1F33" w:rsidRPr="00E9484E" w:rsidRDefault="000B4B92" w:rsidP="0001370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 w:rsidRPr="00E9484E">
        <w:rPr>
          <w:rFonts w:eastAsiaTheme="minorHAnsi"/>
          <w:color w:val="000000"/>
          <w:lang w:val="uk-UA" w:eastAsia="en-US"/>
        </w:rPr>
        <w:t>Пацієнтка</w:t>
      </w:r>
      <w:r w:rsidR="004E1F33" w:rsidRPr="00E9484E">
        <w:rPr>
          <w:rFonts w:eastAsiaTheme="minorHAnsi"/>
          <w:color w:val="000000"/>
          <w:lang w:val="uk-UA" w:eastAsia="en-US"/>
        </w:rPr>
        <w:t>, 72 роки. Перенесла інсульт 3 місяці тому. Самостійно пересувається по квартирі з чотириколісними ходунками. Частота падінь за останній місяць – 2 рази</w:t>
      </w:r>
      <w:r w:rsidRPr="00E9484E">
        <w:rPr>
          <w:rFonts w:eastAsiaTheme="minorHAnsi"/>
          <w:color w:val="000000"/>
          <w:lang w:val="uk-UA" w:eastAsia="en-US"/>
        </w:rPr>
        <w:t xml:space="preserve">, </w:t>
      </w:r>
      <w:r w:rsidR="004E1F33" w:rsidRPr="00E9484E">
        <w:rPr>
          <w:rFonts w:eastAsiaTheme="minorHAnsi"/>
          <w:color w:val="000000"/>
          <w:lang w:val="uk-UA" w:eastAsia="en-US"/>
        </w:rPr>
        <w:t>обидва вдома, під час спроби</w:t>
      </w:r>
      <w:r w:rsidRPr="00E9484E">
        <w:rPr>
          <w:rFonts w:eastAsiaTheme="minorHAnsi"/>
          <w:color w:val="000000"/>
          <w:lang w:val="uk-UA" w:eastAsia="en-US"/>
        </w:rPr>
        <w:t xml:space="preserve"> дістати щось з верхньої полиці</w:t>
      </w:r>
      <w:r w:rsidR="004E1F33" w:rsidRPr="00E9484E">
        <w:rPr>
          <w:rFonts w:eastAsiaTheme="minorHAnsi"/>
          <w:color w:val="000000"/>
          <w:lang w:val="uk-UA" w:eastAsia="en-US"/>
        </w:rPr>
        <w:t xml:space="preserve">. Скаржиться на сильну втому після 10-15 хвилин </w:t>
      </w:r>
      <w:r w:rsidR="00013706" w:rsidRPr="00E9484E">
        <w:rPr>
          <w:rFonts w:eastAsiaTheme="minorHAnsi"/>
          <w:color w:val="000000"/>
          <w:lang w:val="uk-UA" w:eastAsia="en-US"/>
        </w:rPr>
        <w:t>сумарної активності (стоячи + переміщення)</w:t>
      </w:r>
      <w:r w:rsidR="004E1F33" w:rsidRPr="00E9484E">
        <w:rPr>
          <w:rFonts w:eastAsiaTheme="minorHAnsi"/>
          <w:color w:val="000000"/>
          <w:lang w:val="uk-UA" w:eastAsia="en-US"/>
        </w:rPr>
        <w:t xml:space="preserve">. Об'єктивно: </w:t>
      </w:r>
      <w:r w:rsidR="00013706" w:rsidRPr="00E9484E">
        <w:rPr>
          <w:rFonts w:eastAsiaTheme="minorHAnsi"/>
          <w:color w:val="000000"/>
          <w:lang w:val="uk-UA" w:eastAsia="en-US"/>
        </w:rPr>
        <w:t>парез</w:t>
      </w:r>
      <w:r w:rsidR="004E1F33" w:rsidRPr="00E9484E">
        <w:rPr>
          <w:rFonts w:eastAsiaTheme="minorHAnsi"/>
          <w:color w:val="000000"/>
          <w:lang w:val="uk-UA" w:eastAsia="en-US"/>
        </w:rPr>
        <w:t xml:space="preserve"> у лівій нозі</w:t>
      </w:r>
      <w:r w:rsidR="00013706" w:rsidRPr="00E9484E">
        <w:rPr>
          <w:rFonts w:eastAsiaTheme="minorHAnsi"/>
          <w:color w:val="000000"/>
          <w:lang w:val="uk-UA" w:eastAsia="en-US"/>
        </w:rPr>
        <w:t xml:space="preserve"> приблизно 3 б за ММТ</w:t>
      </w:r>
      <w:r w:rsidR="004E1F33" w:rsidRPr="00E9484E">
        <w:rPr>
          <w:rFonts w:eastAsiaTheme="minorHAnsi"/>
          <w:color w:val="000000"/>
          <w:lang w:val="uk-UA" w:eastAsia="en-US"/>
        </w:rPr>
        <w:t>, помірне зниження рівноваги.</w:t>
      </w:r>
    </w:p>
    <w:p w:rsidR="004E1F33" w:rsidRPr="00E9484E" w:rsidRDefault="004E1F33" w:rsidP="0001370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 w:rsidRPr="00E9484E">
        <w:rPr>
          <w:rFonts w:eastAsiaTheme="minorHAnsi"/>
          <w:color w:val="000000"/>
          <w:lang w:val="uk-UA" w:eastAsia="en-US"/>
        </w:rPr>
        <w:t>Задача для студента:</w:t>
      </w:r>
    </w:p>
    <w:p w:rsidR="004E1F33" w:rsidRPr="00E9484E" w:rsidRDefault="00C03B16" w:rsidP="00C03B1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>
        <w:rPr>
          <w:rFonts w:eastAsiaTheme="minorHAnsi"/>
          <w:color w:val="000000"/>
          <w:lang w:val="uk-UA" w:eastAsia="en-US"/>
        </w:rPr>
        <w:t xml:space="preserve">1. </w:t>
      </w:r>
      <w:r w:rsidR="004E1F33" w:rsidRPr="00E9484E">
        <w:rPr>
          <w:rFonts w:eastAsiaTheme="minorHAnsi"/>
          <w:color w:val="000000"/>
          <w:lang w:val="uk-UA" w:eastAsia="en-US"/>
        </w:rPr>
        <w:t xml:space="preserve">Які з перелічених тестів Ви вважаєте доцільними для первинної оцінки </w:t>
      </w:r>
      <w:r w:rsidR="00013706" w:rsidRPr="00E9484E">
        <w:rPr>
          <w:rFonts w:eastAsiaTheme="minorHAnsi"/>
          <w:color w:val="000000"/>
          <w:lang w:val="uk-UA" w:eastAsia="en-US"/>
        </w:rPr>
        <w:t>пацієнтки</w:t>
      </w:r>
      <w:r w:rsidR="004E1F33" w:rsidRPr="00E9484E">
        <w:rPr>
          <w:rFonts w:eastAsiaTheme="minorHAnsi"/>
          <w:color w:val="000000"/>
          <w:lang w:val="uk-UA" w:eastAsia="en-US"/>
        </w:rPr>
        <w:t xml:space="preserve">? </w:t>
      </w:r>
      <w:r w:rsidR="00013706" w:rsidRPr="00E9484E">
        <w:rPr>
          <w:rFonts w:eastAsiaTheme="minorHAnsi"/>
          <w:color w:val="000000"/>
          <w:lang w:val="uk-UA" w:eastAsia="en-US"/>
        </w:rPr>
        <w:t xml:space="preserve"> </w:t>
      </w:r>
    </w:p>
    <w:p w:rsidR="004E1F33" w:rsidRPr="00E9484E" w:rsidRDefault="00C03B16" w:rsidP="00C03B1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>
        <w:rPr>
          <w:rFonts w:eastAsiaTheme="minorHAnsi"/>
          <w:color w:val="000000"/>
          <w:lang w:val="uk-UA" w:eastAsia="en-US"/>
        </w:rPr>
        <w:t xml:space="preserve">2. </w:t>
      </w:r>
      <w:r w:rsidR="00013706" w:rsidRPr="00E9484E">
        <w:rPr>
          <w:rFonts w:eastAsiaTheme="minorHAnsi"/>
          <w:color w:val="000000"/>
          <w:lang w:val="uk-UA" w:eastAsia="en-US"/>
        </w:rPr>
        <w:t xml:space="preserve">На якому </w:t>
      </w:r>
      <w:r w:rsidR="004E1F33" w:rsidRPr="00E9484E">
        <w:rPr>
          <w:rFonts w:eastAsiaTheme="minorHAnsi"/>
          <w:color w:val="000000"/>
          <w:lang w:val="uk-UA" w:eastAsia="en-US"/>
        </w:rPr>
        <w:t>фактор</w:t>
      </w:r>
      <w:r w:rsidR="00013706" w:rsidRPr="00E9484E">
        <w:rPr>
          <w:rFonts w:eastAsiaTheme="minorHAnsi"/>
          <w:color w:val="000000"/>
          <w:lang w:val="uk-UA" w:eastAsia="en-US"/>
        </w:rPr>
        <w:t>і</w:t>
      </w:r>
      <w:r w:rsidR="004E1F33" w:rsidRPr="00E9484E">
        <w:rPr>
          <w:rFonts w:eastAsiaTheme="minorHAnsi"/>
          <w:color w:val="000000"/>
          <w:lang w:val="uk-UA" w:eastAsia="en-US"/>
        </w:rPr>
        <w:t xml:space="preserve"> ризику падіння </w:t>
      </w:r>
      <w:r w:rsidR="00013706" w:rsidRPr="00E9484E">
        <w:rPr>
          <w:rFonts w:eastAsiaTheme="minorHAnsi"/>
          <w:color w:val="000000"/>
          <w:lang w:val="uk-UA" w:eastAsia="en-US"/>
        </w:rPr>
        <w:t>потрібно зосередитись в цієї пацієнтки</w:t>
      </w:r>
      <w:r w:rsidR="004E1F33" w:rsidRPr="00E9484E">
        <w:rPr>
          <w:rFonts w:eastAsiaTheme="minorHAnsi"/>
          <w:color w:val="000000"/>
          <w:lang w:val="uk-UA" w:eastAsia="en-US"/>
        </w:rPr>
        <w:t>?</w:t>
      </w:r>
    </w:p>
    <w:p w:rsidR="00C03B16" w:rsidRPr="00C03B16" w:rsidRDefault="00C03B16" w:rsidP="00C03B1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>
        <w:rPr>
          <w:rFonts w:eastAsiaTheme="minorHAnsi"/>
          <w:color w:val="000000"/>
          <w:lang w:val="uk-UA" w:eastAsia="en-US"/>
        </w:rPr>
        <w:t xml:space="preserve">3. </w:t>
      </w:r>
      <w:r w:rsidR="00013706" w:rsidRPr="00E9484E">
        <w:rPr>
          <w:rFonts w:eastAsiaTheme="minorHAnsi"/>
          <w:color w:val="000000"/>
          <w:lang w:val="uk-UA" w:eastAsia="en-US"/>
        </w:rPr>
        <w:t>Чи потрібно</w:t>
      </w:r>
      <w:r w:rsidR="004E1F33" w:rsidRPr="00E9484E">
        <w:rPr>
          <w:rFonts w:eastAsiaTheme="minorHAnsi"/>
          <w:color w:val="000000"/>
          <w:lang w:val="uk-UA" w:eastAsia="en-US"/>
        </w:rPr>
        <w:t xml:space="preserve"> модифіку</w:t>
      </w:r>
      <w:r w:rsidR="00013706" w:rsidRPr="00E9484E">
        <w:rPr>
          <w:rFonts w:eastAsiaTheme="minorHAnsi"/>
          <w:color w:val="000000"/>
          <w:lang w:val="uk-UA" w:eastAsia="en-US"/>
        </w:rPr>
        <w:t>вати</w:t>
      </w:r>
      <w:r w:rsidR="004E1F33" w:rsidRPr="00E9484E">
        <w:rPr>
          <w:rFonts w:eastAsiaTheme="minorHAnsi"/>
          <w:color w:val="000000"/>
          <w:lang w:val="uk-UA" w:eastAsia="en-US"/>
        </w:rPr>
        <w:t xml:space="preserve"> </w:t>
      </w:r>
      <w:r w:rsidR="00013706" w:rsidRPr="00E9484E">
        <w:rPr>
          <w:rFonts w:eastAsiaTheme="minorHAnsi"/>
          <w:color w:val="000000"/>
          <w:lang w:val="uk-UA" w:eastAsia="en-US"/>
        </w:rPr>
        <w:t>тести з питання</w:t>
      </w:r>
      <w:r>
        <w:rPr>
          <w:rFonts w:eastAsiaTheme="minorHAnsi"/>
          <w:color w:val="000000"/>
          <w:lang w:val="uk-UA" w:eastAsia="en-US"/>
        </w:rPr>
        <w:t xml:space="preserve"> </w:t>
      </w:r>
      <w:r w:rsidR="00013706" w:rsidRPr="00E9484E">
        <w:rPr>
          <w:rFonts w:eastAsiaTheme="minorHAnsi"/>
          <w:color w:val="000000"/>
          <w:lang w:val="uk-UA" w:eastAsia="en-US"/>
        </w:rPr>
        <w:t>1</w:t>
      </w:r>
      <w:r w:rsidR="004E1F33" w:rsidRPr="00E9484E">
        <w:rPr>
          <w:rFonts w:eastAsiaTheme="minorHAnsi"/>
          <w:color w:val="000000"/>
          <w:lang w:val="uk-UA" w:eastAsia="en-US"/>
        </w:rPr>
        <w:t>, враховуючи використання паці</w:t>
      </w:r>
      <w:r w:rsidR="009D7178">
        <w:rPr>
          <w:rFonts w:eastAsiaTheme="minorHAnsi"/>
          <w:color w:val="000000"/>
          <w:lang w:val="uk-UA" w:eastAsia="en-US"/>
        </w:rPr>
        <w:t>єнткою чотириколісних ходунків.</w:t>
      </w:r>
    </w:p>
    <w:p w:rsidR="00C03B16" w:rsidRPr="00C03B16" w:rsidRDefault="00C03B16" w:rsidP="00C03B1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</w:p>
    <w:p w:rsidR="00C03B16" w:rsidRPr="00C03B16" w:rsidRDefault="00C03B16" w:rsidP="00C03B1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</w:p>
    <w:p w:rsidR="00C03B16" w:rsidRDefault="00C03B16" w:rsidP="00C03B1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 w:rsidRPr="00C03B16">
        <w:rPr>
          <w:rFonts w:eastAsiaTheme="minorHAnsi"/>
          <w:color w:val="000000"/>
          <w:lang w:val="uk-UA" w:eastAsia="en-US"/>
        </w:rPr>
        <w:t xml:space="preserve">Завдання </w:t>
      </w:r>
      <w:r>
        <w:rPr>
          <w:rFonts w:eastAsiaTheme="minorHAnsi"/>
          <w:color w:val="000000"/>
          <w:lang w:val="uk-UA" w:eastAsia="en-US"/>
        </w:rPr>
        <w:t>4</w:t>
      </w:r>
      <w:r w:rsidRPr="00C03B16">
        <w:rPr>
          <w:rFonts w:eastAsiaTheme="minorHAnsi"/>
          <w:color w:val="000000"/>
          <w:lang w:val="uk-UA" w:eastAsia="en-US"/>
        </w:rPr>
        <w:t xml:space="preserve">: </w:t>
      </w:r>
      <w:r w:rsidRPr="00E9484E">
        <w:rPr>
          <w:rFonts w:eastAsiaTheme="minorHAnsi"/>
          <w:color w:val="000000"/>
          <w:lang w:val="uk-UA" w:eastAsia="en-US"/>
        </w:rPr>
        <w:t>Ситуаційна задача (відповіді на питання)</w:t>
      </w:r>
    </w:p>
    <w:p w:rsidR="00C03B16" w:rsidRPr="00C03B16" w:rsidRDefault="00C03B16" w:rsidP="00C03B1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>
        <w:rPr>
          <w:rFonts w:eastAsiaTheme="minorHAnsi"/>
          <w:color w:val="000000"/>
          <w:lang w:val="uk-UA" w:eastAsia="en-US"/>
        </w:rPr>
        <w:t>Пацієнт</w:t>
      </w:r>
      <w:r w:rsidRPr="00C03B16">
        <w:rPr>
          <w:rFonts w:eastAsiaTheme="minorHAnsi"/>
          <w:color w:val="000000"/>
          <w:lang w:val="uk-UA" w:eastAsia="en-US"/>
        </w:rPr>
        <w:t>, 55 років</w:t>
      </w:r>
      <w:r>
        <w:rPr>
          <w:rFonts w:eastAsiaTheme="minorHAnsi"/>
          <w:color w:val="000000"/>
          <w:lang w:val="uk-UA" w:eastAsia="en-US"/>
        </w:rPr>
        <w:t xml:space="preserve">. </w:t>
      </w:r>
      <w:r w:rsidRPr="00E9484E">
        <w:rPr>
          <w:rFonts w:eastAsiaTheme="minorHAnsi"/>
          <w:color w:val="000000"/>
          <w:lang w:val="uk-UA" w:eastAsia="en-US"/>
        </w:rPr>
        <w:t>Перен</w:t>
      </w:r>
      <w:r>
        <w:rPr>
          <w:rFonts w:eastAsiaTheme="minorHAnsi"/>
          <w:color w:val="000000"/>
          <w:lang w:val="uk-UA" w:eastAsia="en-US"/>
        </w:rPr>
        <w:t>іс</w:t>
      </w:r>
      <w:r w:rsidRPr="00E9484E">
        <w:rPr>
          <w:rFonts w:eastAsiaTheme="minorHAnsi"/>
          <w:color w:val="000000"/>
          <w:lang w:val="uk-UA" w:eastAsia="en-US"/>
        </w:rPr>
        <w:t xml:space="preserve"> інсульт </w:t>
      </w:r>
      <w:r w:rsidRPr="00C03B16">
        <w:rPr>
          <w:rFonts w:eastAsiaTheme="minorHAnsi"/>
          <w:color w:val="000000"/>
          <w:lang w:val="uk-UA" w:eastAsia="en-US"/>
        </w:rPr>
        <w:t xml:space="preserve">4 тижні </w:t>
      </w:r>
      <w:r w:rsidRPr="00E9484E">
        <w:rPr>
          <w:rFonts w:eastAsiaTheme="minorHAnsi"/>
          <w:color w:val="000000"/>
          <w:lang w:val="uk-UA" w:eastAsia="en-US"/>
        </w:rPr>
        <w:t>тому.</w:t>
      </w:r>
      <w:r>
        <w:rPr>
          <w:rFonts w:eastAsiaTheme="minorHAnsi"/>
          <w:color w:val="000000"/>
          <w:lang w:val="uk-UA" w:eastAsia="en-US"/>
        </w:rPr>
        <w:t xml:space="preserve"> Об'єктивно: </w:t>
      </w:r>
      <w:r w:rsidRPr="00C03B16">
        <w:rPr>
          <w:rFonts w:eastAsiaTheme="minorHAnsi"/>
          <w:color w:val="000000"/>
          <w:lang w:val="uk-UA" w:eastAsia="en-US"/>
        </w:rPr>
        <w:t>помірн</w:t>
      </w:r>
      <w:r>
        <w:rPr>
          <w:rFonts w:eastAsiaTheme="minorHAnsi"/>
          <w:color w:val="000000"/>
          <w:lang w:val="uk-UA" w:eastAsia="en-US"/>
        </w:rPr>
        <w:t>ий</w:t>
      </w:r>
      <w:r w:rsidRPr="00C03B16">
        <w:rPr>
          <w:rFonts w:eastAsiaTheme="minorHAnsi"/>
          <w:color w:val="000000"/>
          <w:lang w:val="uk-UA" w:eastAsia="en-US"/>
        </w:rPr>
        <w:t xml:space="preserve"> </w:t>
      </w:r>
      <w:r>
        <w:rPr>
          <w:rFonts w:eastAsiaTheme="minorHAnsi"/>
          <w:color w:val="000000"/>
          <w:lang w:val="uk-UA" w:eastAsia="en-US"/>
        </w:rPr>
        <w:t>лі</w:t>
      </w:r>
      <w:r w:rsidRPr="00C03B16">
        <w:rPr>
          <w:rFonts w:eastAsiaTheme="minorHAnsi"/>
          <w:color w:val="000000"/>
          <w:lang w:val="uk-UA" w:eastAsia="en-US"/>
        </w:rPr>
        <w:t>вобічн</w:t>
      </w:r>
      <w:r>
        <w:rPr>
          <w:rFonts w:eastAsiaTheme="minorHAnsi"/>
          <w:color w:val="000000"/>
          <w:lang w:val="uk-UA" w:eastAsia="en-US"/>
        </w:rPr>
        <w:t>ий</w:t>
      </w:r>
      <w:r w:rsidRPr="00C03B16">
        <w:rPr>
          <w:rFonts w:eastAsiaTheme="minorHAnsi"/>
          <w:color w:val="000000"/>
          <w:lang w:val="uk-UA" w:eastAsia="en-US"/>
        </w:rPr>
        <w:t xml:space="preserve"> геміпарез</w:t>
      </w:r>
      <w:r>
        <w:rPr>
          <w:rFonts w:eastAsiaTheme="minorHAnsi"/>
          <w:color w:val="000000"/>
          <w:lang w:val="uk-UA" w:eastAsia="en-US"/>
        </w:rPr>
        <w:t>, ММТ 3-4 б</w:t>
      </w:r>
      <w:r w:rsidRPr="00C03B16">
        <w:rPr>
          <w:rFonts w:eastAsiaTheme="minorHAnsi"/>
          <w:color w:val="000000"/>
          <w:lang w:val="uk-UA" w:eastAsia="en-US"/>
        </w:rPr>
        <w:t xml:space="preserve">. </w:t>
      </w:r>
      <w:r>
        <w:rPr>
          <w:rFonts w:eastAsiaTheme="minorHAnsi"/>
          <w:color w:val="000000"/>
          <w:lang w:val="uk-UA" w:eastAsia="en-US"/>
        </w:rPr>
        <w:t>Основний запит: х</w:t>
      </w:r>
      <w:r w:rsidRPr="00C03B16">
        <w:rPr>
          <w:rFonts w:eastAsiaTheme="minorHAnsi"/>
          <w:color w:val="000000"/>
          <w:lang w:val="uk-UA" w:eastAsia="en-US"/>
        </w:rPr>
        <w:t>одити до м</w:t>
      </w:r>
      <w:r>
        <w:rPr>
          <w:rFonts w:eastAsiaTheme="minorHAnsi"/>
          <w:color w:val="000000"/>
          <w:lang w:val="uk-UA" w:eastAsia="en-US"/>
        </w:rPr>
        <w:t>агазину біля будинку самостійно</w:t>
      </w:r>
      <w:r w:rsidRPr="00C03B16">
        <w:rPr>
          <w:rFonts w:eastAsiaTheme="minorHAnsi"/>
          <w:color w:val="000000"/>
          <w:lang w:val="uk-UA" w:eastAsia="en-US"/>
        </w:rPr>
        <w:t>.</w:t>
      </w:r>
    </w:p>
    <w:p w:rsidR="00C03B16" w:rsidRPr="00C03B16" w:rsidRDefault="00C03B16" w:rsidP="00C03B1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 w:rsidRPr="00C03B16">
        <w:rPr>
          <w:rFonts w:eastAsiaTheme="minorHAnsi"/>
          <w:color w:val="000000"/>
          <w:lang w:val="uk-UA" w:eastAsia="en-US"/>
        </w:rPr>
        <w:t xml:space="preserve">Отримані результати первинного тестування (використовує </w:t>
      </w:r>
      <w:r>
        <w:rPr>
          <w:rFonts w:eastAsiaTheme="minorHAnsi"/>
          <w:color w:val="000000"/>
          <w:lang w:val="uk-UA" w:eastAsia="en-US"/>
        </w:rPr>
        <w:t xml:space="preserve">трьохопорну </w:t>
      </w:r>
      <w:r w:rsidRPr="00C03B16">
        <w:rPr>
          <w:rFonts w:eastAsiaTheme="minorHAnsi"/>
          <w:color w:val="000000"/>
          <w:lang w:val="uk-UA" w:eastAsia="en-US"/>
        </w:rPr>
        <w:t>тростину):</w:t>
      </w:r>
    </w:p>
    <w:p w:rsidR="00C03B16" w:rsidRPr="00C03B16" w:rsidRDefault="00C03B16" w:rsidP="00C03B1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 w:rsidRPr="00C03B16">
        <w:rPr>
          <w:rFonts w:eastAsiaTheme="minorHAnsi"/>
          <w:color w:val="000000"/>
          <w:lang w:val="uk-UA" w:eastAsia="en-US"/>
        </w:rPr>
        <w:t xml:space="preserve">10-метровий тест ходи </w:t>
      </w:r>
      <w:r>
        <w:rPr>
          <w:rFonts w:eastAsiaTheme="minorHAnsi"/>
          <w:color w:val="000000"/>
          <w:lang w:val="uk-UA" w:eastAsia="en-US"/>
        </w:rPr>
        <w:t>– 11 секунд</w:t>
      </w:r>
    </w:p>
    <w:p w:rsidR="00C03B16" w:rsidRDefault="00C03B16" w:rsidP="00C03B1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 w:rsidRPr="00C03B16">
        <w:rPr>
          <w:rFonts w:eastAsiaTheme="minorHAnsi"/>
          <w:color w:val="000000"/>
          <w:lang w:val="uk-UA" w:eastAsia="en-US"/>
        </w:rPr>
        <w:t xml:space="preserve">Тест «Встань та йди» </w:t>
      </w:r>
      <w:r>
        <w:rPr>
          <w:rFonts w:eastAsiaTheme="minorHAnsi"/>
          <w:color w:val="000000"/>
          <w:lang w:val="uk-UA" w:eastAsia="en-US"/>
        </w:rPr>
        <w:t>– 14,5 секунд.</w:t>
      </w:r>
    </w:p>
    <w:p w:rsidR="00CA5635" w:rsidRDefault="00CA5635" w:rsidP="00CA5635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>
        <w:rPr>
          <w:rFonts w:eastAsiaTheme="minorHAnsi"/>
          <w:color w:val="000000"/>
          <w:lang w:val="uk-UA" w:eastAsia="en-US"/>
        </w:rPr>
        <w:t xml:space="preserve">1. </w:t>
      </w:r>
      <w:r w:rsidRPr="00C03B16">
        <w:rPr>
          <w:rFonts w:eastAsiaTheme="minorHAnsi"/>
          <w:color w:val="000000"/>
          <w:lang w:val="uk-UA" w:eastAsia="en-US"/>
        </w:rPr>
        <w:t xml:space="preserve">На основі </w:t>
      </w:r>
      <w:r>
        <w:rPr>
          <w:rFonts w:eastAsiaTheme="minorHAnsi"/>
          <w:color w:val="000000"/>
          <w:lang w:val="uk-UA" w:eastAsia="en-US"/>
        </w:rPr>
        <w:t>наведених даних</w:t>
      </w:r>
      <w:r w:rsidRPr="00C03B16">
        <w:rPr>
          <w:rFonts w:eastAsiaTheme="minorHAnsi"/>
          <w:color w:val="000000"/>
          <w:lang w:val="uk-UA" w:eastAsia="en-US"/>
        </w:rPr>
        <w:t>, проаналізуйт</w:t>
      </w:r>
      <w:r>
        <w:rPr>
          <w:rFonts w:eastAsiaTheme="minorHAnsi"/>
          <w:color w:val="000000"/>
          <w:lang w:val="uk-UA" w:eastAsia="en-US"/>
        </w:rPr>
        <w:t>е, чи має пацієнт необхідну мінімальну швидкість ходи</w:t>
      </w:r>
      <w:r w:rsidRPr="00C03B16">
        <w:rPr>
          <w:rFonts w:eastAsiaTheme="minorHAnsi"/>
          <w:color w:val="000000"/>
          <w:lang w:val="uk-UA" w:eastAsia="en-US"/>
        </w:rPr>
        <w:t xml:space="preserve"> для безпечної та незалежної участі в житті громади</w:t>
      </w:r>
      <w:r>
        <w:rPr>
          <w:rFonts w:eastAsiaTheme="minorHAnsi"/>
          <w:color w:val="000000"/>
          <w:lang w:val="uk-UA" w:eastAsia="en-US"/>
        </w:rPr>
        <w:t>.</w:t>
      </w:r>
    </w:p>
    <w:p w:rsidR="00CA5635" w:rsidRDefault="00CA5635" w:rsidP="00CA5635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>
        <w:rPr>
          <w:rFonts w:eastAsiaTheme="minorHAnsi"/>
          <w:color w:val="000000"/>
          <w:lang w:val="uk-UA" w:eastAsia="en-US"/>
        </w:rPr>
        <w:t>2. Оцініть,</w:t>
      </w:r>
      <w:r w:rsidRPr="00C03B16">
        <w:rPr>
          <w:rFonts w:eastAsiaTheme="minorHAnsi"/>
          <w:color w:val="000000"/>
          <w:lang w:val="uk-UA" w:eastAsia="en-US"/>
        </w:rPr>
        <w:t xml:space="preserve"> </w:t>
      </w:r>
      <w:r>
        <w:rPr>
          <w:rFonts w:eastAsiaTheme="minorHAnsi"/>
          <w:color w:val="000000"/>
          <w:lang w:val="uk-UA" w:eastAsia="en-US"/>
        </w:rPr>
        <w:t>ч</w:t>
      </w:r>
      <w:r w:rsidRPr="00AE3D52">
        <w:rPr>
          <w:rFonts w:eastAsiaTheme="minorHAnsi"/>
          <w:color w:val="000000"/>
          <w:lang w:val="uk-UA" w:eastAsia="en-US"/>
        </w:rPr>
        <w:t>и є ця швидкість достатньою для безпечного ви</w:t>
      </w:r>
      <w:r>
        <w:rPr>
          <w:rFonts w:eastAsiaTheme="minorHAnsi"/>
          <w:color w:val="000000"/>
          <w:lang w:val="uk-UA" w:eastAsia="en-US"/>
        </w:rPr>
        <w:t>конання конкретного запиту пацієнта.</w:t>
      </w:r>
    </w:p>
    <w:p w:rsidR="00CA5635" w:rsidRDefault="00CA5635" w:rsidP="00CA5635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>
        <w:rPr>
          <w:rFonts w:eastAsiaTheme="minorHAnsi"/>
          <w:color w:val="000000"/>
          <w:lang w:val="uk-UA" w:eastAsia="en-US"/>
        </w:rPr>
        <w:t>3. В</w:t>
      </w:r>
      <w:r w:rsidRPr="00C03B16">
        <w:rPr>
          <w:rFonts w:eastAsiaTheme="minorHAnsi"/>
          <w:color w:val="000000"/>
          <w:lang w:val="uk-UA" w:eastAsia="en-US"/>
        </w:rPr>
        <w:t>изначте рівень ризику падіння</w:t>
      </w:r>
      <w:r>
        <w:rPr>
          <w:rFonts w:eastAsiaTheme="minorHAnsi"/>
          <w:color w:val="000000"/>
          <w:lang w:val="uk-UA" w:eastAsia="en-US"/>
        </w:rPr>
        <w:t xml:space="preserve"> пацієнта за тестом «Встань та йди».</w:t>
      </w:r>
    </w:p>
    <w:p w:rsidR="00CA5635" w:rsidRDefault="00CA5635" w:rsidP="00CA5635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  <w:r>
        <w:rPr>
          <w:rFonts w:eastAsiaTheme="minorHAnsi"/>
          <w:color w:val="000000"/>
          <w:lang w:val="uk-UA" w:eastAsia="en-US"/>
        </w:rPr>
        <w:t xml:space="preserve">4. </w:t>
      </w:r>
      <w:r w:rsidRPr="00C03B16">
        <w:rPr>
          <w:rFonts w:eastAsiaTheme="minorHAnsi"/>
          <w:color w:val="000000"/>
          <w:lang w:val="uk-UA" w:eastAsia="en-US"/>
        </w:rPr>
        <w:t xml:space="preserve">Сформулюйте </w:t>
      </w:r>
      <w:r>
        <w:rPr>
          <w:rFonts w:eastAsiaTheme="minorHAnsi"/>
          <w:color w:val="000000"/>
          <w:lang w:val="uk-UA" w:eastAsia="en-US"/>
        </w:rPr>
        <w:t xml:space="preserve">2 </w:t>
      </w:r>
      <w:r w:rsidRPr="00C03B16">
        <w:rPr>
          <w:rFonts w:eastAsiaTheme="minorHAnsi"/>
          <w:color w:val="000000"/>
          <w:lang w:val="uk-UA" w:eastAsia="en-US"/>
        </w:rPr>
        <w:t xml:space="preserve">SMART-цілі </w:t>
      </w:r>
      <w:r>
        <w:rPr>
          <w:rFonts w:eastAsiaTheme="minorHAnsi"/>
          <w:color w:val="000000"/>
          <w:lang w:val="uk-UA" w:eastAsia="en-US"/>
        </w:rPr>
        <w:t>щодо 1) швидкості ходи та 2) тесту «Встань та йди»</w:t>
      </w:r>
      <w:r w:rsidRPr="00C03B16">
        <w:rPr>
          <w:rFonts w:eastAsiaTheme="minorHAnsi"/>
          <w:color w:val="000000"/>
          <w:lang w:val="uk-UA" w:eastAsia="en-US"/>
        </w:rPr>
        <w:t xml:space="preserve">, яке </w:t>
      </w:r>
      <w:r>
        <w:rPr>
          <w:rFonts w:eastAsiaTheme="minorHAnsi"/>
          <w:color w:val="000000"/>
          <w:lang w:val="uk-UA" w:eastAsia="en-US"/>
        </w:rPr>
        <w:t>має бути досягнуте</w:t>
      </w:r>
      <w:r w:rsidRPr="00C03B16">
        <w:rPr>
          <w:rFonts w:eastAsiaTheme="minorHAnsi"/>
          <w:color w:val="000000"/>
          <w:lang w:val="uk-UA" w:eastAsia="en-US"/>
        </w:rPr>
        <w:t>, щоб це покращення було значущим для пацієнта.</w:t>
      </w:r>
    </w:p>
    <w:p w:rsidR="00FD6FDA" w:rsidRDefault="00FD6FDA" w:rsidP="00C03B16">
      <w:pPr>
        <w:pStyle w:val="a7"/>
        <w:spacing w:before="0" w:beforeAutospacing="0" w:after="0" w:afterAutospacing="0"/>
        <w:jc w:val="both"/>
        <w:rPr>
          <w:rFonts w:eastAsiaTheme="minorHAnsi"/>
          <w:color w:val="000000"/>
          <w:lang w:val="uk-UA" w:eastAsia="en-US"/>
        </w:rPr>
      </w:pPr>
    </w:p>
    <w:sectPr w:rsidR="00FD6FDA" w:rsidSect="001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87BDCF"/>
    <w:multiLevelType w:val="hybridMultilevel"/>
    <w:tmpl w:val="D2EEB43E"/>
    <w:lvl w:ilvl="0" w:tplc="FFFFFFFF">
      <w:start w:val="1"/>
      <w:numFmt w:val="bullet"/>
      <w:lvlText w:val="•"/>
      <w:lvlJc w:val="left"/>
    </w:lvl>
    <w:lvl w:ilvl="1" w:tplc="F8A8A1D0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B459AE6"/>
    <w:multiLevelType w:val="hybridMultilevel"/>
    <w:tmpl w:val="0313CFA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06136B4"/>
    <w:multiLevelType w:val="hybridMultilevel"/>
    <w:tmpl w:val="D79F63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A8C24CF"/>
    <w:multiLevelType w:val="hybridMultilevel"/>
    <w:tmpl w:val="F18982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B40C151"/>
    <w:multiLevelType w:val="hybridMultilevel"/>
    <w:tmpl w:val="45D1A5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69363C1"/>
    <w:multiLevelType w:val="hybridMultilevel"/>
    <w:tmpl w:val="5AD4EDDE"/>
    <w:lvl w:ilvl="0" w:tplc="413C1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0F2555"/>
    <w:multiLevelType w:val="multilevel"/>
    <w:tmpl w:val="B6D23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4A7658"/>
    <w:multiLevelType w:val="multilevel"/>
    <w:tmpl w:val="E4B0B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A14A7B"/>
    <w:multiLevelType w:val="multilevel"/>
    <w:tmpl w:val="2DC4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33ADE6"/>
    <w:multiLevelType w:val="hybridMultilevel"/>
    <w:tmpl w:val="D6FFB88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9D23407"/>
    <w:multiLevelType w:val="multilevel"/>
    <w:tmpl w:val="7B08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E87519"/>
    <w:multiLevelType w:val="hybridMultilevel"/>
    <w:tmpl w:val="2432C8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9F64785"/>
    <w:multiLevelType w:val="multilevel"/>
    <w:tmpl w:val="1C0C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E60C2B"/>
    <w:multiLevelType w:val="hybridMultilevel"/>
    <w:tmpl w:val="1BF04E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3823D92"/>
    <w:multiLevelType w:val="hybridMultilevel"/>
    <w:tmpl w:val="B86CB288"/>
    <w:lvl w:ilvl="0" w:tplc="413C1E0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637CC4"/>
    <w:multiLevelType w:val="multilevel"/>
    <w:tmpl w:val="786A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BF1EF9"/>
    <w:multiLevelType w:val="multilevel"/>
    <w:tmpl w:val="C98CA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0"/>
  </w:num>
  <w:num w:numId="5">
    <w:abstractNumId w:val="13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4"/>
  </w:num>
  <w:num w:numId="11">
    <w:abstractNumId w:val="7"/>
  </w:num>
  <w:num w:numId="12">
    <w:abstractNumId w:val="10"/>
  </w:num>
  <w:num w:numId="13">
    <w:abstractNumId w:val="6"/>
  </w:num>
  <w:num w:numId="14">
    <w:abstractNumId w:val="12"/>
  </w:num>
  <w:num w:numId="15">
    <w:abstractNumId w:val="15"/>
  </w:num>
  <w:num w:numId="16">
    <w:abstractNumId w:val="8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566DD"/>
    <w:rsid w:val="00013706"/>
    <w:rsid w:val="00014665"/>
    <w:rsid w:val="00052A11"/>
    <w:rsid w:val="00062F3B"/>
    <w:rsid w:val="000760A5"/>
    <w:rsid w:val="00083EEC"/>
    <w:rsid w:val="000B31E4"/>
    <w:rsid w:val="000B4B92"/>
    <w:rsid w:val="000E2193"/>
    <w:rsid w:val="0011059C"/>
    <w:rsid w:val="00121E16"/>
    <w:rsid w:val="00123DDC"/>
    <w:rsid w:val="00130C43"/>
    <w:rsid w:val="0013717E"/>
    <w:rsid w:val="00170FC4"/>
    <w:rsid w:val="001C15BF"/>
    <w:rsid w:val="001F6BBC"/>
    <w:rsid w:val="0022417B"/>
    <w:rsid w:val="00232070"/>
    <w:rsid w:val="00244CCD"/>
    <w:rsid w:val="002517B3"/>
    <w:rsid w:val="00265DC6"/>
    <w:rsid w:val="002F6E82"/>
    <w:rsid w:val="003225A1"/>
    <w:rsid w:val="003D34C5"/>
    <w:rsid w:val="00415D95"/>
    <w:rsid w:val="00455A80"/>
    <w:rsid w:val="004566DD"/>
    <w:rsid w:val="00466931"/>
    <w:rsid w:val="00471934"/>
    <w:rsid w:val="004D1EAD"/>
    <w:rsid w:val="004E1F33"/>
    <w:rsid w:val="005C0A66"/>
    <w:rsid w:val="005E38D8"/>
    <w:rsid w:val="006569DC"/>
    <w:rsid w:val="006D15AA"/>
    <w:rsid w:val="008F5F09"/>
    <w:rsid w:val="009232BA"/>
    <w:rsid w:val="009527AC"/>
    <w:rsid w:val="00965105"/>
    <w:rsid w:val="009D7178"/>
    <w:rsid w:val="009E1652"/>
    <w:rsid w:val="00A14AF7"/>
    <w:rsid w:val="00A257AC"/>
    <w:rsid w:val="00A33CBD"/>
    <w:rsid w:val="00A770BA"/>
    <w:rsid w:val="00AA7B96"/>
    <w:rsid w:val="00B964CB"/>
    <w:rsid w:val="00BF125A"/>
    <w:rsid w:val="00C03B16"/>
    <w:rsid w:val="00C072B6"/>
    <w:rsid w:val="00C33B0C"/>
    <w:rsid w:val="00C816DA"/>
    <w:rsid w:val="00CA5635"/>
    <w:rsid w:val="00CF5FCD"/>
    <w:rsid w:val="00D86D07"/>
    <w:rsid w:val="00E9484E"/>
    <w:rsid w:val="00EA16DB"/>
    <w:rsid w:val="00EF1588"/>
    <w:rsid w:val="00F14357"/>
    <w:rsid w:val="00F46926"/>
    <w:rsid w:val="00F907E1"/>
    <w:rsid w:val="00FB5AF7"/>
    <w:rsid w:val="00FD4587"/>
    <w:rsid w:val="00FD6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43"/>
  </w:style>
  <w:style w:type="paragraph" w:styleId="3">
    <w:name w:val="heading 3"/>
    <w:basedOn w:val="a"/>
    <w:link w:val="30"/>
    <w:uiPriority w:val="9"/>
    <w:qFormat/>
    <w:rsid w:val="00FD6FD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D6FD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566DD"/>
    <w:pPr>
      <w:spacing w:after="0" w:line="360" w:lineRule="auto"/>
      <w:ind w:firstLine="720"/>
      <w:jc w:val="both"/>
    </w:pPr>
    <w:rPr>
      <w:rFonts w:eastAsia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rsid w:val="004566DD"/>
    <w:rPr>
      <w:rFonts w:eastAsia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65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DC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320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a7">
    <w:name w:val="Normal (Web)"/>
    <w:basedOn w:val="a"/>
    <w:uiPriority w:val="99"/>
    <w:unhideWhenUsed/>
    <w:rsid w:val="004E1F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Strong"/>
    <w:basedOn w:val="a0"/>
    <w:uiPriority w:val="22"/>
    <w:qFormat/>
    <w:rsid w:val="00E9484E"/>
    <w:rPr>
      <w:b/>
      <w:bCs/>
    </w:rPr>
  </w:style>
  <w:style w:type="character" w:customStyle="1" w:styleId="math-inline">
    <w:name w:val="math-inline"/>
    <w:basedOn w:val="a0"/>
    <w:rsid w:val="00E9484E"/>
  </w:style>
  <w:style w:type="table" w:styleId="a9">
    <w:name w:val="Table Grid"/>
    <w:basedOn w:val="a1"/>
    <w:uiPriority w:val="59"/>
    <w:rsid w:val="00E94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query-text-line">
    <w:name w:val="query-text-line"/>
    <w:basedOn w:val="a"/>
    <w:rsid w:val="009D717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6FDA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D6FDA"/>
    <w:rPr>
      <w:rFonts w:eastAsia="Times New Roman"/>
      <w:b/>
      <w:bCs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349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1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6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6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222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274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96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24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4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634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3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75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5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82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9CB02B-AD92-4298-B25E-B4CF6343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2024-10-31T14:05:00Z</dcterms:created>
  <dcterms:modified xsi:type="dcterms:W3CDTF">2025-10-31T10:57:00Z</dcterms:modified>
</cp:coreProperties>
</file>