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AF93" w14:textId="7FE40F98" w:rsidR="00BD03FD" w:rsidRPr="00324BFC" w:rsidRDefault="00BD03FD" w:rsidP="00BD03FD">
      <w:pPr>
        <w:spacing w:after="0" w:line="288" w:lineRule="auto"/>
        <w:jc w:val="center"/>
        <w:rPr>
          <w:b/>
          <w:lang w:val="uk-UA"/>
        </w:rPr>
      </w:pPr>
      <w:r w:rsidRPr="00324BFC">
        <w:rPr>
          <w:b/>
          <w:lang w:val="uk-UA"/>
        </w:rPr>
        <w:t>Лабораторна робота 2.</w:t>
      </w:r>
      <w:r w:rsidR="00990356">
        <w:rPr>
          <w:b/>
          <w:lang w:val="uk-UA"/>
        </w:rPr>
        <w:t>2 КРМ</w:t>
      </w:r>
      <w:r w:rsidRPr="00324BFC">
        <w:rPr>
          <w:b/>
          <w:lang w:val="uk-UA"/>
        </w:rPr>
        <w:t xml:space="preserve"> ФТ при невропатії лицьового нерву</w:t>
      </w:r>
    </w:p>
    <w:p w14:paraId="077C4A9A" w14:textId="5B17A7A1" w:rsidR="00BD03FD" w:rsidRPr="00324BFC" w:rsidRDefault="00BD03FD" w:rsidP="00324BFC">
      <w:pPr>
        <w:spacing w:after="0" w:line="288" w:lineRule="auto"/>
        <w:jc w:val="center"/>
        <w:rPr>
          <w:b/>
          <w:lang w:val="uk-UA"/>
        </w:rPr>
      </w:pPr>
      <w:r w:rsidRPr="00324BFC">
        <w:rPr>
          <w:b/>
          <w:lang w:val="uk-UA"/>
        </w:rPr>
        <w:t xml:space="preserve">  </w:t>
      </w:r>
    </w:p>
    <w:p w14:paraId="4646AB4B" w14:textId="28311C41" w:rsidR="00BD03FD" w:rsidRPr="00324BFC" w:rsidRDefault="00BD03FD" w:rsidP="00BD03FD">
      <w:pPr>
        <w:spacing w:after="0" w:line="288" w:lineRule="auto"/>
        <w:jc w:val="both"/>
        <w:rPr>
          <w:lang w:val="uk-UA"/>
        </w:rPr>
      </w:pPr>
      <w:r w:rsidRPr="00324BFC">
        <w:rPr>
          <w:b/>
          <w:lang w:val="uk-UA"/>
        </w:rPr>
        <w:t>Ситуаційна задача.</w:t>
      </w:r>
      <w:r w:rsidRPr="00324BFC">
        <w:rPr>
          <w:lang w:val="uk-UA"/>
        </w:rPr>
        <w:t xml:space="preserve"> </w:t>
      </w:r>
    </w:p>
    <w:p w14:paraId="202642AD" w14:textId="6AE8869B" w:rsidR="00A66662" w:rsidRPr="00324BFC" w:rsidRDefault="00BD03FD" w:rsidP="00BD03FD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 xml:space="preserve">Хворий П., 32 років звернувся </w:t>
      </w:r>
      <w:r w:rsidR="00A66662" w:rsidRPr="00324BFC">
        <w:rPr>
          <w:szCs w:val="24"/>
          <w:lang w:val="uk-UA"/>
        </w:rPr>
        <w:t xml:space="preserve">для надання реабілітаційної допомоги в амбулаторних умовах зі скаргами на </w:t>
      </w:r>
      <w:r w:rsidR="008475F5" w:rsidRPr="00324BFC">
        <w:rPr>
          <w:szCs w:val="24"/>
          <w:lang w:val="uk-UA"/>
        </w:rPr>
        <w:t xml:space="preserve">неможливість закрити праве око, </w:t>
      </w:r>
      <w:r w:rsidR="00A66662" w:rsidRPr="00324BFC">
        <w:rPr>
          <w:lang w:val="uk-UA"/>
        </w:rPr>
        <w:t xml:space="preserve">асиметрію обличчя. </w:t>
      </w:r>
    </w:p>
    <w:p w14:paraId="7EA97B95" w14:textId="77777777" w:rsidR="008475F5" w:rsidRPr="00324BFC" w:rsidRDefault="00A66662" w:rsidP="00A66662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 xml:space="preserve">При огляді: </w:t>
      </w:r>
      <w:r w:rsidR="008475F5" w:rsidRPr="00324BFC">
        <w:rPr>
          <w:lang w:val="uk-UA"/>
        </w:rPr>
        <w:t xml:space="preserve">складки в області лоба праворуч відсутні, очна щілина розширена, при спробі заплющити очі – праве очне яблуко йде догори, залишаючи білу смужку склери. Носо-губна складка згладжена. Смак на язику збережений, чутливість до звуків звичайна. </w:t>
      </w:r>
    </w:p>
    <w:p w14:paraId="7062BFC7" w14:textId="25B4B346" w:rsidR="00A66662" w:rsidRPr="00324BFC" w:rsidRDefault="008475F5" w:rsidP="00BD03FD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Х</w:t>
      </w:r>
      <w:r w:rsidR="00933A18" w:rsidRPr="00324BFC">
        <w:rPr>
          <w:lang w:val="uk-UA"/>
        </w:rPr>
        <w:t xml:space="preserve">воріє протягом тижня. </w:t>
      </w:r>
    </w:p>
    <w:p w14:paraId="750F1027" w14:textId="77777777" w:rsidR="008475F5" w:rsidRPr="00324BFC" w:rsidRDefault="008475F5" w:rsidP="00BD03FD">
      <w:pPr>
        <w:spacing w:after="0" w:line="288" w:lineRule="auto"/>
        <w:jc w:val="both"/>
        <w:rPr>
          <w:b/>
          <w:bCs/>
        </w:rPr>
      </w:pPr>
    </w:p>
    <w:p w14:paraId="76998698" w14:textId="170D51FD" w:rsidR="00BD03FD" w:rsidRPr="00324BFC" w:rsidRDefault="00BD03FD" w:rsidP="00BD03FD">
      <w:pPr>
        <w:spacing w:after="0" w:line="288" w:lineRule="auto"/>
        <w:jc w:val="both"/>
        <w:rPr>
          <w:b/>
          <w:bCs/>
          <w:lang w:val="uk-UA"/>
        </w:rPr>
      </w:pPr>
      <w:r w:rsidRPr="00324BFC">
        <w:rPr>
          <w:b/>
          <w:bCs/>
          <w:lang w:val="uk-UA"/>
        </w:rPr>
        <w:t>Клінічний діагноз:</w:t>
      </w:r>
    </w:p>
    <w:p w14:paraId="7ACD6169" w14:textId="77777777" w:rsidR="00BD03FD" w:rsidRPr="00324BFC" w:rsidRDefault="00BD03FD" w:rsidP="00BD03FD">
      <w:pPr>
        <w:spacing w:after="0" w:line="288" w:lineRule="auto"/>
        <w:jc w:val="both"/>
        <w:rPr>
          <w:lang w:val="uk-UA"/>
        </w:rPr>
      </w:pPr>
    </w:p>
    <w:p w14:paraId="341F0470" w14:textId="77777777" w:rsidR="00BD03FD" w:rsidRPr="00324BFC" w:rsidRDefault="00BD03FD" w:rsidP="00BD03FD">
      <w:pPr>
        <w:spacing w:after="0" w:line="288" w:lineRule="auto"/>
        <w:jc w:val="both"/>
        <w:rPr>
          <w:b/>
          <w:bCs/>
          <w:lang w:val="uk-UA"/>
        </w:rPr>
      </w:pPr>
      <w:r w:rsidRPr="00324BFC">
        <w:rPr>
          <w:b/>
          <w:bCs/>
          <w:lang w:val="uk-UA"/>
        </w:rPr>
        <w:t>Найбільш вірогідна причина</w:t>
      </w:r>
      <w:r w:rsidR="00933A18" w:rsidRPr="00324BFC">
        <w:rPr>
          <w:b/>
          <w:bCs/>
          <w:lang w:val="uk-UA"/>
        </w:rPr>
        <w:t>/рівень</w:t>
      </w:r>
      <w:r w:rsidRPr="00324BFC">
        <w:rPr>
          <w:b/>
          <w:bCs/>
          <w:lang w:val="uk-UA"/>
        </w:rPr>
        <w:t xml:space="preserve"> порушення:</w:t>
      </w:r>
    </w:p>
    <w:p w14:paraId="24FA09F1" w14:textId="77777777" w:rsidR="00BD03FD" w:rsidRPr="00324BFC" w:rsidRDefault="00BD03FD" w:rsidP="00BD03FD">
      <w:pPr>
        <w:spacing w:after="0" w:line="288" w:lineRule="auto"/>
        <w:jc w:val="both"/>
        <w:rPr>
          <w:b/>
          <w:bCs/>
          <w:lang w:val="uk-UA"/>
        </w:rPr>
      </w:pPr>
    </w:p>
    <w:p w14:paraId="28C4E6CD" w14:textId="6F0FCF06" w:rsidR="00412808" w:rsidRPr="00324BFC" w:rsidRDefault="00412808" w:rsidP="00BD03FD">
      <w:pPr>
        <w:spacing w:after="0" w:line="288" w:lineRule="auto"/>
        <w:jc w:val="both"/>
        <w:rPr>
          <w:lang w:val="uk-UA"/>
        </w:rPr>
      </w:pPr>
      <w:r w:rsidRPr="00324BFC">
        <w:rPr>
          <w:b/>
          <w:bCs/>
          <w:lang w:val="uk-UA"/>
        </w:rPr>
        <w:t>Ступень ураження за шкалою House-Brackmann</w:t>
      </w:r>
      <w:r w:rsidRPr="00324BFC">
        <w:rPr>
          <w:lang w:val="uk-UA"/>
        </w:rPr>
        <w:t xml:space="preserve"> _______</w:t>
      </w:r>
    </w:p>
    <w:p w14:paraId="3C349206" w14:textId="257BCE6D" w:rsidR="00412808" w:rsidRPr="00324BFC" w:rsidRDefault="00412808" w:rsidP="00BD03FD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Обґрунтування. Чому Ви обрали саме такий ступінь? ____________</w:t>
      </w:r>
    </w:p>
    <w:p w14:paraId="4FF3F742" w14:textId="77777777" w:rsidR="00412808" w:rsidRPr="00324BFC" w:rsidRDefault="00412808" w:rsidP="00BD03FD">
      <w:pPr>
        <w:spacing w:after="0" w:line="288" w:lineRule="auto"/>
        <w:jc w:val="both"/>
        <w:rPr>
          <w:lang w:val="uk-UA"/>
        </w:rPr>
      </w:pPr>
    </w:p>
    <w:p w14:paraId="2BD9822C" w14:textId="5D6173DE" w:rsidR="00BD03FD" w:rsidRPr="00324BFC" w:rsidRDefault="00BD03FD" w:rsidP="00BD03FD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 xml:space="preserve">Рефлекси (які, результат) – </w:t>
      </w:r>
    </w:p>
    <w:p w14:paraId="7EA70421" w14:textId="25B67B26" w:rsidR="00412808" w:rsidRPr="00324BFC" w:rsidRDefault="00412808" w:rsidP="00BD03FD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Оцінка якого рефлексу є найбільш важливою? ________________</w:t>
      </w:r>
    </w:p>
    <w:p w14:paraId="5263ADEC" w14:textId="77777777" w:rsidR="00530D9B" w:rsidRPr="00324BFC" w:rsidRDefault="00BD03FD" w:rsidP="00BD03FD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 xml:space="preserve">Чутливість (яка, де, результат) – </w:t>
      </w:r>
    </w:p>
    <w:p w14:paraId="55140BB4" w14:textId="77777777" w:rsidR="00BD03FD" w:rsidRPr="00324BFC" w:rsidRDefault="00BD03FD" w:rsidP="00BD03FD">
      <w:pPr>
        <w:spacing w:after="0" w:line="288" w:lineRule="auto"/>
        <w:jc w:val="both"/>
        <w:rPr>
          <w:lang w:val="uk-UA"/>
        </w:rPr>
      </w:pPr>
    </w:p>
    <w:p w14:paraId="7D11D17A" w14:textId="77777777" w:rsidR="00BD03FD" w:rsidRPr="00324BFC" w:rsidRDefault="00BD03FD" w:rsidP="00BD03FD">
      <w:pPr>
        <w:spacing w:after="0" w:line="288" w:lineRule="auto"/>
        <w:jc w:val="center"/>
        <w:rPr>
          <w:lang w:val="uk-UA"/>
        </w:rPr>
      </w:pPr>
      <w:r w:rsidRPr="00324BFC">
        <w:rPr>
          <w:lang w:val="uk-UA"/>
        </w:rPr>
        <w:t>Категорійний профіль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620"/>
      </w:tblGrid>
      <w:tr w:rsidR="00BD03FD" w:rsidRPr="00324BFC" w14:paraId="1D6A4CBA" w14:textId="77777777" w:rsidTr="00E65F80">
        <w:tc>
          <w:tcPr>
            <w:tcW w:w="1843" w:type="dxa"/>
          </w:tcPr>
          <w:p w14:paraId="2F9E3466" w14:textId="77777777" w:rsidR="00BD03FD" w:rsidRPr="00324BFC" w:rsidRDefault="00BD03FD" w:rsidP="00E65F80">
            <w:pPr>
              <w:spacing w:line="288" w:lineRule="auto"/>
              <w:jc w:val="center"/>
              <w:rPr>
                <w:lang w:val="uk-UA"/>
              </w:rPr>
            </w:pPr>
            <w:r w:rsidRPr="00324BFC">
              <w:rPr>
                <w:lang w:val="uk-UA"/>
              </w:rPr>
              <w:t>Код домену</w:t>
            </w:r>
          </w:p>
        </w:tc>
        <w:tc>
          <w:tcPr>
            <w:tcW w:w="7620" w:type="dxa"/>
          </w:tcPr>
          <w:p w14:paraId="634D094A" w14:textId="77777777" w:rsidR="00BD03FD" w:rsidRPr="00324BFC" w:rsidRDefault="00BD03FD" w:rsidP="00E65F80">
            <w:pPr>
              <w:spacing w:line="288" w:lineRule="auto"/>
              <w:jc w:val="center"/>
              <w:rPr>
                <w:lang w:val="uk-UA"/>
              </w:rPr>
            </w:pPr>
            <w:r w:rsidRPr="00324BFC">
              <w:rPr>
                <w:lang w:val="uk-UA"/>
              </w:rPr>
              <w:t>Назва домену</w:t>
            </w:r>
          </w:p>
        </w:tc>
      </w:tr>
      <w:tr w:rsidR="00BD03FD" w:rsidRPr="00324BFC" w14:paraId="4B37FE76" w14:textId="77777777" w:rsidTr="00E65F80">
        <w:tc>
          <w:tcPr>
            <w:tcW w:w="1843" w:type="dxa"/>
          </w:tcPr>
          <w:p w14:paraId="120E442E" w14:textId="77777777" w:rsidR="00BD03FD" w:rsidRPr="00324BFC" w:rsidRDefault="00BD03FD" w:rsidP="00E65F80">
            <w:pPr>
              <w:spacing w:line="288" w:lineRule="auto"/>
              <w:jc w:val="both"/>
              <w:rPr>
                <w:lang w:val="uk-UA"/>
              </w:rPr>
            </w:pPr>
          </w:p>
        </w:tc>
        <w:tc>
          <w:tcPr>
            <w:tcW w:w="7620" w:type="dxa"/>
          </w:tcPr>
          <w:p w14:paraId="485A4C90" w14:textId="77777777" w:rsidR="00BD03FD" w:rsidRPr="00324BFC" w:rsidRDefault="00BD03FD" w:rsidP="00E65F80">
            <w:pPr>
              <w:spacing w:line="288" w:lineRule="auto"/>
              <w:jc w:val="both"/>
              <w:rPr>
                <w:lang w:val="uk-UA"/>
              </w:rPr>
            </w:pPr>
          </w:p>
        </w:tc>
      </w:tr>
      <w:tr w:rsidR="00BD03FD" w:rsidRPr="00324BFC" w14:paraId="45D806BB" w14:textId="77777777" w:rsidTr="00E65F80">
        <w:tc>
          <w:tcPr>
            <w:tcW w:w="1843" w:type="dxa"/>
          </w:tcPr>
          <w:p w14:paraId="3E29E004" w14:textId="77777777" w:rsidR="00BD03FD" w:rsidRPr="00324BFC" w:rsidRDefault="00BD03FD" w:rsidP="00E65F80">
            <w:pPr>
              <w:spacing w:line="288" w:lineRule="auto"/>
              <w:jc w:val="both"/>
              <w:rPr>
                <w:lang w:val="uk-UA"/>
              </w:rPr>
            </w:pPr>
          </w:p>
        </w:tc>
        <w:tc>
          <w:tcPr>
            <w:tcW w:w="7620" w:type="dxa"/>
          </w:tcPr>
          <w:p w14:paraId="6783C98D" w14:textId="77777777" w:rsidR="00BD03FD" w:rsidRPr="00324BFC" w:rsidRDefault="00BD03FD" w:rsidP="00E65F80">
            <w:pPr>
              <w:spacing w:line="288" w:lineRule="auto"/>
              <w:jc w:val="both"/>
              <w:rPr>
                <w:lang w:val="uk-UA"/>
              </w:rPr>
            </w:pPr>
          </w:p>
        </w:tc>
      </w:tr>
      <w:tr w:rsidR="00BD03FD" w:rsidRPr="00324BFC" w14:paraId="66299DF5" w14:textId="77777777" w:rsidTr="00E65F80">
        <w:tc>
          <w:tcPr>
            <w:tcW w:w="1843" w:type="dxa"/>
          </w:tcPr>
          <w:p w14:paraId="0B870BFA" w14:textId="77777777" w:rsidR="00BD03FD" w:rsidRPr="00324BFC" w:rsidRDefault="00BD03FD" w:rsidP="00E65F80">
            <w:pPr>
              <w:spacing w:line="288" w:lineRule="auto"/>
              <w:jc w:val="both"/>
              <w:rPr>
                <w:lang w:val="uk-UA"/>
              </w:rPr>
            </w:pPr>
          </w:p>
        </w:tc>
        <w:tc>
          <w:tcPr>
            <w:tcW w:w="7620" w:type="dxa"/>
          </w:tcPr>
          <w:p w14:paraId="56E339B4" w14:textId="77777777" w:rsidR="00BD03FD" w:rsidRPr="00324BFC" w:rsidRDefault="00BD03FD" w:rsidP="00E65F80">
            <w:pPr>
              <w:spacing w:line="288" w:lineRule="auto"/>
              <w:jc w:val="both"/>
              <w:rPr>
                <w:lang w:val="uk-UA"/>
              </w:rPr>
            </w:pPr>
          </w:p>
        </w:tc>
      </w:tr>
      <w:tr w:rsidR="00BD03FD" w:rsidRPr="00324BFC" w14:paraId="107ED78F" w14:textId="77777777" w:rsidTr="00E65F80">
        <w:tc>
          <w:tcPr>
            <w:tcW w:w="1843" w:type="dxa"/>
          </w:tcPr>
          <w:p w14:paraId="659DAB99" w14:textId="77777777" w:rsidR="00BD03FD" w:rsidRPr="00324BFC" w:rsidRDefault="00BD03FD" w:rsidP="00E65F80">
            <w:pPr>
              <w:spacing w:line="288" w:lineRule="auto"/>
              <w:jc w:val="both"/>
              <w:rPr>
                <w:lang w:val="uk-UA"/>
              </w:rPr>
            </w:pPr>
          </w:p>
        </w:tc>
        <w:tc>
          <w:tcPr>
            <w:tcW w:w="7620" w:type="dxa"/>
          </w:tcPr>
          <w:p w14:paraId="6CCD067D" w14:textId="77777777" w:rsidR="00BD03FD" w:rsidRPr="00324BFC" w:rsidRDefault="00BD03FD" w:rsidP="00E65F80">
            <w:pPr>
              <w:spacing w:line="288" w:lineRule="auto"/>
              <w:jc w:val="both"/>
              <w:rPr>
                <w:lang w:val="uk-UA"/>
              </w:rPr>
            </w:pPr>
          </w:p>
        </w:tc>
      </w:tr>
    </w:tbl>
    <w:p w14:paraId="6D203D06" w14:textId="77777777" w:rsidR="00BD03FD" w:rsidRPr="00324BFC" w:rsidRDefault="00BD03FD" w:rsidP="00BD03FD">
      <w:pPr>
        <w:spacing w:after="0" w:line="288" w:lineRule="auto"/>
        <w:jc w:val="both"/>
        <w:rPr>
          <w:lang w:val="uk-UA"/>
        </w:rPr>
      </w:pPr>
    </w:p>
    <w:p w14:paraId="08D1F23D" w14:textId="77777777" w:rsidR="00BD03FD" w:rsidRPr="00324BFC" w:rsidRDefault="00BD03FD" w:rsidP="00BD03FD">
      <w:pPr>
        <w:spacing w:after="0" w:line="288" w:lineRule="auto"/>
        <w:jc w:val="both"/>
        <w:rPr>
          <w:lang w:val="uk-UA"/>
        </w:rPr>
      </w:pPr>
    </w:p>
    <w:p w14:paraId="04675B60" w14:textId="07335E3C" w:rsidR="00AD1743" w:rsidRPr="00324BFC" w:rsidRDefault="00AD1743" w:rsidP="00BD03FD">
      <w:pPr>
        <w:spacing w:after="0" w:line="288" w:lineRule="auto"/>
        <w:jc w:val="both"/>
        <w:rPr>
          <w:spacing w:val="-2"/>
          <w:szCs w:val="24"/>
          <w:lang w:val="uk-UA"/>
        </w:rPr>
      </w:pPr>
      <w:r w:rsidRPr="00324BFC">
        <w:rPr>
          <w:b/>
          <w:bCs/>
          <w:lang w:val="uk-UA"/>
        </w:rPr>
        <w:t>Догляд за оком має включати</w:t>
      </w:r>
      <w:r w:rsidRPr="00324BFC">
        <w:rPr>
          <w:spacing w:val="-2"/>
          <w:szCs w:val="24"/>
          <w:lang w:val="uk-UA"/>
        </w:rPr>
        <w:t xml:space="preserve"> __________</w:t>
      </w:r>
    </w:p>
    <w:p w14:paraId="495FD821" w14:textId="77777777" w:rsidR="00AD1743" w:rsidRPr="00324BFC" w:rsidRDefault="00AD1743" w:rsidP="00BD03FD">
      <w:pPr>
        <w:spacing w:after="0" w:line="288" w:lineRule="auto"/>
        <w:jc w:val="both"/>
        <w:rPr>
          <w:spacing w:val="-2"/>
          <w:szCs w:val="24"/>
          <w:lang w:val="uk-UA"/>
        </w:rPr>
      </w:pPr>
    </w:p>
    <w:p w14:paraId="0FF5D15D" w14:textId="42F4EB28" w:rsidR="00BD03FD" w:rsidRPr="00324BFC" w:rsidRDefault="00BD03FD" w:rsidP="00BD03FD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Втручання з фізичної терапії</w:t>
      </w:r>
      <w:r w:rsidR="00AD1743" w:rsidRPr="00324BFC">
        <w:rPr>
          <w:lang w:val="uk-UA"/>
        </w:rPr>
        <w:t xml:space="preserve"> – заповніть таблицю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AD1743" w:rsidRPr="00324BFC" w14:paraId="4D8EAB16" w14:textId="77777777" w:rsidTr="00AD1743">
        <w:tc>
          <w:tcPr>
            <w:tcW w:w="3510" w:type="dxa"/>
          </w:tcPr>
          <w:p w14:paraId="6A69406D" w14:textId="54635467" w:rsidR="00AD1743" w:rsidRPr="00324BFC" w:rsidRDefault="00AD1743" w:rsidP="00BD03FD">
            <w:pPr>
              <w:spacing w:line="288" w:lineRule="auto"/>
              <w:jc w:val="both"/>
              <w:rPr>
                <w:lang w:val="uk-UA"/>
              </w:rPr>
            </w:pPr>
            <w:r w:rsidRPr="00324BFC">
              <w:rPr>
                <w:lang w:val="uk-UA"/>
              </w:rPr>
              <w:t>Метод</w:t>
            </w:r>
          </w:p>
        </w:tc>
        <w:tc>
          <w:tcPr>
            <w:tcW w:w="6061" w:type="dxa"/>
          </w:tcPr>
          <w:p w14:paraId="62D9834A" w14:textId="411503F2" w:rsidR="00AD1743" w:rsidRPr="00324BFC" w:rsidRDefault="00AD1743" w:rsidP="00BD03FD">
            <w:pPr>
              <w:spacing w:line="288" w:lineRule="auto"/>
              <w:jc w:val="both"/>
              <w:rPr>
                <w:lang w:val="uk-UA"/>
              </w:rPr>
            </w:pPr>
            <w:r w:rsidRPr="00324BFC">
              <w:rPr>
                <w:lang w:val="uk-UA"/>
              </w:rPr>
              <w:t>Застосовуємо чи ні? Чому?</w:t>
            </w:r>
          </w:p>
        </w:tc>
      </w:tr>
      <w:tr w:rsidR="00AD1743" w:rsidRPr="00324BFC" w14:paraId="522D49FE" w14:textId="77777777" w:rsidTr="00AD1743">
        <w:tc>
          <w:tcPr>
            <w:tcW w:w="3510" w:type="dxa"/>
            <w:vAlign w:val="center"/>
          </w:tcPr>
          <w:p w14:paraId="754658D6" w14:textId="46A631E8" w:rsidR="00AD1743" w:rsidRPr="00324BFC" w:rsidRDefault="00AD1743" w:rsidP="00AD1743">
            <w:pPr>
              <w:spacing w:line="288" w:lineRule="auto"/>
              <w:jc w:val="both"/>
              <w:rPr>
                <w:lang w:val="uk-UA"/>
              </w:rPr>
            </w:pPr>
            <w:r w:rsidRPr="00324BFC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uk-UA"/>
              </w:rPr>
              <w:t>Електростимуляція м'язів</w:t>
            </w:r>
          </w:p>
        </w:tc>
        <w:tc>
          <w:tcPr>
            <w:tcW w:w="6061" w:type="dxa"/>
          </w:tcPr>
          <w:p w14:paraId="26CAEE86" w14:textId="77777777" w:rsidR="00AD1743" w:rsidRPr="00324BFC" w:rsidRDefault="00AD1743" w:rsidP="00AD1743">
            <w:pPr>
              <w:spacing w:line="288" w:lineRule="auto"/>
              <w:jc w:val="both"/>
              <w:rPr>
                <w:lang w:val="uk-UA"/>
              </w:rPr>
            </w:pPr>
          </w:p>
        </w:tc>
      </w:tr>
      <w:tr w:rsidR="00AD1743" w:rsidRPr="00324BFC" w14:paraId="6DB0326B" w14:textId="77777777" w:rsidTr="00AD1743">
        <w:tc>
          <w:tcPr>
            <w:tcW w:w="3510" w:type="dxa"/>
            <w:vAlign w:val="center"/>
          </w:tcPr>
          <w:p w14:paraId="2E7C81C5" w14:textId="4A3180EB" w:rsidR="00AD1743" w:rsidRPr="00324BFC" w:rsidRDefault="00AD1743" w:rsidP="00AD1743">
            <w:pPr>
              <w:spacing w:line="288" w:lineRule="auto"/>
              <w:jc w:val="both"/>
              <w:rPr>
                <w:lang w:val="uk-UA"/>
              </w:rPr>
            </w:pPr>
            <w:r w:rsidRPr="00324BFC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uk-UA"/>
              </w:rPr>
              <w:t>Скульптурний масаж</w:t>
            </w:r>
          </w:p>
        </w:tc>
        <w:tc>
          <w:tcPr>
            <w:tcW w:w="6061" w:type="dxa"/>
          </w:tcPr>
          <w:p w14:paraId="798B3D00" w14:textId="77777777" w:rsidR="00AD1743" w:rsidRPr="00324BFC" w:rsidRDefault="00AD1743" w:rsidP="00AD1743">
            <w:pPr>
              <w:spacing w:line="288" w:lineRule="auto"/>
              <w:jc w:val="both"/>
              <w:rPr>
                <w:lang w:val="uk-UA"/>
              </w:rPr>
            </w:pPr>
          </w:p>
        </w:tc>
      </w:tr>
      <w:tr w:rsidR="00AD1743" w:rsidRPr="00324BFC" w14:paraId="72E4E635" w14:textId="77777777" w:rsidTr="00AD1743">
        <w:tc>
          <w:tcPr>
            <w:tcW w:w="3510" w:type="dxa"/>
            <w:vAlign w:val="center"/>
          </w:tcPr>
          <w:p w14:paraId="1B8B11CF" w14:textId="27892CD6" w:rsidR="00AD1743" w:rsidRPr="00324BFC" w:rsidRDefault="00AD1743" w:rsidP="00AD1743">
            <w:pPr>
              <w:spacing w:line="288" w:lineRule="auto"/>
              <w:jc w:val="both"/>
              <w:rPr>
                <w:lang w:val="uk-UA"/>
              </w:rPr>
            </w:pPr>
            <w:r w:rsidRPr="00324BFC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uk-UA"/>
              </w:rPr>
              <w:t>Перенавчання перед дзеркалом</w:t>
            </w:r>
          </w:p>
        </w:tc>
        <w:tc>
          <w:tcPr>
            <w:tcW w:w="6061" w:type="dxa"/>
          </w:tcPr>
          <w:p w14:paraId="4136EB12" w14:textId="77777777" w:rsidR="00AD1743" w:rsidRPr="00324BFC" w:rsidRDefault="00AD1743" w:rsidP="00AD1743">
            <w:pPr>
              <w:spacing w:line="288" w:lineRule="auto"/>
              <w:jc w:val="both"/>
              <w:rPr>
                <w:lang w:val="uk-UA"/>
              </w:rPr>
            </w:pPr>
          </w:p>
        </w:tc>
      </w:tr>
      <w:tr w:rsidR="00AD1743" w:rsidRPr="00324BFC" w14:paraId="15EDDE61" w14:textId="77777777" w:rsidTr="00AD1743">
        <w:tc>
          <w:tcPr>
            <w:tcW w:w="3510" w:type="dxa"/>
            <w:vAlign w:val="center"/>
          </w:tcPr>
          <w:p w14:paraId="526062D5" w14:textId="5489D466" w:rsidR="00AD1743" w:rsidRPr="00324BFC" w:rsidRDefault="00AD1743" w:rsidP="00AD1743">
            <w:pPr>
              <w:spacing w:line="288" w:lineRule="auto"/>
              <w:jc w:val="both"/>
              <w:rPr>
                <w:lang w:val="uk-UA"/>
              </w:rPr>
            </w:pPr>
            <w:r w:rsidRPr="00324BFC">
              <w:rPr>
                <w:rFonts w:eastAsia="Times New Roman"/>
                <w:color w:val="1F1F1F"/>
                <w:szCs w:val="24"/>
                <w:bdr w:val="none" w:sz="0" w:space="0" w:color="auto" w:frame="1"/>
                <w:lang w:val="uk-UA" w:eastAsia="uk-UA"/>
              </w:rPr>
              <w:t xml:space="preserve">Лейкопластирний натяг </w:t>
            </w:r>
          </w:p>
        </w:tc>
        <w:tc>
          <w:tcPr>
            <w:tcW w:w="6061" w:type="dxa"/>
          </w:tcPr>
          <w:p w14:paraId="56BC6EA7" w14:textId="77777777" w:rsidR="00AD1743" w:rsidRPr="00324BFC" w:rsidRDefault="00AD1743" w:rsidP="00AD1743">
            <w:pPr>
              <w:spacing w:line="288" w:lineRule="auto"/>
              <w:jc w:val="both"/>
              <w:rPr>
                <w:lang w:val="uk-UA"/>
              </w:rPr>
            </w:pPr>
          </w:p>
        </w:tc>
      </w:tr>
    </w:tbl>
    <w:p w14:paraId="198FF69F" w14:textId="77777777" w:rsidR="00AD1743" w:rsidRPr="00324BFC" w:rsidRDefault="00AD1743" w:rsidP="00BD03FD">
      <w:pPr>
        <w:spacing w:after="0" w:line="288" w:lineRule="auto"/>
        <w:jc w:val="both"/>
        <w:rPr>
          <w:lang w:val="uk-UA"/>
        </w:rPr>
      </w:pPr>
    </w:p>
    <w:p w14:paraId="32884FCB" w14:textId="3E04B290" w:rsidR="00B81817" w:rsidRPr="00324BFC" w:rsidRDefault="00BD03FD" w:rsidP="00AD1743">
      <w:pPr>
        <w:spacing w:after="0" w:line="288" w:lineRule="auto"/>
        <w:jc w:val="center"/>
        <w:rPr>
          <w:b/>
          <w:bCs/>
          <w:lang w:val="uk-UA"/>
        </w:rPr>
      </w:pPr>
      <w:r w:rsidRPr="00324BFC">
        <w:rPr>
          <w:b/>
          <w:bCs/>
          <w:lang w:val="uk-UA"/>
        </w:rPr>
        <w:t>Варіанти терапевтичних вправ</w:t>
      </w:r>
    </w:p>
    <w:p w14:paraId="4AF28BAC" w14:textId="28233279" w:rsidR="00AD1743" w:rsidRPr="00324BFC" w:rsidRDefault="00324BFC" w:rsidP="00AD1743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Запропонуйте 6 вправ для цього пацієнта,, обов’язково включивши одну білатеральну вправу, одну вправу на розслаблення та одну вправу на профілактику синкінезій.</w:t>
      </w:r>
    </w:p>
    <w:p w14:paraId="78AAEB36" w14:textId="69B5DBE8" w:rsidR="00AD1743" w:rsidRPr="00324BFC" w:rsidRDefault="00AD1743" w:rsidP="00AD1743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1</w:t>
      </w:r>
      <w:r w:rsidR="00324BFC">
        <w:rPr>
          <w:lang w:val="uk-UA"/>
        </w:rPr>
        <w:t xml:space="preserve">. </w:t>
      </w:r>
      <w:r w:rsidRPr="00324BFC">
        <w:rPr>
          <w:lang w:val="uk-UA"/>
        </w:rPr>
        <w:t xml:space="preserve"> </w:t>
      </w:r>
    </w:p>
    <w:p w14:paraId="31BA71BD" w14:textId="36EA71AC" w:rsidR="00AD1743" w:rsidRPr="00324BFC" w:rsidRDefault="00324BFC" w:rsidP="00AD1743">
      <w:pPr>
        <w:spacing w:after="0" w:line="288" w:lineRule="auto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55431AB3" w14:textId="33F88958" w:rsidR="00AD1743" w:rsidRPr="00324BFC" w:rsidRDefault="00AD1743" w:rsidP="00AD1743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lastRenderedPageBreak/>
        <w:t xml:space="preserve"> </w:t>
      </w:r>
    </w:p>
    <w:p w14:paraId="3269FE5B" w14:textId="587487A2" w:rsidR="000F40CF" w:rsidRPr="00324BFC" w:rsidRDefault="00AD1743" w:rsidP="00AD1743">
      <w:pPr>
        <w:spacing w:after="0" w:line="288" w:lineRule="auto"/>
        <w:jc w:val="center"/>
        <w:rPr>
          <w:b/>
          <w:bCs/>
          <w:lang w:val="uk-UA"/>
        </w:rPr>
      </w:pPr>
      <w:r w:rsidRPr="00324BFC">
        <w:rPr>
          <w:b/>
          <w:bCs/>
          <w:lang w:val="uk-UA"/>
        </w:rPr>
        <w:t>Цей же пацієнт звернувся через 2 місяця</w:t>
      </w:r>
    </w:p>
    <w:p w14:paraId="274FBA35" w14:textId="7100FBC5" w:rsidR="000F40CF" w:rsidRPr="00324BFC" w:rsidRDefault="00AD1743" w:rsidP="00BD03FD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Заповніть таблицю клінічних ознак в різних стадіях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510"/>
        <w:gridCol w:w="3048"/>
        <w:gridCol w:w="3048"/>
      </w:tblGrid>
      <w:tr w:rsidR="002D111C" w:rsidRPr="00324BFC" w14:paraId="6AD3966E" w14:textId="74F89021" w:rsidTr="002D111C">
        <w:tc>
          <w:tcPr>
            <w:tcW w:w="3510" w:type="dxa"/>
          </w:tcPr>
          <w:p w14:paraId="7661B713" w14:textId="5A94063D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  <w:r w:rsidRPr="00324BFC">
              <w:rPr>
                <w:lang w:val="uk-UA"/>
              </w:rPr>
              <w:t>Ознака</w:t>
            </w:r>
          </w:p>
        </w:tc>
        <w:tc>
          <w:tcPr>
            <w:tcW w:w="3048" w:type="dxa"/>
          </w:tcPr>
          <w:p w14:paraId="1DB95A8D" w14:textId="0545E109" w:rsidR="002D111C" w:rsidRPr="00324BFC" w:rsidRDefault="002D111C" w:rsidP="002D111C">
            <w:pPr>
              <w:spacing w:line="288" w:lineRule="auto"/>
              <w:jc w:val="center"/>
              <w:rPr>
                <w:lang w:val="uk-UA"/>
              </w:rPr>
            </w:pPr>
            <w:r w:rsidRPr="00324BFC">
              <w:rPr>
                <w:lang w:val="uk-UA"/>
              </w:rPr>
              <w:t>Гостра стадія</w:t>
            </w:r>
          </w:p>
        </w:tc>
        <w:tc>
          <w:tcPr>
            <w:tcW w:w="3048" w:type="dxa"/>
          </w:tcPr>
          <w:p w14:paraId="7EBE4961" w14:textId="4420B32F" w:rsidR="002D111C" w:rsidRPr="00324BFC" w:rsidRDefault="002D111C" w:rsidP="002D111C">
            <w:pPr>
              <w:spacing w:line="288" w:lineRule="auto"/>
              <w:jc w:val="center"/>
              <w:rPr>
                <w:lang w:val="uk-UA"/>
              </w:rPr>
            </w:pPr>
            <w:r w:rsidRPr="00324BFC">
              <w:rPr>
                <w:lang w:val="uk-UA"/>
              </w:rPr>
              <w:t>Хронічна стадія</w:t>
            </w:r>
          </w:p>
        </w:tc>
      </w:tr>
      <w:tr w:rsidR="002D111C" w:rsidRPr="00324BFC" w14:paraId="4BAD7FAD" w14:textId="65121721" w:rsidTr="002D111C">
        <w:tc>
          <w:tcPr>
            <w:tcW w:w="3510" w:type="dxa"/>
          </w:tcPr>
          <w:p w14:paraId="523EF78A" w14:textId="16874C1F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  <w:r w:rsidRPr="00324BFC">
              <w:rPr>
                <w:lang w:val="uk-UA"/>
              </w:rPr>
              <w:t>Носо-губна складка</w:t>
            </w:r>
          </w:p>
        </w:tc>
        <w:tc>
          <w:tcPr>
            <w:tcW w:w="3048" w:type="dxa"/>
          </w:tcPr>
          <w:p w14:paraId="54AB5375" w14:textId="77777777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</w:p>
        </w:tc>
        <w:tc>
          <w:tcPr>
            <w:tcW w:w="3048" w:type="dxa"/>
          </w:tcPr>
          <w:p w14:paraId="020E47CD" w14:textId="77777777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</w:p>
        </w:tc>
      </w:tr>
      <w:tr w:rsidR="002D111C" w:rsidRPr="00324BFC" w14:paraId="0DF1402A" w14:textId="78E52BC8" w:rsidTr="002D111C">
        <w:tc>
          <w:tcPr>
            <w:tcW w:w="3510" w:type="dxa"/>
          </w:tcPr>
          <w:p w14:paraId="5A07F753" w14:textId="4EE799C6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  <w:r w:rsidRPr="00324BFC">
              <w:rPr>
                <w:lang w:val="uk-UA"/>
              </w:rPr>
              <w:t>Очна щілина</w:t>
            </w:r>
          </w:p>
        </w:tc>
        <w:tc>
          <w:tcPr>
            <w:tcW w:w="3048" w:type="dxa"/>
          </w:tcPr>
          <w:p w14:paraId="7EA7FF12" w14:textId="77777777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</w:p>
        </w:tc>
        <w:tc>
          <w:tcPr>
            <w:tcW w:w="3048" w:type="dxa"/>
          </w:tcPr>
          <w:p w14:paraId="0ACD8D3A" w14:textId="77777777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</w:p>
        </w:tc>
      </w:tr>
      <w:tr w:rsidR="002D111C" w:rsidRPr="00324BFC" w14:paraId="72E687F4" w14:textId="0AAF8DF7" w:rsidTr="002D111C">
        <w:tc>
          <w:tcPr>
            <w:tcW w:w="3510" w:type="dxa"/>
          </w:tcPr>
          <w:p w14:paraId="7B375103" w14:textId="61F87449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  <w:r w:rsidRPr="00324BFC">
              <w:rPr>
                <w:lang w:val="uk-UA"/>
              </w:rPr>
              <w:t>Тонус м'язів (пальпаторно)</w:t>
            </w:r>
          </w:p>
        </w:tc>
        <w:tc>
          <w:tcPr>
            <w:tcW w:w="3048" w:type="dxa"/>
          </w:tcPr>
          <w:p w14:paraId="142BE46B" w14:textId="77777777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</w:p>
        </w:tc>
        <w:tc>
          <w:tcPr>
            <w:tcW w:w="3048" w:type="dxa"/>
          </w:tcPr>
          <w:p w14:paraId="0BE5F06F" w14:textId="77777777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</w:p>
        </w:tc>
      </w:tr>
      <w:tr w:rsidR="002D111C" w:rsidRPr="00324BFC" w14:paraId="69713E5E" w14:textId="0F45928B" w:rsidTr="002D111C">
        <w:tc>
          <w:tcPr>
            <w:tcW w:w="3510" w:type="dxa"/>
          </w:tcPr>
          <w:p w14:paraId="10FA867E" w14:textId="63D06A4B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  <w:r w:rsidRPr="00324BFC">
              <w:rPr>
                <w:lang w:val="uk-UA"/>
              </w:rPr>
              <w:t>Спроба посміхнутися</w:t>
            </w:r>
          </w:p>
        </w:tc>
        <w:tc>
          <w:tcPr>
            <w:tcW w:w="3048" w:type="dxa"/>
          </w:tcPr>
          <w:p w14:paraId="76064425" w14:textId="77777777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</w:p>
        </w:tc>
        <w:tc>
          <w:tcPr>
            <w:tcW w:w="3048" w:type="dxa"/>
          </w:tcPr>
          <w:p w14:paraId="7B138528" w14:textId="77777777" w:rsidR="002D111C" w:rsidRPr="00324BFC" w:rsidRDefault="002D111C" w:rsidP="002D111C">
            <w:pPr>
              <w:spacing w:line="288" w:lineRule="auto"/>
              <w:jc w:val="both"/>
              <w:rPr>
                <w:lang w:val="uk-UA"/>
              </w:rPr>
            </w:pPr>
          </w:p>
        </w:tc>
      </w:tr>
    </w:tbl>
    <w:p w14:paraId="4DC7BA76" w14:textId="77777777" w:rsidR="00AD1743" w:rsidRPr="00324BFC" w:rsidRDefault="00AD1743" w:rsidP="00BD03FD">
      <w:pPr>
        <w:spacing w:after="0" w:line="288" w:lineRule="auto"/>
        <w:jc w:val="both"/>
        <w:rPr>
          <w:lang w:val="uk-UA"/>
        </w:rPr>
      </w:pPr>
    </w:p>
    <w:p w14:paraId="0DC36885" w14:textId="77777777" w:rsidR="002D111C" w:rsidRPr="00324BFC" w:rsidRDefault="002D111C" w:rsidP="002D111C">
      <w:pPr>
        <w:spacing w:after="0" w:line="288" w:lineRule="auto"/>
        <w:jc w:val="both"/>
        <w:rPr>
          <w:lang w:val="uk-UA"/>
        </w:rPr>
      </w:pPr>
    </w:p>
    <w:p w14:paraId="79345600" w14:textId="0243710C" w:rsidR="002D111C" w:rsidRPr="00324BFC" w:rsidRDefault="002D111C" w:rsidP="002D111C">
      <w:pPr>
        <w:spacing w:after="0" w:line="288" w:lineRule="auto"/>
        <w:jc w:val="both"/>
        <w:rPr>
          <w:b/>
          <w:bCs/>
          <w:lang w:val="uk-UA"/>
        </w:rPr>
      </w:pPr>
      <w:r w:rsidRPr="00324BFC">
        <w:rPr>
          <w:b/>
          <w:bCs/>
          <w:lang w:val="uk-UA"/>
        </w:rPr>
        <w:t>Дайте відповіді на питання</w:t>
      </w:r>
    </w:p>
    <w:p w14:paraId="18E8EB67" w14:textId="76164DA3" w:rsidR="002D111C" w:rsidRPr="00324BFC" w:rsidRDefault="002D111C" w:rsidP="002D111C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1. Чи можна пацієнту жувати гумку на здоровому боці в період відновлення? _____</w:t>
      </w:r>
    </w:p>
    <w:p w14:paraId="19EB13B9" w14:textId="5089A967" w:rsidR="002D111C" w:rsidRPr="00324BFC" w:rsidRDefault="002D111C" w:rsidP="002D111C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2. Чи можна пацієнту жувати гумку на ураженому боці в період відновлення? ______</w:t>
      </w:r>
    </w:p>
    <w:p w14:paraId="38A7523B" w14:textId="1553447B" w:rsidR="000F40CF" w:rsidRPr="00324BFC" w:rsidRDefault="002D111C" w:rsidP="002D111C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3. Яку головну помилку, що призводить до появи синкінезій, може допустити пацієнт під час виконання вправ? ______</w:t>
      </w:r>
    </w:p>
    <w:p w14:paraId="060A6626" w14:textId="77777777" w:rsidR="000F40CF" w:rsidRPr="00324BFC" w:rsidRDefault="000F40CF" w:rsidP="00BD03FD">
      <w:pPr>
        <w:spacing w:after="0" w:line="288" w:lineRule="auto"/>
        <w:jc w:val="both"/>
        <w:rPr>
          <w:lang w:val="uk-UA"/>
        </w:rPr>
      </w:pPr>
    </w:p>
    <w:p w14:paraId="64809C80" w14:textId="556D3084" w:rsidR="002D111C" w:rsidRPr="00324BFC" w:rsidRDefault="002D111C" w:rsidP="002D111C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ПІР для кругового м’яза ока</w:t>
      </w:r>
    </w:p>
    <w:p w14:paraId="0AED5BA2" w14:textId="19EF21C0" w:rsidR="002D111C" w:rsidRPr="00324BFC" w:rsidRDefault="002D111C" w:rsidP="002D111C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Тривалість ізометричної роботи</w:t>
      </w:r>
      <w:r w:rsidR="00111251" w:rsidRPr="00324BFC">
        <w:rPr>
          <w:lang w:val="uk-UA"/>
        </w:rPr>
        <w:t xml:space="preserve"> ______</w:t>
      </w:r>
    </w:p>
    <w:p w14:paraId="4EE107C1" w14:textId="5201DD85" w:rsidR="002D111C" w:rsidRPr="00324BFC" w:rsidRDefault="002D111C" w:rsidP="002D111C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Кількість повторів в одному циклі</w:t>
      </w:r>
      <w:r w:rsidR="00111251" w:rsidRPr="00324BFC">
        <w:rPr>
          <w:lang w:val="uk-UA"/>
        </w:rPr>
        <w:t xml:space="preserve"> ________</w:t>
      </w:r>
    </w:p>
    <w:p w14:paraId="0C99E8A9" w14:textId="77777777" w:rsidR="00111251" w:rsidRPr="00324BFC" w:rsidRDefault="00111251" w:rsidP="002D111C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Рівень зусилля пацієнта (у % від максимуму) під час ізометричної фази на обличчі? __________</w:t>
      </w:r>
    </w:p>
    <w:p w14:paraId="5AA67FDE" w14:textId="5A79C57B" w:rsidR="002D111C" w:rsidRPr="00324BFC" w:rsidRDefault="00111251" w:rsidP="002D111C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>Н</w:t>
      </w:r>
      <w:r w:rsidR="002D111C" w:rsidRPr="00324BFC">
        <w:rPr>
          <w:lang w:val="uk-UA"/>
        </w:rPr>
        <w:t>апрям</w:t>
      </w:r>
      <w:r w:rsidRPr="00324BFC">
        <w:rPr>
          <w:lang w:val="uk-UA"/>
        </w:rPr>
        <w:t>ок</w:t>
      </w:r>
      <w:r w:rsidR="002D111C" w:rsidRPr="00324BFC">
        <w:rPr>
          <w:lang w:val="uk-UA"/>
        </w:rPr>
        <w:t xml:space="preserve"> розтягування </w:t>
      </w:r>
      <w:r w:rsidRPr="00324BFC">
        <w:rPr>
          <w:lang w:val="uk-UA"/>
        </w:rPr>
        <w:t>м’яза</w:t>
      </w:r>
      <w:r w:rsidR="002D111C" w:rsidRPr="00324BFC">
        <w:rPr>
          <w:lang w:val="uk-UA"/>
        </w:rPr>
        <w:t>? _______</w:t>
      </w:r>
    </w:p>
    <w:p w14:paraId="40843F9D" w14:textId="77777777" w:rsidR="002D111C" w:rsidRPr="00324BFC" w:rsidRDefault="002D111C" w:rsidP="002D111C">
      <w:pPr>
        <w:spacing w:after="0" w:line="288" w:lineRule="auto"/>
        <w:jc w:val="both"/>
        <w:rPr>
          <w:lang w:val="uk-UA"/>
        </w:rPr>
      </w:pPr>
    </w:p>
    <w:p w14:paraId="291D7871" w14:textId="077F613B" w:rsidR="00BD03FD" w:rsidRPr="00324BFC" w:rsidRDefault="00111251" w:rsidP="00BD03FD">
      <w:pPr>
        <w:spacing w:after="0" w:line="288" w:lineRule="auto"/>
        <w:jc w:val="both"/>
        <w:rPr>
          <w:lang w:val="uk-UA"/>
        </w:rPr>
      </w:pPr>
      <w:r w:rsidRPr="00324BFC">
        <w:rPr>
          <w:lang w:val="uk-UA"/>
        </w:rPr>
        <w:t xml:space="preserve"> </w:t>
      </w:r>
    </w:p>
    <w:p w14:paraId="6AA25353" w14:textId="77777777" w:rsidR="00BD03FD" w:rsidRPr="00324BFC" w:rsidRDefault="00BD03FD" w:rsidP="00BD03FD">
      <w:pPr>
        <w:spacing w:after="0" w:line="288" w:lineRule="auto"/>
        <w:jc w:val="both"/>
        <w:rPr>
          <w:lang w:val="uk-UA"/>
        </w:rPr>
      </w:pPr>
    </w:p>
    <w:p w14:paraId="706393E8" w14:textId="77777777" w:rsidR="00BD03FD" w:rsidRPr="00324BFC" w:rsidRDefault="00BD03FD" w:rsidP="00BD03FD">
      <w:pPr>
        <w:spacing w:after="0" w:line="288" w:lineRule="auto"/>
        <w:jc w:val="both"/>
        <w:rPr>
          <w:rFonts w:cstheme="minorHAnsi"/>
          <w:szCs w:val="24"/>
          <w:lang w:val="uk-UA"/>
        </w:rPr>
      </w:pPr>
      <w:r w:rsidRPr="00324BFC">
        <w:rPr>
          <w:lang w:val="uk-UA"/>
        </w:rPr>
        <w:t xml:space="preserve"> </w:t>
      </w:r>
    </w:p>
    <w:p w14:paraId="372E15AE" w14:textId="77777777" w:rsidR="00BD03FD" w:rsidRPr="00324BFC" w:rsidRDefault="00BD03FD" w:rsidP="00BD03FD">
      <w:pPr>
        <w:spacing w:after="0" w:line="288" w:lineRule="auto"/>
        <w:jc w:val="center"/>
        <w:rPr>
          <w:lang w:val="uk-UA"/>
        </w:rPr>
      </w:pPr>
    </w:p>
    <w:p w14:paraId="7E028B59" w14:textId="77777777" w:rsidR="00130C43" w:rsidRPr="00324BFC" w:rsidRDefault="00130C43">
      <w:pPr>
        <w:rPr>
          <w:lang w:val="uk-UA"/>
        </w:rPr>
      </w:pPr>
    </w:p>
    <w:sectPr w:rsidR="00130C43" w:rsidRPr="00324BFC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3FD"/>
    <w:rsid w:val="00001640"/>
    <w:rsid w:val="000F40CF"/>
    <w:rsid w:val="00111251"/>
    <w:rsid w:val="00130C43"/>
    <w:rsid w:val="001643C1"/>
    <w:rsid w:val="002D111C"/>
    <w:rsid w:val="00324BFC"/>
    <w:rsid w:val="00412808"/>
    <w:rsid w:val="00530D9B"/>
    <w:rsid w:val="00755BFA"/>
    <w:rsid w:val="008475F5"/>
    <w:rsid w:val="00933A18"/>
    <w:rsid w:val="00990356"/>
    <w:rsid w:val="00A66662"/>
    <w:rsid w:val="00AD1743"/>
    <w:rsid w:val="00B81817"/>
    <w:rsid w:val="00BD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CA2A"/>
  <w15:docId w15:val="{A9453A07-03FE-46DF-A1CE-5765818D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66662"/>
    <w:pPr>
      <w:spacing w:after="0" w:line="240" w:lineRule="auto"/>
    </w:pPr>
    <w:rPr>
      <w:rFonts w:eastAsia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AD1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36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0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Сергей Акулов</cp:lastModifiedBy>
  <cp:revision>6</cp:revision>
  <dcterms:created xsi:type="dcterms:W3CDTF">2025-01-06T08:01:00Z</dcterms:created>
  <dcterms:modified xsi:type="dcterms:W3CDTF">2026-02-06T14:18:00Z</dcterms:modified>
</cp:coreProperties>
</file>