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B0" w:rsidRDefault="00055BB0" w:rsidP="00055BB0">
      <w:pPr>
        <w:pStyle w:val="2"/>
        <w:spacing w:before="82"/>
        <w:ind w:left="3164" w:hanging="2842"/>
        <w:jc w:val="left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9"/>
        </w:rPr>
        <w:t xml:space="preserve"> </w:t>
      </w:r>
      <w:r>
        <w:t>холодних дієтичних страв і закусок</w:t>
      </w:r>
    </w:p>
    <w:p w:rsidR="00055BB0" w:rsidRDefault="00055BB0" w:rsidP="00055BB0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холодних дієтичних страв і закусок, розрахунком сировини та оцінкою якості готової страви.</w:t>
      </w:r>
    </w:p>
    <w:p w:rsidR="00055BB0" w:rsidRDefault="00055BB0" w:rsidP="00055BB0">
      <w:pPr>
        <w:pStyle w:val="a3"/>
        <w:ind w:left="851" w:right="164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055BB0" w:rsidRDefault="00055BB0" w:rsidP="00055BB0">
      <w:pPr>
        <w:pStyle w:val="a3"/>
        <w:ind w:right="165" w:firstLine="0"/>
      </w:pPr>
      <w:r>
        <w:rPr>
          <w:u w:val="single"/>
        </w:rPr>
        <w:t>Зміст теми і методика виконання завдань</w:t>
      </w:r>
      <w:r>
        <w:t>. У лікувальному харчуванні для приготування холодних страв і закусок використовують сирі та варені овочі, нежирне м'ясо, сільськогосподарську птицю, кроликів, печінку, яловичий язик, рибу, несолоного оселедця.</w:t>
      </w:r>
    </w:p>
    <w:p w:rsidR="00055BB0" w:rsidRDefault="00055BB0" w:rsidP="00055BB0">
      <w:pPr>
        <w:pStyle w:val="a3"/>
        <w:spacing w:before="2"/>
        <w:ind w:right="166"/>
      </w:pPr>
      <w:r>
        <w:t>Холодні страви і закуски з овочів включають, в основному, в меню дієт № 2, 5, 7/10, 9. Для дієти № 1 асортимент їх обмежують.</w:t>
      </w:r>
      <w:r>
        <w:rPr>
          <w:spacing w:val="40"/>
        </w:rPr>
        <w:t xml:space="preserve"> </w:t>
      </w:r>
      <w:r>
        <w:t>Для дієт № 5, 7/10 закуски готують без солі, а для поліпшення смаку овочі поєднують з плодами і ягодами.</w:t>
      </w:r>
    </w:p>
    <w:p w:rsidR="00055BB0" w:rsidRDefault="00055BB0" w:rsidP="00055BB0">
      <w:pPr>
        <w:pStyle w:val="a3"/>
        <w:ind w:right="165"/>
      </w:pPr>
      <w:r>
        <w:t>Для салатів і вінегретів з варених овочів картоплю варять цілими обчищеними бульбами, а потім охолоджують і нарізають, моркву і буряки обчищають, нарізають кубиками і припускають окремо у невеликій кількості води. Моркву припускають з жиром; в припущені буряки додають оцет або лимонну кислоту для відновлення забарвлення. Салати заправляють сметаною.</w:t>
      </w:r>
    </w:p>
    <w:p w:rsidR="00055BB0" w:rsidRDefault="00055BB0" w:rsidP="00055BB0">
      <w:pPr>
        <w:pStyle w:val="a3"/>
        <w:ind w:right="162"/>
      </w:pPr>
      <w:r>
        <w:t xml:space="preserve">У дієті № 9 замість цукру використовують 0,2%-ний розчин </w:t>
      </w:r>
      <w:r>
        <w:rPr>
          <w:spacing w:val="-2"/>
        </w:rPr>
        <w:t>сахарину.</w:t>
      </w:r>
    </w:p>
    <w:p w:rsidR="00055BB0" w:rsidRDefault="00055BB0" w:rsidP="00055BB0">
      <w:pPr>
        <w:pStyle w:val="a3"/>
        <w:ind w:right="167"/>
      </w:pPr>
      <w:r>
        <w:t>З риби готують салати, рибу заливну фаршировану (дієти № 2, 5, 7/10, 9), рибний паштет (дієти №1,2, 5, 7/10, 9), оселедцевий паштет (дієта № 2), рибу в маринаді (дієти № 5, 7/10).</w:t>
      </w:r>
    </w:p>
    <w:p w:rsidR="00055BB0" w:rsidRDefault="00055BB0" w:rsidP="00055BB0">
      <w:pPr>
        <w:pStyle w:val="a3"/>
        <w:ind w:right="160"/>
      </w:pPr>
      <w:r>
        <w:t>М'ясні закуски готують в основному для дієт № 2 і 9. Це м'ясний салат (дієта № 9), паштет з печінки (дієта № 2), холодець (дієти № 2, 9). А деякі - для решти дієт. Це м'ясний сир (дієти № 1, 2), язик відварений з овочами (дієти № 1,2, 5, 7/10, 9). Для дієт № 11, 15 готують різні закуски і холодні страви, не використовуючи лише гострих і жирних.</w:t>
      </w:r>
    </w:p>
    <w:p w:rsidR="00055BB0" w:rsidRDefault="00055BB0" w:rsidP="00055BB0">
      <w:pPr>
        <w:pStyle w:val="a3"/>
        <w:ind w:right="164"/>
      </w:pPr>
      <w:r>
        <w:rPr>
          <w:i/>
        </w:rPr>
        <w:t>Морква зі сметаною</w:t>
      </w:r>
      <w:r>
        <w:rPr>
          <w:i/>
          <w:spacing w:val="-5"/>
        </w:rPr>
        <w:t xml:space="preserve"> </w:t>
      </w:r>
      <w:r>
        <w:t>(дієти</w:t>
      </w:r>
      <w:r>
        <w:rPr>
          <w:spacing w:val="-1"/>
        </w:rPr>
        <w:t xml:space="preserve"> </w:t>
      </w:r>
      <w:r>
        <w:t>№ 1, 2, 5, 7/10). Моркву</w:t>
      </w:r>
      <w:r>
        <w:rPr>
          <w:spacing w:val="-3"/>
        </w:rPr>
        <w:t xml:space="preserve"> </w:t>
      </w:r>
      <w:r>
        <w:t>натирають на тертці з малими отворами. Перед подаванням заправляють сіллю, сметаною і цукром.</w:t>
      </w:r>
    </w:p>
    <w:p w:rsidR="00055BB0" w:rsidRDefault="00055BB0" w:rsidP="00055BB0">
      <w:pPr>
        <w:pStyle w:val="a3"/>
        <w:spacing w:before="3" w:line="237" w:lineRule="auto"/>
        <w:ind w:right="162"/>
      </w:pPr>
      <w:r>
        <w:rPr>
          <w:i/>
        </w:rPr>
        <w:t xml:space="preserve">Морква з яблуками </w:t>
      </w:r>
      <w:r>
        <w:t>(дієти № 2, 5, 7/10). Моркву натирають на тертці</w:t>
      </w:r>
      <w:r>
        <w:rPr>
          <w:spacing w:val="38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малими</w:t>
      </w:r>
      <w:r>
        <w:rPr>
          <w:spacing w:val="38"/>
        </w:rPr>
        <w:t xml:space="preserve"> </w:t>
      </w:r>
      <w:r>
        <w:t>отворами.</w:t>
      </w:r>
      <w:r>
        <w:rPr>
          <w:spacing w:val="34"/>
        </w:rPr>
        <w:t xml:space="preserve"> </w:t>
      </w:r>
      <w:r>
        <w:t>Яблука</w:t>
      </w:r>
      <w:r>
        <w:rPr>
          <w:spacing w:val="34"/>
        </w:rPr>
        <w:t xml:space="preserve"> </w:t>
      </w:r>
      <w:r>
        <w:t>без</w:t>
      </w:r>
      <w:r>
        <w:rPr>
          <w:spacing w:val="35"/>
        </w:rPr>
        <w:t xml:space="preserve"> </w:t>
      </w:r>
      <w:r>
        <w:t>шкірочки</w:t>
      </w:r>
      <w:r>
        <w:rPr>
          <w:spacing w:val="38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насіннєвого</w:t>
      </w:r>
      <w:r>
        <w:rPr>
          <w:spacing w:val="36"/>
        </w:rPr>
        <w:t xml:space="preserve"> </w:t>
      </w:r>
      <w:r>
        <w:rPr>
          <w:spacing w:val="-2"/>
        </w:rPr>
        <w:t>гнізда</w:t>
      </w:r>
    </w:p>
    <w:p w:rsidR="00055BB0" w:rsidRDefault="00055BB0" w:rsidP="00055BB0">
      <w:pPr>
        <w:pStyle w:val="a3"/>
        <w:spacing w:line="237" w:lineRule="auto"/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a3"/>
        <w:spacing w:before="78"/>
        <w:ind w:firstLine="0"/>
      </w:pPr>
      <w:r>
        <w:lastRenderedPageBreak/>
        <w:t>нарізають</w:t>
      </w:r>
      <w:r>
        <w:rPr>
          <w:spacing w:val="-10"/>
        </w:rPr>
        <w:t xml:space="preserve"> </w:t>
      </w:r>
      <w:r>
        <w:t>соломкою.</w:t>
      </w:r>
      <w:r>
        <w:rPr>
          <w:spacing w:val="-9"/>
        </w:rPr>
        <w:t xml:space="preserve"> </w:t>
      </w:r>
      <w:r>
        <w:t>Перемішують,</w:t>
      </w:r>
      <w:r>
        <w:rPr>
          <w:spacing w:val="-8"/>
        </w:rPr>
        <w:t xml:space="preserve"> </w:t>
      </w:r>
      <w:r>
        <w:t>оправляють</w:t>
      </w:r>
      <w:r>
        <w:rPr>
          <w:spacing w:val="-12"/>
        </w:rPr>
        <w:t xml:space="preserve"> </w:t>
      </w:r>
      <w:r>
        <w:t>сметаною</w:t>
      </w:r>
      <w:r>
        <w:rPr>
          <w:spacing w:val="-9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rPr>
          <w:spacing w:val="-2"/>
        </w:rPr>
        <w:t>цукром.</w:t>
      </w:r>
    </w:p>
    <w:p w:rsidR="00055BB0" w:rsidRDefault="00055BB0" w:rsidP="00055BB0">
      <w:pPr>
        <w:pStyle w:val="a3"/>
        <w:spacing w:before="1"/>
        <w:ind w:right="162"/>
      </w:pPr>
      <w:r>
        <w:rPr>
          <w:i/>
        </w:rPr>
        <w:t xml:space="preserve">Салат зі свіжих помідорів і огірків </w:t>
      </w:r>
      <w:r>
        <w:t>(дієти № 5, 7/10, 8, 9, 15). Свіжі помідори і огірки нарізають тонкими кружальцями. Поливають сметаною або салатною заправою (для дієти № 5 не використовують), прикрашають зеленою петрушкою.</w:t>
      </w:r>
    </w:p>
    <w:p w:rsidR="00055BB0" w:rsidRDefault="00055BB0" w:rsidP="00055BB0">
      <w:pPr>
        <w:pStyle w:val="a3"/>
        <w:spacing w:before="2"/>
        <w:ind w:right="162"/>
      </w:pPr>
      <w:r>
        <w:rPr>
          <w:i/>
        </w:rPr>
        <w:t>Білоголова капуста з яблуками і морквою</w:t>
      </w:r>
      <w:r>
        <w:rPr>
          <w:i/>
          <w:spacing w:val="-4"/>
        </w:rPr>
        <w:t xml:space="preserve"> </w:t>
      </w:r>
      <w:r>
        <w:t>(дієти № 5, 7/10, 9). Капусту тонко шаткують, посипають сіллю, утрамбовують дерев'яним товкачем і залишають на 30-40 хв. З яблук видаляють насіннєві гнізда</w:t>
      </w:r>
      <w:r>
        <w:rPr>
          <w:spacing w:val="40"/>
        </w:rPr>
        <w:t xml:space="preserve"> </w:t>
      </w:r>
      <w:r>
        <w:t>і нарізують соломкою. Моркву дрібно шаткують. Змішують, заправляють сметаною, цукром і розчином лимонної кислоти (крім дієти № 5).</w:t>
      </w:r>
    </w:p>
    <w:p w:rsidR="00055BB0" w:rsidRDefault="00055BB0" w:rsidP="00055BB0">
      <w:pPr>
        <w:pStyle w:val="a3"/>
        <w:ind w:right="159"/>
      </w:pPr>
      <w:r>
        <w:rPr>
          <w:i/>
        </w:rPr>
        <w:t xml:space="preserve">Рибний паштет </w:t>
      </w:r>
      <w:r>
        <w:t>(дієти № 1, 2, 5, 7/10, 9, 15). Моркву дрібно шаткують і тушкують з вершковим маслом. Філе судака чи сазана зі шкірою без кісток припускають. З'єднують з тушкованою морквою і пропускають через м'ясорубку з малими отворами, додають вершкове масло і збивають до утворення пухкої маси.</w:t>
      </w:r>
    </w:p>
    <w:p w:rsidR="00055BB0" w:rsidRDefault="00055BB0" w:rsidP="00055BB0">
      <w:pPr>
        <w:pStyle w:val="a3"/>
        <w:spacing w:before="2" w:line="237" w:lineRule="auto"/>
        <w:ind w:right="168"/>
      </w:pPr>
      <w:r>
        <w:t>Паштет формують у вигляді батона чи бруска. Зверху посипають подрібненою зеленою цибулею.</w:t>
      </w:r>
    </w:p>
    <w:p w:rsidR="00055BB0" w:rsidRDefault="00055BB0" w:rsidP="00055BB0">
      <w:pPr>
        <w:pStyle w:val="a3"/>
        <w:spacing w:before="2"/>
        <w:ind w:right="166"/>
      </w:pPr>
      <w:r>
        <w:t>Для дієт №1,5 замість зеленої цибулі паштет прикрашають вершковим маслом.</w:t>
      </w:r>
    </w:p>
    <w:p w:rsidR="00055BB0" w:rsidRDefault="00055BB0" w:rsidP="00055BB0">
      <w:pPr>
        <w:pStyle w:val="a3"/>
        <w:ind w:right="161"/>
      </w:pPr>
      <w:r>
        <w:rPr>
          <w:i/>
        </w:rPr>
        <w:t xml:space="preserve">М'ясний сир </w:t>
      </w:r>
      <w:r>
        <w:t>(дієти № 1,2). Варене яловиче м'ясо тричі пропускають через м'ясорубку. Додають охолоджену в'язку рисову кашу, змішують і протирають крізь сито. Додають вершкове масло, збивають, надають форми ковбаси і охолоджують. Перед подаванням нарізують тонкими скибочками.</w:t>
      </w:r>
    </w:p>
    <w:p w:rsidR="00055BB0" w:rsidRDefault="00055BB0" w:rsidP="00055BB0">
      <w:pPr>
        <w:pStyle w:val="a3"/>
        <w:spacing w:before="2"/>
        <w:ind w:right="163"/>
      </w:pPr>
      <w:r>
        <w:rPr>
          <w:i/>
        </w:rPr>
        <w:t xml:space="preserve">М'ясні фрикадельки заливні </w:t>
      </w:r>
      <w:r>
        <w:t xml:space="preserve">(дієта № 1). З яловичини, хліба, молока готують котлетну масу, додають масло, сіль, яйця і збивають. Готують із маси фрикадельки і відварюють їх. Кладуть фрикадельки у формочку, заливають м'ясним желе (бульйон з желатином) і </w:t>
      </w:r>
      <w:r>
        <w:rPr>
          <w:spacing w:val="-2"/>
        </w:rPr>
        <w:t>охолоджують.</w:t>
      </w:r>
    </w:p>
    <w:p w:rsidR="00055BB0" w:rsidRDefault="00055BB0" w:rsidP="00055BB0">
      <w:pPr>
        <w:pStyle w:val="a3"/>
        <w:ind w:left="851" w:right="164" w:firstLine="0"/>
      </w:pPr>
      <w:r>
        <w:rPr>
          <w:u w:val="single"/>
        </w:rPr>
        <w:t>Завдання 1.</w:t>
      </w:r>
      <w:r>
        <w:t xml:space="preserve"> Розрахувати потребу в сировині згідно завдання. </w:t>
      </w:r>
      <w:r>
        <w:rPr>
          <w:u w:val="single"/>
        </w:rPr>
        <w:t>Завдання 2.</w:t>
      </w:r>
      <w:r>
        <w:t xml:space="preserve"> Приготувати дієтичну страву чи закуску, подати.</w:t>
      </w:r>
    </w:p>
    <w:p w:rsidR="00055BB0" w:rsidRDefault="00055BB0" w:rsidP="00055BB0">
      <w:pPr>
        <w:pStyle w:val="a3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055BB0" w:rsidRDefault="00055BB0" w:rsidP="00055BB0">
      <w:pPr>
        <w:spacing w:before="1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055BB0" w:rsidRDefault="00055BB0" w:rsidP="00055BB0">
      <w:pPr>
        <w:pStyle w:val="2"/>
        <w:spacing w:before="1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49"/>
        <w:gridCol w:w="999"/>
        <w:gridCol w:w="2127"/>
        <w:gridCol w:w="1949"/>
      </w:tblGrid>
      <w:tr w:rsidR="00055BB0" w:rsidTr="00B8483E">
        <w:trPr>
          <w:trHeight w:val="734"/>
        </w:trPr>
        <w:tc>
          <w:tcPr>
            <w:tcW w:w="2016" w:type="dxa"/>
          </w:tcPr>
          <w:p w:rsidR="00055BB0" w:rsidRDefault="00055BB0" w:rsidP="00B8483E">
            <w:pPr>
              <w:pStyle w:val="TableParagraph"/>
              <w:spacing w:before="171"/>
              <w:ind w:left="119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2549" w:type="dxa"/>
          </w:tcPr>
          <w:p w:rsidR="00055BB0" w:rsidRDefault="00055BB0" w:rsidP="00B8483E">
            <w:pPr>
              <w:pStyle w:val="TableParagraph"/>
              <w:spacing w:line="357" w:lineRule="exact"/>
              <w:ind w:left="9" w:right="1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</w:t>
            </w:r>
          </w:p>
          <w:p w:rsidR="00055BB0" w:rsidRDefault="00055BB0" w:rsidP="00B8483E">
            <w:pPr>
              <w:pStyle w:val="TableParagraph"/>
              <w:spacing w:before="1" w:line="355" w:lineRule="exact"/>
              <w:ind w:left="9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вигляд</w:t>
            </w:r>
          </w:p>
        </w:tc>
        <w:tc>
          <w:tcPr>
            <w:tcW w:w="999" w:type="dxa"/>
          </w:tcPr>
          <w:p w:rsidR="00055BB0" w:rsidRDefault="00055BB0" w:rsidP="00B8483E">
            <w:pPr>
              <w:pStyle w:val="TableParagraph"/>
              <w:spacing w:before="171"/>
              <w:ind w:left="110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27" w:type="dxa"/>
          </w:tcPr>
          <w:p w:rsidR="00055BB0" w:rsidRDefault="00055BB0" w:rsidP="00B8483E">
            <w:pPr>
              <w:pStyle w:val="TableParagraph"/>
              <w:spacing w:before="171"/>
              <w:ind w:left="133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49" w:type="dxa"/>
          </w:tcPr>
          <w:p w:rsidR="00055BB0" w:rsidRDefault="00055BB0" w:rsidP="00B8483E">
            <w:pPr>
              <w:pStyle w:val="TableParagraph"/>
              <w:spacing w:before="171"/>
              <w:ind w:left="142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055BB0" w:rsidTr="00B8483E">
        <w:trPr>
          <w:trHeight w:val="369"/>
        </w:trPr>
        <w:tc>
          <w:tcPr>
            <w:tcW w:w="2016" w:type="dxa"/>
          </w:tcPr>
          <w:p w:rsidR="00055BB0" w:rsidRDefault="00055BB0" w:rsidP="00B8483E">
            <w:pPr>
              <w:pStyle w:val="TableParagraph"/>
              <w:rPr>
                <w:sz w:val="28"/>
              </w:rPr>
            </w:pPr>
          </w:p>
        </w:tc>
        <w:tc>
          <w:tcPr>
            <w:tcW w:w="2549" w:type="dxa"/>
          </w:tcPr>
          <w:p w:rsidR="00055BB0" w:rsidRDefault="00055BB0" w:rsidP="00B8483E">
            <w:pPr>
              <w:pStyle w:val="TableParagraph"/>
              <w:rPr>
                <w:sz w:val="28"/>
              </w:rPr>
            </w:pPr>
          </w:p>
        </w:tc>
        <w:tc>
          <w:tcPr>
            <w:tcW w:w="999" w:type="dxa"/>
          </w:tcPr>
          <w:p w:rsidR="00055BB0" w:rsidRDefault="00055BB0" w:rsidP="00B8483E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055BB0" w:rsidRDefault="00055BB0" w:rsidP="00B8483E">
            <w:pPr>
              <w:pStyle w:val="TableParagraph"/>
              <w:rPr>
                <w:sz w:val="28"/>
              </w:rPr>
            </w:pPr>
          </w:p>
        </w:tc>
        <w:tc>
          <w:tcPr>
            <w:tcW w:w="1949" w:type="dxa"/>
          </w:tcPr>
          <w:p w:rsidR="00055BB0" w:rsidRDefault="00055BB0" w:rsidP="00B8483E">
            <w:pPr>
              <w:pStyle w:val="TableParagraph"/>
              <w:rPr>
                <w:sz w:val="28"/>
              </w:rPr>
            </w:pPr>
          </w:p>
        </w:tc>
      </w:tr>
    </w:tbl>
    <w:p w:rsidR="00055BB0" w:rsidRDefault="00055BB0" w:rsidP="00055BB0">
      <w:pPr>
        <w:pStyle w:val="TableParagraph"/>
        <w:rPr>
          <w:sz w:val="28"/>
        </w:rPr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2"/>
        <w:spacing w:before="82"/>
        <w:ind w:left="3851" w:hanging="3413"/>
        <w:jc w:val="left"/>
      </w:pPr>
      <w:bookmarkStart w:id="0" w:name="_TOC_250014"/>
      <w:r>
        <w:lastRenderedPageBreak/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8"/>
        </w:rPr>
        <w:t xml:space="preserve"> </w:t>
      </w:r>
      <w:bookmarkEnd w:id="0"/>
      <w:r>
        <w:t>перших дієтичних страв</w:t>
      </w:r>
    </w:p>
    <w:p w:rsidR="00055BB0" w:rsidRDefault="00055BB0" w:rsidP="00055BB0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перших дієтичних страв, розрахунком сировини та оцінкою якості готової страви.</w:t>
      </w:r>
    </w:p>
    <w:p w:rsidR="00055BB0" w:rsidRDefault="00055BB0" w:rsidP="00055BB0">
      <w:pPr>
        <w:pStyle w:val="a3"/>
        <w:ind w:left="851" w:right="162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055BB0" w:rsidRDefault="00055BB0" w:rsidP="00055BB0">
      <w:pPr>
        <w:pStyle w:val="a3"/>
        <w:ind w:right="164" w:firstLine="0"/>
      </w:pPr>
      <w:r>
        <w:rPr>
          <w:u w:val="single"/>
        </w:rPr>
        <w:t>Зміст теми і методика виконання завдань</w:t>
      </w:r>
      <w:r>
        <w:t>. Для лікувального харчування перші страви готують за загальними правилами.</w:t>
      </w:r>
    </w:p>
    <w:p w:rsidR="00055BB0" w:rsidRDefault="00055BB0" w:rsidP="00055BB0">
      <w:pPr>
        <w:pStyle w:val="a3"/>
        <w:spacing w:before="3"/>
        <w:ind w:right="164"/>
      </w:pPr>
      <w:r>
        <w:t>Рідкою основою для них є овочеві та круп'яні відвари (дієти № 2, 5, 7/10, 9), м'ясні та рибні бульйони (дієти № 2,15), молоко (дієти № 1, 2, 5, 7/10), кисломолочні напої, кваси.</w:t>
      </w:r>
    </w:p>
    <w:p w:rsidR="00055BB0" w:rsidRDefault="00055BB0" w:rsidP="00055BB0">
      <w:pPr>
        <w:pStyle w:val="a3"/>
        <w:ind w:right="163"/>
      </w:pPr>
      <w:r>
        <w:t>Перші страви включають до меню всіх дієт, оскільки вони мають сокогінну дію, сприяють виділенню шлункового соку, задовольняють 20% потреби організму у воді, мають харчову цінність тих продуктів, які входять до складу даної страви.</w:t>
      </w:r>
    </w:p>
    <w:p w:rsidR="00055BB0" w:rsidRDefault="00055BB0" w:rsidP="00055BB0">
      <w:pPr>
        <w:pStyle w:val="a3"/>
        <w:ind w:left="851" w:right="164" w:firstLine="0"/>
      </w:pPr>
      <w:r>
        <w:t>Маса однієї порції – 400-500 г, а для дієти № 7/10 – 200-250 г. Температура</w:t>
      </w:r>
      <w:r>
        <w:rPr>
          <w:spacing w:val="-6"/>
        </w:rPr>
        <w:t xml:space="preserve"> </w:t>
      </w:r>
      <w:r>
        <w:t>подавання</w:t>
      </w:r>
      <w:r>
        <w:rPr>
          <w:spacing w:val="-6"/>
        </w:rPr>
        <w:t xml:space="preserve"> </w:t>
      </w:r>
      <w:r>
        <w:t>гарячих</w:t>
      </w:r>
      <w:r>
        <w:rPr>
          <w:spacing w:val="-8"/>
        </w:rPr>
        <w:t xml:space="preserve"> </w:t>
      </w:r>
      <w:r>
        <w:t>перших</w:t>
      </w:r>
      <w:r>
        <w:rPr>
          <w:spacing w:val="-9"/>
        </w:rPr>
        <w:t xml:space="preserve"> </w:t>
      </w:r>
      <w:r>
        <w:t>страв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65°С,</w:t>
      </w:r>
      <w:r>
        <w:rPr>
          <w:spacing w:val="-10"/>
        </w:rPr>
        <w:t xml:space="preserve"> </w:t>
      </w:r>
      <w:r>
        <w:t>холодних</w:t>
      </w:r>
      <w:r>
        <w:rPr>
          <w:spacing w:val="-8"/>
        </w:rPr>
        <w:t xml:space="preserve"> </w:t>
      </w:r>
      <w:r>
        <w:rPr>
          <w:spacing w:val="-10"/>
        </w:rPr>
        <w:t>–</w:t>
      </w:r>
    </w:p>
    <w:p w:rsidR="00055BB0" w:rsidRDefault="00055BB0" w:rsidP="00055BB0">
      <w:pPr>
        <w:pStyle w:val="a3"/>
        <w:ind w:right="167" w:firstLine="0"/>
      </w:pPr>
      <w:r>
        <w:t>15°С. Перед подаванням перші страви вітамінізують, додаючи дрібно посічену зелень.</w:t>
      </w:r>
    </w:p>
    <w:p w:rsidR="00055BB0" w:rsidRDefault="00055BB0" w:rsidP="00055BB0">
      <w:pPr>
        <w:pStyle w:val="a3"/>
        <w:ind w:right="167"/>
      </w:pPr>
      <w:r>
        <w:t>Для дієти № 1 готують протерті перші страви з круп, овочів, на відварах, молочні з крупами, макаронними виробами, овочами, а</w:t>
      </w:r>
      <w:r>
        <w:rPr>
          <w:spacing w:val="40"/>
        </w:rPr>
        <w:t xml:space="preserve"> </w:t>
      </w:r>
      <w:r>
        <w:t>також солодкі з фруктів і ягід.</w:t>
      </w:r>
    </w:p>
    <w:p w:rsidR="00055BB0" w:rsidRDefault="00055BB0" w:rsidP="00055BB0">
      <w:pPr>
        <w:pStyle w:val="a3"/>
        <w:spacing w:before="2" w:line="237" w:lineRule="auto"/>
        <w:ind w:right="173"/>
      </w:pPr>
      <w:r>
        <w:t>Для дієти № 2, крім перелічених перших страв, рекомендують супи на концентрованих м'ясних бульйонах.</w:t>
      </w:r>
    </w:p>
    <w:p w:rsidR="00055BB0" w:rsidRDefault="00055BB0" w:rsidP="00055BB0">
      <w:pPr>
        <w:pStyle w:val="a3"/>
        <w:spacing w:before="3"/>
        <w:ind w:right="163"/>
      </w:pPr>
      <w:r>
        <w:t>Для дієти № 5 готують заправні перші страви на овочевих відварах або на воді без цибулі. Овочі тушкують, припускають, але не пасерують.</w:t>
      </w:r>
      <w:r>
        <w:rPr>
          <w:spacing w:val="-2"/>
        </w:rPr>
        <w:t xml:space="preserve"> </w:t>
      </w:r>
      <w:r>
        <w:t>Рекомендують</w:t>
      </w:r>
      <w:r>
        <w:rPr>
          <w:spacing w:val="-1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молочні</w:t>
      </w:r>
      <w:r>
        <w:rPr>
          <w:spacing w:val="-6"/>
        </w:rPr>
        <w:t xml:space="preserve"> </w:t>
      </w:r>
      <w:r>
        <w:t>перші</w:t>
      </w:r>
      <w:r>
        <w:rPr>
          <w:spacing w:val="-6"/>
        </w:rPr>
        <w:t xml:space="preserve"> </w:t>
      </w:r>
      <w:r>
        <w:t>страви,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влітку</w:t>
      </w:r>
      <w:r>
        <w:rPr>
          <w:spacing w:val="-6"/>
        </w:rPr>
        <w:t xml:space="preserve"> </w:t>
      </w:r>
      <w:r>
        <w:t>– холодні у вигляді холодного борщу бурякового і окрошки.</w:t>
      </w:r>
    </w:p>
    <w:p w:rsidR="00055BB0" w:rsidRDefault="00055BB0" w:rsidP="00055BB0">
      <w:pPr>
        <w:pStyle w:val="a3"/>
        <w:spacing w:before="1"/>
        <w:ind w:right="163"/>
      </w:pPr>
      <w:r>
        <w:t>Для дієти № 7/10 готують супи такі ж, як і для дієти № 5, але без солі. Щоб покращити смак, в деякі супи додають натуральний лимонний сік, а також підсмажену ріпчасту цибулю, яку попередньо відварюють. Рекомендують фруктові супи.</w:t>
      </w:r>
    </w:p>
    <w:p w:rsidR="00055BB0" w:rsidRDefault="00055BB0" w:rsidP="00055BB0">
      <w:pPr>
        <w:pStyle w:val="a3"/>
        <w:ind w:right="164"/>
      </w:pPr>
      <w:r>
        <w:t>Для дієти № 9 готують такі самі супи, як для дієти № 5, а також дієти № 15, але такі, в яких мало вуглеводів.</w:t>
      </w:r>
    </w:p>
    <w:p w:rsidR="00055BB0" w:rsidRDefault="00055BB0" w:rsidP="00055BB0">
      <w:pPr>
        <w:spacing w:before="4" w:line="237" w:lineRule="auto"/>
        <w:ind w:left="140" w:right="162" w:firstLine="710"/>
        <w:jc w:val="both"/>
        <w:rPr>
          <w:sz w:val="32"/>
        </w:rPr>
      </w:pPr>
      <w:r>
        <w:rPr>
          <w:i/>
          <w:sz w:val="32"/>
        </w:rPr>
        <w:t xml:space="preserve">Бульйон з яєчними пластівцями </w:t>
      </w:r>
      <w:r>
        <w:rPr>
          <w:sz w:val="32"/>
        </w:rPr>
        <w:t>(дієти № 2, 9). У киплячий м'ясний</w:t>
      </w:r>
      <w:r>
        <w:rPr>
          <w:spacing w:val="10"/>
          <w:sz w:val="32"/>
        </w:rPr>
        <w:t xml:space="preserve"> </w:t>
      </w:r>
      <w:r>
        <w:rPr>
          <w:sz w:val="32"/>
        </w:rPr>
        <w:t>бульйон</w:t>
      </w:r>
      <w:r>
        <w:rPr>
          <w:spacing w:val="10"/>
          <w:sz w:val="32"/>
        </w:rPr>
        <w:t xml:space="preserve"> </w:t>
      </w:r>
      <w:r>
        <w:rPr>
          <w:sz w:val="32"/>
        </w:rPr>
        <w:t>вливають</w:t>
      </w:r>
      <w:r>
        <w:rPr>
          <w:spacing w:val="11"/>
          <w:sz w:val="32"/>
        </w:rPr>
        <w:t xml:space="preserve"> </w:t>
      </w:r>
      <w:r>
        <w:rPr>
          <w:sz w:val="32"/>
        </w:rPr>
        <w:t>через</w:t>
      </w:r>
      <w:r>
        <w:rPr>
          <w:spacing w:val="8"/>
          <w:sz w:val="32"/>
        </w:rPr>
        <w:t xml:space="preserve"> </w:t>
      </w:r>
      <w:r>
        <w:rPr>
          <w:sz w:val="32"/>
        </w:rPr>
        <w:t>друшляк</w:t>
      </w:r>
      <w:r>
        <w:rPr>
          <w:spacing w:val="11"/>
          <w:sz w:val="32"/>
        </w:rPr>
        <w:t xml:space="preserve"> </w:t>
      </w:r>
      <w:r>
        <w:rPr>
          <w:sz w:val="32"/>
        </w:rPr>
        <w:t>добре</w:t>
      </w:r>
      <w:r>
        <w:rPr>
          <w:spacing w:val="6"/>
          <w:sz w:val="32"/>
        </w:rPr>
        <w:t xml:space="preserve"> </w:t>
      </w:r>
      <w:r>
        <w:rPr>
          <w:sz w:val="32"/>
        </w:rPr>
        <w:t>розмішані</w:t>
      </w:r>
      <w:r>
        <w:rPr>
          <w:spacing w:val="7"/>
          <w:sz w:val="32"/>
        </w:rPr>
        <w:t xml:space="preserve"> </w:t>
      </w:r>
      <w:r>
        <w:rPr>
          <w:sz w:val="32"/>
        </w:rPr>
        <w:t>сирі</w:t>
      </w:r>
      <w:r>
        <w:rPr>
          <w:spacing w:val="11"/>
          <w:sz w:val="32"/>
        </w:rPr>
        <w:t xml:space="preserve"> </w:t>
      </w:r>
      <w:r>
        <w:rPr>
          <w:sz w:val="32"/>
        </w:rPr>
        <w:t>яйця</w:t>
      </w:r>
      <w:r>
        <w:rPr>
          <w:spacing w:val="6"/>
          <w:sz w:val="32"/>
        </w:rPr>
        <w:t xml:space="preserve"> </w:t>
      </w:r>
      <w:r>
        <w:rPr>
          <w:spacing w:val="-10"/>
          <w:sz w:val="32"/>
        </w:rPr>
        <w:t>і</w:t>
      </w:r>
    </w:p>
    <w:p w:rsidR="00055BB0" w:rsidRDefault="00055BB0" w:rsidP="00055BB0">
      <w:pPr>
        <w:spacing w:line="237" w:lineRule="auto"/>
        <w:jc w:val="both"/>
        <w:rPr>
          <w:sz w:val="32"/>
        </w:rPr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a3"/>
        <w:spacing w:before="78"/>
        <w:ind w:right="163" w:firstLine="0"/>
      </w:pPr>
      <w:r>
        <w:lastRenderedPageBreak/>
        <w:t>доводять до кипіння. Перед подаванням кладуть шматочок</w:t>
      </w:r>
      <w:r>
        <w:rPr>
          <w:spacing w:val="40"/>
        </w:rPr>
        <w:t xml:space="preserve"> </w:t>
      </w:r>
      <w:r>
        <w:t>вершкового масла, посипають подрібненою зеленню петрушки.</w:t>
      </w:r>
    </w:p>
    <w:p w:rsidR="00055BB0" w:rsidRDefault="00055BB0" w:rsidP="00055BB0">
      <w:pPr>
        <w:pStyle w:val="a3"/>
        <w:spacing w:before="3"/>
        <w:ind w:right="162"/>
      </w:pPr>
      <w:r>
        <w:rPr>
          <w:i/>
        </w:rPr>
        <w:t xml:space="preserve">Суп рисовий слизуватий </w:t>
      </w:r>
      <w:r>
        <w:t>(дієти № 1,5). Підготовлений рис варять у воді при слабкому кипінні до повного розварювання, вливають кипляче молоко, варять 7-10 хв. Рисовий відвар проціджують і доводять до кипіння. Перед подаванням суп оправляють вершковим маслом або льєзоном. Для льєзону сирі яйця змішують з гарячими вершками або молоком, проварюють суміш на водяній бані до загустіння і проціджують.</w:t>
      </w:r>
    </w:p>
    <w:p w:rsidR="00055BB0" w:rsidRDefault="00055BB0" w:rsidP="00055BB0">
      <w:pPr>
        <w:pStyle w:val="a3"/>
        <w:ind w:right="162"/>
      </w:pPr>
      <w:r>
        <w:rPr>
          <w:i/>
        </w:rPr>
        <w:t xml:space="preserve">Суп овочевий з перловою крупою </w:t>
      </w:r>
      <w:r>
        <w:t>(дієти № 5, 7/10, 15). Підготовлену перлову крупу засипають в киплячу воду і варять 20-25 хв, потім додають картоплю, нарізану кубиками, і припущені в овочевому відварі з маслом, нарізані кубиками коренеплоди (моркву, петрушку, ріпу). Варять ще 15-20 хв. За 5-7 хв до закінчення варіння супу додають нарізані свіжі помідори без шкірки і сіль. Суп відпускають зі сметаною.</w:t>
      </w:r>
    </w:p>
    <w:p w:rsidR="00055BB0" w:rsidRDefault="00055BB0" w:rsidP="00055BB0">
      <w:pPr>
        <w:pStyle w:val="a3"/>
        <w:ind w:right="161"/>
      </w:pPr>
      <w:r>
        <w:rPr>
          <w:i/>
        </w:rPr>
        <w:t xml:space="preserve">Суп-пюре з кабачків </w:t>
      </w:r>
      <w:r>
        <w:t>(дієти № 2, 5, 7/10, 15). Обчищені від шкірочки і насіння кабачки нарізають часточками і припускають з невеликою кількістю кип'яченого молока і вершкового масла.</w:t>
      </w:r>
    </w:p>
    <w:p w:rsidR="00055BB0" w:rsidRDefault="00055BB0" w:rsidP="00055BB0">
      <w:pPr>
        <w:pStyle w:val="a3"/>
        <w:ind w:right="162"/>
      </w:pPr>
      <w:r>
        <w:t>Готову масу разом з рідиною протирають, змішують з білим соусом, приготованим на овочевому відварі, і розводять до консистенції супу гарячим молоком. Доводять до кипіння, заправляють яєчно-молочною сумішшю, маслом і сіллю.</w:t>
      </w:r>
    </w:p>
    <w:p w:rsidR="00055BB0" w:rsidRDefault="00055BB0" w:rsidP="00055BB0">
      <w:pPr>
        <w:pStyle w:val="a3"/>
        <w:ind w:right="163"/>
      </w:pPr>
      <w:r>
        <w:t>Для приготування білого соусу пшеничне борошно підсушують без зміни кольору, просіюють, розводять овочевим відваром, доводять до кипіння і варять при неперервному помішуванні 10-15 хв. Після цього соус проціджують.</w:t>
      </w:r>
    </w:p>
    <w:p w:rsidR="00055BB0" w:rsidRDefault="00055BB0" w:rsidP="00055BB0">
      <w:pPr>
        <w:pStyle w:val="a3"/>
        <w:ind w:right="162"/>
      </w:pPr>
      <w:r>
        <w:t>Яєчно-молочну суміш (льєзон) готують так: сирі яєчні жовтки розмішують і поступово тонкою цівкою вливають гаряче молоко. Суміш прогрівають на слабкому вогні або на водяній бані до загустіння. Проціджують крізь сито і вливають у суп.</w:t>
      </w:r>
    </w:p>
    <w:p w:rsidR="00055BB0" w:rsidRDefault="00055BB0" w:rsidP="00055BB0">
      <w:pPr>
        <w:pStyle w:val="a3"/>
        <w:spacing w:line="366" w:lineRule="exact"/>
        <w:ind w:left="851" w:firstLine="0"/>
      </w:pPr>
      <w:r>
        <w:t>Для</w:t>
      </w:r>
      <w:r>
        <w:rPr>
          <w:spacing w:val="-5"/>
        </w:rPr>
        <w:t xml:space="preserve"> </w:t>
      </w:r>
      <w:r>
        <w:t>дієти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суп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готувати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м'ясному</w:t>
      </w:r>
      <w:r>
        <w:rPr>
          <w:spacing w:val="-10"/>
        </w:rPr>
        <w:t xml:space="preserve"> </w:t>
      </w:r>
      <w:r>
        <w:rPr>
          <w:spacing w:val="-2"/>
        </w:rPr>
        <w:t>бульйоні.</w:t>
      </w:r>
    </w:p>
    <w:p w:rsidR="00055BB0" w:rsidRDefault="00055BB0" w:rsidP="00055BB0">
      <w:pPr>
        <w:pStyle w:val="a3"/>
        <w:ind w:right="165"/>
      </w:pPr>
      <w:r>
        <w:t>Для дієти № 7/10 суп готують з обмеженням солі і відпускають</w:t>
      </w:r>
      <w:r>
        <w:rPr>
          <w:spacing w:val="40"/>
        </w:rPr>
        <w:t xml:space="preserve"> </w:t>
      </w:r>
      <w:r>
        <w:t>не більше 250 г на порцію.</w:t>
      </w:r>
    </w:p>
    <w:p w:rsidR="00055BB0" w:rsidRDefault="00055BB0" w:rsidP="00055BB0">
      <w:pPr>
        <w:pStyle w:val="a3"/>
        <w:spacing w:before="1"/>
        <w:ind w:right="160"/>
      </w:pPr>
      <w:r>
        <w:rPr>
          <w:i/>
        </w:rPr>
        <w:t xml:space="preserve">Суп-пюре з м'яса </w:t>
      </w:r>
      <w:r>
        <w:t>(дієти №1,2, 5, 7/10, 15). М'ясо варять до готовності і пропускають тричі через м'ясорубку і дрібною решіткою. Промиту рисову крупу варять до повного розварювання, потім протирають і змішують з м'ясним пюре. Одержану масу розводять гарячим</w:t>
      </w:r>
      <w:r>
        <w:rPr>
          <w:spacing w:val="38"/>
        </w:rPr>
        <w:t xml:space="preserve">  </w:t>
      </w:r>
      <w:r>
        <w:t>рисовим</w:t>
      </w:r>
      <w:r>
        <w:rPr>
          <w:spacing w:val="41"/>
        </w:rPr>
        <w:t xml:space="preserve">  </w:t>
      </w:r>
      <w:r>
        <w:t>відваром</w:t>
      </w:r>
      <w:r>
        <w:rPr>
          <w:spacing w:val="42"/>
        </w:rPr>
        <w:t xml:space="preserve">  </w:t>
      </w:r>
      <w:r>
        <w:t>і</w:t>
      </w:r>
      <w:r>
        <w:rPr>
          <w:spacing w:val="43"/>
        </w:rPr>
        <w:t xml:space="preserve">  </w:t>
      </w:r>
      <w:r>
        <w:t>молоком</w:t>
      </w:r>
      <w:r>
        <w:rPr>
          <w:spacing w:val="41"/>
        </w:rPr>
        <w:t xml:space="preserve">  </w:t>
      </w:r>
      <w:r>
        <w:t>(дієти</w:t>
      </w:r>
      <w:r>
        <w:rPr>
          <w:spacing w:val="42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1,5,</w:t>
      </w:r>
      <w:r>
        <w:rPr>
          <w:spacing w:val="40"/>
        </w:rPr>
        <w:t xml:space="preserve">  </w:t>
      </w:r>
      <w:r>
        <w:t>7/10)</w:t>
      </w:r>
      <w:r>
        <w:rPr>
          <w:spacing w:val="42"/>
        </w:rPr>
        <w:t xml:space="preserve">  </w:t>
      </w:r>
      <w:r>
        <w:rPr>
          <w:spacing w:val="-5"/>
        </w:rPr>
        <w:t>або</w:t>
      </w:r>
    </w:p>
    <w:p w:rsidR="00055BB0" w:rsidRDefault="00055BB0" w:rsidP="00055BB0">
      <w:pPr>
        <w:pStyle w:val="a3"/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a3"/>
        <w:spacing w:before="78"/>
        <w:ind w:right="166" w:firstLine="0"/>
      </w:pPr>
      <w:r>
        <w:lastRenderedPageBreak/>
        <w:t xml:space="preserve">бульйоном (дієта № 2), додають сіль. Суп доводять до кипіння і охолоджують до 70°С, після чого заправляють льєзоном і вершковим </w:t>
      </w:r>
      <w:r>
        <w:rPr>
          <w:spacing w:val="-2"/>
        </w:rPr>
        <w:t>маслом.</w:t>
      </w:r>
    </w:p>
    <w:p w:rsidR="00055BB0" w:rsidRDefault="00055BB0" w:rsidP="00055BB0">
      <w:pPr>
        <w:pStyle w:val="a3"/>
        <w:ind w:right="163"/>
      </w:pPr>
      <w:r>
        <w:rPr>
          <w:i/>
        </w:rPr>
        <w:t xml:space="preserve">Суп молочний з «Геркулесом» </w:t>
      </w:r>
      <w:r>
        <w:t>(дієти № 1,5, 7/10, 15). «Геркулес» засипають тонкою цівкою в кипляче молоко або молоко, змішане за нормою з водою, і варять при слабкому кипінні 40-45 хв до повного розварювання «Геркулесу». Перед закінченням</w:t>
      </w:r>
      <w:r>
        <w:rPr>
          <w:spacing w:val="-6"/>
        </w:rPr>
        <w:t xml:space="preserve"> </w:t>
      </w:r>
      <w:r>
        <w:t>варіння</w:t>
      </w:r>
      <w:r>
        <w:rPr>
          <w:spacing w:val="-4"/>
        </w:rPr>
        <w:t xml:space="preserve"> </w:t>
      </w:r>
      <w:r>
        <w:t>додають цукор і сіль. При відпусканні в суп кладуть шматочок масла.</w:t>
      </w:r>
    </w:p>
    <w:p w:rsidR="00055BB0" w:rsidRDefault="00055BB0" w:rsidP="00055BB0">
      <w:pPr>
        <w:pStyle w:val="a3"/>
        <w:spacing w:before="6" w:line="237" w:lineRule="auto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першу дієтичну страву, подати.</w:t>
      </w:r>
    </w:p>
    <w:p w:rsidR="00055BB0" w:rsidRDefault="00055BB0" w:rsidP="00055BB0">
      <w:pPr>
        <w:pStyle w:val="a3"/>
        <w:spacing w:before="3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055BB0" w:rsidRDefault="00055BB0" w:rsidP="00055BB0">
      <w:pPr>
        <w:spacing w:line="367" w:lineRule="exact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055BB0" w:rsidRDefault="00055BB0" w:rsidP="00055BB0">
      <w:pPr>
        <w:pStyle w:val="2"/>
        <w:spacing w:before="6" w:after="3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055BB0" w:rsidTr="00B8483E">
        <w:trPr>
          <w:trHeight w:val="815"/>
        </w:trPr>
        <w:tc>
          <w:tcPr>
            <w:tcW w:w="2410" w:type="dxa"/>
          </w:tcPr>
          <w:p w:rsidR="00055BB0" w:rsidRDefault="00055BB0" w:rsidP="00B8483E">
            <w:pPr>
              <w:pStyle w:val="TableParagraph"/>
              <w:spacing w:before="214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055BB0" w:rsidRDefault="00055BB0" w:rsidP="00B8483E">
            <w:pPr>
              <w:pStyle w:val="TableParagraph"/>
              <w:spacing w:before="35" w:line="237" w:lineRule="auto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055BB0" w:rsidRDefault="00055BB0" w:rsidP="00B8483E">
            <w:pPr>
              <w:pStyle w:val="TableParagraph"/>
              <w:spacing w:before="214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055BB0" w:rsidRDefault="00055BB0" w:rsidP="00B8483E">
            <w:pPr>
              <w:pStyle w:val="TableParagraph"/>
              <w:spacing w:before="214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055BB0" w:rsidRDefault="00055BB0" w:rsidP="00B8483E">
            <w:pPr>
              <w:pStyle w:val="TableParagraph"/>
              <w:spacing w:before="214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055BB0" w:rsidTr="00B8483E">
        <w:trPr>
          <w:trHeight w:val="397"/>
        </w:trPr>
        <w:tc>
          <w:tcPr>
            <w:tcW w:w="2410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</w:tr>
    </w:tbl>
    <w:p w:rsidR="00055BB0" w:rsidRDefault="00055BB0" w:rsidP="00055BB0">
      <w:pPr>
        <w:pStyle w:val="a3"/>
        <w:spacing w:before="361"/>
        <w:ind w:left="0" w:firstLine="0"/>
        <w:jc w:val="left"/>
        <w:rPr>
          <w:b/>
        </w:rPr>
      </w:pPr>
    </w:p>
    <w:p w:rsidR="00055BB0" w:rsidRDefault="00055BB0" w:rsidP="00055BB0">
      <w:pPr>
        <w:pStyle w:val="2"/>
        <w:ind w:left="3952" w:hanging="3677"/>
        <w:jc w:val="left"/>
      </w:pPr>
      <w:bookmarkStart w:id="1" w:name="_TOC_250013"/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7"/>
        </w:rPr>
        <w:t xml:space="preserve"> </w:t>
      </w:r>
      <w:r>
        <w:t>приготування</w:t>
      </w:r>
      <w:r>
        <w:rPr>
          <w:spacing w:val="-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9"/>
        </w:rPr>
        <w:t xml:space="preserve"> </w:t>
      </w:r>
      <w:bookmarkEnd w:id="1"/>
      <w:r>
        <w:t>дієтичних страв із овочів</w:t>
      </w:r>
    </w:p>
    <w:p w:rsidR="00055BB0" w:rsidRDefault="00055BB0" w:rsidP="00055BB0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 страв із овочів, розрахунком сировини та оцінкою якості готової страви.</w:t>
      </w:r>
    </w:p>
    <w:p w:rsidR="00055BB0" w:rsidRDefault="00055BB0" w:rsidP="00055BB0">
      <w:pPr>
        <w:pStyle w:val="a3"/>
        <w:ind w:left="851" w:right="162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055BB0" w:rsidRDefault="00055BB0" w:rsidP="00055BB0">
      <w:pPr>
        <w:pStyle w:val="a3"/>
        <w:ind w:right="163" w:firstLine="0"/>
      </w:pPr>
      <w:r>
        <w:rPr>
          <w:u w:val="single"/>
        </w:rPr>
        <w:t>Зміст теми і методика виконання завдань</w:t>
      </w:r>
      <w:r>
        <w:t>. Для приготування других страв усіх основних дієт лікувального харчування широко використовують овочі.</w:t>
      </w:r>
    </w:p>
    <w:p w:rsidR="00055BB0" w:rsidRDefault="00055BB0" w:rsidP="00055BB0">
      <w:pPr>
        <w:pStyle w:val="a3"/>
        <w:ind w:right="164"/>
      </w:pPr>
      <w:r>
        <w:t>Вони мають особливо важливе значення у харчуванні людей з запальними захворюваннями, гіпертонічною і серцевою хворобами,</w:t>
      </w:r>
      <w:r>
        <w:rPr>
          <w:spacing w:val="40"/>
        </w:rPr>
        <w:t xml:space="preserve"> </w:t>
      </w:r>
      <w:r>
        <w:t>які супроводжуються набряками. Овочі містять багато солей калію порівняно з невеликим вмістом натрію. Калію багато в кабачках, гарбузах, баклажанах. З них готують пюре (дієти № 1,2, 5, 7/10, 9), пудинги (№ 1), оладки (№</w:t>
      </w:r>
      <w:r>
        <w:rPr>
          <w:spacing w:val="-5"/>
        </w:rPr>
        <w:t xml:space="preserve"> </w:t>
      </w:r>
      <w:r>
        <w:t>2), бабки</w:t>
      </w:r>
      <w:r>
        <w:rPr>
          <w:spacing w:val="-1"/>
        </w:rPr>
        <w:t xml:space="preserve"> </w:t>
      </w:r>
      <w:r>
        <w:t>(№</w:t>
      </w:r>
      <w:r>
        <w:rPr>
          <w:spacing w:val="-2"/>
        </w:rPr>
        <w:t xml:space="preserve"> </w:t>
      </w:r>
      <w:r>
        <w:t>1,2),</w:t>
      </w:r>
      <w:r>
        <w:rPr>
          <w:spacing w:val="-1"/>
        </w:rPr>
        <w:t xml:space="preserve"> </w:t>
      </w:r>
      <w:r>
        <w:t>смажать (№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7/10,</w:t>
      </w:r>
      <w:r>
        <w:rPr>
          <w:spacing w:val="-1"/>
        </w:rPr>
        <w:t xml:space="preserve"> </w:t>
      </w:r>
      <w:r>
        <w:t>15). У широкому асортименті готують страви з моркви.</w:t>
      </w:r>
    </w:p>
    <w:p w:rsidR="00055BB0" w:rsidRDefault="00055BB0" w:rsidP="00055BB0">
      <w:pPr>
        <w:pStyle w:val="a3"/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a3"/>
        <w:spacing w:before="78"/>
        <w:ind w:right="164"/>
      </w:pPr>
      <w:r>
        <w:lastRenderedPageBreak/>
        <w:t>Для дієт № 1 і 2 майже всі овочеві страви готують у протертому вигляді.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дієти</w:t>
      </w:r>
      <w:r>
        <w:rPr>
          <w:spacing w:val="36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їх</w:t>
      </w:r>
      <w:r>
        <w:rPr>
          <w:spacing w:val="39"/>
        </w:rPr>
        <w:t xml:space="preserve"> </w:t>
      </w:r>
      <w:r>
        <w:t>готують</w:t>
      </w:r>
      <w:r>
        <w:rPr>
          <w:spacing w:val="42"/>
        </w:rPr>
        <w:t xml:space="preserve"> </w:t>
      </w:r>
      <w:r>
        <w:t>паровими</w:t>
      </w:r>
      <w:r>
        <w:rPr>
          <w:spacing w:val="36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вареними,</w:t>
      </w:r>
      <w:r>
        <w:rPr>
          <w:spacing w:val="41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rPr>
          <w:spacing w:val="-2"/>
        </w:rPr>
        <w:t>дієти</w:t>
      </w:r>
    </w:p>
    <w:p w:rsidR="00055BB0" w:rsidRDefault="00055BB0" w:rsidP="00055BB0">
      <w:pPr>
        <w:pStyle w:val="a3"/>
        <w:spacing w:before="3"/>
        <w:ind w:right="167" w:firstLine="0"/>
      </w:pPr>
      <w:r>
        <w:t>№ 2 – паровими, вареними, тушкованими і запеченими. Заборонені страви з ріпи, редьки. Для дієт № 5,7/10 використовують дуже широкий асортимент овочів, крім щавлю, шпинату і грибів. Страви готують у вареному і запеченому вигляді.</w:t>
      </w:r>
    </w:p>
    <w:p w:rsidR="00055BB0" w:rsidRDefault="00055BB0" w:rsidP="00055BB0">
      <w:pPr>
        <w:pStyle w:val="a3"/>
        <w:ind w:right="163"/>
      </w:pPr>
      <w:r>
        <w:t xml:space="preserve">Для дієти № 9 готують різні страви з тих овочів, які містять мало вуглеводів. Моркву, буряки, ріпу, картоплю обов'язково відварюють або припускають, після чого тушкують, запікають або смажать (картоплю). Для деяких страв моркву, картоплю натирають на тертці, кладуть у тканину і опускають у холодну воду, щоб видалити </w:t>
      </w:r>
      <w:r>
        <w:rPr>
          <w:spacing w:val="-2"/>
        </w:rPr>
        <w:t>вуглеводи.</w:t>
      </w:r>
    </w:p>
    <w:p w:rsidR="00055BB0" w:rsidRDefault="00055BB0" w:rsidP="00055BB0">
      <w:pPr>
        <w:pStyle w:val="a3"/>
        <w:ind w:right="159"/>
      </w:pPr>
      <w:r>
        <w:rPr>
          <w:i/>
        </w:rPr>
        <w:t xml:space="preserve">Морквяне суфле з сиром </w:t>
      </w:r>
      <w:r>
        <w:t>(дієти № 1,2, 5, 15). Дрібно нарізану моркву</w:t>
      </w:r>
      <w:r>
        <w:rPr>
          <w:spacing w:val="-3"/>
        </w:rPr>
        <w:t xml:space="preserve"> </w:t>
      </w:r>
      <w:r>
        <w:t>припускають у</w:t>
      </w:r>
      <w:r>
        <w:rPr>
          <w:spacing w:val="-3"/>
        </w:rPr>
        <w:t xml:space="preserve"> </w:t>
      </w:r>
      <w:r>
        <w:t>молоці з додаванням</w:t>
      </w:r>
      <w:r>
        <w:rPr>
          <w:spacing w:val="-3"/>
        </w:rPr>
        <w:t xml:space="preserve"> </w:t>
      </w:r>
      <w:r>
        <w:t>вершкового масла. Готову моркву протирають, перемішують з манною крупою, жовтками і протертим сиром, наприкінці вводять збиті білки.</w:t>
      </w:r>
    </w:p>
    <w:p w:rsidR="00055BB0" w:rsidRDefault="00055BB0" w:rsidP="00055BB0">
      <w:pPr>
        <w:pStyle w:val="a3"/>
        <w:ind w:right="167"/>
      </w:pPr>
      <w:r>
        <w:t>У формочки, змащені маслом, розкладають суфле і варять на пароводяній бані 40-45 хв. Подають суфле, поливши маслом і вийнявши з форми.</w:t>
      </w:r>
    </w:p>
    <w:p w:rsidR="00055BB0" w:rsidRDefault="00055BB0" w:rsidP="00055BB0">
      <w:pPr>
        <w:pStyle w:val="a3"/>
        <w:ind w:right="159"/>
      </w:pPr>
      <w:r>
        <w:rPr>
          <w:i/>
        </w:rPr>
        <w:t xml:space="preserve">Картопляна ватрушка з сиром </w:t>
      </w:r>
      <w:r>
        <w:t>(дієти № 2, 5, 7/10, 15). Варену картоплю протирають, додають масло, борошно, сирі яйця і добре перемішують. Виробляють кульки (по 2 шт. на порцію), кладуть на сковороду, змащену маслом. Посередині кожної кульки роблять заглиблення, в яке кладуть начинку з сиру у вигляді злегка притиснутої кульки.</w:t>
      </w:r>
    </w:p>
    <w:p w:rsidR="00055BB0" w:rsidRDefault="00055BB0" w:rsidP="00055BB0">
      <w:pPr>
        <w:pStyle w:val="a3"/>
        <w:spacing w:line="366" w:lineRule="exact"/>
        <w:ind w:left="851" w:firstLine="0"/>
      </w:pPr>
      <w:r>
        <w:t>Ватрушку</w:t>
      </w:r>
      <w:r>
        <w:rPr>
          <w:spacing w:val="76"/>
          <w:w w:val="150"/>
        </w:rPr>
        <w:t xml:space="preserve"> </w:t>
      </w:r>
      <w:r>
        <w:t>змащують</w:t>
      </w:r>
      <w:r>
        <w:rPr>
          <w:spacing w:val="23"/>
        </w:rPr>
        <w:t xml:space="preserve">  </w:t>
      </w:r>
      <w:r>
        <w:t>сметаною</w:t>
      </w:r>
      <w:r>
        <w:rPr>
          <w:spacing w:val="20"/>
        </w:rPr>
        <w:t xml:space="preserve">  </w:t>
      </w:r>
      <w:r>
        <w:t>і</w:t>
      </w:r>
      <w:r>
        <w:rPr>
          <w:spacing w:val="21"/>
        </w:rPr>
        <w:t xml:space="preserve">  </w:t>
      </w:r>
      <w:r>
        <w:t>запікають</w:t>
      </w:r>
      <w:r>
        <w:rPr>
          <w:spacing w:val="23"/>
        </w:rPr>
        <w:t xml:space="preserve">  </w:t>
      </w:r>
      <w:r>
        <w:t>у</w:t>
      </w:r>
      <w:r>
        <w:rPr>
          <w:spacing w:val="77"/>
          <w:w w:val="150"/>
        </w:rPr>
        <w:t xml:space="preserve"> </w:t>
      </w:r>
      <w:r>
        <w:t>жаровій</w:t>
      </w:r>
      <w:r>
        <w:rPr>
          <w:spacing w:val="20"/>
        </w:rPr>
        <w:t xml:space="preserve">  </w:t>
      </w:r>
      <w:r>
        <w:rPr>
          <w:spacing w:val="-2"/>
        </w:rPr>
        <w:t>шафі.</w:t>
      </w:r>
    </w:p>
    <w:p w:rsidR="00055BB0" w:rsidRDefault="00055BB0" w:rsidP="00055BB0">
      <w:pPr>
        <w:pStyle w:val="a3"/>
        <w:spacing w:line="366" w:lineRule="exact"/>
        <w:ind w:firstLine="0"/>
      </w:pPr>
      <w:r>
        <w:t>Подають</w:t>
      </w:r>
      <w:r>
        <w:rPr>
          <w:spacing w:val="-8"/>
        </w:rPr>
        <w:t xml:space="preserve"> </w:t>
      </w:r>
      <w:r>
        <w:t>ватрушки</w:t>
      </w:r>
      <w:r>
        <w:rPr>
          <w:spacing w:val="-6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rPr>
          <w:spacing w:val="-2"/>
        </w:rPr>
        <w:t>сметаною.</w:t>
      </w:r>
    </w:p>
    <w:p w:rsidR="00055BB0" w:rsidRDefault="00055BB0" w:rsidP="00055BB0">
      <w:pPr>
        <w:pStyle w:val="a3"/>
        <w:spacing w:before="1"/>
        <w:ind w:right="159"/>
      </w:pPr>
      <w:r>
        <w:rPr>
          <w:i/>
        </w:rPr>
        <w:t xml:space="preserve">Картопляні зрази з сиром </w:t>
      </w:r>
      <w:r>
        <w:t>(дієти № 2, 5, 7/10, 15). У протерту картопляну масу додають масло, дві третини норми борошна і яйця, вимішують і формують коржики. На середину коржиків кладуть сирний фарш, приготований з сиру, яєць і борошна, з'єднують краї, панірують вироби у борошні, надаючи їм форми пиріжка з тупими кінцями,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смажать (для</w:t>
      </w:r>
      <w:r>
        <w:rPr>
          <w:spacing w:val="-1"/>
        </w:rPr>
        <w:t xml:space="preserve"> </w:t>
      </w:r>
      <w:r>
        <w:t>дієт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 і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запікають).</w:t>
      </w:r>
      <w:r>
        <w:rPr>
          <w:spacing w:val="-1"/>
        </w:rPr>
        <w:t xml:space="preserve"> </w:t>
      </w:r>
      <w:r>
        <w:t>Подають зі</w:t>
      </w:r>
      <w:r>
        <w:rPr>
          <w:spacing w:val="-5"/>
        </w:rPr>
        <w:t xml:space="preserve"> </w:t>
      </w:r>
      <w:r>
        <w:t>сметаною або сметанним соусом чи поливають маслом.</w:t>
      </w:r>
    </w:p>
    <w:p w:rsidR="00055BB0" w:rsidRDefault="00055BB0" w:rsidP="00055BB0">
      <w:pPr>
        <w:pStyle w:val="a3"/>
        <w:spacing w:before="1"/>
        <w:ind w:right="164"/>
      </w:pPr>
      <w:r>
        <w:rPr>
          <w:i/>
        </w:rPr>
        <w:t xml:space="preserve">Буряки, тушковані з яблуками (дієти </w:t>
      </w:r>
      <w:r>
        <w:t>№1,2, 5, 7/10, 15). Яблука і обчищені варені буряки нарізують тонкою соломкою. Додають цукор, сметану і тушкують до готовності. Для дієт №1,2 яблука і буряки протирають. Перед подаванням поливають розтопленим маслом.</w:t>
      </w:r>
    </w:p>
    <w:p w:rsidR="00055BB0" w:rsidRDefault="00055BB0" w:rsidP="00055BB0">
      <w:pPr>
        <w:spacing w:line="365" w:lineRule="exact"/>
        <w:ind w:left="851"/>
        <w:jc w:val="both"/>
        <w:rPr>
          <w:sz w:val="32"/>
        </w:rPr>
      </w:pPr>
      <w:r>
        <w:rPr>
          <w:i/>
          <w:sz w:val="32"/>
        </w:rPr>
        <w:t>Буряки,</w:t>
      </w:r>
      <w:r>
        <w:rPr>
          <w:i/>
          <w:spacing w:val="7"/>
          <w:sz w:val="32"/>
        </w:rPr>
        <w:t xml:space="preserve"> </w:t>
      </w:r>
      <w:r>
        <w:rPr>
          <w:i/>
          <w:sz w:val="32"/>
        </w:rPr>
        <w:t>тушковані</w:t>
      </w:r>
      <w:r>
        <w:rPr>
          <w:i/>
          <w:spacing w:val="8"/>
          <w:sz w:val="32"/>
        </w:rPr>
        <w:t xml:space="preserve"> </w:t>
      </w:r>
      <w:r>
        <w:rPr>
          <w:i/>
          <w:sz w:val="32"/>
        </w:rPr>
        <w:t>зі</w:t>
      </w:r>
      <w:r>
        <w:rPr>
          <w:i/>
          <w:spacing w:val="9"/>
          <w:sz w:val="32"/>
        </w:rPr>
        <w:t xml:space="preserve"> </w:t>
      </w:r>
      <w:r>
        <w:rPr>
          <w:i/>
          <w:sz w:val="32"/>
        </w:rPr>
        <w:t>сметаною</w:t>
      </w:r>
      <w:r>
        <w:rPr>
          <w:i/>
          <w:spacing w:val="7"/>
          <w:sz w:val="32"/>
        </w:rPr>
        <w:t xml:space="preserve"> </w:t>
      </w:r>
      <w:r>
        <w:rPr>
          <w:sz w:val="32"/>
        </w:rPr>
        <w:t>(дієти</w:t>
      </w:r>
      <w:r>
        <w:rPr>
          <w:spacing w:val="8"/>
          <w:sz w:val="32"/>
        </w:rPr>
        <w:t xml:space="preserve"> </w:t>
      </w:r>
      <w:r>
        <w:rPr>
          <w:sz w:val="32"/>
        </w:rPr>
        <w:t>№</w:t>
      </w:r>
      <w:r>
        <w:rPr>
          <w:spacing w:val="3"/>
          <w:sz w:val="32"/>
        </w:rPr>
        <w:t xml:space="preserve"> </w:t>
      </w:r>
      <w:r>
        <w:rPr>
          <w:sz w:val="32"/>
        </w:rPr>
        <w:t>2,</w:t>
      </w:r>
      <w:r>
        <w:rPr>
          <w:spacing w:val="3"/>
          <w:sz w:val="32"/>
        </w:rPr>
        <w:t xml:space="preserve"> </w:t>
      </w:r>
      <w:r>
        <w:rPr>
          <w:sz w:val="32"/>
        </w:rPr>
        <w:t>5,</w:t>
      </w:r>
      <w:r>
        <w:rPr>
          <w:spacing w:val="4"/>
          <w:sz w:val="32"/>
        </w:rPr>
        <w:t xml:space="preserve"> </w:t>
      </w:r>
      <w:r>
        <w:rPr>
          <w:sz w:val="32"/>
        </w:rPr>
        <w:t>7/10,</w:t>
      </w:r>
      <w:r>
        <w:rPr>
          <w:spacing w:val="3"/>
          <w:sz w:val="32"/>
        </w:rPr>
        <w:t xml:space="preserve"> </w:t>
      </w:r>
      <w:r>
        <w:rPr>
          <w:sz w:val="32"/>
        </w:rPr>
        <w:t>8,</w:t>
      </w:r>
      <w:r>
        <w:rPr>
          <w:spacing w:val="4"/>
          <w:sz w:val="32"/>
        </w:rPr>
        <w:t xml:space="preserve"> </w:t>
      </w:r>
      <w:r>
        <w:rPr>
          <w:sz w:val="32"/>
        </w:rPr>
        <w:t>15).</w:t>
      </w:r>
      <w:r>
        <w:rPr>
          <w:spacing w:val="9"/>
          <w:sz w:val="32"/>
        </w:rPr>
        <w:t xml:space="preserve"> </w:t>
      </w:r>
      <w:r>
        <w:rPr>
          <w:spacing w:val="-2"/>
          <w:sz w:val="32"/>
        </w:rPr>
        <w:t>Варені</w:t>
      </w:r>
    </w:p>
    <w:p w:rsidR="00055BB0" w:rsidRDefault="00055BB0" w:rsidP="00055BB0">
      <w:pPr>
        <w:spacing w:line="365" w:lineRule="exact"/>
        <w:jc w:val="both"/>
        <w:rPr>
          <w:sz w:val="32"/>
        </w:rPr>
        <w:sectPr w:rsidR="00055BB0">
          <w:pgSz w:w="11900" w:h="16840"/>
          <w:pgMar w:top="1040" w:right="850" w:bottom="280" w:left="992" w:header="753" w:footer="0" w:gutter="0"/>
          <w:cols w:space="720"/>
        </w:sectPr>
      </w:pPr>
    </w:p>
    <w:p w:rsidR="00055BB0" w:rsidRDefault="00055BB0" w:rsidP="00055BB0">
      <w:pPr>
        <w:pStyle w:val="a3"/>
        <w:spacing w:before="78"/>
        <w:ind w:right="167" w:firstLine="0"/>
      </w:pPr>
      <w:r>
        <w:lastRenderedPageBreak/>
        <w:t>буряки обчищають, нарізають соломкою або дрібними кубиками і прогрівають з вершковим маслом; добавляють сметану і тушкують 10 хв при слабкому нагріві. При відпусканні посипають зеленню.</w:t>
      </w:r>
    </w:p>
    <w:p w:rsidR="00055BB0" w:rsidRDefault="00055BB0" w:rsidP="00055BB0">
      <w:pPr>
        <w:ind w:left="851"/>
        <w:jc w:val="both"/>
        <w:rPr>
          <w:sz w:val="32"/>
        </w:rPr>
      </w:pPr>
      <w:r>
        <w:rPr>
          <w:i/>
          <w:sz w:val="32"/>
        </w:rPr>
        <w:t>Капуста,</w:t>
      </w:r>
      <w:r>
        <w:rPr>
          <w:i/>
          <w:spacing w:val="47"/>
          <w:sz w:val="32"/>
        </w:rPr>
        <w:t xml:space="preserve"> </w:t>
      </w:r>
      <w:r>
        <w:rPr>
          <w:i/>
          <w:sz w:val="32"/>
        </w:rPr>
        <w:t>тушкована</w:t>
      </w:r>
      <w:r>
        <w:rPr>
          <w:i/>
          <w:spacing w:val="43"/>
          <w:sz w:val="32"/>
        </w:rPr>
        <w:t xml:space="preserve"> </w:t>
      </w:r>
      <w:r>
        <w:rPr>
          <w:i/>
          <w:sz w:val="32"/>
        </w:rPr>
        <w:t>в</w:t>
      </w:r>
      <w:r>
        <w:rPr>
          <w:i/>
          <w:spacing w:val="46"/>
          <w:sz w:val="32"/>
        </w:rPr>
        <w:t xml:space="preserve"> </w:t>
      </w:r>
      <w:r>
        <w:rPr>
          <w:i/>
          <w:sz w:val="32"/>
        </w:rPr>
        <w:t>молочному</w:t>
      </w:r>
      <w:r>
        <w:rPr>
          <w:i/>
          <w:spacing w:val="42"/>
          <w:sz w:val="32"/>
        </w:rPr>
        <w:t xml:space="preserve"> </w:t>
      </w:r>
      <w:r>
        <w:rPr>
          <w:i/>
          <w:sz w:val="32"/>
        </w:rPr>
        <w:t>або</w:t>
      </w:r>
      <w:r>
        <w:rPr>
          <w:i/>
          <w:spacing w:val="44"/>
          <w:sz w:val="32"/>
        </w:rPr>
        <w:t xml:space="preserve"> </w:t>
      </w:r>
      <w:r>
        <w:rPr>
          <w:i/>
          <w:sz w:val="32"/>
        </w:rPr>
        <w:t>сметанному</w:t>
      </w:r>
      <w:r>
        <w:rPr>
          <w:i/>
          <w:spacing w:val="42"/>
          <w:sz w:val="32"/>
        </w:rPr>
        <w:t xml:space="preserve"> </w:t>
      </w:r>
      <w:r>
        <w:rPr>
          <w:i/>
          <w:sz w:val="32"/>
        </w:rPr>
        <w:t>соусі</w:t>
      </w:r>
      <w:r>
        <w:rPr>
          <w:i/>
          <w:spacing w:val="53"/>
          <w:sz w:val="32"/>
        </w:rPr>
        <w:t xml:space="preserve"> </w:t>
      </w:r>
      <w:r>
        <w:rPr>
          <w:spacing w:val="-2"/>
          <w:sz w:val="32"/>
        </w:rPr>
        <w:t>(дієти</w:t>
      </w:r>
    </w:p>
    <w:p w:rsidR="00055BB0" w:rsidRDefault="00055BB0" w:rsidP="00055BB0">
      <w:pPr>
        <w:pStyle w:val="a3"/>
        <w:spacing w:before="1"/>
        <w:ind w:right="163" w:firstLine="0"/>
      </w:pPr>
      <w:r>
        <w:t>№5, 7/10, 8, 9, 15). Капусту тонко шаткують і тушкують з додаванням кип'яченого молока і вершкового масла до готовності. В готову капусту додають молочний або сметанний соус, зварені дрібно порізані яйця, сіль, перемішують і доводять до кипіння. При відпусканні</w:t>
      </w:r>
      <w:r>
        <w:rPr>
          <w:spacing w:val="23"/>
        </w:rPr>
        <w:t xml:space="preserve"> </w:t>
      </w:r>
      <w:r>
        <w:t>кладуть</w:t>
      </w:r>
      <w:r>
        <w:rPr>
          <w:spacing w:val="24"/>
        </w:rPr>
        <w:t xml:space="preserve"> </w:t>
      </w:r>
      <w:r>
        <w:t>шматочок</w:t>
      </w:r>
      <w:r>
        <w:rPr>
          <w:spacing w:val="24"/>
        </w:rPr>
        <w:t xml:space="preserve"> </w:t>
      </w:r>
      <w:r>
        <w:t>масла</w:t>
      </w:r>
      <w:r>
        <w:rPr>
          <w:spacing w:val="23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посипають</w:t>
      </w:r>
      <w:r>
        <w:rPr>
          <w:spacing w:val="24"/>
        </w:rPr>
        <w:t xml:space="preserve"> </w:t>
      </w:r>
      <w:r>
        <w:t>зеленню.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rPr>
          <w:spacing w:val="-2"/>
        </w:rPr>
        <w:t>дієти</w:t>
      </w:r>
    </w:p>
    <w:p w:rsidR="00055BB0" w:rsidRDefault="00055BB0" w:rsidP="00055BB0">
      <w:pPr>
        <w:pStyle w:val="a3"/>
        <w:spacing w:line="367" w:lineRule="exact"/>
        <w:ind w:firstLine="0"/>
      </w:pP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яйця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додають.</w:t>
      </w:r>
    </w:p>
    <w:p w:rsidR="00055BB0" w:rsidRDefault="00055BB0" w:rsidP="00055BB0">
      <w:pPr>
        <w:pStyle w:val="a3"/>
        <w:spacing w:before="2"/>
        <w:ind w:right="161"/>
      </w:pPr>
      <w:r>
        <w:rPr>
          <w:i/>
        </w:rPr>
        <w:t>Морква</w:t>
      </w:r>
      <w:r>
        <w:rPr>
          <w:i/>
          <w:spacing w:val="-6"/>
        </w:rPr>
        <w:t xml:space="preserve"> </w:t>
      </w:r>
      <w:r>
        <w:rPr>
          <w:i/>
        </w:rPr>
        <w:t>тушкована</w:t>
      </w:r>
      <w:r>
        <w:rPr>
          <w:i/>
          <w:spacing w:val="-6"/>
        </w:rPr>
        <w:t xml:space="preserve"> </w:t>
      </w:r>
      <w:r>
        <w:rPr>
          <w:i/>
        </w:rPr>
        <w:t>з</w:t>
      </w:r>
      <w:r>
        <w:rPr>
          <w:i/>
          <w:spacing w:val="-5"/>
        </w:rPr>
        <w:t xml:space="preserve"> </w:t>
      </w:r>
      <w:r>
        <w:rPr>
          <w:i/>
        </w:rPr>
        <w:t>чорносливом.</w:t>
      </w:r>
      <w:r>
        <w:rPr>
          <w:i/>
          <w:spacing w:val="-7"/>
        </w:rPr>
        <w:t xml:space="preserve"> </w:t>
      </w:r>
      <w:r>
        <w:t>Моркву</w:t>
      </w:r>
      <w:r>
        <w:rPr>
          <w:spacing w:val="-11"/>
        </w:rPr>
        <w:t xml:space="preserve"> </w:t>
      </w:r>
      <w:r>
        <w:t>нарізають</w:t>
      </w:r>
      <w:r>
        <w:rPr>
          <w:spacing w:val="-2"/>
        </w:rPr>
        <w:t xml:space="preserve"> </w:t>
      </w:r>
      <w:r>
        <w:t>брусочками або труть на тертці і тушкують з додаванням води і вершкового масла до напівготовності. Чорнослив промивають, намочують, виймають кісточки, дрібно ріжуть і з'єднують з морквою, додають цукор (крім дієти № 9), сіль і тушкують до готовності. При відпусканні додають масло і сметану</w:t>
      </w:r>
    </w:p>
    <w:p w:rsidR="00055BB0" w:rsidRDefault="00055BB0" w:rsidP="00055BB0">
      <w:pPr>
        <w:pStyle w:val="a3"/>
        <w:ind w:right="154"/>
      </w:pPr>
      <w:r>
        <w:rPr>
          <w:i/>
        </w:rPr>
        <w:t xml:space="preserve">Запіканка морквяна з сиром </w:t>
      </w:r>
      <w:r>
        <w:t>(дієти № 2, 5, 7/10, 15). Моркву шаткують соломкою і припускають з додаванням</w:t>
      </w:r>
      <w:r>
        <w:rPr>
          <w:spacing w:val="-4"/>
        </w:rPr>
        <w:t xml:space="preserve"> </w:t>
      </w:r>
      <w:r>
        <w:t>кип'яченого молока і вершкового масла. В кінці припускання тонкою цівкою всипають манну крупу і, помішуючи, проварюють 7-10 хв. Готову масу охолоджують, додають до неї протертий сир, яйця, цукор, сіль і добре розмішують. Потім масу кладуть у форми або листи з високими бортами, змащені маслом і посипані сухарями, поверхню</w:t>
      </w:r>
      <w:r>
        <w:rPr>
          <w:spacing w:val="40"/>
        </w:rPr>
        <w:t xml:space="preserve"> </w:t>
      </w:r>
      <w:r>
        <w:t>розрівнюють, змащують сметаною, змішаною з яйцем, збризкують маслом і запікають. При</w:t>
      </w:r>
      <w:r>
        <w:rPr>
          <w:spacing w:val="-2"/>
        </w:rPr>
        <w:t xml:space="preserve"> </w:t>
      </w:r>
      <w:r>
        <w:t>відпусканні поливають маслом або сметаною.</w:t>
      </w:r>
    </w:p>
    <w:p w:rsidR="00055BB0" w:rsidRDefault="00055BB0" w:rsidP="00055BB0">
      <w:pPr>
        <w:pStyle w:val="a3"/>
        <w:spacing w:before="3" w:line="237" w:lineRule="auto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овочів, подати.</w:t>
      </w:r>
    </w:p>
    <w:p w:rsidR="00055BB0" w:rsidRDefault="00055BB0" w:rsidP="00055BB0">
      <w:pPr>
        <w:pStyle w:val="a3"/>
        <w:spacing w:before="3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055BB0" w:rsidRDefault="00055BB0" w:rsidP="00055BB0">
      <w:pPr>
        <w:spacing w:line="367" w:lineRule="exact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055BB0" w:rsidRDefault="00055BB0" w:rsidP="00055BB0">
      <w:pPr>
        <w:pStyle w:val="2"/>
        <w:spacing w:before="6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055BB0" w:rsidTr="00B8483E">
        <w:trPr>
          <w:trHeight w:val="810"/>
        </w:trPr>
        <w:tc>
          <w:tcPr>
            <w:tcW w:w="2410" w:type="dxa"/>
          </w:tcPr>
          <w:p w:rsidR="00055BB0" w:rsidRDefault="00055BB0" w:rsidP="00B8483E">
            <w:pPr>
              <w:pStyle w:val="TableParagraph"/>
              <w:spacing w:before="210"/>
              <w:ind w:left="316"/>
              <w:rPr>
                <w:sz w:val="32"/>
              </w:rPr>
            </w:pPr>
            <w:r>
              <w:rPr>
                <w:sz w:val="32"/>
              </w:rPr>
              <w:lastRenderedPageBreak/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055BB0" w:rsidRDefault="00055BB0" w:rsidP="00B8483E">
            <w:pPr>
              <w:pStyle w:val="TableParagraph"/>
              <w:spacing w:before="30" w:line="237" w:lineRule="auto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055BB0" w:rsidRDefault="00055BB0" w:rsidP="00B8483E">
            <w:pPr>
              <w:pStyle w:val="TableParagraph"/>
              <w:spacing w:before="210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055BB0" w:rsidRDefault="00055BB0" w:rsidP="00B8483E">
            <w:pPr>
              <w:pStyle w:val="TableParagraph"/>
              <w:spacing w:before="210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055BB0" w:rsidRDefault="00055BB0" w:rsidP="00B8483E">
            <w:pPr>
              <w:pStyle w:val="TableParagraph"/>
              <w:spacing w:before="210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055BB0" w:rsidTr="00B8483E">
        <w:trPr>
          <w:trHeight w:val="397"/>
        </w:trPr>
        <w:tc>
          <w:tcPr>
            <w:tcW w:w="2410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055BB0" w:rsidRDefault="00055BB0" w:rsidP="00B8483E">
            <w:pPr>
              <w:pStyle w:val="TableParagraph"/>
              <w:rPr>
                <w:sz w:val="30"/>
              </w:rPr>
            </w:pPr>
          </w:p>
        </w:tc>
      </w:tr>
    </w:tbl>
    <w:p w:rsidR="00CB7E18" w:rsidRDefault="00CB7E18">
      <w:bookmarkStart w:id="2" w:name="_GoBack"/>
      <w:bookmarkEnd w:id="2"/>
    </w:p>
    <w:sectPr w:rsidR="00CB7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8"/>
    <w:rsid w:val="00055BB0"/>
    <w:rsid w:val="00AD1EBB"/>
    <w:rsid w:val="00CB7E18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CD62-B604-474A-88D7-57841C80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5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055BB0"/>
    <w:pPr>
      <w:ind w:left="-1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55BB0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055BB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5BB0"/>
    <w:pPr>
      <w:ind w:left="140" w:firstLine="71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55BB0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05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2025-01-15T14:10:00Z</dcterms:created>
  <dcterms:modified xsi:type="dcterms:W3CDTF">2025-01-15T14:11:00Z</dcterms:modified>
</cp:coreProperties>
</file>