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18" w:rsidRDefault="00604E90" w:rsidP="00604E9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604E90">
        <w:rPr>
          <w:rFonts w:ascii="Times New Roman" w:hAnsi="Times New Roman" w:cs="Times New Roman"/>
          <w:sz w:val="32"/>
          <w:szCs w:val="32"/>
          <w:lang w:val="uk-UA"/>
        </w:rPr>
        <w:t>Пактичне</w:t>
      </w:r>
      <w:proofErr w:type="spellEnd"/>
      <w:r w:rsidRPr="00604E90">
        <w:rPr>
          <w:rFonts w:ascii="Times New Roman" w:hAnsi="Times New Roman" w:cs="Times New Roman"/>
          <w:sz w:val="32"/>
          <w:szCs w:val="32"/>
          <w:lang w:val="uk-UA"/>
        </w:rPr>
        <w:t xml:space="preserve"> №8</w:t>
      </w:r>
    </w:p>
    <w:p w:rsidR="00604E90" w:rsidRDefault="00604E90" w:rsidP="00604E90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Питання до практичного матеріалу:</w:t>
      </w:r>
    </w:p>
    <w:p w:rsidR="00604E90" w:rsidRDefault="00604E90" w:rsidP="00604E9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 чому полягає значення овочів та плодів у травленні?</w:t>
      </w:r>
    </w:p>
    <w:p w:rsidR="00604E90" w:rsidRDefault="00604E90" w:rsidP="00604E9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Яку роль відіграють овочі, плоди і ягоди при захворюваннях печінки і жовчного міхура?</w:t>
      </w:r>
    </w:p>
    <w:p w:rsidR="00604E90" w:rsidRDefault="00604E90" w:rsidP="00604E9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Яку роль відіграють овочі, плоди і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ягодиу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харчуванні хворих на цукровий діабет та надмірну вагу?</w:t>
      </w:r>
    </w:p>
    <w:p w:rsidR="00303BFA" w:rsidRPr="00604E90" w:rsidRDefault="00303BFA" w:rsidP="00604E9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Які спеції використовують у технологіях приготування страв дієтичного харчування? Рекомендація в дієтах.</w:t>
      </w:r>
    </w:p>
    <w:p w:rsidR="00633AB3" w:rsidRPr="00633AB3" w:rsidRDefault="00633AB3" w:rsidP="00633AB3">
      <w:pPr>
        <w:spacing w:after="0" w:line="240" w:lineRule="auto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 xml:space="preserve">Основа здорового </w:t>
      </w:r>
      <w:proofErr w:type="spellStart"/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харчування</w:t>
      </w:r>
      <w:proofErr w:type="spellEnd"/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 xml:space="preserve"> – </w:t>
      </w:r>
      <w:proofErr w:type="spellStart"/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це</w:t>
      </w:r>
      <w:proofErr w:type="spellEnd"/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 xml:space="preserve"> </w:t>
      </w:r>
      <w:proofErr w:type="spellStart"/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достатня</w:t>
      </w:r>
      <w:proofErr w:type="spellEnd"/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 xml:space="preserve"> кількість у раціоні овочів і фруктів. Саме рослинні продукти, за рахунок великої кількості в них вітамінів, мінералів й інших корисних речовин, є джерелом молодості та здоров’я людини.</w:t>
      </w:r>
    </w:p>
    <w:p w:rsidR="00633AB3" w:rsidRPr="00633AB3" w:rsidRDefault="00633AB3" w:rsidP="00633AB3">
      <w:pPr>
        <w:spacing w:after="0" w:line="240" w:lineRule="auto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 xml:space="preserve">Фітонциди, що знаходяться в овочах і фруктах, допомагають організму боротися з хвороботворними бактеріями. Антиоксиданти сприяють оновленню та відновленню клітин організму, що уповільнює процеси старіння. Фолієва кислота і селен, що містяться </w:t>
      </w:r>
      <w:proofErr w:type="gramStart"/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у фруктах</w:t>
      </w:r>
      <w:proofErr w:type="gramEnd"/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 xml:space="preserve"> і овочах, сприяють виробленню ендорфінів або «гормонів щастя».</w:t>
      </w:r>
    </w:p>
    <w:p w:rsidR="00633AB3" w:rsidRPr="00633AB3" w:rsidRDefault="00633AB3" w:rsidP="00633AB3">
      <w:pPr>
        <w:spacing w:after="0" w:line="240" w:lineRule="auto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Харчування, засноване на натуральних продуктах, сприяє активізації фізичної працездатності, поповнює запас вітамінів та допомагає у лікуванні понад 40 захворювань.</w:t>
      </w:r>
    </w:p>
    <w:p w:rsidR="00633AB3" w:rsidRPr="00633AB3" w:rsidRDefault="00633AB3" w:rsidP="00633AB3">
      <w:pPr>
        <w:spacing w:after="0" w:line="240" w:lineRule="auto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На сьогоднішній день накопичилося достатньо досліджень, щоб сказати: овочі та фрукти допомагають відчутно знизити ризики діабету 2 типу, ожиріння, атеросклерозу, гіпертонії, хвороб серця та судин.</w:t>
      </w:r>
    </w:p>
    <w:p w:rsidR="00633AB3" w:rsidRPr="00633AB3" w:rsidRDefault="00633AB3" w:rsidP="00633AB3">
      <w:pPr>
        <w:spacing w:after="0" w:line="240" w:lineRule="auto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 xml:space="preserve">Про користь вживання овочів, фруктів та особливості рослинного харчування ви можете знайти достатньо інформації. </w:t>
      </w:r>
      <w:proofErr w:type="spellStart"/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Проте</w:t>
      </w:r>
      <w:proofErr w:type="spellEnd"/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</w:rPr>
        <w:t> </w:t>
      </w:r>
      <w:hyperlink r:id="rId5" w:history="1">
        <w:proofErr w:type="spellStart"/>
        <w:r w:rsidRPr="00633AB3">
          <w:rPr>
            <w:rFonts w:ascii="DIN Pro" w:eastAsia="Times New Roman" w:hAnsi="DIN Pro" w:cs="Times New Roman"/>
            <w:color w:val="067BBF"/>
            <w:sz w:val="33"/>
            <w:szCs w:val="33"/>
            <w:u w:val="single"/>
            <w:bdr w:val="none" w:sz="0" w:space="0" w:color="auto" w:frame="1"/>
            <w:lang w:val="ru-RU"/>
          </w:rPr>
          <w:t>дієтологія</w:t>
        </w:r>
        <w:proofErr w:type="spellEnd"/>
      </w:hyperlink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</w:rPr>
        <w:t> </w:t>
      </w: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 xml:space="preserve">має інший погляд на це все. Ми зібрали актуальні питання щодо овочів і фруктів у раціоні, а дієтолог клініки </w:t>
      </w: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</w:rPr>
        <w:t>Alpha</w:t>
      </w: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 xml:space="preserve"> </w:t>
      </w: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</w:rPr>
        <w:t>Cell</w:t>
      </w: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 xml:space="preserve"> дав вичерпні відповіді на них.</w:t>
      </w:r>
    </w:p>
    <w:p w:rsidR="00633AB3" w:rsidRPr="00633AB3" w:rsidRDefault="00633AB3" w:rsidP="00633AB3">
      <w:pPr>
        <w:spacing w:after="0" w:line="240" w:lineRule="auto"/>
        <w:textAlignment w:val="baseline"/>
        <w:outlineLvl w:val="1"/>
        <w:rPr>
          <w:rFonts w:ascii="DIN Pro" w:eastAsia="Times New Roman" w:hAnsi="DIN Pro" w:cs="Times New Roman"/>
          <w:b/>
          <w:bCs/>
          <w:color w:val="067BBF"/>
          <w:sz w:val="44"/>
          <w:szCs w:val="44"/>
          <w:lang w:val="ru-RU"/>
        </w:rPr>
      </w:pPr>
      <w:r w:rsidRPr="00633AB3">
        <w:rPr>
          <w:rFonts w:ascii="DIN Pro" w:eastAsia="Times New Roman" w:hAnsi="DIN Pro" w:cs="Times New Roman"/>
          <w:b/>
          <w:bCs/>
          <w:color w:val="067BBF"/>
          <w:sz w:val="44"/>
          <w:szCs w:val="44"/>
          <w:bdr w:val="none" w:sz="0" w:space="0" w:color="auto" w:frame="1"/>
          <w:lang w:val="ru-RU"/>
        </w:rPr>
        <w:lastRenderedPageBreak/>
        <w:t>Як часто потрібно вживати овочі, фрукти та який об’єм від загальної порції вони мають займати?</w:t>
      </w:r>
      <w:r w:rsidRPr="00633AB3">
        <w:rPr>
          <w:rFonts w:ascii="DIN Pro" w:eastAsia="Times New Roman" w:hAnsi="DIN Pro" w:cs="Times New Roman"/>
          <w:b/>
          <w:bCs/>
          <w:color w:val="067BBF"/>
          <w:sz w:val="44"/>
          <w:szCs w:val="44"/>
          <w:bdr w:val="none" w:sz="0" w:space="0" w:color="auto" w:frame="1"/>
        </w:rPr>
        <w:t> </w:t>
      </w:r>
    </w:p>
    <w:p w:rsidR="00633AB3" w:rsidRPr="00633AB3" w:rsidRDefault="00633AB3" w:rsidP="00633AB3">
      <w:pPr>
        <w:spacing w:after="0" w:line="240" w:lineRule="auto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Овочі та фрукти є незамінним джерелом вітамінів, мікроелементів та клітковини, яка необхідна нашому організму для здорового процесу травлення та виведення токсинів.</w:t>
      </w:r>
    </w:p>
    <w:p w:rsidR="00633AB3" w:rsidRPr="00633AB3" w:rsidRDefault="00633AB3" w:rsidP="00633AB3">
      <w:pPr>
        <w:spacing w:after="0" w:line="240" w:lineRule="auto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Овочі потрібно вживати щодня, щонайменше 400-500 г, крім картоплі через великий вміст у ній крохмалю. Розподіляти цю кількість можна на декілька прийомів їжі, наприклад, по 80-100 г при п’ятиразовому харчуванні. Від загальної маси порції кількість овочів має бути не меншою за половину.</w:t>
      </w:r>
    </w:p>
    <w:p w:rsidR="00633AB3" w:rsidRPr="00633AB3" w:rsidRDefault="00633AB3" w:rsidP="00633AB3">
      <w:pPr>
        <w:spacing w:after="0" w:line="240" w:lineRule="auto"/>
        <w:textAlignment w:val="baseline"/>
        <w:outlineLvl w:val="1"/>
        <w:rPr>
          <w:rFonts w:ascii="DIN Pro" w:eastAsia="Times New Roman" w:hAnsi="DIN Pro" w:cs="Times New Roman"/>
          <w:b/>
          <w:bCs/>
          <w:color w:val="067BBF"/>
          <w:sz w:val="44"/>
          <w:szCs w:val="44"/>
          <w:lang w:val="ru-RU"/>
        </w:rPr>
      </w:pPr>
      <w:r w:rsidRPr="00633AB3">
        <w:rPr>
          <w:rFonts w:ascii="DIN Pro" w:eastAsia="Times New Roman" w:hAnsi="DIN Pro" w:cs="Times New Roman"/>
          <w:b/>
          <w:bCs/>
          <w:color w:val="067BBF"/>
          <w:sz w:val="44"/>
          <w:szCs w:val="44"/>
          <w:bdr w:val="none" w:sz="0" w:space="0" w:color="auto" w:frame="1"/>
          <w:lang w:val="ru-RU"/>
        </w:rPr>
        <w:t>Чи втрачають овочі свої корисні властивості при термічній обробці?</w:t>
      </w:r>
    </w:p>
    <w:p w:rsidR="00633AB3" w:rsidRPr="00633AB3" w:rsidRDefault="00633AB3" w:rsidP="00633AB3">
      <w:pPr>
        <w:spacing w:after="0" w:line="240" w:lineRule="auto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При термічній обробці корисні речовини, що знаходяться в овочах, губляться. При варінні більшість вітамінів розкладаються, а мінерали переходять у відвар. Крім того, при варінні в овочах утворюються крохмалисті речовини, що належать до вуглеводів. Найнебезпечніший вид термічної обробки – це фритюр, мало того, що користі ніякої, так ще й шкода через наявність канцерогенів.</w:t>
      </w:r>
    </w:p>
    <w:p w:rsidR="00633AB3" w:rsidRPr="00633AB3" w:rsidRDefault="00633AB3" w:rsidP="00633AB3">
      <w:pPr>
        <w:spacing w:after="0" w:line="240" w:lineRule="auto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Термічна обробка, що дозволяє максимально зберегти корисні речовини в овочах, це приготування на пару або запікання в духовці (у фользі). Найкорисніше вживання в їжу свіжих овочів. Показано і квашення, наприклад, квашена капуста – одне з найкращих джерел вітаміну С.</w:t>
      </w:r>
    </w:p>
    <w:p w:rsidR="00633AB3" w:rsidRPr="00633AB3" w:rsidRDefault="00633AB3" w:rsidP="00633AB3">
      <w:pPr>
        <w:spacing w:after="0" w:line="240" w:lineRule="auto"/>
        <w:textAlignment w:val="baseline"/>
        <w:outlineLvl w:val="2"/>
        <w:rPr>
          <w:rFonts w:ascii="DIN Pro" w:eastAsia="Times New Roman" w:hAnsi="DIN Pro" w:cs="Times New Roman"/>
          <w:b/>
          <w:bCs/>
          <w:color w:val="067BBF"/>
          <w:sz w:val="44"/>
          <w:szCs w:val="44"/>
          <w:lang w:val="ru-RU"/>
        </w:rPr>
      </w:pPr>
      <w:r w:rsidRPr="00633AB3">
        <w:rPr>
          <w:rFonts w:ascii="DIN Pro" w:eastAsia="Times New Roman" w:hAnsi="DIN Pro" w:cs="Times New Roman"/>
          <w:b/>
          <w:bCs/>
          <w:color w:val="067BBF"/>
          <w:sz w:val="44"/>
          <w:szCs w:val="44"/>
          <w:bdr w:val="none" w:sz="0" w:space="0" w:color="auto" w:frame="1"/>
          <w:lang w:val="ru-RU"/>
        </w:rPr>
        <w:t>Які овочі варто виключити з раціону людям із проблемами ШКТ?</w:t>
      </w:r>
      <w:r w:rsidRPr="00633AB3">
        <w:rPr>
          <w:rFonts w:ascii="DIN Pro" w:eastAsia="Times New Roman" w:hAnsi="DIN Pro" w:cs="Times New Roman"/>
          <w:b/>
          <w:bCs/>
          <w:color w:val="067BBF"/>
          <w:sz w:val="44"/>
          <w:szCs w:val="44"/>
          <w:bdr w:val="none" w:sz="0" w:space="0" w:color="auto" w:frame="1"/>
        </w:rPr>
        <w:t> </w:t>
      </w:r>
    </w:p>
    <w:p w:rsidR="00633AB3" w:rsidRPr="00633AB3" w:rsidRDefault="00633AB3" w:rsidP="00633AB3">
      <w:pPr>
        <w:spacing w:after="0" w:line="240" w:lineRule="auto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При захворюваннях органів травлення рекомендується обмеження вживання сирих овочів. У таких випадках краще приймати овочі, приготовлені на пару або запечені. У випадках загострення хронічних захворювань навіть у вигляді пюре. Виключаються з раціону капуста, огірки, редька, шпинат, квашені овочі, маринади.</w:t>
      </w:r>
    </w:p>
    <w:p w:rsidR="00633AB3" w:rsidRPr="00633AB3" w:rsidRDefault="00633AB3" w:rsidP="00633AB3">
      <w:pPr>
        <w:spacing w:after="0" w:line="240" w:lineRule="auto"/>
        <w:textAlignment w:val="baseline"/>
        <w:outlineLvl w:val="2"/>
        <w:rPr>
          <w:rFonts w:ascii="DIN Pro" w:eastAsia="Times New Roman" w:hAnsi="DIN Pro" w:cs="Times New Roman"/>
          <w:b/>
          <w:bCs/>
          <w:color w:val="067BBF"/>
          <w:sz w:val="44"/>
          <w:szCs w:val="44"/>
          <w:lang w:val="ru-RU"/>
        </w:rPr>
      </w:pPr>
      <w:r w:rsidRPr="00633AB3">
        <w:rPr>
          <w:rFonts w:ascii="DIN Pro" w:eastAsia="Times New Roman" w:hAnsi="DIN Pro" w:cs="Times New Roman"/>
          <w:b/>
          <w:bCs/>
          <w:color w:val="067BBF"/>
          <w:sz w:val="44"/>
          <w:szCs w:val="44"/>
          <w:bdr w:val="none" w:sz="0" w:space="0" w:color="auto" w:frame="1"/>
          <w:lang w:val="ru-RU"/>
        </w:rPr>
        <w:t>Які овочі найменш корисні, а які навпаки?</w:t>
      </w:r>
    </w:p>
    <w:p w:rsidR="00633AB3" w:rsidRPr="00633AB3" w:rsidRDefault="00633AB3" w:rsidP="00633AB3">
      <w:pPr>
        <w:spacing w:after="0" w:line="240" w:lineRule="auto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lastRenderedPageBreak/>
        <w:t>Мабуть, це залежить від переваг і термічної обробки. У кожному овочі є свій набір корисних речовин, важливо комбінувати їх у своєму раціоні, щоб отримати максимальну користь. У сезонних овочах міститься найбільший рівень вітамінів та мікроелементів. І, звичайно ж, більше користі принесуть свіжі місцеві овочі, які не підлягають тривалому зберіганню та перевезенню.</w:t>
      </w:r>
    </w:p>
    <w:p w:rsidR="00633AB3" w:rsidRPr="00633AB3" w:rsidRDefault="00633AB3" w:rsidP="00633AB3">
      <w:pPr>
        <w:spacing w:after="0" w:line="240" w:lineRule="auto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Сезонні овочі та фрукти містять найбільшу кількість поживних речовин і є максимально корисними для нашого здоров’я.</w:t>
      </w:r>
    </w:p>
    <w:p w:rsidR="00633AB3" w:rsidRPr="00633AB3" w:rsidRDefault="00633AB3" w:rsidP="00633AB3">
      <w:pPr>
        <w:spacing w:after="0" w:line="240" w:lineRule="auto"/>
        <w:textAlignment w:val="baseline"/>
        <w:outlineLvl w:val="2"/>
        <w:rPr>
          <w:rFonts w:ascii="DIN Pro" w:eastAsia="Times New Roman" w:hAnsi="DIN Pro" w:cs="Times New Roman"/>
          <w:b/>
          <w:bCs/>
          <w:color w:val="067BBF"/>
          <w:sz w:val="44"/>
          <w:szCs w:val="44"/>
          <w:lang w:val="ru-RU"/>
        </w:rPr>
      </w:pPr>
      <w:r w:rsidRPr="00633AB3">
        <w:rPr>
          <w:rFonts w:ascii="DIN Pro" w:eastAsia="Times New Roman" w:hAnsi="DIN Pro" w:cs="Times New Roman"/>
          <w:b/>
          <w:bCs/>
          <w:color w:val="067BBF"/>
          <w:sz w:val="44"/>
          <w:szCs w:val="44"/>
          <w:bdr w:val="none" w:sz="0" w:space="0" w:color="auto" w:frame="1"/>
          <w:lang w:val="ru-RU"/>
        </w:rPr>
        <w:t>Чи може чисто овочева дієта повністю задовольнити всі потреби організму?</w:t>
      </w:r>
    </w:p>
    <w:p w:rsidR="00633AB3" w:rsidRPr="00633AB3" w:rsidRDefault="00633AB3" w:rsidP="00633AB3">
      <w:pPr>
        <w:spacing w:after="0" w:line="240" w:lineRule="auto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Жодна монодієта не зможе задовольнити всі потреби організму в поживних елементах. Харчування має бути повноцінне та збалансоване, у ньому мають бути білки, вуглеводи, жири, вітаміни, мікроелементи. Одними овочами чи фруктами повноцінності харчування досягти неможливо.</w:t>
      </w:r>
    </w:p>
    <w:p w:rsidR="00633AB3" w:rsidRPr="00633AB3" w:rsidRDefault="00633AB3" w:rsidP="00633AB3">
      <w:pPr>
        <w:spacing w:after="0" w:line="240" w:lineRule="auto"/>
        <w:textAlignment w:val="baseline"/>
        <w:outlineLvl w:val="3"/>
        <w:rPr>
          <w:rFonts w:ascii="DIN Pro" w:eastAsia="Times New Roman" w:hAnsi="DIN Pro" w:cs="Times New Roman"/>
          <w:b/>
          <w:bCs/>
          <w:color w:val="067BBF"/>
          <w:sz w:val="44"/>
          <w:szCs w:val="44"/>
          <w:lang w:val="ru-RU"/>
        </w:rPr>
      </w:pPr>
      <w:r w:rsidRPr="00633AB3">
        <w:rPr>
          <w:rFonts w:ascii="DIN Pro" w:eastAsia="Times New Roman" w:hAnsi="DIN Pro" w:cs="Times New Roman"/>
          <w:b/>
          <w:bCs/>
          <w:color w:val="067BBF"/>
          <w:sz w:val="44"/>
          <w:szCs w:val="44"/>
          <w:bdr w:val="none" w:sz="0" w:space="0" w:color="auto" w:frame="1"/>
          <w:lang w:val="ru-RU"/>
        </w:rPr>
        <w:t>Як часто можна вживати фрукти, в який час доби та в якій кількості?</w:t>
      </w:r>
      <w:r w:rsidRPr="00633AB3">
        <w:rPr>
          <w:rFonts w:ascii="DIN Pro" w:eastAsia="Times New Roman" w:hAnsi="DIN Pro" w:cs="Times New Roman"/>
          <w:b/>
          <w:bCs/>
          <w:color w:val="067BBF"/>
          <w:sz w:val="44"/>
          <w:szCs w:val="44"/>
          <w:bdr w:val="none" w:sz="0" w:space="0" w:color="auto" w:frame="1"/>
        </w:rPr>
        <w:t> </w:t>
      </w:r>
    </w:p>
    <w:p w:rsidR="00633AB3" w:rsidRPr="00633AB3" w:rsidRDefault="00633AB3" w:rsidP="00633AB3">
      <w:pPr>
        <w:spacing w:after="0" w:line="240" w:lineRule="auto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Фрукти, як і овочі, необхідно вживати щодня, але враховуючи наявність в них вуглеводів, краще їсти фрукти в першій половині дня, щоб у організму була можливість активно використовувати отримані калорії.</w:t>
      </w:r>
    </w:p>
    <w:p w:rsidR="00633AB3" w:rsidRPr="00633AB3" w:rsidRDefault="00633AB3" w:rsidP="00633AB3">
      <w:pPr>
        <w:spacing w:after="0" w:line="240" w:lineRule="auto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 xml:space="preserve">Дієтологи медичного центру </w:t>
      </w: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</w:rPr>
        <w:t>Alpha</w:t>
      </w: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 xml:space="preserve"> </w:t>
      </w: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</w:rPr>
        <w:t>Cell</w:t>
      </w: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 xml:space="preserve"> рекомендують вживати фрукти як самостійний перекус у вигляді цілих фруктів. Наприклад, 1 яблуко, або апельсин тощо. Або додавати шматочки фруктів або ягід у каші на сніданок.</w:t>
      </w:r>
    </w:p>
    <w:p w:rsidR="00633AB3" w:rsidRPr="00633AB3" w:rsidRDefault="00633AB3" w:rsidP="00633AB3">
      <w:pPr>
        <w:spacing w:after="0" w:line="240" w:lineRule="auto"/>
        <w:textAlignment w:val="baseline"/>
        <w:outlineLvl w:val="3"/>
        <w:rPr>
          <w:rFonts w:ascii="DIN Pro" w:eastAsia="Times New Roman" w:hAnsi="DIN Pro" w:cs="Times New Roman"/>
          <w:b/>
          <w:bCs/>
          <w:color w:val="067BBF"/>
          <w:sz w:val="44"/>
          <w:szCs w:val="44"/>
          <w:lang w:val="ru-RU"/>
        </w:rPr>
      </w:pPr>
      <w:r w:rsidRPr="00633AB3">
        <w:rPr>
          <w:rFonts w:ascii="DIN Pro" w:eastAsia="Times New Roman" w:hAnsi="DIN Pro" w:cs="Times New Roman"/>
          <w:b/>
          <w:bCs/>
          <w:color w:val="067BBF"/>
          <w:sz w:val="44"/>
          <w:szCs w:val="44"/>
          <w:bdr w:val="none" w:sz="0" w:space="0" w:color="auto" w:frame="1"/>
          <w:lang w:val="ru-RU"/>
        </w:rPr>
        <w:t>Які фрукти краще виключити людям, які мають проблеми зі здоров’ям?</w:t>
      </w:r>
    </w:p>
    <w:p w:rsidR="00633AB3" w:rsidRPr="00633AB3" w:rsidRDefault="00633AB3" w:rsidP="00633AB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Людям із цукровим діабетом рекомендується обмежити вживання фруктів із високим глікемічним індексом, таких як родзинки, інжир, банани, хурма, тобто дуже солодкі.</w:t>
      </w:r>
    </w:p>
    <w:p w:rsidR="00633AB3" w:rsidRPr="00633AB3" w:rsidRDefault="00633AB3" w:rsidP="00633AB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При гастриті з підвищеною кислотністю слід обмежити кислі фрукти, а також вишню, виноград, апельсини, сливи.</w:t>
      </w: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</w:rPr>
        <w:t> </w:t>
      </w:r>
    </w:p>
    <w:p w:rsidR="00633AB3" w:rsidRPr="00633AB3" w:rsidRDefault="00633AB3" w:rsidP="00633AB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При захворюваннях кишківника небажані айва, груші, виноград.</w:t>
      </w:r>
    </w:p>
    <w:p w:rsidR="00633AB3" w:rsidRPr="00633AB3" w:rsidRDefault="00633AB3" w:rsidP="00633AB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lastRenderedPageBreak/>
        <w:t>При хронічних запорах показано інжир, чорнослив, абрикоси, сливи.</w:t>
      </w:r>
    </w:p>
    <w:p w:rsidR="00633AB3" w:rsidRPr="00633AB3" w:rsidRDefault="00633AB3" w:rsidP="00633AB3">
      <w:pPr>
        <w:spacing w:after="0" w:line="240" w:lineRule="auto"/>
        <w:textAlignment w:val="baseline"/>
        <w:outlineLvl w:val="3"/>
        <w:rPr>
          <w:rFonts w:ascii="DIN Pro" w:eastAsia="Times New Roman" w:hAnsi="DIN Pro" w:cs="Times New Roman"/>
          <w:b/>
          <w:bCs/>
          <w:color w:val="067BBF"/>
          <w:sz w:val="44"/>
          <w:szCs w:val="44"/>
          <w:lang w:val="ru-RU"/>
        </w:rPr>
      </w:pPr>
      <w:r w:rsidRPr="00633AB3">
        <w:rPr>
          <w:rFonts w:ascii="DIN Pro" w:eastAsia="Times New Roman" w:hAnsi="DIN Pro" w:cs="Times New Roman"/>
          <w:b/>
          <w:bCs/>
          <w:color w:val="067BBF"/>
          <w:sz w:val="44"/>
          <w:szCs w:val="44"/>
          <w:bdr w:val="none" w:sz="0" w:space="0" w:color="auto" w:frame="1"/>
          <w:lang w:val="ru-RU"/>
        </w:rPr>
        <w:t>Які фрукти найбільш корисні, а які краще не вживати щодня?</w:t>
      </w:r>
    </w:p>
    <w:p w:rsidR="00633AB3" w:rsidRPr="00633AB3" w:rsidRDefault="00633AB3" w:rsidP="00633AB3">
      <w:pPr>
        <w:spacing w:after="0" w:line="240" w:lineRule="auto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Як і з овочами, щодо фруктів можна дати ті ж рекомендації: вживати місцеві, сезонні, свіжі фрукти, бажано без термічної обробки.</w:t>
      </w:r>
    </w:p>
    <w:p w:rsidR="00633AB3" w:rsidRPr="00633AB3" w:rsidRDefault="00633AB3" w:rsidP="00633AB3">
      <w:pPr>
        <w:spacing w:after="0" w:line="240" w:lineRule="auto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Найкраще вживати фрукти різних кольорів, тому що в них містяться різні сполуки, що сприяють зміцненню кісток і зубів (зелені), що покращують роботу серцево-судинної системи (червоні), мають протизапальну дію і перешкоджають старінню (фіолетові), підвищують імунітет і покращують (оранжеві).</w:t>
      </w:r>
    </w:p>
    <w:p w:rsidR="00633AB3" w:rsidRPr="00633AB3" w:rsidRDefault="00633AB3" w:rsidP="00633AB3">
      <w:pPr>
        <w:spacing w:after="0" w:line="240" w:lineRule="auto"/>
        <w:textAlignment w:val="baseline"/>
        <w:outlineLvl w:val="3"/>
        <w:rPr>
          <w:rFonts w:ascii="DIN Pro" w:eastAsia="Times New Roman" w:hAnsi="DIN Pro" w:cs="Times New Roman"/>
          <w:b/>
          <w:bCs/>
          <w:color w:val="067BBF"/>
          <w:sz w:val="44"/>
          <w:szCs w:val="44"/>
          <w:lang w:val="ru-RU"/>
        </w:rPr>
      </w:pPr>
      <w:r w:rsidRPr="00633AB3">
        <w:rPr>
          <w:rFonts w:ascii="DIN Pro" w:eastAsia="Times New Roman" w:hAnsi="DIN Pro" w:cs="Times New Roman"/>
          <w:b/>
          <w:bCs/>
          <w:color w:val="067BBF"/>
          <w:sz w:val="44"/>
          <w:szCs w:val="44"/>
          <w:bdr w:val="none" w:sz="0" w:space="0" w:color="auto" w:frame="1"/>
          <w:lang w:val="ru-RU"/>
        </w:rPr>
        <w:t>Чим небезпечне для здоров’я модне фрукторіанство – дієта, що складається тільки з фруктів?</w:t>
      </w:r>
      <w:r w:rsidRPr="00633AB3">
        <w:rPr>
          <w:rFonts w:ascii="DIN Pro" w:eastAsia="Times New Roman" w:hAnsi="DIN Pro" w:cs="Times New Roman"/>
          <w:b/>
          <w:bCs/>
          <w:color w:val="067BBF"/>
          <w:sz w:val="44"/>
          <w:szCs w:val="44"/>
          <w:bdr w:val="none" w:sz="0" w:space="0" w:color="auto" w:frame="1"/>
        </w:rPr>
        <w:t> </w:t>
      </w:r>
    </w:p>
    <w:p w:rsidR="00633AB3" w:rsidRPr="00633AB3" w:rsidRDefault="00633AB3" w:rsidP="00633AB3">
      <w:pPr>
        <w:spacing w:after="0" w:line="240" w:lineRule="auto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При вживанні тільки фруктів не можна забезпечити організм усіма необхідними поживними елементами. Послідовники цього виду харчування часто стикаються з анемією через гострий дефіцит вітаміну В12, який міститься тільки в продуктах тваринного походження, а також дефіциту заліза. Через відмови від молочної продукції можливий дефіцит кальцію і вітаміну Д, що призводить до витончення кісткової тканини. А надлишок фруктози може призвести до жирового гепатозу, тобто заміщення тканини печінки жировою тканиною.</w:t>
      </w:r>
    </w:p>
    <w:p w:rsidR="00633AB3" w:rsidRDefault="00633AB3" w:rsidP="00633AB3">
      <w:pPr>
        <w:spacing w:after="0" w:line="240" w:lineRule="auto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</w:pPr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 xml:space="preserve">Ще одна позитивна якість овочів та фруктів – це їхня низька калорійність. Завдяки цій якості овочі та фрукти є невід’ємною частиною дієт та лікувального харчування людей, які </w:t>
      </w:r>
      <w:proofErr w:type="spellStart"/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страждають</w:t>
      </w:r>
      <w:proofErr w:type="spellEnd"/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 xml:space="preserve"> </w:t>
      </w:r>
      <w:proofErr w:type="spellStart"/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від</w:t>
      </w:r>
      <w:proofErr w:type="spellEnd"/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 xml:space="preserve"> </w:t>
      </w:r>
      <w:proofErr w:type="spellStart"/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>надмірної</w:t>
      </w:r>
      <w:proofErr w:type="spellEnd"/>
      <w:r w:rsidRPr="00633AB3"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  <w:t xml:space="preserve"> ваги.</w:t>
      </w:r>
    </w:p>
    <w:p w:rsidR="00303BFA" w:rsidRDefault="00303BFA" w:rsidP="00633AB3">
      <w:pPr>
        <w:spacing w:after="0" w:line="240" w:lineRule="auto"/>
        <w:textAlignment w:val="baseline"/>
        <w:rPr>
          <w:rFonts w:ascii="DIN Pro" w:eastAsia="Times New Roman" w:hAnsi="DIN Pro" w:cs="Times New Roman"/>
          <w:color w:val="424242"/>
          <w:sz w:val="33"/>
          <w:szCs w:val="33"/>
          <w:bdr w:val="none" w:sz="0" w:space="0" w:color="auto" w:frame="1"/>
          <w:lang w:val="ru-RU"/>
        </w:rPr>
      </w:pPr>
    </w:p>
    <w:p w:rsidR="00303BFA" w:rsidRPr="00303BFA" w:rsidRDefault="00303BFA" w:rsidP="00303BFA">
      <w:pPr>
        <w:pStyle w:val="FR3"/>
        <w:tabs>
          <w:tab w:val="left" w:pos="5529"/>
          <w:tab w:val="left" w:pos="6237"/>
          <w:tab w:val="left" w:pos="7088"/>
        </w:tabs>
        <w:spacing w:before="360" w:line="360" w:lineRule="auto"/>
        <w:ind w:firstLine="1701"/>
        <w:jc w:val="center"/>
        <w:rPr>
          <w:rFonts w:ascii="Times New Roman" w:hAnsi="Times New Roman" w:cs="Times New Roman"/>
          <w:sz w:val="32"/>
          <w:szCs w:val="32"/>
        </w:rPr>
      </w:pPr>
      <w:r w:rsidRPr="00303BFA">
        <w:rPr>
          <w:rFonts w:ascii="Times New Roman" w:hAnsi="Times New Roman" w:cs="Times New Roman"/>
          <w:sz w:val="32"/>
          <w:szCs w:val="32"/>
        </w:rPr>
        <w:t>Коротка характеристика основних прянощів, які застосовуються у харчовій промисловості.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before="200"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303BFA">
        <w:rPr>
          <w:rFonts w:ascii="Times New Roman" w:hAnsi="Times New Roman" w:cs="Times New Roman"/>
          <w:sz w:val="32"/>
          <w:szCs w:val="32"/>
          <w:lang w:val="uk-UA"/>
        </w:rPr>
        <w:lastRenderedPageBreak/>
        <w:t>Згідно з ученням І.П. Павлова, смак і запах їжі справляють безпосе</w:t>
      </w:r>
      <w:r w:rsidRPr="00303BFA">
        <w:rPr>
          <w:rFonts w:ascii="Times New Roman" w:hAnsi="Times New Roman" w:cs="Times New Roman"/>
          <w:sz w:val="32"/>
          <w:szCs w:val="32"/>
          <w:lang w:val="uk-UA"/>
        </w:rPr>
        <w:softHyphen/>
        <w:t xml:space="preserve">редній вплив на засвоєння її організмом.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Нині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під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час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виробництва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хар</w:t>
      </w:r>
      <w:r w:rsidRPr="00303BFA">
        <w:rPr>
          <w:rFonts w:ascii="Times New Roman" w:hAnsi="Times New Roman" w:cs="Times New Roman"/>
          <w:sz w:val="32"/>
          <w:szCs w:val="32"/>
          <w:lang w:val="ru-RU"/>
        </w:rPr>
        <w:softHyphen/>
        <w:t>чових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продуктів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широко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застосовують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природні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синтетичні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смакові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харчові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добавки,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які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надають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продуктам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певних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смакових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властивостей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Фізіологічне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значення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смакових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ароматичних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речовин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полягає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у то</w:t>
      </w:r>
      <w:r w:rsidRPr="00303BFA">
        <w:rPr>
          <w:rFonts w:ascii="Times New Roman" w:hAnsi="Times New Roman" w:cs="Times New Roman"/>
          <w:sz w:val="32"/>
          <w:szCs w:val="32"/>
          <w:lang w:val="ru-RU"/>
        </w:rPr>
        <w:softHyphen/>
        <w:t xml:space="preserve">му,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вони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діють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на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харчовий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центр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спричинюють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умовнорефлекторне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виділення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шлункового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соку,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збуджують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апетит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сприяють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кращому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перетравлюванню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їжі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надають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їжі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виражених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смакових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ароматичних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властивостей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До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смакових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продуктів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відносять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чай,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каву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прянощі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приправи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харчові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кислоти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штучні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підсолоджувальні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речовини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(сахарин,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сорбіт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тощо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),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замінник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кухонної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солі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санасол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Чай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каву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використовують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для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приготування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напоїв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які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мають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смакові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тонізуючі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властивості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Чорний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зелений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чай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містять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середньому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2—3%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кофеїну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ефірні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масла,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дубильні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речовини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незначну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кількість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ві</w:t>
      </w:r>
      <w:bookmarkStart w:id="0" w:name="_GoBack"/>
      <w:bookmarkEnd w:id="0"/>
      <w:r w:rsidRPr="00303BFA">
        <w:rPr>
          <w:rFonts w:ascii="Times New Roman" w:hAnsi="Times New Roman" w:cs="Times New Roman"/>
          <w:sz w:val="32"/>
          <w:szCs w:val="32"/>
          <w:lang w:val="ru-RU"/>
        </w:rPr>
        <w:t>тамінів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С, РР, Р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калію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Чай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збуджує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серцеву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діяльність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ЦНС,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підвищує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артеріальний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тиск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стимулює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сечовиділення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заспокоює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спрагу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gram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У зернах</w:t>
      </w:r>
      <w:proofErr w:type="gram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кави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міститься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від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1 до 3%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кофеїну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розчинній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висушений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екстракт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натуральної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кави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) — 3—5%,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багато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вітаміну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РР.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Дія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кави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на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організм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аналогічна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до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такої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чаю,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однак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вона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справляє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більш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виражену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стимулюючу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дію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на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секреторну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діяльність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шлунка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303BFA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До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прянощів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належать: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чорний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білий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гіркий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перець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запашний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перець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гвоздика,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кориця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імбир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мускатний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горіх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шавлія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кардамон, любисток,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лавровий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лист,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кмин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перець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червоний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кріп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ваніль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корінь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аїру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ягоди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ялівцю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тощо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ind w:firstLine="1701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Натуральні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прянощі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це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різні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частини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рослин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(плоди,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квітки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насіння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листки,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корені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кора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тощо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),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які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мають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специфічний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стійкий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аромат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присмак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Вони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містять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каротин,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вітамін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С,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фолієву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кислоту,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ефірні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масла,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глюкозиди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інші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речовини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які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надають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харчовим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продуктам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певного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смаку і аромату.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Крім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того,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прянощі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мають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бактерицидні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властивості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(особливо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відносно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гнильних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бактерій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),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зв'язку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чим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продукти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містять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їх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зберігаються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безпсування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триваліше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before="140"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03BFA">
        <w:rPr>
          <w:rFonts w:ascii="Times New Roman" w:hAnsi="Times New Roman" w:cs="Times New Roman"/>
          <w:b/>
          <w:bCs/>
          <w:sz w:val="32"/>
          <w:szCs w:val="32"/>
          <w:lang w:val="ru-RU"/>
        </w:rPr>
        <w:t>Перець</w:t>
      </w:r>
      <w:proofErr w:type="spellEnd"/>
      <w:r w:rsidRPr="00303BF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b/>
          <w:bCs/>
          <w:sz w:val="32"/>
          <w:szCs w:val="32"/>
          <w:lang w:val="ru-RU"/>
        </w:rPr>
        <w:t>чорний</w:t>
      </w:r>
      <w:proofErr w:type="spellEnd"/>
      <w:r w:rsidRPr="00303BF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і </w:t>
      </w:r>
      <w:proofErr w:type="spellStart"/>
      <w:r w:rsidRPr="00303BFA">
        <w:rPr>
          <w:rFonts w:ascii="Times New Roman" w:hAnsi="Times New Roman" w:cs="Times New Roman"/>
          <w:b/>
          <w:bCs/>
          <w:sz w:val="32"/>
          <w:szCs w:val="32"/>
          <w:lang w:val="ru-RU"/>
        </w:rPr>
        <w:t>білий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висушені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плоди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тропічної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рослини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росте в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Індії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на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Яві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на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Філіппінських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островах. Аромат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пекучий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смак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перцю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зумовлені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ефірними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маслами,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містяться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ньому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(до 15%),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алкалоїдом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піперином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— 4—9% </w:t>
      </w:r>
    </w:p>
    <w:p w:rsidR="00303BFA" w:rsidRPr="00303BFA" w:rsidRDefault="00303BFA" w:rsidP="00303BFA">
      <w:pPr>
        <w:pStyle w:val="FR3"/>
        <w:tabs>
          <w:tab w:val="left" w:pos="5529"/>
          <w:tab w:val="left" w:pos="6237"/>
          <w:tab w:val="left" w:pos="7088"/>
        </w:tabs>
        <w:spacing w:before="0" w:line="360" w:lineRule="auto"/>
        <w:ind w:firstLine="1701"/>
        <w:jc w:val="center"/>
        <w:rPr>
          <w:rFonts w:ascii="Times New Roman" w:hAnsi="Times New Roman" w:cs="Times New Roman"/>
          <w:sz w:val="32"/>
          <w:szCs w:val="32"/>
        </w:rPr>
      </w:pPr>
      <w:r w:rsidRPr="00303BFA">
        <w:rPr>
          <w:rFonts w:ascii="Times New Roman" w:hAnsi="Times New Roman" w:cs="Times New Roman"/>
          <w:b w:val="0"/>
          <w:bCs w:val="0"/>
          <w:i/>
          <w:iCs/>
          <w:sz w:val="32"/>
          <w:szCs w:val="32"/>
        </w:rPr>
        <w:t>*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03BFA">
        <w:rPr>
          <w:rFonts w:ascii="Times New Roman" w:hAnsi="Times New Roman" w:cs="Times New Roman"/>
          <w:b/>
          <w:bCs/>
          <w:sz w:val="32"/>
          <w:szCs w:val="32"/>
          <w:lang w:val="ru-RU"/>
        </w:rPr>
        <w:t>Кориця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висушена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згорнута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у трубочку</w:t>
      </w:r>
      <w:proofErr w:type="gram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кора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кількох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видів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корич</w:t>
      </w:r>
      <w:r w:rsidRPr="00303BFA">
        <w:rPr>
          <w:rFonts w:ascii="Times New Roman" w:hAnsi="Times New Roman" w:cs="Times New Roman"/>
          <w:sz w:val="32"/>
          <w:szCs w:val="32"/>
          <w:lang w:val="ru-RU"/>
        </w:rPr>
        <w:softHyphen/>
        <w:t>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дерев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родини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лаврових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Специфічний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аромат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кориці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надають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коричневий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альдегід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(0,3—0,8%)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корична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кислота.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Корицю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використовують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під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ас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випікання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кондитерських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виробів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виготовлення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деяких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солодких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страв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соусів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маринадів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національних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страв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303BFA">
        <w:rPr>
          <w:rFonts w:ascii="Times New Roman" w:hAnsi="Times New Roman" w:cs="Times New Roman"/>
          <w:b/>
          <w:bCs/>
          <w:sz w:val="32"/>
          <w:szCs w:val="32"/>
          <w:lang w:val="ru-RU"/>
        </w:rPr>
        <w:lastRenderedPageBreak/>
        <w:t>Гвоздика</w:t>
      </w:r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висушені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нерозпущені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квітки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гвоздичного дерева. Вона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має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пекучий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смак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різкий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аромат.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ній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міститься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15—21%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ефірних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масел, з них 90%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складає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евгенол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Застосовують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для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підфарбовування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тіста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під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час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виготовлення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різних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пресервів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соусів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для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рибних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консервів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маринадів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інших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продуктів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03BFA">
        <w:rPr>
          <w:rFonts w:ascii="Times New Roman" w:hAnsi="Times New Roman" w:cs="Times New Roman"/>
          <w:b/>
          <w:bCs/>
          <w:sz w:val="32"/>
          <w:szCs w:val="32"/>
          <w:lang w:val="ru-RU"/>
        </w:rPr>
        <w:t>Імбир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багаторічна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трав'яниста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рослина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родини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імбирних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Як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пря</w:t>
      </w:r>
      <w:r w:rsidRPr="00303BFA">
        <w:rPr>
          <w:rFonts w:ascii="Times New Roman" w:hAnsi="Times New Roman" w:cs="Times New Roman"/>
          <w:sz w:val="32"/>
          <w:szCs w:val="32"/>
          <w:lang w:val="ru-RU"/>
        </w:rPr>
        <w:softHyphen/>
        <w:t>ність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застосовують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кореневище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ньому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міститься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від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1 до 3%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ефірних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масел.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Пекучого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смаку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імбиру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надає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гінгерол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(0,5—1%).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Імбир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уходить до рецептур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прянощів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які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використовують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під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час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виготовлення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пресервів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наприклад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«салака пряного посолу», «сайра пряного посолу»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тощо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03BFA">
        <w:rPr>
          <w:rFonts w:ascii="Times New Roman" w:hAnsi="Times New Roman" w:cs="Times New Roman"/>
          <w:b/>
          <w:bCs/>
          <w:sz w:val="32"/>
          <w:szCs w:val="32"/>
          <w:lang w:val="ru-RU"/>
        </w:rPr>
        <w:t>Мускатний</w:t>
      </w:r>
      <w:proofErr w:type="spellEnd"/>
      <w:r w:rsidRPr="00303BF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b/>
          <w:bCs/>
          <w:sz w:val="32"/>
          <w:szCs w:val="32"/>
          <w:lang w:val="ru-RU"/>
        </w:rPr>
        <w:t>горіх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пряність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яку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одержують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плодів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мускатного дерева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внаслідок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тривалої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складної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обробки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Пряний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смак і аромат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зумовлені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високим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вмістом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ефірних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масел (7—15%),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головними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яких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є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дипентен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борнеол,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терпинеол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ліналоон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Мускатний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горіх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додають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до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виробів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рибних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фаршів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рулети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запіканки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), у начинки, де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риба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поєд</w:t>
      </w:r>
      <w:r w:rsidRPr="00303BFA">
        <w:rPr>
          <w:rFonts w:ascii="Times New Roman" w:hAnsi="Times New Roman" w:cs="Times New Roman"/>
          <w:sz w:val="32"/>
          <w:szCs w:val="32"/>
          <w:lang w:val="ru-RU"/>
        </w:rPr>
        <w:softHyphen/>
        <w:t>нується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овочами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іншими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добавками,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томатний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соус для рибних</w:t>
      </w:r>
      <w:r w:rsidRPr="00303BFA">
        <w:rPr>
          <w:rFonts w:ascii="Times New Roman" w:hAnsi="Times New Roman" w:cs="Times New Roman"/>
          <w:sz w:val="32"/>
          <w:szCs w:val="32"/>
          <w:vertAlign w:val="superscript"/>
          <w:lang w:val="ru-RU"/>
        </w:rPr>
        <w:t xml:space="preserve">1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консервів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пресерви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інші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продукти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03BFA">
        <w:rPr>
          <w:rFonts w:ascii="Times New Roman" w:hAnsi="Times New Roman" w:cs="Times New Roman"/>
          <w:b/>
          <w:bCs/>
          <w:sz w:val="32"/>
          <w:szCs w:val="32"/>
          <w:lang w:val="ru-RU"/>
        </w:rPr>
        <w:t>Лавровий</w:t>
      </w:r>
      <w:proofErr w:type="spellEnd"/>
      <w:r w:rsidRPr="00303BF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лист</w:t>
      </w:r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листя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вічнозеленої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рослини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лавра благородного. Як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пряність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використовують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свіжі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напівсушені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листки, 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також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плоди (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насіння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) лавра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лавровий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порошок (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концентрований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екстракт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ефірних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масел лавра). Листки лавра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містять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1—3%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ефірних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масел,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головним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чином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цинеол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Лавровий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лист широко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використовують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рибообробній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промисловості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для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виробництва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пряної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маринованої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lastRenderedPageBreak/>
        <w:t>риби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пресервів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також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кулінарії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супи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тушковані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страви,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соуси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)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під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час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маринування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03BFA">
        <w:rPr>
          <w:rFonts w:ascii="Times New Roman" w:hAnsi="Times New Roman" w:cs="Times New Roman"/>
          <w:b/>
          <w:bCs/>
          <w:sz w:val="32"/>
          <w:szCs w:val="32"/>
          <w:lang w:val="ru-RU"/>
        </w:rPr>
        <w:t>Кріп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— культурна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городня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рослина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яку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культивують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багатьох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краї</w:t>
      </w:r>
      <w:r w:rsidRPr="00303BFA">
        <w:rPr>
          <w:rFonts w:ascii="Times New Roman" w:hAnsi="Times New Roman" w:cs="Times New Roman"/>
          <w:sz w:val="32"/>
          <w:szCs w:val="32"/>
          <w:lang w:val="ru-RU"/>
        </w:rPr>
        <w:softHyphen/>
        <w:t>нах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Як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пряність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використовують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листки,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стебла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насіння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під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час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виготовлення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заливних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розчинів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перших та других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страв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рибній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кулінарії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під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час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приготування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тушкованої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смаженої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риби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виготовлення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рибних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консервів</w:t>
      </w:r>
      <w:proofErr w:type="spellEnd"/>
      <w:proofErr w:type="gramStart"/>
      <w:r w:rsidRPr="00303BFA">
        <w:rPr>
          <w:rFonts w:ascii="Times New Roman" w:hAnsi="Times New Roman" w:cs="Times New Roman"/>
          <w:sz w:val="32"/>
          <w:szCs w:val="32"/>
          <w:lang w:val="ru-RU"/>
        </w:rPr>
        <w:t>. .</w:t>
      </w:r>
      <w:proofErr w:type="gramEnd"/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303BFA">
        <w:rPr>
          <w:rFonts w:ascii="Times New Roman" w:hAnsi="Times New Roman" w:cs="Times New Roman"/>
          <w:b/>
          <w:bCs/>
          <w:sz w:val="32"/>
          <w:szCs w:val="32"/>
          <w:lang w:val="ru-RU"/>
        </w:rPr>
        <w:t>Кардамон</w:t>
      </w:r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трав'яниста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рослина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родини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імбирних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Як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прянощі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вико</w:t>
      </w:r>
      <w:r w:rsidRPr="00303BFA">
        <w:rPr>
          <w:rFonts w:ascii="Times New Roman" w:hAnsi="Times New Roman" w:cs="Times New Roman"/>
          <w:sz w:val="32"/>
          <w:szCs w:val="32"/>
          <w:lang w:val="ru-RU"/>
        </w:rPr>
        <w:softHyphen/>
        <w:t>ристовують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плоди (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насіння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),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які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мають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пряно-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пекучий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злегка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камфорний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аромат,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який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зумовлений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високим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вмістом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ньому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ефірних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масел (3—8%),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головним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яких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є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цинеол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лімонен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терпинеол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тощо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Кардамон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додають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рибні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супи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пряні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відвари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для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риби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використовують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для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ароматизації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риб</w:t>
      </w:r>
      <w:r w:rsidRPr="00303BFA">
        <w:rPr>
          <w:rFonts w:ascii="Times New Roman" w:hAnsi="Times New Roman" w:cs="Times New Roman"/>
          <w:sz w:val="32"/>
          <w:szCs w:val="32"/>
          <w:lang w:val="ru-RU"/>
        </w:rPr>
        <w:softHyphen/>
        <w:t>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фаршів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оселедців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пресервів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начинок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запіканок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тощо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03BFA">
        <w:rPr>
          <w:rFonts w:ascii="Times New Roman" w:hAnsi="Times New Roman" w:cs="Times New Roman"/>
          <w:b/>
          <w:bCs/>
          <w:sz w:val="32"/>
          <w:szCs w:val="32"/>
          <w:lang w:val="ru-RU"/>
        </w:rPr>
        <w:t>Шавлія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багаторічний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напівкущ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родини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губоцвітих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Як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пряність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використовують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листки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верхівки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рослин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які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збирають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разом з бутона</w:t>
      </w:r>
      <w:r w:rsidRPr="00303BFA">
        <w:rPr>
          <w:rFonts w:ascii="Times New Roman" w:hAnsi="Times New Roman" w:cs="Times New Roman"/>
          <w:sz w:val="32"/>
          <w:szCs w:val="32"/>
          <w:lang w:val="ru-RU"/>
        </w:rPr>
        <w:softHyphen/>
        <w:t xml:space="preserve">ми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напередодні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цвітіння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Шавлія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містить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близько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2,5%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ефірних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масел і до 8%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мінеральних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речовин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Рослину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використовують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частіше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вигляді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сухого порошку —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додають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рибні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кулінарні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вироби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використовують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замінник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розмарину.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303BFA">
        <w:rPr>
          <w:rFonts w:ascii="Times New Roman" w:hAnsi="Times New Roman" w:cs="Times New Roman"/>
          <w:b/>
          <w:bCs/>
          <w:sz w:val="32"/>
          <w:szCs w:val="32"/>
          <w:lang w:val="ru-RU"/>
        </w:rPr>
        <w:t>Любисток</w:t>
      </w:r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багаторічна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трав'яниста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рослина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родини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зонтичних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Є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улюбленою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пряністю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української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німецької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кухні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Як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пряність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використовують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свіжі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сушені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молоді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паростки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листки, 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також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lastRenderedPageBreak/>
        <w:t>корені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мають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особливо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сильний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аромат. Любисток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містить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від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0,6 до 2%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ефірних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масел і до 7%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мінеральних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речовин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Його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використовують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для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ароматизації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перших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страв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супи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),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соусів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салатів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рибних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кулінарних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виробів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других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страв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інших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продуктів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03BFA">
        <w:rPr>
          <w:rFonts w:ascii="Times New Roman" w:hAnsi="Times New Roman" w:cs="Times New Roman"/>
          <w:b/>
          <w:bCs/>
          <w:sz w:val="32"/>
          <w:szCs w:val="32"/>
          <w:lang w:val="ru-RU"/>
        </w:rPr>
        <w:t>Ялівець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вічнозелений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хвойний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кущ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родини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кипарисових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Як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пря</w:t>
      </w:r>
      <w:r w:rsidRPr="00303BFA">
        <w:rPr>
          <w:rFonts w:ascii="Times New Roman" w:hAnsi="Times New Roman" w:cs="Times New Roman"/>
          <w:sz w:val="32"/>
          <w:szCs w:val="32"/>
          <w:lang w:val="ru-RU"/>
        </w:rPr>
        <w:softHyphen/>
        <w:t>ність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використовують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плоди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супліддя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мають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пряно-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солодкий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смак, для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усунення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неприємних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присмаків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продуктів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для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надання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їм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специфічного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аромату, а у сухому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вигляді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для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ароматизації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рибних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маринадів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03BFA">
        <w:rPr>
          <w:rFonts w:ascii="Times New Roman" w:hAnsi="Times New Roman" w:cs="Times New Roman"/>
          <w:b/>
          <w:bCs/>
          <w:sz w:val="32"/>
          <w:szCs w:val="32"/>
          <w:lang w:val="ru-RU"/>
        </w:rPr>
        <w:t>Ваніль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висушені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в'ялені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недозрілі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плоди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тропічної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рослини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родини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орхідейних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Аромат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ванілі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зумовлений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ваніліном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міститься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ній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(до 3%).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Розтертий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ванілін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цукром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використовують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для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ароматизації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сирків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кремів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тіста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пудингів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тощо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Нині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ванілін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одержують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штучно.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Під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час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виробництва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харчових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продуктів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натуральні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смакові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речовини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додають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за рецептурами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санітарно-гігієнічними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нормативами не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лімітують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Ураховуючи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прянощі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звичайно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використовують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у сухому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вигляді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також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те,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вони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повинні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мати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властивий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їм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аромат і смак,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зберігати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їх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треба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прохолодних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сухих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приміщеннях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щільно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закритій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скляній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порцеляновій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тарі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берегти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від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впливу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вологи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сторонніх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запахів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).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Кожний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вид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прянощів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слід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зберігати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окремо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Прянощі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розтертому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вигляді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потребують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особливо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старанного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lastRenderedPageBreak/>
        <w:t>зберігання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оскільки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разі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порушення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умов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зберігання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швидко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втрачаються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їх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цінні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властивості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смак і аромат; вони не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повинні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містити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металодомішок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більше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ніж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10 мг/кг,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розмір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яких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не повинен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перевищувати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0,3 мм.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Важливу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фізіологічну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роль в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організмі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відіграють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харчові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приправи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>: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03BFA">
        <w:rPr>
          <w:rFonts w:ascii="Times New Roman" w:hAnsi="Times New Roman" w:cs="Times New Roman"/>
          <w:sz w:val="32"/>
          <w:szCs w:val="32"/>
        </w:rPr>
        <w:t>кухонна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сіль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гірчиця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оцет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санасол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тощо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>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03BFA">
        <w:rPr>
          <w:rFonts w:ascii="Times New Roman" w:hAnsi="Times New Roman" w:cs="Times New Roman"/>
          <w:b/>
          <w:bCs/>
          <w:sz w:val="32"/>
          <w:szCs w:val="32"/>
        </w:rPr>
        <w:t>Кухонна</w:t>
      </w:r>
      <w:proofErr w:type="spellEnd"/>
      <w:r w:rsidRPr="00303BF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03BFA">
        <w:rPr>
          <w:rFonts w:ascii="Times New Roman" w:hAnsi="Times New Roman" w:cs="Times New Roman"/>
          <w:b/>
          <w:bCs/>
          <w:sz w:val="32"/>
          <w:szCs w:val="32"/>
        </w:rPr>
        <w:t>сіль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хлорид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натрію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 з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домішкою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інших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мінеральних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солей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Забезпечує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організм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основною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кількістю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натрію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хлору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Близько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 20%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хлориду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натрію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надходить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складі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їжі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витрачається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на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утво</w:t>
      </w:r>
      <w:r w:rsidRPr="00303BFA">
        <w:rPr>
          <w:rFonts w:ascii="Times New Roman" w:hAnsi="Times New Roman" w:cs="Times New Roman"/>
          <w:sz w:val="32"/>
          <w:szCs w:val="32"/>
        </w:rPr>
        <w:softHyphen/>
        <w:t>рення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хлористоводневої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</w:rPr>
        <w:t>кислоти</w:t>
      </w:r>
      <w:proofErr w:type="spellEnd"/>
      <w:r w:rsidRPr="00303BFA">
        <w:rPr>
          <w:rFonts w:ascii="Times New Roman" w:hAnsi="Times New Roman" w:cs="Times New Roman"/>
          <w:sz w:val="32"/>
          <w:szCs w:val="32"/>
        </w:rPr>
        <w:t xml:space="preserve">. </w:t>
      </w:r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Потреба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дорослої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людини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хлориді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натрію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залежно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від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клімату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складає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10—30 г на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добу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задовольняється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за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рахунок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надходження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його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з продуктами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добового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харчового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раціону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(2—5 г)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додавання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кухонної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солі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їжу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За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походженням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сіль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поділяється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на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кам'яну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самосадну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виварочну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Кам'яну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сіль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добувають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надр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землі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природних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родовищах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Донбас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),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самосадну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дна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солоних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озер (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Крим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),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виварочну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— шляхом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випаро</w:t>
      </w:r>
      <w:r w:rsidRPr="00303BFA">
        <w:rPr>
          <w:rFonts w:ascii="Times New Roman" w:hAnsi="Times New Roman" w:cs="Times New Roman"/>
          <w:sz w:val="32"/>
          <w:szCs w:val="32"/>
          <w:lang w:val="ru-RU"/>
        </w:rPr>
        <w:softHyphen/>
        <w:t>вування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природних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розсолів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кухонної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солі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За способом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обробки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розрізняють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виварочну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мелену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немелену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кухонну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сіль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За способом помелу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ступенем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чистоти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вона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поділяється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на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сорти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екстра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вищий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перший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другий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Вміст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хлориду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натрію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солі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доброї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якості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має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бути не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меншим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ніж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99,2—96,5%, у «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Екстрі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» — 99,2%,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нерозчинених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речовин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— не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більше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ніж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0,05—0,08%,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вологи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03BFA">
        <w:rPr>
          <w:rFonts w:ascii="Times New Roman" w:hAnsi="Times New Roman" w:cs="Times New Roman"/>
          <w:i/>
          <w:iCs/>
          <w:sz w:val="32"/>
          <w:szCs w:val="32"/>
          <w:lang w:val="ru-RU"/>
        </w:rPr>
        <w:t>—</w:t>
      </w:r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не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більше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ніж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0,05—0,8%.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Доброякісна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сіль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повинна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lastRenderedPageBreak/>
        <w:t>мати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білий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трохи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сіруватий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колір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малу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гігроскопічність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бути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сипкою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Розчин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її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має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бути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прозорим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gram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без осаду</w:t>
      </w:r>
      <w:proofErr w:type="gram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запаху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стороннього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присмаку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03BFA">
        <w:rPr>
          <w:rFonts w:ascii="Times New Roman" w:hAnsi="Times New Roman" w:cs="Times New Roman"/>
          <w:b/>
          <w:bCs/>
          <w:sz w:val="32"/>
          <w:szCs w:val="32"/>
          <w:lang w:val="ru-RU"/>
        </w:rPr>
        <w:t>Гірчиця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однорічна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трав'яниста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рослина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родини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хрестоцвітих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Існує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3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види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гірчиці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чорна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сарептська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біла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насіння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гірчиці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одержують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гірчичну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олію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Залишки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насіння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подрібнюють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у порошок</w:t>
      </w:r>
      <w:proofErr w:type="gram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заварюють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його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водою,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додають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оцет,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цукор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інші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речовини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використовують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вигляді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пасти як приправу до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м'ясних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страв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У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суміші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іншими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пряно</w:t>
      </w:r>
      <w:r w:rsidRPr="00303BFA">
        <w:rPr>
          <w:rFonts w:ascii="Times New Roman" w:hAnsi="Times New Roman" w:cs="Times New Roman"/>
          <w:sz w:val="32"/>
          <w:szCs w:val="32"/>
          <w:lang w:val="ru-RU"/>
        </w:rPr>
        <w:softHyphen/>
        <w:t>щами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її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використовують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під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час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виготовлення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томатних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соусів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вироб</w:t>
      </w:r>
      <w:r w:rsidRPr="00303BFA">
        <w:rPr>
          <w:rFonts w:ascii="Times New Roman" w:hAnsi="Times New Roman" w:cs="Times New Roman"/>
          <w:sz w:val="32"/>
          <w:szCs w:val="32"/>
          <w:lang w:val="ru-RU"/>
        </w:rPr>
        <w:softHyphen/>
        <w:t>ництва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деяких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видів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пресервів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303BFA">
        <w:rPr>
          <w:rFonts w:ascii="Times New Roman" w:hAnsi="Times New Roman" w:cs="Times New Roman"/>
          <w:b/>
          <w:bCs/>
          <w:sz w:val="32"/>
          <w:szCs w:val="32"/>
          <w:lang w:val="ru-RU"/>
        </w:rPr>
        <w:t>Оцет</w:t>
      </w:r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— 4—9%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розчин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оцтової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кислоти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який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одержують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унаслідок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ацетатного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бродіння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спирту, вина,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плодоягідних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соків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концентрованої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оцтової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кислоти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Столовий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оцет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має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бути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прозорим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без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слизу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і осаду,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властивим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оцту ароматом і смаком.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Домішка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мінеральних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кислот і солей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важких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металів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забарвлюючих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речовин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до оцту</w:t>
      </w:r>
      <w:proofErr w:type="gramEnd"/>
      <w:r w:rsidRPr="00303BFA">
        <w:rPr>
          <w:rFonts w:ascii="Times New Roman" w:hAnsi="Times New Roman" w:cs="Times New Roman"/>
          <w:sz w:val="32"/>
          <w:szCs w:val="32"/>
          <w:lang w:val="ru-RU"/>
        </w:rPr>
        <w:t xml:space="preserve"> не </w:t>
      </w:r>
      <w:proofErr w:type="spellStart"/>
      <w:r w:rsidRPr="00303BFA">
        <w:rPr>
          <w:rFonts w:ascii="Times New Roman" w:hAnsi="Times New Roman" w:cs="Times New Roman"/>
          <w:sz w:val="32"/>
          <w:szCs w:val="32"/>
          <w:lang w:val="ru-RU"/>
        </w:rPr>
        <w:t>допускається</w:t>
      </w:r>
      <w:proofErr w:type="spellEnd"/>
      <w:r w:rsidRPr="00303BF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03BFA" w:rsidRPr="00303BFA" w:rsidRDefault="00303BFA" w:rsidP="00303BFA">
      <w:pPr>
        <w:tabs>
          <w:tab w:val="left" w:pos="5529"/>
          <w:tab w:val="left" w:pos="6237"/>
          <w:tab w:val="left" w:pos="7088"/>
        </w:tabs>
        <w:spacing w:line="360" w:lineRule="auto"/>
        <w:ind w:firstLine="1701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03BFA" w:rsidRPr="00303BFA" w:rsidRDefault="00303BFA" w:rsidP="00633A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sz w:val="32"/>
          <w:szCs w:val="32"/>
          <w:lang w:val="ru-RU"/>
        </w:rPr>
      </w:pPr>
    </w:p>
    <w:sectPr w:rsidR="00303BFA" w:rsidRPr="00303BF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I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C4F6D"/>
    <w:multiLevelType w:val="hybridMultilevel"/>
    <w:tmpl w:val="8B585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23469"/>
    <w:multiLevelType w:val="multilevel"/>
    <w:tmpl w:val="B8CE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A0"/>
    <w:rsid w:val="00303BFA"/>
    <w:rsid w:val="003930A0"/>
    <w:rsid w:val="00604E90"/>
    <w:rsid w:val="00633AB3"/>
    <w:rsid w:val="00AD1EBB"/>
    <w:rsid w:val="00CB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9430"/>
  <w15:chartTrackingRefBased/>
  <w15:docId w15:val="{E9F49C33-D35B-40C0-B6AC-E953898D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BB"/>
  </w:style>
  <w:style w:type="paragraph" w:styleId="2">
    <w:name w:val="heading 2"/>
    <w:basedOn w:val="a"/>
    <w:link w:val="20"/>
    <w:uiPriority w:val="9"/>
    <w:qFormat/>
    <w:rsid w:val="00633A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33A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33A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3A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33AB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633A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3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33AB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04E90"/>
    <w:pPr>
      <w:ind w:left="720"/>
      <w:contextualSpacing/>
    </w:pPr>
  </w:style>
  <w:style w:type="paragraph" w:customStyle="1" w:styleId="FR3">
    <w:name w:val="FR3"/>
    <w:rsid w:val="00303BFA"/>
    <w:pPr>
      <w:widowControl w:val="0"/>
      <w:autoSpaceDE w:val="0"/>
      <w:autoSpaceDN w:val="0"/>
      <w:adjustRightInd w:val="0"/>
      <w:spacing w:before="380" w:after="0" w:line="240" w:lineRule="auto"/>
    </w:pPr>
    <w:rPr>
      <w:rFonts w:ascii="Arial" w:eastAsia="Times New Roman" w:hAnsi="Arial" w:cs="Arial"/>
      <w:b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8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2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phacellclinic.com/poslugi/korektsiya-figu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5</cp:revision>
  <dcterms:created xsi:type="dcterms:W3CDTF">2025-01-13T17:54:00Z</dcterms:created>
  <dcterms:modified xsi:type="dcterms:W3CDTF">2025-01-14T12:59:00Z</dcterms:modified>
</cp:coreProperties>
</file>