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11FC" w:rsidRDefault="001311FC" w:rsidP="00CD2254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Завдання 1.</w:t>
      </w:r>
      <w:r>
        <w:rPr>
          <w:rFonts w:ascii="Times New Roman" w:hAnsi="Times New Roman"/>
          <w:sz w:val="28"/>
          <w:szCs w:val="28"/>
        </w:rPr>
        <w:t xml:space="preserve"> Ознайомитись з наказами про проведення інвентаризації (щорічної планової та позапланової). Розробити наказ п</w:t>
      </w:r>
      <w:r w:rsidRPr="001311FC">
        <w:rPr>
          <w:rFonts w:ascii="Times New Roman" w:hAnsi="Times New Roman"/>
          <w:sz w:val="28"/>
          <w:szCs w:val="28"/>
        </w:rPr>
        <w:t>ро проведення інвентаризації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11FC">
        <w:rPr>
          <w:rFonts w:ascii="Times New Roman" w:hAnsi="Times New Roman"/>
          <w:sz w:val="28"/>
          <w:szCs w:val="28"/>
        </w:rPr>
        <w:t>каси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311FC">
        <w:rPr>
          <w:rFonts w:ascii="Times New Roman" w:hAnsi="Times New Roman"/>
          <w:sz w:val="28"/>
          <w:szCs w:val="28"/>
        </w:rPr>
        <w:t>матеріальних цінностей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311FC">
        <w:rPr>
          <w:rFonts w:ascii="Times New Roman" w:hAnsi="Times New Roman"/>
          <w:sz w:val="28"/>
          <w:szCs w:val="28"/>
        </w:rPr>
        <w:t>розрахунків</w:t>
      </w:r>
      <w:r>
        <w:rPr>
          <w:rFonts w:ascii="Times New Roman" w:hAnsi="Times New Roman"/>
          <w:sz w:val="28"/>
          <w:szCs w:val="28"/>
        </w:rPr>
        <w:t xml:space="preserve"> із дебіторами досліджуваного підприємства (</w:t>
      </w:r>
      <w:r w:rsidRPr="001311FC">
        <w:rPr>
          <w:rFonts w:ascii="Times New Roman" w:hAnsi="Times New Roman"/>
          <w:sz w:val="28"/>
          <w:szCs w:val="28"/>
        </w:rPr>
        <w:t>ТОВ «Надія»</w:t>
      </w:r>
      <w:r>
        <w:rPr>
          <w:rFonts w:ascii="Times New Roman" w:hAnsi="Times New Roman"/>
          <w:sz w:val="28"/>
          <w:szCs w:val="28"/>
        </w:rPr>
        <w:t>), використовуючи запропоновані нижче дані.</w:t>
      </w:r>
    </w:p>
    <w:p w:rsidR="00CD2254" w:rsidRDefault="00CD2254" w:rsidP="00CD2254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 ТОВ «Надія» О. К. Максименко</w:t>
      </w:r>
    </w:p>
    <w:p w:rsidR="00CD2254" w:rsidRDefault="00CD2254" w:rsidP="00CD2254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Головний бухгалтер М. Р. Василенко</w:t>
      </w:r>
    </w:p>
    <w:p w:rsidR="00CD2254" w:rsidRPr="001311FC" w:rsidRDefault="00CD2254" w:rsidP="00CD2254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11FC" w:rsidRDefault="001311FC" w:rsidP="00CD2254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1FC">
        <w:rPr>
          <w:rFonts w:ascii="Times New Roman" w:hAnsi="Times New Roman"/>
          <w:sz w:val="28"/>
          <w:szCs w:val="28"/>
        </w:rPr>
        <w:t xml:space="preserve">Голова комісії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1311FC">
        <w:rPr>
          <w:rFonts w:ascii="Times New Roman" w:hAnsi="Times New Roman"/>
          <w:sz w:val="28"/>
          <w:szCs w:val="28"/>
        </w:rPr>
        <w:t>заст</w:t>
      </w:r>
      <w:r>
        <w:rPr>
          <w:rFonts w:ascii="Times New Roman" w:hAnsi="Times New Roman"/>
          <w:sz w:val="28"/>
          <w:szCs w:val="28"/>
        </w:rPr>
        <w:t xml:space="preserve">упник </w:t>
      </w:r>
      <w:r w:rsidRPr="001311FC">
        <w:rPr>
          <w:rFonts w:ascii="Times New Roman" w:hAnsi="Times New Roman"/>
          <w:sz w:val="28"/>
          <w:szCs w:val="28"/>
        </w:rPr>
        <w:t>директора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11FC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11FC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311FC">
        <w:rPr>
          <w:rFonts w:ascii="Times New Roman" w:hAnsi="Times New Roman"/>
          <w:sz w:val="28"/>
          <w:szCs w:val="28"/>
        </w:rPr>
        <w:t>Іван</w:t>
      </w:r>
      <w:r>
        <w:rPr>
          <w:rFonts w:ascii="Times New Roman" w:hAnsi="Times New Roman"/>
          <w:sz w:val="28"/>
          <w:szCs w:val="28"/>
        </w:rPr>
        <w:t>енко</w:t>
      </w:r>
      <w:r w:rsidRPr="001311FC">
        <w:rPr>
          <w:rFonts w:ascii="Times New Roman" w:hAnsi="Times New Roman"/>
          <w:sz w:val="28"/>
          <w:szCs w:val="28"/>
        </w:rPr>
        <w:t xml:space="preserve"> </w:t>
      </w:r>
    </w:p>
    <w:p w:rsidR="001311FC" w:rsidRDefault="001311FC" w:rsidP="00CD2254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1FC">
        <w:rPr>
          <w:rFonts w:ascii="Times New Roman" w:hAnsi="Times New Roman"/>
          <w:sz w:val="28"/>
          <w:szCs w:val="28"/>
        </w:rPr>
        <w:t xml:space="preserve">Члени комісії: </w:t>
      </w:r>
    </w:p>
    <w:p w:rsidR="001311FC" w:rsidRPr="001311FC" w:rsidRDefault="001311FC" w:rsidP="00CD2254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1FC">
        <w:rPr>
          <w:rFonts w:ascii="Times New Roman" w:hAnsi="Times New Roman"/>
          <w:sz w:val="28"/>
          <w:szCs w:val="28"/>
        </w:rPr>
        <w:t>бухг</w:t>
      </w:r>
      <w:r>
        <w:rPr>
          <w:rFonts w:ascii="Times New Roman" w:hAnsi="Times New Roman"/>
          <w:sz w:val="28"/>
          <w:szCs w:val="28"/>
        </w:rPr>
        <w:t>алтер</w:t>
      </w:r>
      <w:r w:rsidRPr="001311FC">
        <w:rPr>
          <w:rFonts w:ascii="Times New Roman" w:hAnsi="Times New Roman"/>
          <w:sz w:val="28"/>
          <w:szCs w:val="28"/>
        </w:rPr>
        <w:t xml:space="preserve">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11FC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11FC">
        <w:rPr>
          <w:rFonts w:ascii="Times New Roman" w:hAnsi="Times New Roman"/>
          <w:sz w:val="28"/>
          <w:szCs w:val="28"/>
        </w:rPr>
        <w:t xml:space="preserve">Петренко </w:t>
      </w:r>
    </w:p>
    <w:p w:rsidR="001311FC" w:rsidRDefault="001311FC" w:rsidP="00CD2254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1FC">
        <w:rPr>
          <w:rFonts w:ascii="Times New Roman" w:hAnsi="Times New Roman"/>
          <w:sz w:val="28"/>
          <w:szCs w:val="28"/>
        </w:rPr>
        <w:t>економіст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11FC">
        <w:rPr>
          <w:rFonts w:ascii="Times New Roman" w:hAnsi="Times New Roman"/>
          <w:sz w:val="28"/>
          <w:szCs w:val="28"/>
        </w:rPr>
        <w:t>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11FC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11FC">
        <w:rPr>
          <w:rFonts w:ascii="Times New Roman" w:hAnsi="Times New Roman"/>
          <w:sz w:val="28"/>
          <w:szCs w:val="28"/>
        </w:rPr>
        <w:t xml:space="preserve">Коваленко </w:t>
      </w:r>
    </w:p>
    <w:p w:rsidR="001311FC" w:rsidRPr="001311FC" w:rsidRDefault="001311FC" w:rsidP="00CD2254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1311FC">
        <w:rPr>
          <w:rFonts w:ascii="Times New Roman" w:hAnsi="Times New Roman"/>
          <w:sz w:val="28"/>
          <w:szCs w:val="28"/>
        </w:rPr>
        <w:t>атеріально відповідальн</w:t>
      </w:r>
      <w:r>
        <w:rPr>
          <w:rFonts w:ascii="Times New Roman" w:hAnsi="Times New Roman"/>
          <w:sz w:val="28"/>
          <w:szCs w:val="28"/>
        </w:rPr>
        <w:t>і</w:t>
      </w:r>
      <w:r w:rsidRPr="001311FC">
        <w:rPr>
          <w:rFonts w:ascii="Times New Roman" w:hAnsi="Times New Roman"/>
          <w:sz w:val="28"/>
          <w:szCs w:val="28"/>
        </w:rPr>
        <w:t xml:space="preserve"> ос</w:t>
      </w:r>
      <w:r>
        <w:rPr>
          <w:rFonts w:ascii="Times New Roman" w:hAnsi="Times New Roman"/>
          <w:sz w:val="28"/>
          <w:szCs w:val="28"/>
        </w:rPr>
        <w:t>оби</w:t>
      </w:r>
      <w:r w:rsidRPr="001311FC">
        <w:rPr>
          <w:rFonts w:ascii="Times New Roman" w:hAnsi="Times New Roman"/>
          <w:sz w:val="28"/>
          <w:szCs w:val="28"/>
        </w:rPr>
        <w:t>:</w:t>
      </w:r>
    </w:p>
    <w:p w:rsidR="00CD2254" w:rsidRDefault="00CD2254" w:rsidP="00CD2254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1FC">
        <w:rPr>
          <w:rFonts w:ascii="Times New Roman" w:hAnsi="Times New Roman"/>
          <w:sz w:val="28"/>
          <w:szCs w:val="28"/>
        </w:rPr>
        <w:t xml:space="preserve">касир </w:t>
      </w:r>
      <w:r w:rsidRPr="00CD2254">
        <w:rPr>
          <w:rFonts w:ascii="Times New Roman" w:hAnsi="Times New Roman"/>
          <w:sz w:val="28"/>
          <w:szCs w:val="28"/>
        </w:rPr>
        <w:t>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2254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2254">
        <w:rPr>
          <w:rFonts w:ascii="Times New Roman" w:hAnsi="Times New Roman"/>
          <w:sz w:val="28"/>
          <w:szCs w:val="28"/>
        </w:rPr>
        <w:t xml:space="preserve">Панченко </w:t>
      </w:r>
    </w:p>
    <w:p w:rsidR="001311FC" w:rsidRDefault="001311FC" w:rsidP="00CD2254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1FC">
        <w:rPr>
          <w:rFonts w:ascii="Times New Roman" w:hAnsi="Times New Roman"/>
          <w:sz w:val="28"/>
          <w:szCs w:val="28"/>
        </w:rPr>
        <w:t xml:space="preserve">завідувач складу </w:t>
      </w:r>
      <w:r w:rsidR="00CD2254" w:rsidRPr="00CD2254">
        <w:rPr>
          <w:rFonts w:ascii="Times New Roman" w:hAnsi="Times New Roman"/>
          <w:sz w:val="28"/>
          <w:szCs w:val="28"/>
        </w:rPr>
        <w:t>В.</w:t>
      </w:r>
      <w:r w:rsidR="00CD2254">
        <w:rPr>
          <w:rFonts w:ascii="Times New Roman" w:hAnsi="Times New Roman"/>
          <w:sz w:val="28"/>
          <w:szCs w:val="28"/>
        </w:rPr>
        <w:t xml:space="preserve"> </w:t>
      </w:r>
      <w:r w:rsidR="00CD2254" w:rsidRPr="00CD2254">
        <w:rPr>
          <w:rFonts w:ascii="Times New Roman" w:hAnsi="Times New Roman"/>
          <w:sz w:val="28"/>
          <w:szCs w:val="28"/>
        </w:rPr>
        <w:t>О</w:t>
      </w:r>
      <w:r w:rsidR="00CD2254">
        <w:rPr>
          <w:rFonts w:ascii="Times New Roman" w:hAnsi="Times New Roman"/>
          <w:sz w:val="28"/>
          <w:szCs w:val="28"/>
        </w:rPr>
        <w:t xml:space="preserve">. </w:t>
      </w:r>
      <w:r w:rsidR="00CD2254" w:rsidRPr="00CD2254">
        <w:rPr>
          <w:rFonts w:ascii="Times New Roman" w:hAnsi="Times New Roman"/>
          <w:sz w:val="28"/>
          <w:szCs w:val="28"/>
        </w:rPr>
        <w:t>Дейнег</w:t>
      </w:r>
      <w:r w:rsidR="00CD2254">
        <w:rPr>
          <w:rFonts w:ascii="Times New Roman" w:hAnsi="Times New Roman"/>
          <w:sz w:val="28"/>
          <w:szCs w:val="28"/>
        </w:rPr>
        <w:t>а</w:t>
      </w:r>
      <w:r w:rsidR="00CD2254" w:rsidRPr="00CD2254">
        <w:rPr>
          <w:rFonts w:ascii="Times New Roman" w:hAnsi="Times New Roman"/>
          <w:sz w:val="28"/>
          <w:szCs w:val="28"/>
        </w:rPr>
        <w:t xml:space="preserve"> </w:t>
      </w:r>
    </w:p>
    <w:p w:rsidR="00CD2254" w:rsidRDefault="00CD2254" w:rsidP="00CD2254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</w:t>
      </w:r>
      <w:r w:rsidRPr="00CD2254">
        <w:rPr>
          <w:rFonts w:ascii="Times New Roman" w:hAnsi="Times New Roman"/>
          <w:sz w:val="28"/>
          <w:szCs w:val="28"/>
        </w:rPr>
        <w:t xml:space="preserve"> відділу збуту </w:t>
      </w:r>
      <w:r>
        <w:rPr>
          <w:rFonts w:ascii="Times New Roman" w:hAnsi="Times New Roman"/>
          <w:sz w:val="28"/>
          <w:szCs w:val="28"/>
        </w:rPr>
        <w:t>Т. К.</w:t>
      </w:r>
      <w:r w:rsidRPr="00CD22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Федоренко</w:t>
      </w:r>
    </w:p>
    <w:p w:rsidR="00CD2254" w:rsidRDefault="00CD2254" w:rsidP="00CD2254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311FC" w:rsidRDefault="001311FC" w:rsidP="00CD2254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Завдання 2.</w:t>
      </w:r>
      <w:r>
        <w:rPr>
          <w:rFonts w:ascii="Times New Roman" w:hAnsi="Times New Roman"/>
          <w:sz w:val="28"/>
          <w:szCs w:val="28"/>
        </w:rPr>
        <w:t xml:space="preserve"> Ознайомитись з порядком проведення інвентаризації каси та заповнити відповідну документацію.</w:t>
      </w:r>
    </w:p>
    <w:p w:rsidR="001311FC" w:rsidRDefault="001311FC" w:rsidP="00CD2254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листопада 202</w:t>
      </w:r>
      <w:r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</w:rPr>
        <w:t xml:space="preserve"> р. було проведено інвентаризацію каси, п</w:t>
      </w:r>
      <w:r w:rsidRPr="006049CA">
        <w:rPr>
          <w:rFonts w:ascii="Times New Roman" w:hAnsi="Times New Roman"/>
          <w:sz w:val="28"/>
          <w:szCs w:val="28"/>
        </w:rPr>
        <w:t xml:space="preserve">ід час </w:t>
      </w:r>
      <w:r>
        <w:rPr>
          <w:rFonts w:ascii="Times New Roman" w:hAnsi="Times New Roman"/>
          <w:sz w:val="28"/>
          <w:szCs w:val="28"/>
        </w:rPr>
        <w:t xml:space="preserve">якої </w:t>
      </w:r>
      <w:r w:rsidRPr="006049CA">
        <w:rPr>
          <w:rFonts w:ascii="Times New Roman" w:hAnsi="Times New Roman"/>
          <w:sz w:val="28"/>
          <w:szCs w:val="28"/>
        </w:rPr>
        <w:t xml:space="preserve">встановлено </w:t>
      </w:r>
      <w:r>
        <w:rPr>
          <w:rFonts w:ascii="Times New Roman" w:hAnsi="Times New Roman"/>
          <w:sz w:val="28"/>
          <w:szCs w:val="28"/>
        </w:rPr>
        <w:t xml:space="preserve">фізичний </w:t>
      </w:r>
      <w:r w:rsidRPr="006049CA">
        <w:rPr>
          <w:rFonts w:ascii="Times New Roman" w:hAnsi="Times New Roman"/>
          <w:sz w:val="28"/>
          <w:szCs w:val="28"/>
        </w:rPr>
        <w:t>обсяг коштів</w:t>
      </w:r>
      <w:r>
        <w:rPr>
          <w:rFonts w:ascii="Times New Roman" w:hAnsi="Times New Roman"/>
          <w:sz w:val="28"/>
          <w:szCs w:val="28"/>
        </w:rPr>
        <w:t xml:space="preserve"> в розмірі </w:t>
      </w:r>
      <w:r w:rsidRPr="006049C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49CA">
        <w:rPr>
          <w:rFonts w:ascii="Times New Roman" w:hAnsi="Times New Roman"/>
          <w:sz w:val="28"/>
          <w:szCs w:val="28"/>
        </w:rPr>
        <w:t>618</w:t>
      </w:r>
      <w:r>
        <w:rPr>
          <w:rFonts w:ascii="Times New Roman" w:hAnsi="Times New Roman"/>
          <w:sz w:val="28"/>
          <w:szCs w:val="28"/>
        </w:rPr>
        <w:t xml:space="preserve">,10 грн. </w:t>
      </w:r>
      <w:r w:rsidRPr="006049CA">
        <w:rPr>
          <w:rFonts w:ascii="Times New Roman" w:hAnsi="Times New Roman"/>
          <w:sz w:val="28"/>
          <w:szCs w:val="28"/>
        </w:rPr>
        <w:t>За обліковими даними</w:t>
      </w:r>
      <w:r>
        <w:rPr>
          <w:rFonts w:ascii="Times New Roman" w:hAnsi="Times New Roman"/>
          <w:sz w:val="28"/>
          <w:szCs w:val="28"/>
        </w:rPr>
        <w:t xml:space="preserve"> в касі підприємства знаходиться 4 510,75 грн.</w:t>
      </w:r>
      <w:r w:rsidRPr="006049CA">
        <w:t xml:space="preserve"> </w:t>
      </w:r>
      <w:r>
        <w:rPr>
          <w:rFonts w:ascii="Times New Roman" w:hAnsi="Times New Roman"/>
          <w:sz w:val="28"/>
          <w:szCs w:val="28"/>
        </w:rPr>
        <w:t>Визначте результат проведеної інвентаризації.</w:t>
      </w:r>
    </w:p>
    <w:p w:rsidR="001311FC" w:rsidRDefault="001311FC" w:rsidP="00CD2254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11FC" w:rsidRDefault="001311FC" w:rsidP="00CD2254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Завдання 3.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Hlk131617244"/>
      <w:r w:rsidRPr="00A45449">
        <w:rPr>
          <w:rFonts w:ascii="Times New Roman" w:hAnsi="Times New Roman"/>
          <w:sz w:val="28"/>
          <w:szCs w:val="28"/>
        </w:rPr>
        <w:t xml:space="preserve">Ознайомитись з порядком проведення інвентаризації </w:t>
      </w:r>
      <w:r>
        <w:rPr>
          <w:rFonts w:ascii="Times New Roman" w:hAnsi="Times New Roman"/>
          <w:sz w:val="28"/>
          <w:szCs w:val="28"/>
        </w:rPr>
        <w:t>матеріальних цінностей</w:t>
      </w:r>
      <w:r w:rsidRPr="00A45449">
        <w:rPr>
          <w:rFonts w:ascii="Times New Roman" w:hAnsi="Times New Roman"/>
          <w:sz w:val="28"/>
          <w:szCs w:val="28"/>
        </w:rPr>
        <w:t xml:space="preserve"> та заповнити відповідну документацію.</w:t>
      </w:r>
    </w:p>
    <w:p w:rsidR="001311FC" w:rsidRPr="00A45449" w:rsidRDefault="001311FC" w:rsidP="00CD2254">
      <w:pPr>
        <w:spacing w:after="0" w:line="30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</w:t>
      </w:r>
      <w:r w:rsidRPr="00A45449">
        <w:rPr>
          <w:rFonts w:ascii="Times New Roman" w:eastAsiaTheme="minorHAnsi" w:hAnsi="Times New Roman"/>
          <w:sz w:val="28"/>
          <w:szCs w:val="28"/>
        </w:rPr>
        <w:t>икористовуючи запропоновані дані</w:t>
      </w:r>
      <w:r>
        <w:rPr>
          <w:rFonts w:ascii="Times New Roman" w:eastAsiaTheme="minorHAnsi" w:hAnsi="Times New Roman"/>
          <w:sz w:val="28"/>
          <w:szCs w:val="28"/>
        </w:rPr>
        <w:t>, з</w:t>
      </w:r>
      <w:r w:rsidRPr="00A45449">
        <w:rPr>
          <w:rFonts w:ascii="Times New Roman" w:eastAsiaTheme="minorHAnsi" w:hAnsi="Times New Roman"/>
          <w:sz w:val="28"/>
          <w:szCs w:val="28"/>
        </w:rPr>
        <w:t>аповніть інвентаризаційний опис</w:t>
      </w:r>
      <w:r>
        <w:rPr>
          <w:rFonts w:ascii="Times New Roman" w:eastAsiaTheme="minorHAnsi" w:hAnsi="Times New Roman"/>
          <w:sz w:val="28"/>
          <w:szCs w:val="28"/>
        </w:rPr>
        <w:t>. Опрацювавши</w:t>
      </w:r>
      <w:r w:rsidRPr="00A45449">
        <w:rPr>
          <w:rFonts w:ascii="Times New Roman" w:eastAsiaTheme="minorHAnsi" w:hAnsi="Times New Roman"/>
          <w:sz w:val="28"/>
          <w:szCs w:val="28"/>
        </w:rPr>
        <w:t xml:space="preserve"> інвентаризаційн</w:t>
      </w:r>
      <w:r>
        <w:rPr>
          <w:rFonts w:ascii="Times New Roman" w:eastAsiaTheme="minorHAnsi" w:hAnsi="Times New Roman"/>
          <w:sz w:val="28"/>
          <w:szCs w:val="28"/>
        </w:rPr>
        <w:t>ий</w:t>
      </w:r>
      <w:r w:rsidRPr="00A45449">
        <w:rPr>
          <w:rFonts w:ascii="Times New Roman" w:eastAsiaTheme="minorHAnsi" w:hAnsi="Times New Roman"/>
          <w:sz w:val="28"/>
          <w:szCs w:val="28"/>
        </w:rPr>
        <w:t xml:space="preserve"> опис, занесіть дані по ТМЦ в звіряльну відомість. Розрахуйте нестачу та надлишок</w:t>
      </w:r>
      <w:r>
        <w:rPr>
          <w:rFonts w:ascii="Times New Roman" w:eastAsiaTheme="minorHAnsi" w:hAnsi="Times New Roman"/>
          <w:sz w:val="28"/>
          <w:szCs w:val="28"/>
        </w:rPr>
        <w:t xml:space="preserve"> по кожному виду будівельних матеріалів</w:t>
      </w:r>
      <w:r w:rsidRPr="00A45449">
        <w:rPr>
          <w:rFonts w:ascii="Times New Roman" w:eastAsiaTheme="minorHAnsi" w:hAnsi="Times New Roman"/>
          <w:sz w:val="28"/>
          <w:szCs w:val="28"/>
        </w:rPr>
        <w:t>.</w:t>
      </w:r>
    </w:p>
    <w:p w:rsidR="001311FC" w:rsidRPr="00A45449" w:rsidRDefault="001311FC" w:rsidP="00CD2254">
      <w:pPr>
        <w:spacing w:after="0" w:line="300" w:lineRule="auto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  <w:r w:rsidRPr="00A45449">
        <w:rPr>
          <w:rFonts w:ascii="Times New Roman" w:eastAsiaTheme="minorHAnsi" w:hAnsi="Times New Roman"/>
          <w:b/>
          <w:bCs/>
          <w:sz w:val="28"/>
          <w:szCs w:val="28"/>
        </w:rPr>
        <w:t>Дані для заповнення інвентаризаційного опису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8"/>
        <w:gridCol w:w="2506"/>
        <w:gridCol w:w="2589"/>
        <w:gridCol w:w="2086"/>
      </w:tblGrid>
      <w:tr w:rsidR="001311FC" w:rsidRPr="001311FC" w:rsidTr="00B24955">
        <w:tc>
          <w:tcPr>
            <w:tcW w:w="2448" w:type="dxa"/>
          </w:tcPr>
          <w:p w:rsidR="001311FC" w:rsidRPr="001311FC" w:rsidRDefault="001311FC" w:rsidP="00CD2254">
            <w:pPr>
              <w:spacing w:line="30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11FC">
              <w:rPr>
                <w:rFonts w:ascii="Times New Roman" w:eastAsiaTheme="minorHAnsi" w:hAnsi="Times New Roman"/>
                <w:sz w:val="24"/>
                <w:szCs w:val="24"/>
              </w:rPr>
              <w:t>Назва ТМЦ</w:t>
            </w:r>
          </w:p>
        </w:tc>
        <w:tc>
          <w:tcPr>
            <w:tcW w:w="2506" w:type="dxa"/>
          </w:tcPr>
          <w:p w:rsidR="001311FC" w:rsidRPr="001311FC" w:rsidRDefault="001311FC" w:rsidP="00CD2254">
            <w:pPr>
              <w:spacing w:line="30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11FC">
              <w:rPr>
                <w:rFonts w:ascii="Times New Roman" w:eastAsiaTheme="minorHAnsi" w:hAnsi="Times New Roman"/>
                <w:sz w:val="24"/>
                <w:szCs w:val="24"/>
              </w:rPr>
              <w:t>Фактичні дані</w:t>
            </w:r>
          </w:p>
        </w:tc>
        <w:tc>
          <w:tcPr>
            <w:tcW w:w="2589" w:type="dxa"/>
          </w:tcPr>
          <w:p w:rsidR="001311FC" w:rsidRPr="001311FC" w:rsidRDefault="001311FC" w:rsidP="00CD2254">
            <w:pPr>
              <w:spacing w:line="30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11FC">
              <w:rPr>
                <w:rFonts w:ascii="Times New Roman" w:eastAsiaTheme="minorHAnsi" w:hAnsi="Times New Roman"/>
                <w:sz w:val="24"/>
                <w:szCs w:val="24"/>
              </w:rPr>
              <w:t>Дані бухгалтерії</w:t>
            </w:r>
          </w:p>
        </w:tc>
        <w:tc>
          <w:tcPr>
            <w:tcW w:w="2086" w:type="dxa"/>
          </w:tcPr>
          <w:p w:rsidR="001311FC" w:rsidRPr="001311FC" w:rsidRDefault="001311FC" w:rsidP="00CD2254">
            <w:pPr>
              <w:spacing w:line="30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11FC">
              <w:rPr>
                <w:rFonts w:ascii="Times New Roman" w:eastAsiaTheme="minorHAnsi" w:hAnsi="Times New Roman"/>
                <w:sz w:val="24"/>
                <w:szCs w:val="24"/>
              </w:rPr>
              <w:t>Ціна за одиницю, грн</w:t>
            </w:r>
          </w:p>
        </w:tc>
      </w:tr>
      <w:tr w:rsidR="001311FC" w:rsidRPr="001311FC" w:rsidTr="00B24955">
        <w:tc>
          <w:tcPr>
            <w:tcW w:w="2448" w:type="dxa"/>
          </w:tcPr>
          <w:p w:rsidR="001311FC" w:rsidRPr="001311FC" w:rsidRDefault="001311FC" w:rsidP="00CD2254">
            <w:pPr>
              <w:spacing w:line="30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11FC">
              <w:rPr>
                <w:rFonts w:ascii="Times New Roman" w:eastAsiaTheme="minorHAnsi" w:hAnsi="Times New Roman"/>
                <w:sz w:val="24"/>
                <w:szCs w:val="24"/>
              </w:rPr>
              <w:t xml:space="preserve">1. Дошки, куб. м </w:t>
            </w:r>
          </w:p>
        </w:tc>
        <w:tc>
          <w:tcPr>
            <w:tcW w:w="2506" w:type="dxa"/>
          </w:tcPr>
          <w:p w:rsidR="001311FC" w:rsidRPr="001311FC" w:rsidRDefault="001311FC" w:rsidP="00CD2254">
            <w:pPr>
              <w:spacing w:line="30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11FC">
              <w:rPr>
                <w:rFonts w:ascii="Times New Roman" w:eastAsiaTheme="minorHAnsi" w:hAnsi="Times New Roman"/>
                <w:sz w:val="24"/>
                <w:szCs w:val="24"/>
              </w:rPr>
              <w:t>35</w:t>
            </w:r>
          </w:p>
        </w:tc>
        <w:tc>
          <w:tcPr>
            <w:tcW w:w="2589" w:type="dxa"/>
          </w:tcPr>
          <w:p w:rsidR="001311FC" w:rsidRPr="001311FC" w:rsidRDefault="001311FC" w:rsidP="00CD2254">
            <w:pPr>
              <w:spacing w:line="30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11FC"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2086" w:type="dxa"/>
          </w:tcPr>
          <w:p w:rsidR="001311FC" w:rsidRPr="001311FC" w:rsidRDefault="001311FC" w:rsidP="00CD2254">
            <w:pPr>
              <w:spacing w:line="30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11FC">
              <w:rPr>
                <w:rFonts w:ascii="Times New Roman" w:eastAsiaTheme="minorHAnsi" w:hAnsi="Times New Roman"/>
                <w:sz w:val="24"/>
                <w:szCs w:val="24"/>
              </w:rPr>
              <w:t>140,00</w:t>
            </w:r>
          </w:p>
        </w:tc>
      </w:tr>
      <w:tr w:rsidR="001311FC" w:rsidRPr="001311FC" w:rsidTr="00B24955">
        <w:tc>
          <w:tcPr>
            <w:tcW w:w="2448" w:type="dxa"/>
          </w:tcPr>
          <w:p w:rsidR="001311FC" w:rsidRPr="001311FC" w:rsidRDefault="001311FC" w:rsidP="00CD2254">
            <w:pPr>
              <w:spacing w:line="30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11FC">
              <w:rPr>
                <w:rFonts w:ascii="Times New Roman" w:eastAsiaTheme="minorHAnsi" w:hAnsi="Times New Roman"/>
                <w:sz w:val="24"/>
                <w:szCs w:val="24"/>
              </w:rPr>
              <w:t xml:space="preserve">2. Цемент, ц </w:t>
            </w:r>
          </w:p>
        </w:tc>
        <w:tc>
          <w:tcPr>
            <w:tcW w:w="2506" w:type="dxa"/>
          </w:tcPr>
          <w:p w:rsidR="001311FC" w:rsidRPr="001311FC" w:rsidRDefault="001311FC" w:rsidP="00CD2254">
            <w:pPr>
              <w:spacing w:line="30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11FC"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2589" w:type="dxa"/>
          </w:tcPr>
          <w:p w:rsidR="001311FC" w:rsidRPr="001311FC" w:rsidRDefault="001311FC" w:rsidP="00CD2254">
            <w:pPr>
              <w:spacing w:line="30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11FC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2086" w:type="dxa"/>
          </w:tcPr>
          <w:p w:rsidR="001311FC" w:rsidRPr="001311FC" w:rsidRDefault="001311FC" w:rsidP="00CD2254">
            <w:pPr>
              <w:spacing w:line="30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11FC">
              <w:rPr>
                <w:rFonts w:ascii="Times New Roman" w:eastAsiaTheme="minorHAnsi" w:hAnsi="Times New Roman"/>
                <w:sz w:val="24"/>
                <w:szCs w:val="24"/>
              </w:rPr>
              <w:t>500,00</w:t>
            </w:r>
          </w:p>
        </w:tc>
      </w:tr>
      <w:tr w:rsidR="001311FC" w:rsidRPr="001311FC" w:rsidTr="00B24955">
        <w:tc>
          <w:tcPr>
            <w:tcW w:w="2448" w:type="dxa"/>
          </w:tcPr>
          <w:p w:rsidR="001311FC" w:rsidRPr="001311FC" w:rsidRDefault="001311FC" w:rsidP="00CD2254">
            <w:pPr>
              <w:spacing w:line="30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11FC">
              <w:rPr>
                <w:rFonts w:ascii="Times New Roman" w:eastAsiaTheme="minorHAnsi" w:hAnsi="Times New Roman"/>
                <w:sz w:val="24"/>
                <w:szCs w:val="24"/>
              </w:rPr>
              <w:t>3. Шифер, шт.</w:t>
            </w:r>
          </w:p>
        </w:tc>
        <w:tc>
          <w:tcPr>
            <w:tcW w:w="2506" w:type="dxa"/>
          </w:tcPr>
          <w:p w:rsidR="001311FC" w:rsidRPr="001311FC" w:rsidRDefault="001311FC" w:rsidP="00CD2254">
            <w:pPr>
              <w:spacing w:line="30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11FC">
              <w:rPr>
                <w:rFonts w:ascii="Times New Roman" w:eastAsiaTheme="minorHAnsi" w:hAnsi="Times New Roman"/>
                <w:sz w:val="24"/>
                <w:szCs w:val="24"/>
              </w:rPr>
              <w:t>600</w:t>
            </w:r>
          </w:p>
        </w:tc>
        <w:tc>
          <w:tcPr>
            <w:tcW w:w="2589" w:type="dxa"/>
          </w:tcPr>
          <w:p w:rsidR="001311FC" w:rsidRPr="001311FC" w:rsidRDefault="001311FC" w:rsidP="00CD2254">
            <w:pPr>
              <w:spacing w:line="30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11FC">
              <w:rPr>
                <w:rFonts w:ascii="Times New Roman" w:eastAsiaTheme="minorHAnsi" w:hAnsi="Times New Roman"/>
                <w:sz w:val="24"/>
                <w:szCs w:val="24"/>
              </w:rPr>
              <w:t>500</w:t>
            </w:r>
          </w:p>
        </w:tc>
        <w:tc>
          <w:tcPr>
            <w:tcW w:w="2086" w:type="dxa"/>
          </w:tcPr>
          <w:p w:rsidR="001311FC" w:rsidRPr="001311FC" w:rsidRDefault="001311FC" w:rsidP="00CD2254">
            <w:pPr>
              <w:spacing w:line="30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11FC">
              <w:rPr>
                <w:rFonts w:ascii="Times New Roman" w:eastAsiaTheme="minorHAnsi" w:hAnsi="Times New Roman"/>
                <w:sz w:val="24"/>
                <w:szCs w:val="24"/>
              </w:rPr>
              <w:t>150,00</w:t>
            </w:r>
          </w:p>
        </w:tc>
      </w:tr>
      <w:tr w:rsidR="001311FC" w:rsidRPr="001311FC" w:rsidTr="00B24955">
        <w:tc>
          <w:tcPr>
            <w:tcW w:w="2448" w:type="dxa"/>
          </w:tcPr>
          <w:p w:rsidR="001311FC" w:rsidRPr="001311FC" w:rsidRDefault="001311FC" w:rsidP="00CD2254">
            <w:pPr>
              <w:spacing w:line="30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11FC">
              <w:rPr>
                <w:rFonts w:ascii="Times New Roman" w:eastAsiaTheme="minorHAnsi" w:hAnsi="Times New Roman"/>
                <w:sz w:val="24"/>
                <w:szCs w:val="24"/>
              </w:rPr>
              <w:t>4. Крейда, ц</w:t>
            </w:r>
          </w:p>
        </w:tc>
        <w:tc>
          <w:tcPr>
            <w:tcW w:w="2506" w:type="dxa"/>
          </w:tcPr>
          <w:p w:rsidR="001311FC" w:rsidRPr="001311FC" w:rsidRDefault="001311FC" w:rsidP="00CD2254">
            <w:pPr>
              <w:spacing w:line="30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11FC"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</w:p>
        </w:tc>
        <w:tc>
          <w:tcPr>
            <w:tcW w:w="2589" w:type="dxa"/>
          </w:tcPr>
          <w:p w:rsidR="001311FC" w:rsidRPr="001311FC" w:rsidRDefault="001311FC" w:rsidP="00CD2254">
            <w:pPr>
              <w:spacing w:line="30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11FC"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</w:p>
        </w:tc>
        <w:tc>
          <w:tcPr>
            <w:tcW w:w="2086" w:type="dxa"/>
          </w:tcPr>
          <w:p w:rsidR="001311FC" w:rsidRPr="001311FC" w:rsidRDefault="001311FC" w:rsidP="00CD2254">
            <w:pPr>
              <w:spacing w:line="30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11FC">
              <w:rPr>
                <w:rFonts w:ascii="Times New Roman" w:eastAsiaTheme="minorHAnsi" w:hAnsi="Times New Roman"/>
                <w:sz w:val="24"/>
                <w:szCs w:val="24"/>
              </w:rPr>
              <w:t>750,00</w:t>
            </w:r>
          </w:p>
        </w:tc>
      </w:tr>
    </w:tbl>
    <w:p w:rsidR="001311FC" w:rsidRDefault="001311FC" w:rsidP="00CD2254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0"/>
    <w:p w:rsidR="001311FC" w:rsidRDefault="001311FC" w:rsidP="00CD2254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Завдання 4. </w:t>
      </w:r>
      <w:r>
        <w:rPr>
          <w:rFonts w:ascii="Times New Roman" w:hAnsi="Times New Roman"/>
          <w:sz w:val="28"/>
          <w:szCs w:val="28"/>
        </w:rPr>
        <w:t xml:space="preserve">Ознайомитись з порядком проведення інвентаризації розрахунків та </w:t>
      </w:r>
      <w:r w:rsidRPr="00A45449">
        <w:rPr>
          <w:rFonts w:ascii="Times New Roman" w:hAnsi="Times New Roman"/>
          <w:sz w:val="28"/>
          <w:szCs w:val="28"/>
        </w:rPr>
        <w:t>заповнити відповідну документацію</w:t>
      </w:r>
      <w:r>
        <w:rPr>
          <w:rFonts w:ascii="Times New Roman" w:hAnsi="Times New Roman"/>
          <w:sz w:val="28"/>
          <w:szCs w:val="28"/>
        </w:rPr>
        <w:t>.</w:t>
      </w:r>
    </w:p>
    <w:p w:rsidR="001311FC" w:rsidRDefault="001311FC" w:rsidP="00CD2254">
      <w:pPr>
        <w:spacing w:after="0" w:line="30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7</w:t>
      </w:r>
      <w:r w:rsidRPr="006049CA">
        <w:rPr>
          <w:rFonts w:ascii="Times New Roman" w:hAnsi="Times New Roman"/>
          <w:sz w:val="28"/>
          <w:szCs w:val="28"/>
        </w:rPr>
        <w:t xml:space="preserve"> листопада 202</w:t>
      </w:r>
      <w:r w:rsidR="0076002C">
        <w:rPr>
          <w:rFonts w:ascii="Times New Roman" w:hAnsi="Times New Roman"/>
          <w:sz w:val="28"/>
          <w:szCs w:val="28"/>
          <w:lang w:val="ru-RU"/>
        </w:rPr>
        <w:t>4</w:t>
      </w:r>
      <w:bookmarkStart w:id="1" w:name="_GoBack"/>
      <w:bookmarkEnd w:id="1"/>
      <w:r w:rsidRPr="006049CA">
        <w:rPr>
          <w:rFonts w:ascii="Times New Roman" w:hAnsi="Times New Roman"/>
          <w:sz w:val="28"/>
          <w:szCs w:val="28"/>
        </w:rPr>
        <w:t xml:space="preserve"> р. було проведено інвентаризацію дебіторської заборгованості, під час якої </w:t>
      </w:r>
      <w:r>
        <w:rPr>
          <w:rFonts w:ascii="Times New Roman" w:hAnsi="Times New Roman"/>
          <w:sz w:val="28"/>
          <w:szCs w:val="28"/>
        </w:rPr>
        <w:t>встановлено</w:t>
      </w:r>
      <w:r w:rsidRPr="006049CA">
        <w:rPr>
          <w:rFonts w:ascii="Times New Roman" w:hAnsi="Times New Roman"/>
          <w:sz w:val="28"/>
          <w:szCs w:val="28"/>
        </w:rPr>
        <w:t xml:space="preserve"> обсяг </w:t>
      </w:r>
      <w:r>
        <w:rPr>
          <w:rFonts w:ascii="Times New Roman" w:hAnsi="Times New Roman"/>
          <w:sz w:val="28"/>
          <w:szCs w:val="28"/>
        </w:rPr>
        <w:t>заборгованості ТОВ «Мета»</w:t>
      </w:r>
      <w:r w:rsidRPr="006049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(покупець підприємства) </w:t>
      </w:r>
      <w:r w:rsidRPr="006049CA">
        <w:rPr>
          <w:rFonts w:ascii="Times New Roman" w:hAnsi="Times New Roman"/>
          <w:sz w:val="28"/>
          <w:szCs w:val="28"/>
        </w:rPr>
        <w:t xml:space="preserve">в розмірі </w:t>
      </w:r>
      <w:r>
        <w:rPr>
          <w:rFonts w:ascii="Times New Roman" w:hAnsi="Times New Roman"/>
          <w:sz w:val="28"/>
          <w:szCs w:val="28"/>
        </w:rPr>
        <w:t>18 453</w:t>
      </w:r>
      <w:r w:rsidRPr="006049CA">
        <w:rPr>
          <w:rFonts w:ascii="Times New Roman" w:hAnsi="Times New Roman"/>
          <w:sz w:val="28"/>
          <w:szCs w:val="28"/>
        </w:rPr>
        <w:t xml:space="preserve"> грн. </w:t>
      </w:r>
      <w:r>
        <w:rPr>
          <w:rFonts w:ascii="Times New Roman" w:hAnsi="Times New Roman"/>
          <w:sz w:val="28"/>
          <w:szCs w:val="28"/>
        </w:rPr>
        <w:t>Також було проведено зустрічну звірку заборгованості з зазначеним контрагентом шляхом електронного листування, яка підтвердила факт наявної заборгованості у обох сторін в рівній сумі. За результатами таких перевірок складено відповідні документи.</w:t>
      </w:r>
    </w:p>
    <w:p w:rsidR="001311FC" w:rsidRPr="00A45449" w:rsidRDefault="001311FC" w:rsidP="00CD2254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11FC" w:rsidRPr="001311FC" w:rsidRDefault="001311FC" w:rsidP="00CD2254">
      <w:pPr>
        <w:spacing w:after="0" w:line="300" w:lineRule="auto"/>
        <w:ind w:firstLine="709"/>
        <w:jc w:val="both"/>
      </w:pPr>
      <w:r>
        <w:rPr>
          <w:rFonts w:ascii="Times New Roman" w:hAnsi="Times New Roman"/>
          <w:b/>
          <w:bCs/>
          <w:sz w:val="28"/>
          <w:szCs w:val="28"/>
        </w:rPr>
        <w:t xml:space="preserve">Завдання 5. </w:t>
      </w:r>
      <w:r w:rsidRPr="001311FC">
        <w:rPr>
          <w:rFonts w:ascii="Times New Roman" w:hAnsi="Times New Roman"/>
          <w:sz w:val="28"/>
          <w:szCs w:val="28"/>
        </w:rPr>
        <w:t>Ознайомитись з порядком відображення в бухгалтерському обліку результатів інвентаризації та скласти Журнал реєстрації за наслідками проведеної інвентаризації на досліджуваному підприємстві.</w:t>
      </w:r>
    </w:p>
    <w:p w:rsidR="00EA3D5D" w:rsidRPr="001311FC" w:rsidRDefault="00EA3D5D" w:rsidP="00CD2254">
      <w:pPr>
        <w:spacing w:line="300" w:lineRule="auto"/>
      </w:pPr>
    </w:p>
    <w:sectPr w:rsidR="00EA3D5D" w:rsidRPr="001311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FC"/>
    <w:rsid w:val="001311FC"/>
    <w:rsid w:val="0076002C"/>
    <w:rsid w:val="00CD2254"/>
    <w:rsid w:val="00EA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6EDA"/>
  <w15:chartTrackingRefBased/>
  <w15:docId w15:val="{F79903A1-FFAD-453D-B270-C28CEB79C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F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1447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Synytsia</dc:creator>
  <cp:keywords/>
  <dc:description/>
  <cp:lastModifiedBy>Julia Synytsia</cp:lastModifiedBy>
  <cp:revision>2</cp:revision>
  <dcterms:created xsi:type="dcterms:W3CDTF">2025-01-29T10:31:00Z</dcterms:created>
  <dcterms:modified xsi:type="dcterms:W3CDTF">2025-01-30T21:08:00Z</dcterms:modified>
</cp:coreProperties>
</file>