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31" w:rsidRPr="00203B31" w:rsidRDefault="00203B31" w:rsidP="00203B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B31">
        <w:rPr>
          <w:rFonts w:ascii="Times New Roman" w:hAnsi="Times New Roman" w:cs="Times New Roman"/>
          <w:b/>
          <w:sz w:val="28"/>
          <w:szCs w:val="28"/>
          <w:lang w:val="uk-UA"/>
        </w:rPr>
        <w:t>Фізична реабілітаці</w:t>
      </w:r>
      <w:r w:rsidRPr="00203B31">
        <w:rPr>
          <w:rFonts w:ascii="Times New Roman" w:hAnsi="Times New Roman" w:cs="Times New Roman"/>
          <w:b/>
          <w:sz w:val="28"/>
          <w:szCs w:val="28"/>
          <w:lang w:val="uk-UA"/>
        </w:rPr>
        <w:t>я при травмах ключиці і лопатки</w:t>
      </w:r>
    </w:p>
    <w:p w:rsidR="00203B31" w:rsidRPr="00203B31" w:rsidRDefault="00203B31" w:rsidP="00203B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B31" w:rsidRPr="00203B31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B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Клініко-фізіологічне обґрунтування використання ЛФК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Загальні принципи застосування лі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кувальної фізичної культури. ЛФК при переломах ключиці.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ЛФК при переломах лопатки. </w:t>
      </w:r>
    </w:p>
    <w:p w:rsidR="00203B31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3B31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3B31">
        <w:rPr>
          <w:rFonts w:ascii="Times New Roman" w:hAnsi="Times New Roman" w:cs="Times New Roman"/>
          <w:sz w:val="28"/>
          <w:szCs w:val="28"/>
          <w:lang w:val="uk-UA"/>
        </w:rPr>
        <w:t>Ушкодження опорно-рухового апарату нерідко супроводжуються значними функціональними розладами, що призв</w:t>
      </w:r>
      <w:r>
        <w:rPr>
          <w:rFonts w:ascii="Times New Roman" w:hAnsi="Times New Roman" w:cs="Times New Roman"/>
          <w:sz w:val="28"/>
          <w:szCs w:val="28"/>
          <w:lang w:val="uk-UA"/>
        </w:rPr>
        <w:t>одять до тривалої втрати праце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здатності, а в деяких випадках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стійкої інваліди</w:t>
      </w:r>
      <w:r>
        <w:rPr>
          <w:rFonts w:ascii="Times New Roman" w:hAnsi="Times New Roman" w:cs="Times New Roman"/>
          <w:sz w:val="28"/>
          <w:szCs w:val="28"/>
          <w:lang w:val="uk-UA"/>
        </w:rPr>
        <w:t>зації потерпілих. Причиною вини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кнення розладів після травматичних ушкоджень, кр</w:t>
      </w:r>
      <w:r>
        <w:rPr>
          <w:rFonts w:ascii="Times New Roman" w:hAnsi="Times New Roman" w:cs="Times New Roman"/>
          <w:sz w:val="28"/>
          <w:szCs w:val="28"/>
          <w:lang w:val="uk-UA"/>
        </w:rPr>
        <w:t>ім анатомічних порушень, є три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вала акінезія, пов'язана з іммобілізацією кінцівки, постільним режимом, розвитком вторинних змін у тканинах. Тривала іммобілізація ушкодженого сегмент</w:t>
      </w:r>
      <w:r>
        <w:rPr>
          <w:rFonts w:ascii="Times New Roman" w:hAnsi="Times New Roman" w:cs="Times New Roman"/>
          <w:sz w:val="28"/>
          <w:szCs w:val="28"/>
          <w:lang w:val="uk-UA"/>
        </w:rPr>
        <w:t>а опорно-рухового апарату спри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чинює низку специфічних місцевих змін, до яких на</w:t>
      </w:r>
      <w:r>
        <w:rPr>
          <w:rFonts w:ascii="Times New Roman" w:hAnsi="Times New Roman" w:cs="Times New Roman"/>
          <w:sz w:val="28"/>
          <w:szCs w:val="28"/>
          <w:lang w:val="uk-UA"/>
        </w:rPr>
        <w:t>лежать м'язові атрофії, зморщу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вання і стовщення суглобової сумки, втрата її еластичності, зменшення кількості синовіальної рідини у порожнині суглоба, розволокн</w:t>
      </w:r>
      <w:r>
        <w:rPr>
          <w:rFonts w:ascii="Times New Roman" w:hAnsi="Times New Roman" w:cs="Times New Roman"/>
          <w:sz w:val="28"/>
          <w:szCs w:val="28"/>
          <w:lang w:val="uk-UA"/>
        </w:rPr>
        <w:t>ення, фіброзні зміни суглобово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го хряща, остеопороз та ін. При тривалій бездіяльності виражені дегенеративно</w:t>
      </w:r>
      <w:r w:rsidRPr="00203B31">
        <w:rPr>
          <w:rFonts w:ascii="Times New Roman" w:hAnsi="Times New Roman" w:cs="Times New Roman"/>
          <w:sz w:val="28"/>
          <w:szCs w:val="28"/>
        </w:rPr>
        <w:t xml:space="preserve">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- дистрофічні зміни виникають не тільки в суглобі, але також і в оточуючих суглоб утвореннях, що призводить до обмеження рухливості в суглобах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контрактур. Усі ці вторинні зміни у тканинах і порушення функції </w:t>
      </w:r>
      <w:r>
        <w:rPr>
          <w:rFonts w:ascii="Times New Roman" w:hAnsi="Times New Roman" w:cs="Times New Roman"/>
          <w:sz w:val="28"/>
          <w:szCs w:val="28"/>
          <w:lang w:val="uk-UA"/>
        </w:rPr>
        <w:t>можуть початися також у не іммобілізов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аних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сегментах (у кисті та пальцях, ліктьов</w:t>
      </w:r>
      <w:r>
        <w:rPr>
          <w:rFonts w:ascii="Times New Roman" w:hAnsi="Times New Roman" w:cs="Times New Roman"/>
          <w:sz w:val="28"/>
          <w:szCs w:val="28"/>
          <w:lang w:val="uk-UA"/>
        </w:rPr>
        <w:t>ому, плечовому, колінному й ін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ших суглобах), якщо ці сегменти будуть виключені з рухів на значний термін. </w:t>
      </w:r>
    </w:p>
    <w:p w:rsidR="00203B31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1. Клініко-фізіологічне обгрунтування використання ЛФК Організм реагує на травми не тільки місцевими, але й загальними проявами. Вимушений, незвичний для хворого режим обмеженої рухової активності негативно впливає на функціональний стан різних органів і систем організму, і в першу чергу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ССС, легень, шлунково-кишкового тракту. Період вимушеного спокою знижує рівень адаптації організму до фізичного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навантаження, трудової діяльності. Серед різноманітних лікувальних заходів, застосовуваних для відновлення опорно-рухового апарату і всього організму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>, значне місце посідає ЛФК. Лі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кувальна дія фізичних вправ здійснюється за рахунок основних меха</w:t>
      </w:r>
      <w:r>
        <w:rPr>
          <w:rFonts w:ascii="Times New Roman" w:hAnsi="Times New Roman" w:cs="Times New Roman"/>
          <w:sz w:val="28"/>
          <w:szCs w:val="28"/>
          <w:lang w:val="uk-UA"/>
        </w:rPr>
        <w:t>нізмів: тонізу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ючого впливу, трофічної дії, механізмів формуванн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тимчасових і постійних компе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нсацій та нормалізації функції. Спеціальні фізичні вправи і масаж розслаблюють м'язи, знімають болісність в ушкоджених сегментах опорно-рухового апарату. Під впливом фізичних вправ поліпшується кровообіг, збільшується кількість капілярів і анастомозів у зонах ушкодження; спостерігається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підвищення біоелектричної акти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вності м'язів і посилення окисно-відновних процесів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них, що покращує хімізм м'я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зового скорочення і скорочувальних властивостей м'</w:t>
      </w:r>
      <w:r>
        <w:rPr>
          <w:rFonts w:ascii="Times New Roman" w:hAnsi="Times New Roman" w:cs="Times New Roman"/>
          <w:sz w:val="28"/>
          <w:szCs w:val="28"/>
          <w:lang w:val="uk-UA"/>
        </w:rPr>
        <w:t>язів; збільшується обсяг м'язо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вих волокон, поліпшуються еластичність, сила і витривалість м'язів; посилюється кровопостачання і живлення хрящової тканини, збільшується кількість синовіальної рідини, поліпшується еластичність сухожильно-капсульного апарату суглоба, що сприяє найшвидшому перебігу регенеративних процесів, загоєнню, відновленню морфологічних структур ушкодженого сегмента опорно-рухового апарату. При тяжкому порушенні функцій ушкодженого органа (наприклад,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ампу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тації ноги) велике значення має формування компе</w:t>
      </w:r>
      <w:r>
        <w:rPr>
          <w:rFonts w:ascii="Times New Roman" w:hAnsi="Times New Roman" w:cs="Times New Roman"/>
          <w:sz w:val="28"/>
          <w:szCs w:val="28"/>
          <w:lang w:val="uk-UA"/>
        </w:rPr>
        <w:t>нсації: ходьба за допомогою ми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лиць і на протезі. При відновному лікуванні травм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має значення механізм но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рмалізації функцій. Завдяки систематичному фіз</w:t>
      </w:r>
      <w:r>
        <w:rPr>
          <w:rFonts w:ascii="Times New Roman" w:hAnsi="Times New Roman" w:cs="Times New Roman"/>
          <w:sz w:val="28"/>
          <w:szCs w:val="28"/>
          <w:lang w:val="uk-UA"/>
        </w:rPr>
        <w:t>ичному тренуванню і масажу вда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ється відновити функцію ураженого сегмента опорно-рухового апарату і загальну працездатність потерпілого. </w:t>
      </w:r>
    </w:p>
    <w:p w:rsidR="00203B31" w:rsidRPr="00203B31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B31">
        <w:rPr>
          <w:rFonts w:ascii="Times New Roman" w:hAnsi="Times New Roman" w:cs="Times New Roman"/>
          <w:sz w:val="28"/>
          <w:szCs w:val="28"/>
          <w:lang w:val="uk-UA"/>
        </w:rPr>
        <w:t>2. Загальні принципи застосування лікувальної фізичної культури У травматологічної практиці виділяють 3 пері</w:t>
      </w:r>
      <w:r>
        <w:rPr>
          <w:rFonts w:ascii="Times New Roman" w:hAnsi="Times New Roman" w:cs="Times New Roman"/>
          <w:sz w:val="28"/>
          <w:szCs w:val="28"/>
          <w:lang w:val="uk-UA"/>
        </w:rPr>
        <w:t>оди, відповідно з якими призна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чають ЛФК: перший період •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іммобілізаційний, другий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постіммобі-лізаційний і третій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відновний. Протипоказання до ЛФК: загальний тяжкий с</w:t>
      </w:r>
      <w:r>
        <w:rPr>
          <w:rFonts w:ascii="Times New Roman" w:hAnsi="Times New Roman" w:cs="Times New Roman"/>
          <w:sz w:val="28"/>
          <w:szCs w:val="28"/>
          <w:lang w:val="uk-UA"/>
        </w:rPr>
        <w:t>тан хворого, зумовлений кровов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тратою, шоком, інфекцією, супровідними захворюваннями; висока температура, стійкий больовий синдром, небезпека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появи або повернення кровотечі у зв'язку з рухами; наявність сторонніх тіл у тканинах, розташ</w:t>
      </w:r>
      <w:r>
        <w:rPr>
          <w:rFonts w:ascii="Times New Roman" w:hAnsi="Times New Roman" w:cs="Times New Roman"/>
          <w:sz w:val="28"/>
          <w:szCs w:val="28"/>
          <w:lang w:val="uk-UA"/>
        </w:rPr>
        <w:t>ованих у безпосередній близько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сті від великих судин, нервів, життєво важливих органів. При травмах опорно-рухового апарату застосовують дихальні стат</w:t>
      </w:r>
      <w:r>
        <w:rPr>
          <w:rFonts w:ascii="Times New Roman" w:hAnsi="Times New Roman" w:cs="Times New Roman"/>
          <w:sz w:val="28"/>
          <w:szCs w:val="28"/>
          <w:lang w:val="uk-UA"/>
        </w:rPr>
        <w:t>ичні та ди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намічні, загальнорозвиваючі та спеціальні вправи. До спеціальних вправ при травмах опорно-рухового апарату належать: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вправи для вільних від іммобілізації суглобів іммобілізованої кінцівки і для симетричної кінцівки, що сприяють поліпшенню кров</w:t>
      </w:r>
      <w:r>
        <w:rPr>
          <w:rFonts w:ascii="Times New Roman" w:hAnsi="Times New Roman" w:cs="Times New Roman"/>
          <w:sz w:val="28"/>
          <w:szCs w:val="28"/>
          <w:lang w:val="uk-UA"/>
        </w:rPr>
        <w:t>ообігу, активізації репаратив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них процесів у зоні ушкодження, профілактиці ригідності суглобів;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ізометричні напруження м'язів із метою про</w:t>
      </w:r>
      <w:r>
        <w:rPr>
          <w:rFonts w:ascii="Times New Roman" w:hAnsi="Times New Roman" w:cs="Times New Roman"/>
          <w:sz w:val="28"/>
          <w:szCs w:val="28"/>
          <w:lang w:val="uk-UA"/>
        </w:rPr>
        <w:t>філактики м'язових атрофій, пі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двищення сили і витривалості м'язів, кращої компрес</w:t>
      </w:r>
      <w:r>
        <w:rPr>
          <w:rFonts w:ascii="Times New Roman" w:hAnsi="Times New Roman" w:cs="Times New Roman"/>
          <w:sz w:val="28"/>
          <w:szCs w:val="28"/>
          <w:lang w:val="uk-UA"/>
        </w:rPr>
        <w:t>ії кісткових відламків, віднов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ленню м'язово-суглобового відчуття й інших показників нервово-м'язового апарату; ізометричні напруження м'язів використовують у в</w:t>
      </w:r>
      <w:r>
        <w:rPr>
          <w:rFonts w:ascii="Times New Roman" w:hAnsi="Times New Roman" w:cs="Times New Roman"/>
          <w:sz w:val="28"/>
          <w:szCs w:val="28"/>
          <w:lang w:val="uk-UA"/>
        </w:rPr>
        <w:t>игляді ритмічних (виконання на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пружень у ритмі 30-50 за 1 хв) і тривалих(напруження утримується протягом 2 с і більше) напружень; ідеомоторні рухи, що запобігають порушенням координаційних розладів м'язів-антагоністів та іншим рефлекторним змінам, зокрема м'язового гіпертонусу, щ</w:t>
      </w:r>
      <w:r>
        <w:rPr>
          <w:rFonts w:ascii="Times New Roman" w:hAnsi="Times New Roman" w:cs="Times New Roman"/>
          <w:sz w:val="28"/>
          <w:szCs w:val="28"/>
          <w:lang w:val="uk-UA"/>
        </w:rPr>
        <w:t>о є першою стадією розвитку кон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трактур. При переломах нижніх кінцівок до спеціальних вправ, крім зазначених вище, належать: статичне утримання неушкодженої, ушкод</w:t>
      </w:r>
      <w:r>
        <w:rPr>
          <w:rFonts w:ascii="Times New Roman" w:hAnsi="Times New Roman" w:cs="Times New Roman"/>
          <w:sz w:val="28"/>
          <w:szCs w:val="28"/>
          <w:lang w:val="uk-UA"/>
        </w:rPr>
        <w:t>женої та іммобілізованої гіпсо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вою пов'язкою ноги, дозований опір (за допомогою інструктора) у спробі відведення і приведення ушкодженої кінцівки, яка знаходитьс</w:t>
      </w:r>
      <w:r>
        <w:rPr>
          <w:rFonts w:ascii="Times New Roman" w:hAnsi="Times New Roman" w:cs="Times New Roman"/>
          <w:sz w:val="28"/>
          <w:szCs w:val="28"/>
          <w:lang w:val="uk-UA"/>
        </w:rPr>
        <w:t>я на витягненні; вправи, спрямо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вані на відновлення опорної функції неушкодженої </w:t>
      </w:r>
      <w:r>
        <w:rPr>
          <w:rFonts w:ascii="Times New Roman" w:hAnsi="Times New Roman" w:cs="Times New Roman"/>
          <w:sz w:val="28"/>
          <w:szCs w:val="28"/>
          <w:lang w:val="uk-UA"/>
        </w:rPr>
        <w:t>кінцівки (осьовий тиск на підс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топник, імітація ходьби тощо); вправи, спрямовані на тренування периферичного кровообігу (опускання з наступним наданням піднесеного положення ушкодженій кінцівці). Вибираючи загальнорозвиваючі вправи, слід в</w:t>
      </w:r>
      <w:r>
        <w:rPr>
          <w:rFonts w:ascii="Times New Roman" w:hAnsi="Times New Roman" w:cs="Times New Roman"/>
          <w:sz w:val="28"/>
          <w:szCs w:val="28"/>
          <w:lang w:val="uk-UA"/>
        </w:rPr>
        <w:t>раховувати характер і локаліза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цію ушкодження, ступінь активності, простоту або складність рухів (елементарні, співдружні, протиспівдружні, на координацію тощо), використання гімнастичних предметів і приладів, можливість полегшеного вико</w:t>
      </w:r>
      <w:r>
        <w:rPr>
          <w:rFonts w:ascii="Times New Roman" w:hAnsi="Times New Roman" w:cs="Times New Roman"/>
          <w:sz w:val="28"/>
          <w:szCs w:val="28"/>
          <w:lang w:val="uk-UA"/>
        </w:rPr>
        <w:t>нання вправ, загальний фізіоло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гічний вплив і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розвиток життєво необхідних навичок</w:t>
      </w:r>
      <w:r>
        <w:rPr>
          <w:rFonts w:ascii="Times New Roman" w:hAnsi="Times New Roman" w:cs="Times New Roman"/>
          <w:sz w:val="28"/>
          <w:szCs w:val="28"/>
          <w:lang w:val="uk-UA"/>
        </w:rPr>
        <w:t>. Такі вправи дозволяють реалі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зувати більшість загальних завдань. Вправи, виконувані хворим, не повинні посилювати біль або викликати його, тому що біль, призводячи до рефлекторного напруження м'язів, значно утруднює виконання рухів і таким чином порушує формування структури рухів. Рухи у суміжних із травмованим сегментом к</w:t>
      </w:r>
      <w:r>
        <w:rPr>
          <w:rFonts w:ascii="Times New Roman" w:hAnsi="Times New Roman" w:cs="Times New Roman"/>
          <w:sz w:val="28"/>
          <w:szCs w:val="28"/>
          <w:lang w:val="uk-UA"/>
        </w:rPr>
        <w:t>інцівки суглобах потрібно вико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новувати у горизонтальній площині, тобто у полегшених умовах. Це пов'язано з тим, що при виконанні рухів у вертикальній площині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створюється зусилля важіля ди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стального сегмента на ділянку перелому, що може призвести до зміщення відламків.</w:t>
      </w:r>
      <w:r w:rsidRPr="00203B31">
        <w:rPr>
          <w:rFonts w:ascii="Times New Roman" w:hAnsi="Times New Roman" w:cs="Times New Roman"/>
          <w:sz w:val="28"/>
          <w:szCs w:val="28"/>
        </w:rPr>
        <w:t xml:space="preserve">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Незалежно від виду іммобілізації, під час репозиції відламків не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ють тривалі й інтенсивні ізометричні вправи, том</w:t>
      </w:r>
      <w:r>
        <w:rPr>
          <w:rFonts w:ascii="Times New Roman" w:hAnsi="Times New Roman" w:cs="Times New Roman"/>
          <w:sz w:val="28"/>
          <w:szCs w:val="28"/>
          <w:lang w:val="uk-UA"/>
        </w:rPr>
        <w:t>у що напруження м'язів може за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важати тракції, яка проводиться з метою зіставлення відламків, і травмувати м'які тканини кістковими відламками. Перелічені фізичні вправи застосовують комплексно у формі процедури ліку- вальної гімнастики (2-3 рази на день), ранкової гігієнічної гімнастики і самостійних занять. Період іммобілізації відповідає кістковому зрощенню відламків, відновленню анатомічної цілісності м'язів, </w:t>
      </w:r>
      <w:r>
        <w:rPr>
          <w:rFonts w:ascii="Times New Roman" w:hAnsi="Times New Roman" w:cs="Times New Roman"/>
          <w:sz w:val="28"/>
          <w:szCs w:val="28"/>
          <w:lang w:val="uk-UA"/>
        </w:rPr>
        <w:t>сухожильно-зв'язкового апарату.</w:t>
      </w:r>
    </w:p>
    <w:p w:rsidR="00203B31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3B31">
        <w:rPr>
          <w:rFonts w:ascii="Times New Roman" w:hAnsi="Times New Roman" w:cs="Times New Roman"/>
          <w:sz w:val="28"/>
          <w:szCs w:val="28"/>
          <w:lang w:val="uk-UA"/>
        </w:rPr>
        <w:t>Завдання ЛФК: підвищення загального тонусу організму, поліпшення функції серцево-судинної та дихальної систем, шлунково-кишкового тракту, адаптація всіх систем до зростаючого фізичного навантаження, поліпшення крово- і лімфообігу в зоні ушкодження, покращання обмінних процесів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іммобілізованому сегменті опо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рно-рухового апарату з метою стимуляції регенерат</w:t>
      </w:r>
      <w:r>
        <w:rPr>
          <w:rFonts w:ascii="Times New Roman" w:hAnsi="Times New Roman" w:cs="Times New Roman"/>
          <w:sz w:val="28"/>
          <w:szCs w:val="28"/>
          <w:lang w:val="uk-UA"/>
        </w:rPr>
        <w:t>ивних процесів, запобігання гі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потрофії м'язів і ригідності суглобів. У процедуру лікувальної гімнастики включа</w:t>
      </w:r>
      <w:r>
        <w:rPr>
          <w:rFonts w:ascii="Times New Roman" w:hAnsi="Times New Roman" w:cs="Times New Roman"/>
          <w:sz w:val="28"/>
          <w:szCs w:val="28"/>
          <w:lang w:val="uk-UA"/>
        </w:rPr>
        <w:t>ють статичні та динамічні диха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льні вправи, загальнорозвиваючі вправи для нетравм</w:t>
      </w:r>
      <w:r>
        <w:rPr>
          <w:rFonts w:ascii="Times New Roman" w:hAnsi="Times New Roman" w:cs="Times New Roman"/>
          <w:sz w:val="28"/>
          <w:szCs w:val="28"/>
          <w:lang w:val="uk-UA"/>
        </w:rPr>
        <w:t>ованих суглобів і м'язів; ідео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моторні вправи, ізометричне напруження м'язів травмованої кінцівки; вправи для суглобів м'язів, розташованих симетрично до травмованої кінцівки. За показаннями застосовують вправи з поступовим підвищенням ти</w:t>
      </w:r>
      <w:r>
        <w:rPr>
          <w:rFonts w:ascii="Times New Roman" w:hAnsi="Times New Roman" w:cs="Times New Roman"/>
          <w:sz w:val="28"/>
          <w:szCs w:val="28"/>
          <w:lang w:val="uk-UA"/>
        </w:rPr>
        <w:t>ску за віссю ушкодженої кінців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ки, відсмоктувальний масаж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ушкодженій кінцівці. Постіммобілізаційний період починається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зняття гіпсової пов'язки, лон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гети, скелетного витягнення, шини й іншої іммобілізації. Завдання ЛФК: підготовка хворого до встава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(за умови постільного режи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му), тренування вестибулярного апарату, при ушкодженні нижніх кінцівок </w:t>
      </w:r>
      <w:r>
        <w:rPr>
          <w:rFonts w:ascii="Times New Roman" w:hAnsi="Times New Roman" w:cs="Times New Roman"/>
          <w:sz w:val="28"/>
          <w:szCs w:val="28"/>
          <w:lang w:val="uk-UA"/>
        </w:rPr>
        <w:t>– на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вчання навичок пересування на милицях і підготов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>ка опороздатності здорової кін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цівки, нормалізація трофічних процесів, крово- і лім</w:t>
      </w:r>
      <w:r>
        <w:rPr>
          <w:rFonts w:ascii="Times New Roman" w:hAnsi="Times New Roman" w:cs="Times New Roman"/>
          <w:sz w:val="28"/>
          <w:szCs w:val="28"/>
          <w:lang w:val="uk-UA"/>
        </w:rPr>
        <w:t>фообігу в зоні ушкодження, збі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льшення амплітуди рухів у суглобах, зміцнення м'язі</w:t>
      </w:r>
      <w:r>
        <w:rPr>
          <w:rFonts w:ascii="Times New Roman" w:hAnsi="Times New Roman" w:cs="Times New Roman"/>
          <w:sz w:val="28"/>
          <w:szCs w:val="28"/>
          <w:lang w:val="uk-UA"/>
        </w:rPr>
        <w:t>в, нормалізація постави, посту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пове відновлення функції ушкодженого сегмента опорно-рухового апарату і рухової навички. У цьому періоді зростає фізичне навантаження за </w:t>
      </w:r>
      <w:r>
        <w:rPr>
          <w:rFonts w:ascii="Times New Roman" w:hAnsi="Times New Roman" w:cs="Times New Roman"/>
          <w:sz w:val="28"/>
          <w:szCs w:val="28"/>
          <w:lang w:val="uk-UA"/>
        </w:rPr>
        <w:t>рахунок збільшення кількос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ті вправ і їх дозування. У заняттях використовують в</w:t>
      </w:r>
      <w:r>
        <w:rPr>
          <w:rFonts w:ascii="Times New Roman" w:hAnsi="Times New Roman" w:cs="Times New Roman"/>
          <w:sz w:val="28"/>
          <w:szCs w:val="28"/>
          <w:lang w:val="uk-UA"/>
        </w:rPr>
        <w:t>прави дихальні (статичні та ди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намічні), коригувальні та на рівновагу, на розслаблення м'язів і з гімнастичними предметами. На їх фоні застосовують спеціальні вправи для ушкодженого сегмента опорно-рухового апарату: активні рухи, ізометричні напруження м'язів (експозиція 5-7 с), статичне утримання кінцівки, тренування осьової функції. У перші дні після зняття іммобілізації спеці</w:t>
      </w:r>
      <w:r>
        <w:rPr>
          <w:rFonts w:ascii="Times New Roman" w:hAnsi="Times New Roman" w:cs="Times New Roman"/>
          <w:sz w:val="28"/>
          <w:szCs w:val="28"/>
          <w:lang w:val="uk-UA"/>
        </w:rPr>
        <w:t>альні вправи рекомендується ви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конувати з полегшених вихідних положень (лежачи, </w:t>
      </w:r>
      <w:r>
        <w:rPr>
          <w:rFonts w:ascii="Times New Roman" w:hAnsi="Times New Roman" w:cs="Times New Roman"/>
          <w:sz w:val="28"/>
          <w:szCs w:val="28"/>
          <w:lang w:val="uk-UA"/>
        </w:rPr>
        <w:t>сидячи), з підведенням під кін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цівку ковзних поверхонь (для зменшення сили терт</w:t>
      </w:r>
      <w:r>
        <w:rPr>
          <w:rFonts w:ascii="Times New Roman" w:hAnsi="Times New Roman" w:cs="Times New Roman"/>
          <w:sz w:val="28"/>
          <w:szCs w:val="28"/>
          <w:lang w:val="uk-UA"/>
        </w:rPr>
        <w:t>я), для чого використовують ро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ликові візки і блокові установки. Значну увагу слід приділяти фізичним вправам, виконуваним у теплій воді, що дозволяє використовувати ту обмежену м'язову силу в ураженому сегменті опорно-рухового апарату, як</w:t>
      </w:r>
      <w:r>
        <w:rPr>
          <w:rFonts w:ascii="Times New Roman" w:hAnsi="Times New Roman" w:cs="Times New Roman"/>
          <w:sz w:val="28"/>
          <w:szCs w:val="28"/>
          <w:lang w:val="uk-UA"/>
        </w:rPr>
        <w:t>а у звичайних умовах тяжко про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являється. Рухи, спрямовані на відновлення рухливості в суглобах, чергують із вправами, що сприяють зміцненню м'язів, і вправами </w:t>
      </w:r>
      <w:r>
        <w:rPr>
          <w:rFonts w:ascii="Times New Roman" w:hAnsi="Times New Roman" w:cs="Times New Roman"/>
          <w:sz w:val="28"/>
          <w:szCs w:val="28"/>
          <w:lang w:val="uk-UA"/>
        </w:rPr>
        <w:t>на розслаблення. При вираже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ній слабкості м'язів, їх гіпертонусі, порушеннях трофіки рекомендується масаж (10- 15 процедур). При ушкодженні верхніх кінцівок після зняття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іммобілізації слід використову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вати трудотерапію. Спочатку показані елементарні трудо</w:t>
      </w:r>
      <w:r>
        <w:rPr>
          <w:rFonts w:ascii="Times New Roman" w:hAnsi="Times New Roman" w:cs="Times New Roman"/>
          <w:sz w:val="28"/>
          <w:szCs w:val="28"/>
          <w:lang w:val="uk-UA"/>
        </w:rPr>
        <w:t>ві процеси, які виконують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ся стоячи при частковій опорі ушкодженої руки на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поверхню столу (для розслаблен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ня м'язів і зменшення болісності в зоні ушкодження). У подальшому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пропонуються трудові операції, під час виконання яких потрібно якийсь час утримува</w:t>
      </w:r>
      <w:r>
        <w:rPr>
          <w:rFonts w:ascii="Times New Roman" w:hAnsi="Times New Roman" w:cs="Times New Roman"/>
          <w:sz w:val="28"/>
          <w:szCs w:val="28"/>
          <w:lang w:val="uk-UA"/>
        </w:rPr>
        <w:t>ти рукою ін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струмент над поверхнею столу з метою підвищення витривалості та сили м'язів ушкодженої кінцівки, а потім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трудові операції,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>що потребують значного м'язово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го напруження. У відновному періоді у хворих можуть бути залишкові явища травми у вигляді обмеження амплітуди рухів у суглобах, зниження с</w:t>
      </w:r>
      <w:r>
        <w:rPr>
          <w:rFonts w:ascii="Times New Roman" w:hAnsi="Times New Roman" w:cs="Times New Roman"/>
          <w:sz w:val="28"/>
          <w:szCs w:val="28"/>
          <w:lang w:val="uk-UA"/>
        </w:rPr>
        <w:t>или і витривалості м'язів ушко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дженого сегмента опорно-рухового апарату,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перешкоджають відновленню пра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цездатності. Завдання ЛФК: повне відновлення функ</w:t>
      </w:r>
      <w:r>
        <w:rPr>
          <w:rFonts w:ascii="Times New Roman" w:hAnsi="Times New Roman" w:cs="Times New Roman"/>
          <w:sz w:val="28"/>
          <w:szCs w:val="28"/>
          <w:lang w:val="uk-UA"/>
        </w:rPr>
        <w:t>цій ушкодженого відділу опорно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рухового апарату, ліквідація залишкових порушень і контрактур, м'язових атрофій, м'язової слабкості, у разі необхідності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оволод</w:t>
      </w:r>
      <w:r>
        <w:rPr>
          <w:rFonts w:ascii="Times New Roman" w:hAnsi="Times New Roman" w:cs="Times New Roman"/>
          <w:sz w:val="28"/>
          <w:szCs w:val="28"/>
          <w:lang w:val="uk-UA"/>
        </w:rPr>
        <w:t>іння замінними навичками, адап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тація хворого до побутових і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виробничих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навантажень. Фізичне навантаження підвищують за рахунок збільшення тр</w:t>
      </w:r>
      <w:r>
        <w:rPr>
          <w:rFonts w:ascii="Times New Roman" w:hAnsi="Times New Roman" w:cs="Times New Roman"/>
          <w:sz w:val="28"/>
          <w:szCs w:val="28"/>
          <w:lang w:val="uk-UA"/>
        </w:rPr>
        <w:t>ивалості та мо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торної щільності занять лікувальною гімнастикою, кількості вправ і повторів кожної вправи, використання різних вихідних положень, а також широкого використання дозованої ходьби, лікувального плавання, механотерапії, прикладних вправ. Вельми корисною у цей період є трудотерапія, тому значне місце відводиться дозованим трудовим операціям професійного характеру. </w:t>
      </w:r>
    </w:p>
    <w:p w:rsidR="00BA3963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3B31">
        <w:rPr>
          <w:rFonts w:ascii="Times New Roman" w:hAnsi="Times New Roman" w:cs="Times New Roman"/>
          <w:sz w:val="28"/>
          <w:szCs w:val="28"/>
          <w:lang w:val="uk-UA"/>
        </w:rPr>
        <w:t>3. ЛФК при переломах ключиці. Переломи ключиці найчастіше локалізуються на межі середньої та зовнішньої третини її, тому що в цьому місці кривизна ключи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ці є найбільш вираженою, а тов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щина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найменшою. Іммобілізацію здійснюють с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пеціальними шинами, різними по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в'язками (марлевою типу Дезо, гіпсовою) з валиком під пахвою, в середньому на 3-4 тижні. Призначають ЛФК на 2-3-й день після травми. В іммобілізаційному періоді ставлять за мету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 xml:space="preserve"> нормалізувати крово- і лімфоо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біг, здійснюють профілактику атрофії м'язів плечового пояса і тугорухливості плеча, створюють сприятливі умови для посилення регенер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ативних процесів за рахунок за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гальнорозвиваючих і дихальних, а також спеціаль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них вправ, виконуваних ушкодже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ною кінцівкою. Різноманітні рухи пальцями, згинання і розгинання в ліктьовому і променезап'ястковому суглобах, пронацію і 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супінац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ію передпліччя, ізометричні на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пруження м'язів кисті, передпліччя і плеча, ідеомо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торні вправи у плечовому і лік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тьовому суглобах доцільно виконувати одночасно 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зі здоровою рукою. Показані не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великі відведення у плечовому суглобі у положен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ні нахилу в бік ушкодженої клю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чиці. Спочатку цю вправу виконують із допомогою та зігнутою в ліктьовому суглобі рукою. У подальшому відведення руки збільш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ується, але воно не повинно пе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ревищувати 90°. На 3-й тиждень після травми в комплекс лікувальної гімнастики включають ізометричні напруження м'язів плечового пояса. Експозиція м'язового напруження у перші дні має дорівнювати 2-4 с, наприкінці періоду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7-10 с. Слід чергувати напруження м'язів із їх розслабленням. Після припинення іммобілізації завдання лікувальної гімнастики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 зміцнення м'язів плечового пояса і верхніх кінцівок, відновле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ння рухливості у плечовому суг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лобі. Доцільно на 2-3 дні після зняття іммобілізації покласти руку з ушкодженого боку на широку косинку. На фоні загальнорозвива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ючих вправ застосовують спеціа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льні: згинання, розгинання, відведення і приведення у п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лечовому суглобі за допомо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гою гімнастичних палиць, махові рухи назад розслабленою рукою і ротаційні рухи всією кінцівкою. Усі спеціальні вправи виконують у повільному темпі, повторюючи кожну вправу 10-15 разів, підтримуючи руку з боку ушкодження (за допо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могою ме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 xml:space="preserve">тодиста, здоровою рукою). У відновному періоді для повного відновлення амплітуди рухів у плечовому суглобі та сили м'язів застосовують вправи з опором, обтяженням (гантелі, булави, на тренажерах), біля гімнастичної стінки, у басейні. </w:t>
      </w:r>
    </w:p>
    <w:p w:rsidR="00BA3963" w:rsidRDefault="00203B31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3B31">
        <w:rPr>
          <w:rFonts w:ascii="Times New Roman" w:hAnsi="Times New Roman" w:cs="Times New Roman"/>
          <w:sz w:val="28"/>
          <w:szCs w:val="28"/>
          <w:lang w:val="uk-UA"/>
        </w:rPr>
        <w:t>4. ЛФК при переломах лопатки Розрізнюють переломи тіла, кутів лопатки, від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>ростків (дзьобоподібного, акро</w:t>
      </w:r>
      <w:r w:rsidRPr="00203B31">
        <w:rPr>
          <w:rFonts w:ascii="Times New Roman" w:hAnsi="Times New Roman" w:cs="Times New Roman"/>
          <w:sz w:val="28"/>
          <w:szCs w:val="28"/>
          <w:lang w:val="uk-UA"/>
        </w:rPr>
        <w:t>міального), суглобової западини і шийки лопатки. Останній вид перелому належить до найбільш тяжких ушкоджень, тому що при неправильному лікуванні він може стати причиною вираженого і стійкого порушення функції плечового суглоба. При переломах тіла і кутів лопатки іммобілізацію протягом першого тижня здійснюють пов'язкою типу Дезо, у подальшому руку фіксу</w:t>
      </w:r>
      <w:r w:rsidR="00BA3963">
        <w:rPr>
          <w:rFonts w:ascii="Times New Roman" w:hAnsi="Times New Roman" w:cs="Times New Roman"/>
          <w:sz w:val="28"/>
          <w:szCs w:val="28"/>
          <w:lang w:val="uk-UA"/>
        </w:rPr>
        <w:t xml:space="preserve">ють косинкою. </w:t>
      </w:r>
    </w:p>
    <w:p w:rsidR="00910D8F" w:rsidRDefault="00BA3963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Методика ЛФК ана</w:t>
      </w:r>
      <w:r w:rsidR="00203B31" w:rsidRPr="00203B31">
        <w:rPr>
          <w:rFonts w:ascii="Times New Roman" w:hAnsi="Times New Roman" w:cs="Times New Roman"/>
          <w:sz w:val="28"/>
          <w:szCs w:val="28"/>
          <w:lang w:val="uk-UA"/>
        </w:rPr>
        <w:t>логічна застосовуваній при ушкодженнях ключиці. При переломах суглобової западини, шийки л</w:t>
      </w:r>
      <w:r>
        <w:rPr>
          <w:rFonts w:ascii="Times New Roman" w:hAnsi="Times New Roman" w:cs="Times New Roman"/>
          <w:sz w:val="28"/>
          <w:szCs w:val="28"/>
          <w:lang w:val="uk-UA"/>
        </w:rPr>
        <w:t>опатки й акроміального відрост</w:t>
      </w:r>
      <w:r w:rsidR="00203B31" w:rsidRPr="00203B31">
        <w:rPr>
          <w:rFonts w:ascii="Times New Roman" w:hAnsi="Times New Roman" w:cs="Times New Roman"/>
          <w:sz w:val="28"/>
          <w:szCs w:val="28"/>
          <w:lang w:val="uk-UA"/>
        </w:rPr>
        <w:t>ка без зсуву відламків застосовують відвідну шину на 3-4 тижні. Уже з перших днів дозволяють рухи в ліктьовому і променезап'ястковому суглобах, різноманітні рухи пальцями. Вправи у плечовому суглобі можна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увати не раніше ніж через 2 ти</w:t>
      </w:r>
      <w:r w:rsidR="00203B31" w:rsidRPr="00203B31">
        <w:rPr>
          <w:rFonts w:ascii="Times New Roman" w:hAnsi="Times New Roman" w:cs="Times New Roman"/>
          <w:sz w:val="28"/>
          <w:szCs w:val="28"/>
          <w:lang w:val="uk-UA"/>
        </w:rPr>
        <w:t>жні після травми. Після зняття шини відвідні рухи у плечовому суглобі проводять по всіх осях із деяким обмеженням протягом тижня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обертальних рухів. Після рент</w:t>
      </w:r>
      <w:r w:rsidR="00203B31" w:rsidRPr="00203B31">
        <w:rPr>
          <w:rFonts w:ascii="Times New Roman" w:hAnsi="Times New Roman" w:cs="Times New Roman"/>
          <w:sz w:val="28"/>
          <w:szCs w:val="28"/>
          <w:lang w:val="uk-UA"/>
        </w:rPr>
        <w:t>генологічного констатування зрощення перелому заняття лікувальною гімнастикою проводять за методикою третього періоду, засоби його такі ж, як і при інших видах переломів</w:t>
      </w:r>
      <w:r w:rsidRPr="00BA3963">
        <w:rPr>
          <w:rFonts w:ascii="Times New Roman" w:hAnsi="Times New Roman" w:cs="Times New Roman"/>
          <w:sz w:val="28"/>
          <w:szCs w:val="28"/>
        </w:rPr>
        <w:t>.</w:t>
      </w:r>
    </w:p>
    <w:p w:rsidR="0036170F" w:rsidRPr="0036170F" w:rsidRDefault="0036170F" w:rsidP="0036170F">
      <w:pPr>
        <w:pStyle w:val="3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 w:rsidRPr="009D4509">
        <w:rPr>
          <w:b/>
          <w:sz w:val="28"/>
          <w:szCs w:val="28"/>
          <w:lang w:val="uk-UA"/>
        </w:rPr>
        <w:t>Питання для самоперевірки:</w:t>
      </w:r>
    </w:p>
    <w:p w:rsidR="0036170F" w:rsidRPr="0036170F" w:rsidRDefault="0036170F" w:rsidP="0036170F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36170F">
        <w:rPr>
          <w:sz w:val="28"/>
          <w:szCs w:val="28"/>
        </w:rPr>
        <w:t xml:space="preserve">ЛФК при переломах ключиці. </w:t>
      </w:r>
    </w:p>
    <w:p w:rsidR="0036170F" w:rsidRPr="0036170F" w:rsidRDefault="0036170F" w:rsidP="0036170F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6170F">
        <w:rPr>
          <w:sz w:val="28"/>
          <w:szCs w:val="28"/>
        </w:rPr>
        <w:t xml:space="preserve">ЛФК при переломах лопатки. </w:t>
      </w:r>
    </w:p>
    <w:p w:rsidR="0036170F" w:rsidRDefault="0036170F" w:rsidP="0036170F">
      <w:pPr>
        <w:pStyle w:val="3"/>
        <w:shd w:val="clear" w:color="auto" w:fill="auto"/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література:</w:t>
      </w:r>
    </w:p>
    <w:p w:rsidR="0036170F" w:rsidRPr="00C71F59" w:rsidRDefault="0036170F" w:rsidP="0036170F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C71F59">
        <w:rPr>
          <w:sz w:val="28"/>
          <w:szCs w:val="28"/>
        </w:rPr>
        <w:t>Васюк В.Л., Бур’янов О.А., Ковльчук П.Є. Алгоритми діагностики і лікування та клінічні задачі з травматології та ортопедії: навчальний посібник. Чернівці, 2014. 268 с.</w:t>
      </w:r>
    </w:p>
    <w:p w:rsidR="0036170F" w:rsidRPr="0036170F" w:rsidRDefault="0036170F" w:rsidP="0036170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170F">
        <w:rPr>
          <w:rFonts w:ascii="Times New Roman" w:hAnsi="Times New Roman" w:cs="Times New Roman"/>
          <w:sz w:val="28"/>
          <w:szCs w:val="28"/>
        </w:rPr>
        <w:t>Ортопедія і травматологія</w:t>
      </w:r>
      <w:proofErr w:type="gramStart"/>
      <w:r w:rsidRPr="0036170F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36170F">
        <w:rPr>
          <w:rFonts w:ascii="Times New Roman" w:hAnsi="Times New Roman" w:cs="Times New Roman"/>
          <w:sz w:val="28"/>
          <w:szCs w:val="28"/>
        </w:rPr>
        <w:t>а ред. проф. О. М. Хвисюка. Харків, 2013. 656 с.</w:t>
      </w:r>
    </w:p>
    <w:p w:rsidR="0036170F" w:rsidRPr="0036170F" w:rsidRDefault="0036170F" w:rsidP="0036170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170F">
        <w:rPr>
          <w:rFonts w:ascii="Times New Roman" w:hAnsi="Times New Roman" w:cs="Times New Roman"/>
          <w:sz w:val="28"/>
          <w:szCs w:val="28"/>
        </w:rPr>
        <w:t xml:space="preserve">Травматологія та ортопедія : </w:t>
      </w:r>
      <w:proofErr w:type="gramStart"/>
      <w:r w:rsidRPr="003617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170F">
        <w:rPr>
          <w:rFonts w:ascii="Times New Roman" w:hAnsi="Times New Roman" w:cs="Times New Roman"/>
          <w:sz w:val="28"/>
          <w:szCs w:val="28"/>
        </w:rPr>
        <w:t>ідручник для студ. вищих мед. навч. закладів / за ред.: Голки Г. Г., Бур’янова О. А., Климо- вицького В. Г. Вінниця : Нова Книга, 2013. 400</w:t>
      </w:r>
      <w:r w:rsidRPr="0036170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6170F">
        <w:rPr>
          <w:rFonts w:ascii="Times New Roman" w:hAnsi="Times New Roman" w:cs="Times New Roman"/>
          <w:sz w:val="28"/>
          <w:szCs w:val="28"/>
        </w:rPr>
        <w:t>с</w:t>
      </w:r>
      <w:r w:rsidRPr="003617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70F" w:rsidRPr="0036170F" w:rsidRDefault="0036170F" w:rsidP="0036170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170F">
        <w:rPr>
          <w:rFonts w:ascii="Times New Roman" w:hAnsi="Times New Roman" w:cs="Times New Roman"/>
          <w:sz w:val="28"/>
          <w:szCs w:val="28"/>
        </w:rPr>
        <w:t xml:space="preserve">Мухін В. М. Фізична реабілітація. </w:t>
      </w:r>
      <w:proofErr w:type="gramStart"/>
      <w:r w:rsidRPr="003617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170F">
        <w:rPr>
          <w:rFonts w:ascii="Times New Roman" w:hAnsi="Times New Roman" w:cs="Times New Roman"/>
          <w:sz w:val="28"/>
          <w:szCs w:val="28"/>
        </w:rPr>
        <w:t>ідручник. Киев: Олімпійська література, 2000. 423 с.</w:t>
      </w:r>
    </w:p>
    <w:p w:rsidR="00BA3963" w:rsidRPr="0036170F" w:rsidRDefault="00BA3963" w:rsidP="0020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3963" w:rsidRPr="0036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A31"/>
    <w:multiLevelType w:val="hybridMultilevel"/>
    <w:tmpl w:val="81AC4376"/>
    <w:lvl w:ilvl="0" w:tplc="7AC4481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642EE"/>
    <w:multiLevelType w:val="hybridMultilevel"/>
    <w:tmpl w:val="540CDD5C"/>
    <w:lvl w:ilvl="0" w:tplc="B952125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83"/>
    <w:rsid w:val="00102383"/>
    <w:rsid w:val="00203B31"/>
    <w:rsid w:val="0036170F"/>
    <w:rsid w:val="00910D8F"/>
    <w:rsid w:val="00B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617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36170F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36170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617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36170F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36170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2020-03-30T10:05:00Z</dcterms:created>
  <dcterms:modified xsi:type="dcterms:W3CDTF">2020-03-30T10:20:00Z</dcterms:modified>
</cp:coreProperties>
</file>