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038CC1" w14:textId="77777777" w:rsidR="003F0D78" w:rsidRDefault="003F0D78" w:rsidP="003F0D78">
      <w:pPr>
        <w:pStyle w:val="2"/>
      </w:pPr>
      <w:r>
        <w:rPr>
          <w:spacing w:val="-2"/>
        </w:rPr>
        <w:t>ФАКУЛЬТЕТ</w:t>
      </w:r>
      <w:r w:rsidRPr="0085614F">
        <w:t xml:space="preserve"> СОЦІОЛОГІЇ ТА УПРАВЛІННЯ</w:t>
      </w:r>
      <w:r>
        <w:t xml:space="preserve"> </w:t>
      </w:r>
    </w:p>
    <w:p w14:paraId="5B3B766B" w14:textId="77777777" w:rsidR="003F0D78" w:rsidRDefault="003F0D78" w:rsidP="003F0D78">
      <w:pPr>
        <w:pStyle w:val="2"/>
      </w:pPr>
      <w:r>
        <w:t>ЗАПОРІЗЬКОГО НАЦІОНАЛЬНОГО УНІВЕРСИТЕТУ</w:t>
      </w:r>
    </w:p>
    <w:p w14:paraId="133ACA74" w14:textId="77777777" w:rsidR="003F0D78" w:rsidRDefault="003F0D78" w:rsidP="003F0D78">
      <w:pPr>
        <w:pStyle w:val="a3"/>
        <w:spacing w:before="260"/>
      </w:pPr>
    </w:p>
    <w:p w14:paraId="517586FA" w14:textId="77777777" w:rsidR="003F0D78" w:rsidRDefault="003F0D78" w:rsidP="003F0D78">
      <w:pPr>
        <w:pStyle w:val="a3"/>
        <w:spacing w:before="260"/>
      </w:pPr>
    </w:p>
    <w:p w14:paraId="24C7FF8F" w14:textId="77777777" w:rsidR="003F0D78" w:rsidRDefault="003F0D78" w:rsidP="003F0D78">
      <w:pPr>
        <w:pStyle w:val="a3"/>
        <w:spacing w:before="260"/>
      </w:pPr>
    </w:p>
    <w:p w14:paraId="27A3E984" w14:textId="77777777" w:rsidR="003F0D78" w:rsidRDefault="003F0D78" w:rsidP="003F0D78">
      <w:pPr>
        <w:pStyle w:val="3"/>
        <w:spacing w:line="240" w:lineRule="auto"/>
        <w:ind w:left="6101"/>
      </w:pPr>
      <w:r>
        <w:rPr>
          <w:spacing w:val="-2"/>
        </w:rPr>
        <w:t>ЗАТВЕРДЖУЮ</w:t>
      </w:r>
    </w:p>
    <w:p w14:paraId="56423B41" w14:textId="77777777" w:rsidR="003F0D78" w:rsidRDefault="003F0D78" w:rsidP="003F0D78">
      <w:pPr>
        <w:pStyle w:val="a3"/>
        <w:tabs>
          <w:tab w:val="left" w:pos="8291"/>
        </w:tabs>
        <w:spacing w:before="272" w:line="360" w:lineRule="auto"/>
        <w:ind w:left="5635" w:right="346"/>
      </w:pPr>
      <w:r>
        <w:t xml:space="preserve">Декан факультету соціології та управління </w:t>
      </w:r>
    </w:p>
    <w:p w14:paraId="45E7FF56" w14:textId="77777777" w:rsidR="003F0D78" w:rsidRPr="002E0C7D" w:rsidRDefault="003F0D78" w:rsidP="003F0D78">
      <w:pPr>
        <w:pStyle w:val="a3"/>
        <w:tabs>
          <w:tab w:val="left" w:pos="8291"/>
        </w:tabs>
        <w:spacing w:line="360" w:lineRule="auto"/>
        <w:ind w:left="5635" w:right="346"/>
      </w:pPr>
      <w:r>
        <w:t xml:space="preserve">      _______________  </w:t>
      </w:r>
      <w:r w:rsidRPr="002E0C7D">
        <w:t>Т.Ф. Бірюкова</w:t>
      </w:r>
    </w:p>
    <w:p w14:paraId="703B4E19" w14:textId="77777777" w:rsidR="003F0D78" w:rsidRPr="00A06E63" w:rsidRDefault="003F0D78" w:rsidP="003F0D78">
      <w:pPr>
        <w:pStyle w:val="a3"/>
        <w:tabs>
          <w:tab w:val="left" w:pos="8291"/>
        </w:tabs>
        <w:ind w:left="5635" w:right="346"/>
        <w:jc w:val="center"/>
        <w:rPr>
          <w:sz w:val="8"/>
          <w:szCs w:val="8"/>
        </w:rPr>
      </w:pPr>
    </w:p>
    <w:p w14:paraId="2E2FF657" w14:textId="16C666DD" w:rsidR="003F0D78" w:rsidRDefault="003F0D78" w:rsidP="003F0D78">
      <w:pPr>
        <w:pStyle w:val="a3"/>
        <w:tabs>
          <w:tab w:val="left" w:pos="6830"/>
          <w:tab w:val="left" w:pos="8745"/>
          <w:tab w:val="left" w:pos="9520"/>
        </w:tabs>
        <w:spacing w:line="274" w:lineRule="exact"/>
        <w:ind w:left="5995"/>
      </w:pPr>
      <w:r>
        <w:rPr>
          <w:spacing w:val="-10"/>
        </w:rPr>
        <w:t>«</w:t>
      </w:r>
      <w:r>
        <w:rPr>
          <w:u w:val="single"/>
        </w:rPr>
        <w:tab/>
      </w:r>
      <w:r>
        <w:rPr>
          <w:spacing w:val="-10"/>
        </w:rPr>
        <w:t>»</w:t>
      </w:r>
      <w:r>
        <w:rPr>
          <w:u w:val="single"/>
        </w:rPr>
        <w:tab/>
      </w:r>
      <w:r w:rsidRPr="00E2291A">
        <w:rPr>
          <w:spacing w:val="-5"/>
        </w:rPr>
        <w:t>202</w:t>
      </w:r>
      <w:r w:rsidR="00E2291A">
        <w:t>5</w:t>
      </w:r>
      <w:r w:rsidRPr="0085614F">
        <w:t xml:space="preserve"> р.</w:t>
      </w:r>
    </w:p>
    <w:p w14:paraId="010A38C2" w14:textId="77777777" w:rsidR="003F0D78" w:rsidRDefault="003F0D78" w:rsidP="003F0D78">
      <w:pPr>
        <w:pStyle w:val="a3"/>
        <w:spacing w:before="143"/>
        <w:rPr>
          <w:sz w:val="28"/>
        </w:rPr>
      </w:pPr>
    </w:p>
    <w:p w14:paraId="00301318" w14:textId="77777777" w:rsidR="003F0D78" w:rsidRDefault="003F0D78" w:rsidP="003F0D78">
      <w:pPr>
        <w:pStyle w:val="2"/>
        <w:ind w:left="106"/>
        <w:rPr>
          <w:spacing w:val="-2"/>
        </w:rPr>
      </w:pPr>
      <w:r>
        <w:t>СИЛАБУС</w:t>
      </w:r>
      <w:r>
        <w:rPr>
          <w:spacing w:val="-10"/>
        </w:rPr>
        <w:t xml:space="preserve"> </w:t>
      </w:r>
      <w:r>
        <w:t>НАВЧАЛЬНОЇ</w:t>
      </w:r>
      <w:r>
        <w:rPr>
          <w:spacing w:val="-17"/>
        </w:rPr>
        <w:t xml:space="preserve"> </w:t>
      </w:r>
      <w:r>
        <w:rPr>
          <w:spacing w:val="-2"/>
        </w:rPr>
        <w:t>ДИСЦИПЛІНИ</w:t>
      </w:r>
    </w:p>
    <w:p w14:paraId="4F591E11" w14:textId="77777777" w:rsidR="003F0D78" w:rsidRPr="00AB736C" w:rsidRDefault="003F0D78" w:rsidP="003F0D78">
      <w:pPr>
        <w:pStyle w:val="2"/>
        <w:ind w:left="106"/>
        <w:rPr>
          <w:sz w:val="16"/>
          <w:szCs w:val="16"/>
        </w:rPr>
      </w:pPr>
    </w:p>
    <w:p w14:paraId="28E346CF" w14:textId="53A8F84C" w:rsidR="003F0D78" w:rsidRPr="003E483D" w:rsidRDefault="00A90D45" w:rsidP="003F0D78">
      <w:pPr>
        <w:pStyle w:val="a3"/>
        <w:spacing w:before="63"/>
        <w:jc w:val="center"/>
        <w:rPr>
          <w:b/>
          <w:sz w:val="20"/>
        </w:rPr>
      </w:pPr>
      <w:r>
        <w:rPr>
          <w:b/>
          <w:sz w:val="28"/>
          <w:szCs w:val="28"/>
        </w:rPr>
        <w:t>ПРОФЕСІЙНИЙ РОЗВИТОК ФАХІВЦЯ СОЦІАЛЬНОЇ СФЕРИ</w:t>
      </w:r>
    </w:p>
    <w:p w14:paraId="32202BFF" w14:textId="77777777" w:rsidR="003F0D78" w:rsidRDefault="003F0D78" w:rsidP="003F0D78">
      <w:pPr>
        <w:pStyle w:val="2"/>
        <w:tabs>
          <w:tab w:val="left" w:pos="5462"/>
        </w:tabs>
        <w:spacing w:line="276" w:lineRule="auto"/>
        <w:ind w:left="246"/>
      </w:pPr>
      <w:r>
        <w:t>підготовки бакалавр</w:t>
      </w:r>
      <w:r w:rsidRPr="003E483D">
        <w:t>ів</w:t>
      </w:r>
    </w:p>
    <w:p w14:paraId="1744A357" w14:textId="77777777" w:rsidR="003F0D78" w:rsidRPr="003E483D" w:rsidRDefault="003F0D78" w:rsidP="003F0D78">
      <w:pPr>
        <w:pStyle w:val="2"/>
        <w:tabs>
          <w:tab w:val="left" w:pos="5462"/>
        </w:tabs>
        <w:spacing w:line="276" w:lineRule="auto"/>
        <w:ind w:left="246"/>
        <w:rPr>
          <w:sz w:val="16"/>
          <w:szCs w:val="16"/>
          <w:u w:val="single"/>
        </w:rPr>
      </w:pPr>
    </w:p>
    <w:p w14:paraId="3F3B01F1" w14:textId="77777777" w:rsidR="003F0D78" w:rsidRDefault="003F0D78" w:rsidP="003F0D78">
      <w:pPr>
        <w:pStyle w:val="2"/>
        <w:spacing w:line="276" w:lineRule="auto"/>
        <w:ind w:left="96"/>
      </w:pPr>
      <w:r>
        <w:t>денної форми</w:t>
      </w:r>
      <w:r>
        <w:rPr>
          <w:spacing w:val="-3"/>
        </w:rPr>
        <w:t xml:space="preserve"> </w:t>
      </w:r>
      <w:r>
        <w:t>здобуття</w:t>
      </w:r>
      <w:r>
        <w:rPr>
          <w:spacing w:val="-3"/>
        </w:rPr>
        <w:t xml:space="preserve"> </w:t>
      </w:r>
      <w:r>
        <w:rPr>
          <w:spacing w:val="-2"/>
        </w:rPr>
        <w:t>освіти</w:t>
      </w:r>
    </w:p>
    <w:p w14:paraId="55C66360" w14:textId="77777777" w:rsidR="003F0D78" w:rsidRPr="003E483D" w:rsidRDefault="003F0D78" w:rsidP="003F0D78">
      <w:pPr>
        <w:pStyle w:val="a3"/>
        <w:spacing w:before="4"/>
        <w:rPr>
          <w:sz w:val="16"/>
          <w:szCs w:val="16"/>
        </w:rPr>
      </w:pPr>
    </w:p>
    <w:p w14:paraId="36DF3823" w14:textId="209363D4" w:rsidR="003F0D78" w:rsidRDefault="003F0D78" w:rsidP="003F0D78">
      <w:pPr>
        <w:tabs>
          <w:tab w:val="left" w:pos="6807"/>
        </w:tabs>
        <w:ind w:left="160"/>
        <w:jc w:val="center"/>
        <w:rPr>
          <w:sz w:val="28"/>
        </w:rPr>
      </w:pPr>
      <w:r>
        <w:rPr>
          <w:spacing w:val="-2"/>
          <w:sz w:val="28"/>
        </w:rPr>
        <w:t>освітньо-професійн</w:t>
      </w:r>
      <w:r w:rsidR="00A90D45">
        <w:rPr>
          <w:spacing w:val="-2"/>
          <w:sz w:val="28"/>
        </w:rPr>
        <w:t>а</w:t>
      </w:r>
      <w:r>
        <w:rPr>
          <w:spacing w:val="13"/>
          <w:sz w:val="28"/>
        </w:rPr>
        <w:t xml:space="preserve"> </w:t>
      </w:r>
      <w:r>
        <w:rPr>
          <w:spacing w:val="-2"/>
          <w:sz w:val="28"/>
        </w:rPr>
        <w:t>програм</w:t>
      </w:r>
      <w:r w:rsidR="00A90D45">
        <w:rPr>
          <w:spacing w:val="-2"/>
          <w:sz w:val="28"/>
        </w:rPr>
        <w:t>а Соціальна робота</w:t>
      </w:r>
      <w:r w:rsidRPr="003E483D">
        <w:rPr>
          <w:sz w:val="28"/>
        </w:rPr>
        <w:t xml:space="preserve"> </w:t>
      </w:r>
    </w:p>
    <w:p w14:paraId="2C795D86" w14:textId="04665B50" w:rsidR="003F0D78" w:rsidRDefault="003F0D78" w:rsidP="003F0D78">
      <w:pPr>
        <w:tabs>
          <w:tab w:val="left" w:pos="6807"/>
        </w:tabs>
        <w:ind w:left="160"/>
        <w:jc w:val="center"/>
        <w:rPr>
          <w:sz w:val="28"/>
        </w:rPr>
      </w:pPr>
      <w:r>
        <w:rPr>
          <w:sz w:val="28"/>
        </w:rPr>
        <w:t xml:space="preserve">           </w:t>
      </w:r>
    </w:p>
    <w:p w14:paraId="4705AA1B" w14:textId="77777777" w:rsidR="003F0D78" w:rsidRPr="003E483D" w:rsidRDefault="003F0D78" w:rsidP="003F0D78">
      <w:pPr>
        <w:tabs>
          <w:tab w:val="left" w:pos="6807"/>
        </w:tabs>
        <w:jc w:val="both"/>
        <w:rPr>
          <w:sz w:val="16"/>
          <w:szCs w:val="16"/>
        </w:rPr>
      </w:pPr>
      <w:r>
        <w:rPr>
          <w:sz w:val="28"/>
        </w:rPr>
        <w:t xml:space="preserve">                                                           </w:t>
      </w:r>
    </w:p>
    <w:p w14:paraId="3BCDCADF" w14:textId="73471442" w:rsidR="003F0D78" w:rsidRDefault="003F0D78" w:rsidP="00A90D45">
      <w:pPr>
        <w:pStyle w:val="2"/>
        <w:tabs>
          <w:tab w:val="left" w:pos="2011"/>
          <w:tab w:val="left" w:pos="5991"/>
        </w:tabs>
        <w:spacing w:line="320" w:lineRule="exact"/>
        <w:rPr>
          <w:sz w:val="16"/>
        </w:rPr>
      </w:pPr>
      <w:r>
        <w:rPr>
          <w:spacing w:val="-2"/>
        </w:rPr>
        <w:t>спеціальності</w:t>
      </w:r>
      <w:r>
        <w:t xml:space="preserve"> </w:t>
      </w:r>
      <w:r w:rsidR="00A90D45">
        <w:t>231 Соціальна робота</w:t>
      </w:r>
    </w:p>
    <w:p w14:paraId="717F0E3A" w14:textId="5001EC29" w:rsidR="003F0D78" w:rsidRDefault="003F0D78" w:rsidP="00A90D45">
      <w:pPr>
        <w:pStyle w:val="2"/>
        <w:tabs>
          <w:tab w:val="left" w:pos="3417"/>
        </w:tabs>
        <w:spacing w:before="2"/>
        <w:rPr>
          <w:sz w:val="16"/>
        </w:rPr>
      </w:pPr>
      <w:r>
        <w:t xml:space="preserve">галузі </w:t>
      </w:r>
      <w:r w:rsidRPr="003E483D">
        <w:t xml:space="preserve">знань </w:t>
      </w:r>
      <w:r w:rsidR="00A90D45">
        <w:t>23 Соціальна робота</w:t>
      </w:r>
    </w:p>
    <w:p w14:paraId="3251BEE2" w14:textId="77777777" w:rsidR="003F0D78" w:rsidRDefault="003F0D78" w:rsidP="003F0D78">
      <w:pPr>
        <w:pStyle w:val="3"/>
        <w:tabs>
          <w:tab w:val="left" w:pos="8506"/>
        </w:tabs>
        <w:spacing w:line="274" w:lineRule="exact"/>
      </w:pPr>
    </w:p>
    <w:p w14:paraId="0514A8AA" w14:textId="77777777" w:rsidR="003F0D78" w:rsidRDefault="003F0D78" w:rsidP="003F0D78">
      <w:pPr>
        <w:pStyle w:val="3"/>
        <w:tabs>
          <w:tab w:val="left" w:pos="8506"/>
        </w:tabs>
        <w:spacing w:line="274" w:lineRule="exact"/>
        <w:rPr>
          <w:sz w:val="20"/>
        </w:rPr>
      </w:pPr>
      <w:r>
        <w:t xml:space="preserve">ВИКЛАДАЧ: </w:t>
      </w:r>
      <w:r>
        <w:rPr>
          <w:b w:val="0"/>
        </w:rPr>
        <w:t>Пилипенко Яна Сергіївна</w:t>
      </w:r>
      <w:r w:rsidRPr="003E483D">
        <w:rPr>
          <w:b w:val="0"/>
        </w:rPr>
        <w:t xml:space="preserve">, </w:t>
      </w:r>
      <w:proofErr w:type="spellStart"/>
      <w:r>
        <w:rPr>
          <w:b w:val="0"/>
        </w:rPr>
        <w:t>к</w:t>
      </w:r>
      <w:r w:rsidRPr="003E483D">
        <w:rPr>
          <w:b w:val="0"/>
        </w:rPr>
        <w:t>.</w:t>
      </w:r>
      <w:r>
        <w:rPr>
          <w:b w:val="0"/>
        </w:rPr>
        <w:t>соц</w:t>
      </w:r>
      <w:r w:rsidRPr="003E483D">
        <w:rPr>
          <w:b w:val="0"/>
        </w:rPr>
        <w:t>.н</w:t>
      </w:r>
      <w:proofErr w:type="spellEnd"/>
      <w:r w:rsidRPr="003E483D">
        <w:rPr>
          <w:b w:val="0"/>
        </w:rPr>
        <w:t xml:space="preserve">., </w:t>
      </w:r>
      <w:r w:rsidRPr="00BC571F">
        <w:rPr>
          <w:b w:val="0"/>
        </w:rPr>
        <w:t>доцент</w:t>
      </w:r>
      <w:r w:rsidRPr="003E483D">
        <w:rPr>
          <w:b w:val="0"/>
        </w:rPr>
        <w:t xml:space="preserve"> кафедри </w:t>
      </w:r>
      <w:r>
        <w:rPr>
          <w:b w:val="0"/>
        </w:rPr>
        <w:t>соціології</w:t>
      </w:r>
    </w:p>
    <w:p w14:paraId="04973CF5" w14:textId="77777777" w:rsidR="003F0D78" w:rsidRDefault="003F0D78" w:rsidP="003F0D78">
      <w:pPr>
        <w:pStyle w:val="a3"/>
        <w:rPr>
          <w:sz w:val="20"/>
        </w:rPr>
      </w:pPr>
    </w:p>
    <w:p w14:paraId="390A2326" w14:textId="77777777" w:rsidR="003F0D78" w:rsidRDefault="003F0D78" w:rsidP="003F0D78">
      <w:pPr>
        <w:pStyle w:val="a3"/>
        <w:rPr>
          <w:sz w:val="20"/>
        </w:rPr>
      </w:pPr>
    </w:p>
    <w:p w14:paraId="54F33FB8" w14:textId="77777777" w:rsidR="003F0D78" w:rsidRDefault="003F0D78" w:rsidP="003F0D78">
      <w:pPr>
        <w:pStyle w:val="a3"/>
        <w:spacing w:before="215"/>
        <w:rPr>
          <w:sz w:val="20"/>
        </w:rPr>
      </w:pPr>
    </w:p>
    <w:tbl>
      <w:tblPr>
        <w:tblStyle w:val="TableNormal"/>
        <w:tblW w:w="0" w:type="auto"/>
        <w:tblInd w:w="284" w:type="dxa"/>
        <w:tblLayout w:type="fixed"/>
        <w:tblLook w:val="01E0" w:firstRow="1" w:lastRow="1" w:firstColumn="1" w:lastColumn="1" w:noHBand="0" w:noVBand="0"/>
      </w:tblPr>
      <w:tblGrid>
        <w:gridCol w:w="4678"/>
        <w:gridCol w:w="4352"/>
      </w:tblGrid>
      <w:tr w:rsidR="003F0D78" w:rsidRPr="00785F0C" w14:paraId="74D4AB5A" w14:textId="77777777" w:rsidTr="00A80DC0">
        <w:trPr>
          <w:trHeight w:val="2062"/>
        </w:trPr>
        <w:tc>
          <w:tcPr>
            <w:tcW w:w="4678" w:type="dxa"/>
          </w:tcPr>
          <w:p w14:paraId="12E06AA9" w14:textId="77777777" w:rsidR="003F0D78" w:rsidRPr="00A80DC0" w:rsidRDefault="003F0D78" w:rsidP="00561DA5">
            <w:pPr>
              <w:pStyle w:val="TableParagraph"/>
              <w:spacing w:line="266" w:lineRule="exact"/>
              <w:ind w:left="50"/>
              <w:rPr>
                <w:sz w:val="24"/>
              </w:rPr>
            </w:pPr>
            <w:r w:rsidRPr="00A80DC0">
              <w:rPr>
                <w:sz w:val="24"/>
              </w:rPr>
              <w:t>Обговорено</w:t>
            </w:r>
            <w:r w:rsidRPr="00A80DC0">
              <w:rPr>
                <w:spacing w:val="1"/>
                <w:sz w:val="24"/>
              </w:rPr>
              <w:t xml:space="preserve"> </w:t>
            </w:r>
            <w:r w:rsidRPr="00A80DC0">
              <w:rPr>
                <w:sz w:val="24"/>
              </w:rPr>
              <w:t>та</w:t>
            </w:r>
            <w:r w:rsidRPr="00A80DC0">
              <w:rPr>
                <w:spacing w:val="1"/>
                <w:sz w:val="24"/>
              </w:rPr>
              <w:t xml:space="preserve"> </w:t>
            </w:r>
            <w:r w:rsidRPr="00A80DC0">
              <w:rPr>
                <w:spacing w:val="-2"/>
                <w:sz w:val="24"/>
              </w:rPr>
              <w:t>ухвалено</w:t>
            </w:r>
          </w:p>
          <w:p w14:paraId="46688FB0" w14:textId="18E20C7D" w:rsidR="003F0D78" w:rsidRPr="00A80DC0" w:rsidRDefault="003F0D78" w:rsidP="00561DA5">
            <w:pPr>
              <w:pStyle w:val="TableParagraph"/>
              <w:tabs>
                <w:tab w:val="left" w:pos="4277"/>
              </w:tabs>
              <w:spacing w:before="41"/>
              <w:ind w:left="50"/>
              <w:rPr>
                <w:sz w:val="24"/>
              </w:rPr>
            </w:pPr>
            <w:r w:rsidRPr="00A80DC0">
              <w:rPr>
                <w:sz w:val="24"/>
              </w:rPr>
              <w:t>на</w:t>
            </w:r>
            <w:r w:rsidRPr="00A80DC0">
              <w:rPr>
                <w:spacing w:val="-3"/>
                <w:sz w:val="24"/>
              </w:rPr>
              <w:t xml:space="preserve"> </w:t>
            </w:r>
            <w:r w:rsidRPr="00A80DC0">
              <w:rPr>
                <w:sz w:val="24"/>
              </w:rPr>
              <w:t>засіданні</w:t>
            </w:r>
            <w:r w:rsidRPr="00A80DC0">
              <w:rPr>
                <w:spacing w:val="-9"/>
                <w:sz w:val="24"/>
              </w:rPr>
              <w:t xml:space="preserve"> </w:t>
            </w:r>
            <w:r w:rsidRPr="00A80DC0">
              <w:rPr>
                <w:spacing w:val="-2"/>
                <w:sz w:val="24"/>
              </w:rPr>
              <w:t>кафедри</w:t>
            </w:r>
            <w:r w:rsidRPr="00A80DC0">
              <w:rPr>
                <w:sz w:val="24"/>
              </w:rPr>
              <w:t xml:space="preserve"> </w:t>
            </w:r>
            <w:r w:rsidR="00785F0C" w:rsidRPr="00A80DC0">
              <w:rPr>
                <w:sz w:val="24"/>
              </w:rPr>
              <w:t>філософії, публічного управління та соціальної роботи</w:t>
            </w:r>
          </w:p>
          <w:p w14:paraId="345D38EA" w14:textId="77777777" w:rsidR="003F0D78" w:rsidRPr="00A80DC0" w:rsidRDefault="003F0D78" w:rsidP="00561DA5">
            <w:pPr>
              <w:pStyle w:val="TableParagraph"/>
              <w:spacing w:before="81"/>
              <w:rPr>
                <w:sz w:val="24"/>
              </w:rPr>
            </w:pPr>
          </w:p>
          <w:p w14:paraId="775D4B03" w14:textId="33B6EF5D" w:rsidR="003F0D78" w:rsidRPr="00A80DC0" w:rsidRDefault="003F0D78" w:rsidP="00561DA5">
            <w:pPr>
              <w:pStyle w:val="TableParagraph"/>
              <w:tabs>
                <w:tab w:val="left" w:pos="1870"/>
                <w:tab w:val="left" w:pos="2755"/>
                <w:tab w:val="left" w:pos="3821"/>
              </w:tabs>
              <w:spacing w:before="1"/>
              <w:ind w:left="50"/>
              <w:rPr>
                <w:sz w:val="24"/>
              </w:rPr>
            </w:pPr>
            <w:r w:rsidRPr="00A80DC0">
              <w:rPr>
                <w:sz w:val="24"/>
              </w:rPr>
              <w:t>Протокол</w:t>
            </w:r>
            <w:r w:rsidRPr="00A80DC0">
              <w:rPr>
                <w:spacing w:val="-3"/>
                <w:sz w:val="24"/>
              </w:rPr>
              <w:t xml:space="preserve"> </w:t>
            </w:r>
            <w:r w:rsidR="00A80DC0">
              <w:rPr>
                <w:spacing w:val="-12"/>
                <w:sz w:val="24"/>
              </w:rPr>
              <w:t>№ ___</w:t>
            </w:r>
            <w:r w:rsidRPr="00A80DC0">
              <w:rPr>
                <w:spacing w:val="-12"/>
                <w:sz w:val="24"/>
              </w:rPr>
              <w:t>в</w:t>
            </w:r>
            <w:r w:rsidRPr="00A80DC0">
              <w:rPr>
                <w:sz w:val="24"/>
              </w:rPr>
              <w:t>ід</w:t>
            </w:r>
            <w:r w:rsidRPr="00A80DC0">
              <w:rPr>
                <w:spacing w:val="56"/>
                <w:sz w:val="24"/>
              </w:rPr>
              <w:t xml:space="preserve"> </w:t>
            </w:r>
            <w:r w:rsidRPr="00A80DC0">
              <w:rPr>
                <w:spacing w:val="-10"/>
                <w:sz w:val="24"/>
              </w:rPr>
              <w:t>“</w:t>
            </w:r>
            <w:r w:rsidRPr="00A80DC0">
              <w:rPr>
                <w:sz w:val="24"/>
              </w:rPr>
              <w:t xml:space="preserve"> </w:t>
            </w:r>
            <w:r w:rsidR="00A80DC0">
              <w:rPr>
                <w:sz w:val="24"/>
              </w:rPr>
              <w:t>___</w:t>
            </w:r>
            <w:r w:rsidRPr="00A80DC0">
              <w:rPr>
                <w:sz w:val="24"/>
              </w:rPr>
              <w:t xml:space="preserve"> </w:t>
            </w:r>
            <w:r w:rsidRPr="00A80DC0">
              <w:rPr>
                <w:spacing w:val="-10"/>
                <w:sz w:val="24"/>
              </w:rPr>
              <w:t xml:space="preserve">” </w:t>
            </w:r>
            <w:r w:rsidR="00A80DC0">
              <w:rPr>
                <w:spacing w:val="-10"/>
                <w:sz w:val="24"/>
              </w:rPr>
              <w:t>_________</w:t>
            </w:r>
            <w:r w:rsidRPr="00A80DC0">
              <w:rPr>
                <w:spacing w:val="-10"/>
                <w:sz w:val="24"/>
              </w:rPr>
              <w:t xml:space="preserve"> </w:t>
            </w:r>
            <w:r w:rsidRPr="00A80DC0">
              <w:rPr>
                <w:sz w:val="24"/>
              </w:rPr>
              <w:t>202</w:t>
            </w:r>
            <w:r w:rsidR="00A80DC0">
              <w:rPr>
                <w:sz w:val="24"/>
              </w:rPr>
              <w:t>5</w:t>
            </w:r>
            <w:bookmarkStart w:id="0" w:name="_GoBack"/>
            <w:bookmarkEnd w:id="0"/>
            <w:r w:rsidRPr="00A80DC0">
              <w:rPr>
                <w:sz w:val="24"/>
              </w:rPr>
              <w:t xml:space="preserve"> </w:t>
            </w:r>
            <w:r w:rsidRPr="00A80DC0">
              <w:rPr>
                <w:spacing w:val="-5"/>
                <w:sz w:val="24"/>
              </w:rPr>
              <w:t>р.</w:t>
            </w:r>
          </w:p>
          <w:p w14:paraId="5113A268" w14:textId="7BB76FE6" w:rsidR="003F0D78" w:rsidRPr="00A80DC0" w:rsidRDefault="003F0D78" w:rsidP="00561DA5">
            <w:pPr>
              <w:pStyle w:val="TableParagraph"/>
              <w:tabs>
                <w:tab w:val="left" w:pos="4406"/>
              </w:tabs>
              <w:spacing w:before="45"/>
              <w:ind w:left="50"/>
              <w:rPr>
                <w:sz w:val="24"/>
              </w:rPr>
            </w:pPr>
            <w:r w:rsidRPr="00A80DC0">
              <w:rPr>
                <w:sz w:val="24"/>
              </w:rPr>
              <w:t>Завідувач</w:t>
            </w:r>
            <w:r w:rsidRPr="00A80DC0">
              <w:rPr>
                <w:spacing w:val="-8"/>
                <w:sz w:val="24"/>
              </w:rPr>
              <w:t xml:space="preserve"> </w:t>
            </w:r>
            <w:r w:rsidRPr="00A80DC0">
              <w:rPr>
                <w:spacing w:val="-2"/>
                <w:sz w:val="24"/>
              </w:rPr>
              <w:t>кафедри</w:t>
            </w:r>
            <w:r w:rsidRPr="00A80DC0">
              <w:rPr>
                <w:sz w:val="24"/>
              </w:rPr>
              <w:t xml:space="preserve"> </w:t>
            </w:r>
            <w:r w:rsidR="00785F0C" w:rsidRPr="00A80DC0">
              <w:rPr>
                <w:sz w:val="24"/>
              </w:rPr>
              <w:t>філософії, публічного управління та соціальної роботи</w:t>
            </w:r>
          </w:p>
          <w:p w14:paraId="794A5468" w14:textId="77934969" w:rsidR="003F0D78" w:rsidRPr="00A80DC0" w:rsidRDefault="003F0D78" w:rsidP="00561DA5">
            <w:pPr>
              <w:pStyle w:val="TableParagraph"/>
              <w:spacing w:before="82"/>
              <w:rPr>
                <w:sz w:val="20"/>
              </w:rPr>
            </w:pPr>
            <w:r w:rsidRPr="00A80DC0">
              <w:rPr>
                <w:sz w:val="20"/>
              </w:rPr>
              <w:t xml:space="preserve">                                                         </w:t>
            </w:r>
            <w:r w:rsidR="00785F0C" w:rsidRPr="00A80DC0">
              <w:rPr>
                <w:sz w:val="20"/>
              </w:rPr>
              <w:t>Т.І</w:t>
            </w:r>
            <w:r w:rsidRPr="00A80DC0">
              <w:rPr>
                <w:sz w:val="20"/>
              </w:rPr>
              <w:t xml:space="preserve">. </w:t>
            </w:r>
            <w:proofErr w:type="spellStart"/>
            <w:r w:rsidR="00785F0C" w:rsidRPr="00A80DC0">
              <w:rPr>
                <w:sz w:val="20"/>
              </w:rPr>
              <w:t>Бутченко</w:t>
            </w:r>
            <w:proofErr w:type="spellEnd"/>
          </w:p>
          <w:p w14:paraId="339517D0" w14:textId="77777777" w:rsidR="003F0D78" w:rsidRPr="00A80DC0" w:rsidRDefault="003F0D78" w:rsidP="00561DA5">
            <w:pPr>
              <w:pStyle w:val="TableParagraph"/>
              <w:spacing w:line="20" w:lineRule="exact"/>
              <w:ind w:left="131"/>
              <w:rPr>
                <w:sz w:val="2"/>
              </w:rPr>
            </w:pPr>
            <w:r w:rsidRPr="00A80DC0">
              <w:rPr>
                <w:noProof/>
                <w:sz w:val="2"/>
                <w:lang w:eastAsia="uk-UA"/>
              </w:rPr>
              <mc:AlternateContent>
                <mc:Choice Requires="wpg">
                  <w:drawing>
                    <wp:inline distT="0" distB="0" distL="0" distR="0" wp14:anchorId="55C1573F" wp14:editId="753CED11">
                      <wp:extent cx="2819400" cy="6350"/>
                      <wp:effectExtent l="9525" t="0" r="0" b="317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19400" cy="6350"/>
                                <a:chOff x="0" y="0"/>
                                <a:chExt cx="2819400" cy="6350"/>
                              </a:xfrm>
                            </wpg:grpSpPr>
                            <wps:wsp>
                              <wps:cNvPr id="5" name="Graphic 5"/>
                              <wps:cNvSpPr/>
                              <wps:spPr>
                                <a:xfrm>
                                  <a:off x="0" y="3093"/>
                                  <a:ext cx="2819400" cy="1270"/>
                                </a:xfrm>
                                <a:custGeom>
                                  <a:avLst/>
                                  <a:gdLst/>
                                  <a:ahLst/>
                                  <a:cxnLst/>
                                  <a:rect l="l" t="t" r="r" b="b"/>
                                  <a:pathLst>
                                    <a:path w="2819400">
                                      <a:moveTo>
                                        <a:pt x="0" y="0"/>
                                      </a:moveTo>
                                      <a:lnTo>
                                        <a:pt x="28194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29BCEE3" id="Group 4" o:spid="_x0000_s1026" style="width:222pt;height:.5pt;mso-position-horizontal-relative:char;mso-position-vertical-relative:line" coordsize="2819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">
                      <v:shape id="Graphic 5" o:spid="_x0000_s1027" style="position:absolute;top:30;width:28194;height:13;visibility:visible;mso-wrap-style:square;v-text-anchor:top" coordsize="28194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n79b8A&#10;AADaAAAADwAAAGRycy9kb3ducmV2LnhtbERPTWvCQBC9C/0PyxS86UahQVJXaYWCFHpoUnoestMk&#10;mp0N2WkS++u7guDx8b63+8m1aqA+NJ4NrJYJKOLS24YrA1/F22IDKgiyxdYzGbhQgP3uYbbFzPqR&#10;P2nIpVIxhEOGBmqRLtM6lDU5DEvfEUfux/cOJcK+0rbHMYa7Vq+TJNUOG44NNXZ0qKk8578uzjit&#10;XuXwIen3O0/SHNtiWOOfMfPH6eUZlNAkd/HNfbQGnuB6JfpB7/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fv1vwAAANoAAAAPAAAAAAAAAAAAAAAAAJgCAABkcnMvZG93bnJl&#10;di54bWxQSwUGAAAAAAQABAD1AAAAhAMAAAAA&#10;" path="m,l2819400,e" filled="f" strokeweight=".17183mm">
                        <v:path arrowok="t"/>
                      </v:shape>
                      <w10:anchorlock/>
                    </v:group>
                  </w:pict>
                </mc:Fallback>
              </mc:AlternateContent>
            </w:r>
          </w:p>
          <w:p w14:paraId="79BF4E1E" w14:textId="77777777" w:rsidR="003F0D78" w:rsidRPr="00A80DC0" w:rsidRDefault="003F0D78" w:rsidP="00561DA5">
            <w:pPr>
              <w:pStyle w:val="TableParagraph"/>
              <w:tabs>
                <w:tab w:val="left" w:pos="2930"/>
              </w:tabs>
              <w:spacing w:before="9" w:line="164" w:lineRule="exact"/>
              <w:ind w:left="808"/>
              <w:rPr>
                <w:sz w:val="16"/>
              </w:rPr>
            </w:pPr>
            <w:r w:rsidRPr="00A80DC0">
              <w:rPr>
                <w:spacing w:val="-2"/>
                <w:sz w:val="16"/>
              </w:rPr>
              <w:t>(підпис)</w:t>
            </w:r>
            <w:r w:rsidRPr="00A80DC0">
              <w:rPr>
                <w:sz w:val="16"/>
              </w:rPr>
              <w:tab/>
              <w:t>(ініціали,</w:t>
            </w:r>
            <w:r w:rsidRPr="00A80DC0">
              <w:rPr>
                <w:spacing w:val="-9"/>
                <w:sz w:val="16"/>
              </w:rPr>
              <w:t xml:space="preserve"> </w:t>
            </w:r>
            <w:r w:rsidRPr="00A80DC0">
              <w:rPr>
                <w:sz w:val="16"/>
              </w:rPr>
              <w:t>прізвище</w:t>
            </w:r>
            <w:r w:rsidRPr="00A80DC0">
              <w:rPr>
                <w:spacing w:val="-10"/>
                <w:sz w:val="16"/>
              </w:rPr>
              <w:t xml:space="preserve"> )</w:t>
            </w:r>
          </w:p>
        </w:tc>
        <w:tc>
          <w:tcPr>
            <w:tcW w:w="4352" w:type="dxa"/>
          </w:tcPr>
          <w:p w14:paraId="3B24C0A5" w14:textId="77777777" w:rsidR="003F0D78" w:rsidRPr="00A80DC0" w:rsidRDefault="003F0D78" w:rsidP="00561DA5">
            <w:pPr>
              <w:pStyle w:val="TableParagraph"/>
              <w:spacing w:line="266" w:lineRule="exact"/>
              <w:ind w:left="154"/>
              <w:rPr>
                <w:sz w:val="24"/>
              </w:rPr>
            </w:pPr>
            <w:r w:rsidRPr="00A80DC0">
              <w:rPr>
                <w:spacing w:val="-2"/>
                <w:sz w:val="24"/>
              </w:rPr>
              <w:t>Погоджено</w:t>
            </w:r>
          </w:p>
          <w:p w14:paraId="0BFF5B94" w14:textId="77777777" w:rsidR="003F0D78" w:rsidRPr="00A80DC0" w:rsidRDefault="003F0D78" w:rsidP="00561DA5">
            <w:pPr>
              <w:pStyle w:val="TableParagraph"/>
              <w:spacing w:before="41"/>
              <w:ind w:left="154"/>
              <w:rPr>
                <w:sz w:val="24"/>
              </w:rPr>
            </w:pPr>
            <w:r w:rsidRPr="00A80DC0">
              <w:rPr>
                <w:sz w:val="24"/>
              </w:rPr>
              <w:t>Гарант</w:t>
            </w:r>
            <w:r w:rsidRPr="00A80DC0">
              <w:rPr>
                <w:spacing w:val="-6"/>
                <w:sz w:val="24"/>
              </w:rPr>
              <w:t xml:space="preserve"> </w:t>
            </w:r>
            <w:r w:rsidRPr="00A80DC0">
              <w:rPr>
                <w:sz w:val="24"/>
              </w:rPr>
              <w:t>освітньо-професійної</w:t>
            </w:r>
            <w:r w:rsidRPr="00A80DC0">
              <w:rPr>
                <w:spacing w:val="-10"/>
                <w:sz w:val="24"/>
              </w:rPr>
              <w:t xml:space="preserve"> </w:t>
            </w:r>
            <w:r w:rsidRPr="00A80DC0">
              <w:rPr>
                <w:spacing w:val="-2"/>
                <w:sz w:val="24"/>
              </w:rPr>
              <w:t>програми</w:t>
            </w:r>
          </w:p>
          <w:p w14:paraId="5E68E3E0" w14:textId="56B27D25" w:rsidR="003F0D78" w:rsidRPr="00A80DC0" w:rsidRDefault="003F0D78" w:rsidP="00561DA5">
            <w:pPr>
              <w:pStyle w:val="TableParagraph"/>
              <w:spacing w:before="127"/>
              <w:rPr>
                <w:sz w:val="20"/>
              </w:rPr>
            </w:pPr>
            <w:r w:rsidRPr="00A80DC0">
              <w:rPr>
                <w:sz w:val="20"/>
              </w:rPr>
              <w:t xml:space="preserve">                                                        </w:t>
            </w:r>
            <w:r w:rsidR="00785F0C" w:rsidRPr="00A80DC0">
              <w:rPr>
                <w:sz w:val="20"/>
              </w:rPr>
              <w:t xml:space="preserve">О.В. </w:t>
            </w:r>
            <w:proofErr w:type="spellStart"/>
            <w:r w:rsidR="00785F0C" w:rsidRPr="00A80DC0">
              <w:rPr>
                <w:sz w:val="20"/>
              </w:rPr>
              <w:t>Маловічко</w:t>
            </w:r>
            <w:proofErr w:type="spellEnd"/>
          </w:p>
          <w:p w14:paraId="78FB0188" w14:textId="77777777" w:rsidR="003F0D78" w:rsidRPr="00A80DC0" w:rsidRDefault="003F0D78" w:rsidP="00561DA5">
            <w:pPr>
              <w:pStyle w:val="TableParagraph"/>
              <w:spacing w:line="20" w:lineRule="exact"/>
              <w:ind w:left="154" w:right="-15"/>
              <w:rPr>
                <w:sz w:val="2"/>
              </w:rPr>
            </w:pPr>
            <w:r w:rsidRPr="00A80DC0">
              <w:rPr>
                <w:noProof/>
                <w:sz w:val="2"/>
                <w:lang w:eastAsia="uk-UA"/>
              </w:rPr>
              <mc:AlternateContent>
                <mc:Choice Requires="wpg">
                  <w:drawing>
                    <wp:inline distT="0" distB="0" distL="0" distR="0" wp14:anchorId="3D5F9592" wp14:editId="16F9C733">
                      <wp:extent cx="2663190" cy="7620"/>
                      <wp:effectExtent l="9525" t="0" r="0" b="190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3190" cy="7620"/>
                                <a:chOff x="0" y="0"/>
                                <a:chExt cx="2663190" cy="7620"/>
                              </a:xfrm>
                            </wpg:grpSpPr>
                            <wps:wsp>
                              <wps:cNvPr id="7" name="Graphic 7"/>
                              <wps:cNvSpPr/>
                              <wps:spPr>
                                <a:xfrm>
                                  <a:off x="0" y="3588"/>
                                  <a:ext cx="2663190" cy="1270"/>
                                </a:xfrm>
                                <a:custGeom>
                                  <a:avLst/>
                                  <a:gdLst/>
                                  <a:ahLst/>
                                  <a:cxnLst/>
                                  <a:rect l="l" t="t" r="r" b="b"/>
                                  <a:pathLst>
                                    <a:path w="2663190">
                                      <a:moveTo>
                                        <a:pt x="0" y="0"/>
                                      </a:moveTo>
                                      <a:lnTo>
                                        <a:pt x="2663074" y="0"/>
                                      </a:lnTo>
                                    </a:path>
                                  </a:pathLst>
                                </a:custGeom>
                                <a:ln w="717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61EC51D" id="Group 6" o:spid="_x0000_s1026" style="width:209.7pt;height:.6pt;mso-position-horizontal-relative:char;mso-position-vertical-relative:line" coordsize="2663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">
                      <v:shape id="Graphic 7" o:spid="_x0000_s1027" style="position:absolute;top:35;width:26631;height:13;visibility:visible;mso-wrap-style:square;v-text-anchor:top" coordsize="266319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mnEcMA&#10;AADaAAAADwAAAGRycy9kb3ducmV2LnhtbESPT4vCMBTE7wt+h/AEL4umetiV2lREEDzoYeu/67N5&#10;tsXmpTSx1m9vFhb2OMzMb5hk2ZtadNS6yrKC6SQCQZxbXXGh4HjYjOcgnEfWWFsmBS9ysEwHHwnG&#10;2j75h7rMFyJA2MWooPS+iaV0eUkG3cQ2xMG72dagD7ItpG7xGeCmlrMo+pIGKw4LJTa0Lim/Zw+j&#10;4HGc0mp/RXcu+lPd7bLd4fKZKzUa9qsFCE+9/w//tbdawTf8Xgk3QK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mnEcMAAADaAAAADwAAAAAAAAAAAAAAAACYAgAAZHJzL2Rv&#10;d25yZXYueG1sUEsFBgAAAAAEAAQA9QAAAIgDAAAAAA==&#10;" path="m,l2663074,e" filled="f" strokeweight=".19933mm">
                        <v:path arrowok="t"/>
                      </v:shape>
                      <w10:anchorlock/>
                    </v:group>
                  </w:pict>
                </mc:Fallback>
              </mc:AlternateContent>
            </w:r>
          </w:p>
          <w:p w14:paraId="5076B398" w14:textId="77777777" w:rsidR="003F0D78" w:rsidRPr="00785F0C" w:rsidRDefault="003F0D78" w:rsidP="00561DA5">
            <w:pPr>
              <w:pStyle w:val="TableParagraph"/>
              <w:tabs>
                <w:tab w:val="left" w:pos="2986"/>
              </w:tabs>
              <w:spacing w:before="35"/>
              <w:ind w:left="308"/>
              <w:rPr>
                <w:sz w:val="16"/>
              </w:rPr>
            </w:pPr>
            <w:r w:rsidRPr="00A80DC0">
              <w:rPr>
                <w:spacing w:val="-2"/>
                <w:sz w:val="16"/>
              </w:rPr>
              <w:t>(підпис)</w:t>
            </w:r>
            <w:r w:rsidRPr="00A80DC0">
              <w:rPr>
                <w:sz w:val="16"/>
              </w:rPr>
              <w:tab/>
              <w:t>(ініціали,</w:t>
            </w:r>
            <w:r w:rsidRPr="00A80DC0">
              <w:rPr>
                <w:spacing w:val="-7"/>
                <w:sz w:val="16"/>
              </w:rPr>
              <w:t xml:space="preserve"> </w:t>
            </w:r>
            <w:r w:rsidRPr="00A80DC0">
              <w:rPr>
                <w:spacing w:val="-2"/>
                <w:sz w:val="16"/>
              </w:rPr>
              <w:t>прізвище)</w:t>
            </w:r>
          </w:p>
        </w:tc>
      </w:tr>
    </w:tbl>
    <w:p w14:paraId="1DBE936F" w14:textId="77777777" w:rsidR="003F0D78" w:rsidRDefault="003F0D78" w:rsidP="003F0D78">
      <w:pPr>
        <w:pStyle w:val="a3"/>
        <w:rPr>
          <w:sz w:val="28"/>
        </w:rPr>
      </w:pPr>
    </w:p>
    <w:p w14:paraId="332AC6FE" w14:textId="77777777" w:rsidR="003F0D78" w:rsidRDefault="003F0D78" w:rsidP="003F0D78">
      <w:pPr>
        <w:pStyle w:val="a3"/>
        <w:rPr>
          <w:sz w:val="28"/>
        </w:rPr>
      </w:pPr>
    </w:p>
    <w:p w14:paraId="0B20C48F" w14:textId="77777777" w:rsidR="003F0D78" w:rsidRDefault="003F0D78" w:rsidP="003F0D78">
      <w:pPr>
        <w:pStyle w:val="a3"/>
        <w:rPr>
          <w:sz w:val="28"/>
        </w:rPr>
      </w:pPr>
    </w:p>
    <w:p w14:paraId="032163F7" w14:textId="77777777" w:rsidR="003F0D78" w:rsidRDefault="003F0D78" w:rsidP="003F0D78">
      <w:pPr>
        <w:pStyle w:val="a3"/>
        <w:spacing w:before="150"/>
        <w:rPr>
          <w:sz w:val="28"/>
        </w:rPr>
      </w:pPr>
    </w:p>
    <w:p w14:paraId="3304AF2E" w14:textId="7947B1AC" w:rsidR="003F0D78" w:rsidRDefault="003F0D78" w:rsidP="003F0D78">
      <w:pPr>
        <w:pStyle w:val="2"/>
        <w:ind w:left="102"/>
      </w:pPr>
      <w:r w:rsidRPr="00E2291A">
        <w:t>202</w:t>
      </w:r>
      <w:r w:rsidR="00E2291A" w:rsidRPr="00E2291A">
        <w:t>5</w:t>
      </w:r>
      <w:r w:rsidRPr="00E2291A">
        <w:rPr>
          <w:spacing w:val="-5"/>
        </w:rPr>
        <w:t xml:space="preserve"> рік</w:t>
      </w:r>
    </w:p>
    <w:p w14:paraId="09BDC4F2" w14:textId="4370AB9B" w:rsidR="0085614F" w:rsidRDefault="0085614F">
      <w:pPr>
        <w:pStyle w:val="a3"/>
        <w:spacing w:before="260"/>
      </w:pPr>
    </w:p>
    <w:p w14:paraId="09BDC51F" w14:textId="77777777" w:rsidR="000F3B38" w:rsidRDefault="000F3B38">
      <w:pPr>
        <w:sectPr w:rsidR="000F3B38">
          <w:type w:val="continuous"/>
          <w:pgSz w:w="11910" w:h="16840"/>
          <w:pgMar w:top="1040" w:right="440" w:bottom="280" w:left="900" w:header="720" w:footer="720" w:gutter="0"/>
          <w:cols w:space="720"/>
        </w:sectPr>
      </w:pPr>
    </w:p>
    <w:p w14:paraId="09BDC520" w14:textId="77777777" w:rsidR="000F3B38" w:rsidRDefault="000F3B38">
      <w:pPr>
        <w:pStyle w:val="a3"/>
      </w:pPr>
    </w:p>
    <w:p w14:paraId="09BDC521" w14:textId="77777777" w:rsidR="000F3B38" w:rsidRDefault="000F3B38">
      <w:pPr>
        <w:pStyle w:val="a3"/>
        <w:spacing w:before="101"/>
      </w:pPr>
    </w:p>
    <w:p w14:paraId="09BDC522" w14:textId="77777777" w:rsidR="000F3B38" w:rsidRDefault="00A06E63">
      <w:pPr>
        <w:pStyle w:val="5"/>
      </w:pPr>
      <w:r>
        <w:rPr>
          <w:noProof/>
          <w:lang w:eastAsia="uk-UA"/>
        </w:rPr>
        <w:drawing>
          <wp:anchor distT="0" distB="0" distL="0" distR="0" simplePos="0" relativeHeight="15731200" behindDoc="0" locked="0" layoutInCell="1" allowOverlap="1" wp14:anchorId="09BDC904" wp14:editId="09BDC905">
            <wp:simplePos x="0" y="0"/>
            <wp:positionH relativeFrom="page">
              <wp:posOffset>6127115</wp:posOffset>
            </wp:positionH>
            <wp:positionV relativeFrom="paragraph">
              <wp:posOffset>-409164</wp:posOffset>
            </wp:positionV>
            <wp:extent cx="812164" cy="889000"/>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6" cstate="print"/>
                    <a:stretch>
                      <a:fillRect/>
                    </a:stretch>
                  </pic:blipFill>
                  <pic:spPr>
                    <a:xfrm>
                      <a:off x="0" y="0"/>
                      <a:ext cx="812164" cy="889000"/>
                    </a:xfrm>
                    <a:prstGeom prst="rect">
                      <a:avLst/>
                    </a:prstGeom>
                  </pic:spPr>
                </pic:pic>
              </a:graphicData>
            </a:graphic>
          </wp:anchor>
        </w:drawing>
      </w:r>
      <w:r>
        <w:t>ЗАПОРІЗЬКИЙ</w:t>
      </w:r>
      <w:r>
        <w:rPr>
          <w:spacing w:val="-10"/>
        </w:rPr>
        <w:t xml:space="preserve"> </w:t>
      </w:r>
      <w:r>
        <w:t>НАЦІОНАЛЬНИЙ</w:t>
      </w:r>
      <w:r>
        <w:rPr>
          <w:spacing w:val="-9"/>
        </w:rPr>
        <w:t xml:space="preserve"> </w:t>
      </w:r>
      <w:r>
        <w:rPr>
          <w:spacing w:val="-2"/>
        </w:rPr>
        <w:t>УНІВЕРСИТЕТ</w:t>
      </w:r>
    </w:p>
    <w:p w14:paraId="09BDC523" w14:textId="77777777" w:rsidR="000F3B38" w:rsidRDefault="00A06E63">
      <w:pPr>
        <w:pStyle w:val="a3"/>
        <w:spacing w:line="275" w:lineRule="exact"/>
        <w:ind w:left="100"/>
        <w:jc w:val="center"/>
      </w:pPr>
      <w:proofErr w:type="spellStart"/>
      <w:r>
        <w:t>Силабус</w:t>
      </w:r>
      <w:proofErr w:type="spellEnd"/>
      <w:r>
        <w:rPr>
          <w:spacing w:val="-2"/>
        </w:rPr>
        <w:t xml:space="preserve"> </w:t>
      </w:r>
      <w:r>
        <w:t>навчальної</w:t>
      </w:r>
      <w:r>
        <w:rPr>
          <w:spacing w:val="-9"/>
        </w:rPr>
        <w:t xml:space="preserve"> </w:t>
      </w:r>
      <w:r>
        <w:rPr>
          <w:spacing w:val="-2"/>
        </w:rPr>
        <w:t>дисципліни</w:t>
      </w:r>
    </w:p>
    <w:p w14:paraId="09BDC524" w14:textId="77777777" w:rsidR="000F3B38" w:rsidRDefault="000F3B38">
      <w:pPr>
        <w:pStyle w:val="a3"/>
        <w:spacing w:before="52"/>
      </w:pPr>
    </w:p>
    <w:p w14:paraId="09BDC525" w14:textId="77777777" w:rsidR="000F3B38" w:rsidRDefault="00A06E63">
      <w:pPr>
        <w:spacing w:before="1"/>
        <w:ind w:left="233"/>
        <w:rPr>
          <w:b/>
          <w:sz w:val="24"/>
        </w:rPr>
      </w:pPr>
      <w:r>
        <w:rPr>
          <w:b/>
          <w:sz w:val="24"/>
        </w:rPr>
        <w:t>Зв`язок</w:t>
      </w:r>
      <w:r>
        <w:rPr>
          <w:b/>
          <w:spacing w:val="1"/>
          <w:sz w:val="24"/>
        </w:rPr>
        <w:t xml:space="preserve"> </w:t>
      </w:r>
      <w:r>
        <w:rPr>
          <w:b/>
          <w:sz w:val="24"/>
        </w:rPr>
        <w:t>з</w:t>
      </w:r>
      <w:r>
        <w:rPr>
          <w:b/>
          <w:spacing w:val="-1"/>
          <w:sz w:val="24"/>
        </w:rPr>
        <w:t xml:space="preserve"> </w:t>
      </w:r>
      <w:r>
        <w:rPr>
          <w:b/>
          <w:sz w:val="24"/>
        </w:rPr>
        <w:t>викладачем</w:t>
      </w:r>
      <w:r w:rsidR="00851A68">
        <w:rPr>
          <w:b/>
          <w:spacing w:val="-1"/>
          <w:sz w:val="24"/>
        </w:rPr>
        <w:t>:</w:t>
      </w:r>
      <w:r w:rsidR="003E483D">
        <w:rPr>
          <w:b/>
          <w:spacing w:val="-2"/>
          <w:sz w:val="24"/>
        </w:rPr>
        <w:t xml:space="preserve"> </w:t>
      </w:r>
    </w:p>
    <w:p w14:paraId="09BDC526" w14:textId="6B4C22E2" w:rsidR="000F3B38" w:rsidRPr="00A80DC0" w:rsidRDefault="00A06E63">
      <w:pPr>
        <w:spacing w:before="2" w:line="275" w:lineRule="exact"/>
        <w:ind w:left="233"/>
        <w:rPr>
          <w:sz w:val="24"/>
          <w:lang w:val="en-US"/>
        </w:rPr>
      </w:pPr>
      <w:r>
        <w:rPr>
          <w:b/>
          <w:spacing w:val="-2"/>
          <w:sz w:val="24"/>
        </w:rPr>
        <w:t>E-</w:t>
      </w:r>
      <w:proofErr w:type="spellStart"/>
      <w:r>
        <w:rPr>
          <w:b/>
          <w:spacing w:val="-2"/>
          <w:sz w:val="24"/>
        </w:rPr>
        <w:t>mail</w:t>
      </w:r>
      <w:proofErr w:type="spellEnd"/>
      <w:r>
        <w:rPr>
          <w:b/>
          <w:spacing w:val="-2"/>
          <w:sz w:val="24"/>
        </w:rPr>
        <w:t>:</w:t>
      </w:r>
      <w:r w:rsidR="003E483D">
        <w:rPr>
          <w:b/>
          <w:spacing w:val="-2"/>
          <w:sz w:val="24"/>
        </w:rPr>
        <w:t xml:space="preserve"> </w:t>
      </w:r>
      <w:r w:rsidR="000248FF" w:rsidRPr="000248FF">
        <w:rPr>
          <w:spacing w:val="-2"/>
          <w:sz w:val="24"/>
          <w:lang w:val="en-US"/>
        </w:rPr>
        <w:t>pilipenko</w:t>
      </w:r>
      <w:r w:rsidR="000248FF" w:rsidRPr="00A80DC0">
        <w:rPr>
          <w:spacing w:val="-2"/>
          <w:sz w:val="24"/>
          <w:lang w:val="en-US"/>
        </w:rPr>
        <w:t>.</w:t>
      </w:r>
      <w:r w:rsidR="000248FF" w:rsidRPr="000248FF">
        <w:rPr>
          <w:spacing w:val="-2"/>
          <w:sz w:val="24"/>
          <w:lang w:val="en-US"/>
        </w:rPr>
        <w:t>yana</w:t>
      </w:r>
      <w:r w:rsidR="000248FF" w:rsidRPr="00A80DC0">
        <w:rPr>
          <w:spacing w:val="-2"/>
          <w:sz w:val="24"/>
          <w:lang w:val="en-US"/>
        </w:rPr>
        <w:t>90@</w:t>
      </w:r>
      <w:r w:rsidR="000248FF" w:rsidRPr="000248FF">
        <w:rPr>
          <w:spacing w:val="-2"/>
          <w:sz w:val="24"/>
          <w:lang w:val="en-US"/>
        </w:rPr>
        <w:t>gmail</w:t>
      </w:r>
      <w:r w:rsidR="000248FF" w:rsidRPr="00A80DC0">
        <w:rPr>
          <w:spacing w:val="-2"/>
          <w:sz w:val="24"/>
          <w:lang w:val="en-US"/>
        </w:rPr>
        <w:t>.</w:t>
      </w:r>
      <w:r w:rsidR="000248FF" w:rsidRPr="000248FF">
        <w:rPr>
          <w:spacing w:val="-2"/>
          <w:sz w:val="24"/>
          <w:lang w:val="en-US"/>
        </w:rPr>
        <w:t>com</w:t>
      </w:r>
    </w:p>
    <w:p w14:paraId="09BDC527" w14:textId="66545741" w:rsidR="000F3B38" w:rsidRPr="004C342C" w:rsidRDefault="00A06E63">
      <w:pPr>
        <w:spacing w:line="275" w:lineRule="exact"/>
        <w:ind w:left="233"/>
        <w:rPr>
          <w:b/>
          <w:sz w:val="24"/>
        </w:rPr>
      </w:pPr>
      <w:r>
        <w:rPr>
          <w:b/>
          <w:spacing w:val="-2"/>
          <w:sz w:val="24"/>
        </w:rPr>
        <w:t>Телефон:</w:t>
      </w:r>
      <w:r w:rsidR="003E483D" w:rsidRPr="00A80DC0">
        <w:rPr>
          <w:b/>
          <w:spacing w:val="-2"/>
          <w:sz w:val="24"/>
          <w:lang w:val="en-US"/>
        </w:rPr>
        <w:t xml:space="preserve"> </w:t>
      </w:r>
      <w:r w:rsidR="004C342C" w:rsidRPr="00A80DC0">
        <w:rPr>
          <w:spacing w:val="-2"/>
          <w:sz w:val="24"/>
          <w:lang w:val="en-US"/>
        </w:rPr>
        <w:t>(061) 228-75-58</w:t>
      </w:r>
      <w:r w:rsidR="004C342C">
        <w:rPr>
          <w:spacing w:val="-2"/>
          <w:sz w:val="24"/>
        </w:rPr>
        <w:t xml:space="preserve"> </w:t>
      </w:r>
    </w:p>
    <w:p w14:paraId="29CF87BD" w14:textId="5F0C5101" w:rsidR="001F11E4" w:rsidRPr="004C342C" w:rsidRDefault="00A06E63" w:rsidP="006852A4">
      <w:pPr>
        <w:spacing w:before="3" w:line="275" w:lineRule="exact"/>
        <w:ind w:left="233"/>
        <w:rPr>
          <w:spacing w:val="-2"/>
          <w:sz w:val="24"/>
        </w:rPr>
      </w:pPr>
      <w:r>
        <w:rPr>
          <w:b/>
          <w:sz w:val="24"/>
        </w:rPr>
        <w:t>Інші</w:t>
      </w:r>
      <w:r>
        <w:rPr>
          <w:b/>
          <w:spacing w:val="-6"/>
          <w:sz w:val="24"/>
        </w:rPr>
        <w:t xml:space="preserve"> </w:t>
      </w:r>
      <w:r>
        <w:rPr>
          <w:b/>
          <w:sz w:val="24"/>
        </w:rPr>
        <w:t>засоби</w:t>
      </w:r>
      <w:r>
        <w:rPr>
          <w:b/>
          <w:spacing w:val="-3"/>
          <w:sz w:val="24"/>
        </w:rPr>
        <w:t xml:space="preserve"> </w:t>
      </w:r>
      <w:r>
        <w:rPr>
          <w:b/>
          <w:sz w:val="24"/>
        </w:rPr>
        <w:t>зв’язку:</w:t>
      </w:r>
      <w:r>
        <w:rPr>
          <w:b/>
          <w:spacing w:val="1"/>
          <w:sz w:val="24"/>
        </w:rPr>
        <w:t xml:space="preserve"> </w:t>
      </w:r>
      <w:proofErr w:type="spellStart"/>
      <w:r w:rsidR="00F47049">
        <w:t>Moodle</w:t>
      </w:r>
      <w:proofErr w:type="spellEnd"/>
      <w:r w:rsidR="00F47049">
        <w:t xml:space="preserve"> (форум курсу, приватні повідомлення</w:t>
      </w:r>
      <w:r w:rsidR="000248FF">
        <w:t xml:space="preserve">), </w:t>
      </w:r>
      <w:r w:rsidR="000248FF">
        <w:rPr>
          <w:lang w:val="en-US"/>
        </w:rPr>
        <w:t>Telegram</w:t>
      </w:r>
      <w:r w:rsidR="000248FF">
        <w:t xml:space="preserve"> </w:t>
      </w:r>
      <w:r w:rsidR="000248FF" w:rsidRPr="000A7DE2">
        <w:t>@</w:t>
      </w:r>
      <w:proofErr w:type="spellStart"/>
      <w:r w:rsidR="000248FF" w:rsidRPr="000A7DE2">
        <w:t>y_s_pilipenko</w:t>
      </w:r>
      <w:proofErr w:type="spellEnd"/>
    </w:p>
    <w:p w14:paraId="09BDC529" w14:textId="10ADEFB2" w:rsidR="000F3B38" w:rsidRPr="00AB736C" w:rsidRDefault="00AB736C" w:rsidP="006852A4">
      <w:pPr>
        <w:spacing w:before="3" w:line="275" w:lineRule="exact"/>
        <w:ind w:left="233"/>
        <w:rPr>
          <w:i/>
        </w:rPr>
      </w:pPr>
      <w:r>
        <w:rPr>
          <w:b/>
          <w:sz w:val="24"/>
        </w:rPr>
        <w:t>Кафедра</w:t>
      </w:r>
      <w:r w:rsidR="00F47049">
        <w:rPr>
          <w:b/>
          <w:sz w:val="24"/>
        </w:rPr>
        <w:t>:</w:t>
      </w:r>
      <w:r w:rsidRPr="00AB736C">
        <w:rPr>
          <w:b/>
          <w:sz w:val="24"/>
        </w:rPr>
        <w:t xml:space="preserve"> </w:t>
      </w:r>
      <w:r w:rsidR="001F11E4">
        <w:rPr>
          <w:sz w:val="24"/>
        </w:rPr>
        <w:t>соціології</w:t>
      </w:r>
      <w:r w:rsidR="00F47049" w:rsidRPr="00F47049">
        <w:rPr>
          <w:sz w:val="24"/>
        </w:rPr>
        <w:t>,</w:t>
      </w:r>
      <w:r>
        <w:rPr>
          <w:b/>
          <w:sz w:val="24"/>
        </w:rPr>
        <w:t xml:space="preserve"> </w:t>
      </w:r>
      <w:proofErr w:type="spellStart"/>
      <w:r w:rsidR="001F11E4">
        <w:rPr>
          <w:b/>
          <w:sz w:val="24"/>
        </w:rPr>
        <w:t>каб</w:t>
      </w:r>
      <w:proofErr w:type="spellEnd"/>
      <w:r w:rsidR="001F11E4">
        <w:rPr>
          <w:b/>
          <w:sz w:val="24"/>
        </w:rPr>
        <w:t xml:space="preserve"> 30</w:t>
      </w:r>
      <w:r w:rsidR="00C87D19">
        <w:rPr>
          <w:b/>
          <w:sz w:val="24"/>
        </w:rPr>
        <w:t xml:space="preserve">9 </w:t>
      </w:r>
      <w:r w:rsidR="00851A68" w:rsidRPr="00AB736C">
        <w:rPr>
          <w:sz w:val="24"/>
        </w:rPr>
        <w:t xml:space="preserve">4 </w:t>
      </w:r>
      <w:proofErr w:type="spellStart"/>
      <w:r w:rsidR="00851A68" w:rsidRPr="00AB736C">
        <w:rPr>
          <w:sz w:val="24"/>
        </w:rPr>
        <w:t>корп</w:t>
      </w:r>
      <w:proofErr w:type="spellEnd"/>
      <w:r w:rsidR="00851A68" w:rsidRPr="00AB736C">
        <w:rPr>
          <w:sz w:val="24"/>
        </w:rPr>
        <w:t>. ЗНУ</w:t>
      </w:r>
      <w:r w:rsidR="00851A68">
        <w:rPr>
          <w:i/>
        </w:rPr>
        <w:t xml:space="preserve">, </w:t>
      </w:r>
      <w:r w:rsidR="00373C81">
        <w:rPr>
          <w:sz w:val="24"/>
        </w:rPr>
        <w:t>вул. Дніпровська, 33</w:t>
      </w:r>
      <w:r w:rsidR="00C87D19">
        <w:rPr>
          <w:sz w:val="24"/>
        </w:rPr>
        <w:t xml:space="preserve"> </w:t>
      </w:r>
      <w:r w:rsidR="00373C81">
        <w:rPr>
          <w:sz w:val="24"/>
        </w:rPr>
        <w:t>а</w:t>
      </w:r>
      <w:r w:rsidRPr="00AB736C">
        <w:rPr>
          <w:sz w:val="24"/>
        </w:rPr>
        <w:t xml:space="preserve"> </w:t>
      </w:r>
    </w:p>
    <w:p w14:paraId="09BDC52A" w14:textId="77777777" w:rsidR="000F3B38" w:rsidRDefault="000F3B38">
      <w:pPr>
        <w:pStyle w:val="a3"/>
        <w:spacing w:before="72"/>
        <w:rPr>
          <w:i/>
          <w:sz w:val="22"/>
        </w:rPr>
      </w:pPr>
    </w:p>
    <w:p w14:paraId="09BDC52B" w14:textId="77777777" w:rsidR="000F3B38" w:rsidRDefault="00A06E63">
      <w:pPr>
        <w:pStyle w:val="1"/>
        <w:numPr>
          <w:ilvl w:val="0"/>
          <w:numId w:val="2"/>
        </w:numPr>
        <w:tabs>
          <w:tab w:val="left" w:pos="668"/>
        </w:tabs>
        <w:ind w:left="668" w:hanging="282"/>
        <w:jc w:val="center"/>
      </w:pPr>
      <w:r>
        <w:t>Опис</w:t>
      </w:r>
      <w:r>
        <w:rPr>
          <w:spacing w:val="-11"/>
        </w:rPr>
        <w:t xml:space="preserve"> </w:t>
      </w:r>
      <w:r>
        <w:t>навчальної</w:t>
      </w:r>
      <w:r>
        <w:rPr>
          <w:spacing w:val="-12"/>
        </w:rPr>
        <w:t xml:space="preserve"> </w:t>
      </w:r>
      <w:r>
        <w:rPr>
          <w:spacing w:val="-2"/>
        </w:rPr>
        <w:t>дисципліни</w:t>
      </w:r>
    </w:p>
    <w:p w14:paraId="509EDBC7" w14:textId="5F5567D8" w:rsidR="006568D3" w:rsidRPr="00A90D45" w:rsidRDefault="007A005C" w:rsidP="00BD0591">
      <w:pPr>
        <w:adjustRightInd w:val="0"/>
        <w:ind w:left="284" w:firstLine="284"/>
        <w:jc w:val="both"/>
        <w:rPr>
          <w:bCs/>
          <w:highlight w:val="yellow"/>
        </w:rPr>
      </w:pPr>
      <w:r w:rsidRPr="00B5226B">
        <w:rPr>
          <w:b/>
        </w:rPr>
        <w:t>Мет</w:t>
      </w:r>
      <w:r w:rsidR="00D72CCD" w:rsidRPr="00B5226B">
        <w:rPr>
          <w:b/>
        </w:rPr>
        <w:t>ою</w:t>
      </w:r>
      <w:r w:rsidR="003E483D" w:rsidRPr="00B5226B">
        <w:rPr>
          <w:b/>
        </w:rPr>
        <w:t xml:space="preserve"> </w:t>
      </w:r>
      <w:r w:rsidR="006C6871" w:rsidRPr="00B5226B">
        <w:rPr>
          <w:bCs/>
        </w:rPr>
        <w:t xml:space="preserve">викладання навчальної дисципліни </w:t>
      </w:r>
      <w:r w:rsidR="006C6871" w:rsidRPr="00BD0591">
        <w:rPr>
          <w:bCs/>
        </w:rPr>
        <w:t>«</w:t>
      </w:r>
      <w:r w:rsidR="00BD0591" w:rsidRPr="00BD0591">
        <w:rPr>
          <w:bCs/>
        </w:rPr>
        <w:t>Професійний розвиток фахівця соціальної сфери</w:t>
      </w:r>
      <w:r w:rsidR="006C6871" w:rsidRPr="00BD0591">
        <w:rPr>
          <w:bCs/>
        </w:rPr>
        <w:t xml:space="preserve">» є </w:t>
      </w:r>
      <w:r w:rsidR="006568D3" w:rsidRPr="00BD0591">
        <w:rPr>
          <w:bCs/>
        </w:rPr>
        <w:t xml:space="preserve">сформувати цілісне знання про </w:t>
      </w:r>
      <w:r w:rsidR="00BD0591" w:rsidRPr="00BD0591">
        <w:rPr>
          <w:bCs/>
        </w:rPr>
        <w:t>основні підходи, концепції, сутнісні характеристики галузі соціальної роботи, сучасн</w:t>
      </w:r>
      <w:r w:rsidR="00BD0591">
        <w:rPr>
          <w:bCs/>
        </w:rPr>
        <w:t>і</w:t>
      </w:r>
      <w:r w:rsidR="00BD0591" w:rsidRPr="00BD0591">
        <w:rPr>
          <w:bCs/>
        </w:rPr>
        <w:t xml:space="preserve"> вимог</w:t>
      </w:r>
      <w:r w:rsidR="00BD0591">
        <w:rPr>
          <w:bCs/>
        </w:rPr>
        <w:t>и</w:t>
      </w:r>
      <w:r w:rsidR="00BD0591" w:rsidRPr="00BD0591">
        <w:rPr>
          <w:bCs/>
        </w:rPr>
        <w:t xml:space="preserve"> до соціального працівника з</w:t>
      </w:r>
      <w:r w:rsidR="00BD0591">
        <w:rPr>
          <w:bCs/>
        </w:rPr>
        <w:t xml:space="preserve"> </w:t>
      </w:r>
      <w:r w:rsidR="00BD0591" w:rsidRPr="00BD0591">
        <w:rPr>
          <w:bCs/>
        </w:rPr>
        <w:t>позиції професійної діяльності</w:t>
      </w:r>
    </w:p>
    <w:p w14:paraId="1D15CF1C" w14:textId="70F5A8DD" w:rsidR="004C342C" w:rsidRPr="001E5A33" w:rsidRDefault="00B5226B" w:rsidP="00BD0591">
      <w:pPr>
        <w:adjustRightInd w:val="0"/>
        <w:ind w:left="284" w:firstLine="284"/>
        <w:jc w:val="both"/>
        <w:rPr>
          <w:bCs/>
        </w:rPr>
      </w:pPr>
      <w:r w:rsidRPr="00BD0591">
        <w:rPr>
          <w:bCs/>
        </w:rPr>
        <w:t xml:space="preserve">Практичне значення навчальної дисципліни полягає у формуванні в студентів </w:t>
      </w:r>
      <w:r w:rsidR="00BD0591" w:rsidRPr="00BD0591">
        <w:rPr>
          <w:bCs/>
        </w:rPr>
        <w:t xml:space="preserve">уміння й навички саморефлексії професійної діяльності, прагнення до самовдосконалення і професійного </w:t>
      </w:r>
      <w:proofErr w:type="spellStart"/>
      <w:r w:rsidR="00BD0591" w:rsidRPr="00BD0591">
        <w:rPr>
          <w:bCs/>
        </w:rPr>
        <w:t>самотворення</w:t>
      </w:r>
      <w:proofErr w:type="spellEnd"/>
      <w:r w:rsidR="00BD0591" w:rsidRPr="00BD0591">
        <w:rPr>
          <w:bCs/>
        </w:rPr>
        <w:t>.</w:t>
      </w:r>
      <w:r w:rsidR="00BD0591">
        <w:rPr>
          <w:bCs/>
        </w:rPr>
        <w:t xml:space="preserve"> Результатом вивчення дисципліни є </w:t>
      </w:r>
      <w:r w:rsidR="00BD0591" w:rsidRPr="00BD0591">
        <w:rPr>
          <w:bCs/>
        </w:rPr>
        <w:t>формування у майбутніх соціальних працівників системи теоретично-рефлексивних знань і усвідомлення власних векторів розвитку стосовно майбутньої самореалізації у професійній діяльності.</w:t>
      </w:r>
    </w:p>
    <w:p w14:paraId="74B548D6" w14:textId="77777777" w:rsidR="00F77D6B" w:rsidRDefault="00F77D6B" w:rsidP="005D1D1E">
      <w:pPr>
        <w:ind w:left="284"/>
        <w:jc w:val="both"/>
      </w:pPr>
    </w:p>
    <w:p w14:paraId="09BDC52F" w14:textId="5195A3AF" w:rsidR="000F3B38" w:rsidRDefault="00A06E63" w:rsidP="005D1D1E">
      <w:pPr>
        <w:ind w:left="284"/>
        <w:jc w:val="both"/>
      </w:pPr>
      <w:r>
        <w:t>Паспорт</w:t>
      </w:r>
      <w:r>
        <w:rPr>
          <w:spacing w:val="-14"/>
        </w:rPr>
        <w:t xml:space="preserve"> </w:t>
      </w:r>
      <w:r>
        <w:t>навчальної</w:t>
      </w:r>
      <w:r>
        <w:rPr>
          <w:spacing w:val="-13"/>
        </w:rPr>
        <w:t xml:space="preserve"> </w:t>
      </w:r>
      <w:r>
        <w:rPr>
          <w:spacing w:val="-2"/>
        </w:rPr>
        <w:t>дисципліни</w:t>
      </w:r>
    </w:p>
    <w:p w14:paraId="09BDC530" w14:textId="77777777" w:rsidR="000F3B38" w:rsidRDefault="000F3B38">
      <w:pPr>
        <w:pStyle w:val="a3"/>
        <w:spacing w:before="7"/>
        <w:rPr>
          <w:b/>
          <w:sz w:val="10"/>
        </w:rPr>
      </w:pPr>
    </w:p>
    <w:tbl>
      <w:tblPr>
        <w:tblStyle w:val="TableNormal"/>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3688"/>
        <w:gridCol w:w="3261"/>
      </w:tblGrid>
      <w:tr w:rsidR="000F3B38" w14:paraId="09BDC537" w14:textId="77777777">
        <w:trPr>
          <w:trHeight w:val="883"/>
        </w:trPr>
        <w:tc>
          <w:tcPr>
            <w:tcW w:w="2977" w:type="dxa"/>
          </w:tcPr>
          <w:p w14:paraId="09BDC531" w14:textId="77777777" w:rsidR="000F3B38" w:rsidRPr="00A06449" w:rsidRDefault="000F3B38">
            <w:pPr>
              <w:pStyle w:val="TableParagraph"/>
              <w:spacing w:before="72"/>
              <w:rPr>
                <w:b/>
                <w:sz w:val="20"/>
                <w:szCs w:val="20"/>
              </w:rPr>
            </w:pPr>
          </w:p>
          <w:p w14:paraId="09BDC532" w14:textId="77777777" w:rsidR="000F3B38" w:rsidRPr="00A06449" w:rsidRDefault="00A06E63">
            <w:pPr>
              <w:pStyle w:val="TableParagraph"/>
              <w:ind w:left="508"/>
              <w:rPr>
                <w:sz w:val="20"/>
                <w:szCs w:val="20"/>
              </w:rPr>
            </w:pPr>
            <w:r w:rsidRPr="00A06449">
              <w:rPr>
                <w:sz w:val="20"/>
                <w:szCs w:val="20"/>
              </w:rPr>
              <w:t>Нормативні</w:t>
            </w:r>
            <w:r w:rsidRPr="00A06449">
              <w:rPr>
                <w:spacing w:val="-9"/>
                <w:sz w:val="20"/>
                <w:szCs w:val="20"/>
              </w:rPr>
              <w:t xml:space="preserve"> </w:t>
            </w:r>
            <w:r w:rsidRPr="00A06449">
              <w:rPr>
                <w:spacing w:val="-2"/>
                <w:sz w:val="20"/>
                <w:szCs w:val="20"/>
              </w:rPr>
              <w:t>показники</w:t>
            </w:r>
          </w:p>
        </w:tc>
        <w:tc>
          <w:tcPr>
            <w:tcW w:w="3688" w:type="dxa"/>
          </w:tcPr>
          <w:p w14:paraId="09BDC533" w14:textId="77777777" w:rsidR="000F3B38" w:rsidRPr="00A06449" w:rsidRDefault="000F3B38">
            <w:pPr>
              <w:pStyle w:val="TableParagraph"/>
              <w:spacing w:before="40"/>
              <w:rPr>
                <w:b/>
                <w:sz w:val="20"/>
                <w:szCs w:val="20"/>
              </w:rPr>
            </w:pPr>
          </w:p>
          <w:p w14:paraId="09BDC534" w14:textId="77777777" w:rsidR="000F3B38" w:rsidRPr="00A06449" w:rsidRDefault="00A06E63">
            <w:pPr>
              <w:pStyle w:val="TableParagraph"/>
              <w:ind w:left="75" w:right="69"/>
              <w:jc w:val="center"/>
              <w:rPr>
                <w:sz w:val="20"/>
                <w:szCs w:val="20"/>
              </w:rPr>
            </w:pPr>
            <w:r w:rsidRPr="00A06449">
              <w:rPr>
                <w:sz w:val="20"/>
                <w:szCs w:val="20"/>
              </w:rPr>
              <w:t>денна</w:t>
            </w:r>
            <w:r w:rsidRPr="00A06449">
              <w:rPr>
                <w:spacing w:val="-7"/>
                <w:sz w:val="20"/>
                <w:szCs w:val="20"/>
              </w:rPr>
              <w:t xml:space="preserve"> </w:t>
            </w:r>
            <w:r w:rsidRPr="00A06449">
              <w:rPr>
                <w:sz w:val="20"/>
                <w:szCs w:val="20"/>
              </w:rPr>
              <w:t>форма</w:t>
            </w:r>
            <w:r w:rsidRPr="00A06449">
              <w:rPr>
                <w:spacing w:val="-2"/>
                <w:sz w:val="20"/>
                <w:szCs w:val="20"/>
              </w:rPr>
              <w:t xml:space="preserve"> </w:t>
            </w:r>
            <w:r w:rsidRPr="00A06449">
              <w:rPr>
                <w:sz w:val="20"/>
                <w:szCs w:val="20"/>
              </w:rPr>
              <w:t>здобуття</w:t>
            </w:r>
            <w:r w:rsidRPr="00A06449">
              <w:rPr>
                <w:spacing w:val="-5"/>
                <w:sz w:val="20"/>
                <w:szCs w:val="20"/>
              </w:rPr>
              <w:t xml:space="preserve"> </w:t>
            </w:r>
            <w:r w:rsidRPr="00A06449">
              <w:rPr>
                <w:spacing w:val="-2"/>
                <w:sz w:val="20"/>
                <w:szCs w:val="20"/>
              </w:rPr>
              <w:t>освіти</w:t>
            </w:r>
          </w:p>
        </w:tc>
        <w:tc>
          <w:tcPr>
            <w:tcW w:w="3261" w:type="dxa"/>
          </w:tcPr>
          <w:p w14:paraId="09BDC535" w14:textId="77777777" w:rsidR="000F3B38" w:rsidRPr="00A06449" w:rsidRDefault="000F3B38">
            <w:pPr>
              <w:pStyle w:val="TableParagraph"/>
              <w:spacing w:before="40"/>
              <w:rPr>
                <w:b/>
                <w:sz w:val="20"/>
                <w:szCs w:val="20"/>
              </w:rPr>
            </w:pPr>
          </w:p>
          <w:p w14:paraId="09BDC536" w14:textId="77777777" w:rsidR="000F3B38" w:rsidRPr="00A06449" w:rsidRDefault="00A06E63">
            <w:pPr>
              <w:pStyle w:val="TableParagraph"/>
              <w:ind w:left="70" w:right="70"/>
              <w:jc w:val="center"/>
              <w:rPr>
                <w:sz w:val="20"/>
                <w:szCs w:val="20"/>
              </w:rPr>
            </w:pPr>
            <w:r w:rsidRPr="00A06449">
              <w:rPr>
                <w:sz w:val="20"/>
                <w:szCs w:val="20"/>
              </w:rPr>
              <w:t>заочна</w:t>
            </w:r>
            <w:r w:rsidRPr="00A06449">
              <w:rPr>
                <w:spacing w:val="-7"/>
                <w:sz w:val="20"/>
                <w:szCs w:val="20"/>
              </w:rPr>
              <w:t xml:space="preserve"> </w:t>
            </w:r>
            <w:r w:rsidRPr="00A06449">
              <w:rPr>
                <w:sz w:val="20"/>
                <w:szCs w:val="20"/>
              </w:rPr>
              <w:t>форма</w:t>
            </w:r>
            <w:r w:rsidRPr="00A06449">
              <w:rPr>
                <w:spacing w:val="-4"/>
                <w:sz w:val="20"/>
                <w:szCs w:val="20"/>
              </w:rPr>
              <w:t xml:space="preserve"> </w:t>
            </w:r>
            <w:r w:rsidRPr="00A06449">
              <w:rPr>
                <w:sz w:val="20"/>
                <w:szCs w:val="20"/>
              </w:rPr>
              <w:t>здобуття</w:t>
            </w:r>
            <w:r w:rsidRPr="00A06449">
              <w:rPr>
                <w:spacing w:val="-5"/>
                <w:sz w:val="20"/>
                <w:szCs w:val="20"/>
              </w:rPr>
              <w:t xml:space="preserve"> </w:t>
            </w:r>
            <w:r w:rsidRPr="00A06449">
              <w:rPr>
                <w:spacing w:val="-2"/>
                <w:sz w:val="20"/>
                <w:szCs w:val="20"/>
              </w:rPr>
              <w:t>освіти</w:t>
            </w:r>
          </w:p>
        </w:tc>
      </w:tr>
      <w:tr w:rsidR="000F3B38" w14:paraId="09BDC53A" w14:textId="77777777">
        <w:trPr>
          <w:trHeight w:val="436"/>
        </w:trPr>
        <w:tc>
          <w:tcPr>
            <w:tcW w:w="2977" w:type="dxa"/>
          </w:tcPr>
          <w:p w14:paraId="09BDC538" w14:textId="77777777" w:rsidR="000F3B38" w:rsidRPr="00A06449" w:rsidRDefault="00A06E63">
            <w:pPr>
              <w:pStyle w:val="TableParagraph"/>
              <w:spacing w:before="49"/>
              <w:ind w:left="105"/>
              <w:rPr>
                <w:sz w:val="20"/>
                <w:szCs w:val="20"/>
              </w:rPr>
            </w:pPr>
            <w:r w:rsidRPr="00A06449">
              <w:rPr>
                <w:sz w:val="20"/>
                <w:szCs w:val="20"/>
              </w:rPr>
              <w:t>Статус</w:t>
            </w:r>
            <w:r w:rsidRPr="00A06449">
              <w:rPr>
                <w:spacing w:val="-6"/>
                <w:sz w:val="20"/>
                <w:szCs w:val="20"/>
              </w:rPr>
              <w:t xml:space="preserve"> </w:t>
            </w:r>
            <w:r w:rsidRPr="00A06449">
              <w:rPr>
                <w:spacing w:val="-2"/>
                <w:sz w:val="20"/>
                <w:szCs w:val="20"/>
              </w:rPr>
              <w:t>дисципліни</w:t>
            </w:r>
          </w:p>
        </w:tc>
        <w:tc>
          <w:tcPr>
            <w:tcW w:w="6949" w:type="dxa"/>
            <w:gridSpan w:val="2"/>
          </w:tcPr>
          <w:p w14:paraId="09BDC539" w14:textId="2D5B345B" w:rsidR="000F3B38" w:rsidRPr="000248FF" w:rsidRDefault="008802FA" w:rsidP="003E483D">
            <w:pPr>
              <w:pStyle w:val="TableParagraph"/>
              <w:spacing w:before="26"/>
              <w:ind w:left="1872"/>
              <w:rPr>
                <w:b/>
                <w:sz w:val="20"/>
                <w:szCs w:val="20"/>
                <w:highlight w:val="yellow"/>
              </w:rPr>
            </w:pPr>
            <w:r w:rsidRPr="00112F98">
              <w:rPr>
                <w:b/>
                <w:sz w:val="20"/>
                <w:szCs w:val="20"/>
              </w:rPr>
              <w:t>Вибіркова</w:t>
            </w:r>
            <w:r w:rsidR="007B34DF" w:rsidRPr="00112F98">
              <w:rPr>
                <w:b/>
                <w:sz w:val="20"/>
                <w:szCs w:val="20"/>
              </w:rPr>
              <w:t xml:space="preserve"> </w:t>
            </w:r>
          </w:p>
        </w:tc>
      </w:tr>
      <w:tr w:rsidR="000F3B38" w14:paraId="09BDC53E" w14:textId="77777777">
        <w:trPr>
          <w:trHeight w:val="436"/>
        </w:trPr>
        <w:tc>
          <w:tcPr>
            <w:tcW w:w="2977" w:type="dxa"/>
          </w:tcPr>
          <w:p w14:paraId="09BDC53B" w14:textId="77777777" w:rsidR="000F3B38" w:rsidRPr="00A06449" w:rsidRDefault="00A06E63">
            <w:pPr>
              <w:pStyle w:val="TableParagraph"/>
              <w:spacing w:before="49"/>
              <w:ind w:left="105"/>
              <w:rPr>
                <w:sz w:val="20"/>
                <w:szCs w:val="20"/>
              </w:rPr>
            </w:pPr>
            <w:r w:rsidRPr="00A06449">
              <w:rPr>
                <w:spacing w:val="-2"/>
                <w:sz w:val="20"/>
                <w:szCs w:val="20"/>
              </w:rPr>
              <w:t>Семестр</w:t>
            </w:r>
          </w:p>
        </w:tc>
        <w:tc>
          <w:tcPr>
            <w:tcW w:w="3688" w:type="dxa"/>
          </w:tcPr>
          <w:p w14:paraId="09BDC53C" w14:textId="449899B7" w:rsidR="000F3B38" w:rsidRPr="00112F98" w:rsidRDefault="00112F98">
            <w:pPr>
              <w:pStyle w:val="TableParagraph"/>
              <w:spacing w:before="54"/>
              <w:ind w:left="75"/>
              <w:jc w:val="center"/>
              <w:rPr>
                <w:sz w:val="20"/>
                <w:szCs w:val="20"/>
              </w:rPr>
            </w:pPr>
            <w:r w:rsidRPr="00112F98">
              <w:rPr>
                <w:sz w:val="20"/>
                <w:szCs w:val="20"/>
              </w:rPr>
              <w:t>6</w:t>
            </w:r>
            <w:r w:rsidR="00A06E63" w:rsidRPr="00112F98">
              <w:rPr>
                <w:sz w:val="20"/>
                <w:szCs w:val="20"/>
              </w:rPr>
              <w:t>-</w:t>
            </w:r>
            <w:r w:rsidR="00A06E63" w:rsidRPr="00112F98">
              <w:rPr>
                <w:spacing w:val="-10"/>
                <w:sz w:val="20"/>
                <w:szCs w:val="20"/>
              </w:rPr>
              <w:t>й</w:t>
            </w:r>
          </w:p>
        </w:tc>
        <w:tc>
          <w:tcPr>
            <w:tcW w:w="3261" w:type="dxa"/>
          </w:tcPr>
          <w:p w14:paraId="09BDC53D" w14:textId="77777777" w:rsidR="000F3B38" w:rsidRPr="00112F98" w:rsidRDefault="000F3B38">
            <w:pPr>
              <w:pStyle w:val="TableParagraph"/>
              <w:spacing w:before="54"/>
              <w:ind w:left="70"/>
              <w:jc w:val="center"/>
              <w:rPr>
                <w:sz w:val="20"/>
                <w:szCs w:val="20"/>
              </w:rPr>
            </w:pPr>
          </w:p>
        </w:tc>
      </w:tr>
      <w:tr w:rsidR="000F3B38" w14:paraId="09BDC541" w14:textId="77777777">
        <w:trPr>
          <w:trHeight w:val="513"/>
        </w:trPr>
        <w:tc>
          <w:tcPr>
            <w:tcW w:w="2977" w:type="dxa"/>
          </w:tcPr>
          <w:p w14:paraId="09BDC53F" w14:textId="77777777" w:rsidR="000F3B38" w:rsidRPr="00A06449" w:rsidRDefault="00A06E63">
            <w:pPr>
              <w:pStyle w:val="TableParagraph"/>
              <w:spacing w:before="87"/>
              <w:ind w:left="105"/>
              <w:rPr>
                <w:sz w:val="20"/>
                <w:szCs w:val="20"/>
              </w:rPr>
            </w:pPr>
            <w:r w:rsidRPr="00A06449">
              <w:rPr>
                <w:sz w:val="20"/>
                <w:szCs w:val="20"/>
              </w:rPr>
              <w:t>Кількість</w:t>
            </w:r>
            <w:r w:rsidRPr="00A06449">
              <w:rPr>
                <w:spacing w:val="-11"/>
                <w:sz w:val="20"/>
                <w:szCs w:val="20"/>
              </w:rPr>
              <w:t xml:space="preserve"> </w:t>
            </w:r>
            <w:r w:rsidRPr="00A06449">
              <w:rPr>
                <w:sz w:val="20"/>
                <w:szCs w:val="20"/>
              </w:rPr>
              <w:t>кредитів</w:t>
            </w:r>
            <w:r w:rsidRPr="00A06449">
              <w:rPr>
                <w:spacing w:val="-6"/>
                <w:sz w:val="20"/>
                <w:szCs w:val="20"/>
              </w:rPr>
              <w:t xml:space="preserve"> </w:t>
            </w:r>
            <w:r w:rsidRPr="00A06449">
              <w:rPr>
                <w:spacing w:val="-4"/>
                <w:sz w:val="20"/>
                <w:szCs w:val="20"/>
              </w:rPr>
              <w:t>ECTS</w:t>
            </w:r>
          </w:p>
        </w:tc>
        <w:tc>
          <w:tcPr>
            <w:tcW w:w="6949" w:type="dxa"/>
            <w:gridSpan w:val="2"/>
          </w:tcPr>
          <w:p w14:paraId="1DC21A50" w14:textId="1DD296C0" w:rsidR="000F3B38" w:rsidRPr="00112F98" w:rsidRDefault="00112F98" w:rsidP="003E483D">
            <w:pPr>
              <w:pStyle w:val="TableParagraph"/>
              <w:jc w:val="center"/>
              <w:rPr>
                <w:sz w:val="20"/>
                <w:szCs w:val="20"/>
              </w:rPr>
            </w:pPr>
            <w:r w:rsidRPr="00112F98">
              <w:rPr>
                <w:sz w:val="20"/>
                <w:szCs w:val="20"/>
              </w:rPr>
              <w:t>7</w:t>
            </w:r>
          </w:p>
          <w:p w14:paraId="09BDC540" w14:textId="014F6EF2" w:rsidR="00E5386E" w:rsidRPr="00112F98" w:rsidRDefault="00E5386E" w:rsidP="003E483D">
            <w:pPr>
              <w:pStyle w:val="TableParagraph"/>
              <w:jc w:val="center"/>
              <w:rPr>
                <w:sz w:val="20"/>
                <w:szCs w:val="20"/>
              </w:rPr>
            </w:pPr>
          </w:p>
        </w:tc>
      </w:tr>
      <w:tr w:rsidR="000F3B38" w14:paraId="09BDC544" w14:textId="77777777">
        <w:trPr>
          <w:trHeight w:val="436"/>
        </w:trPr>
        <w:tc>
          <w:tcPr>
            <w:tcW w:w="2977" w:type="dxa"/>
          </w:tcPr>
          <w:p w14:paraId="09BDC542" w14:textId="77777777" w:rsidR="000F3B38" w:rsidRPr="00A06449" w:rsidRDefault="00A06E63">
            <w:pPr>
              <w:pStyle w:val="TableParagraph"/>
              <w:spacing w:before="49"/>
              <w:ind w:left="105"/>
              <w:rPr>
                <w:sz w:val="20"/>
                <w:szCs w:val="20"/>
              </w:rPr>
            </w:pPr>
            <w:r w:rsidRPr="00A06449">
              <w:rPr>
                <w:sz w:val="20"/>
                <w:szCs w:val="20"/>
              </w:rPr>
              <w:t>Кількість</w:t>
            </w:r>
            <w:r w:rsidRPr="00A06449">
              <w:rPr>
                <w:spacing w:val="-10"/>
                <w:sz w:val="20"/>
                <w:szCs w:val="20"/>
              </w:rPr>
              <w:t xml:space="preserve"> </w:t>
            </w:r>
            <w:r w:rsidRPr="00A06449">
              <w:rPr>
                <w:spacing w:val="-2"/>
                <w:sz w:val="20"/>
                <w:szCs w:val="20"/>
              </w:rPr>
              <w:t>годин</w:t>
            </w:r>
          </w:p>
        </w:tc>
        <w:tc>
          <w:tcPr>
            <w:tcW w:w="6949" w:type="dxa"/>
            <w:gridSpan w:val="2"/>
          </w:tcPr>
          <w:p w14:paraId="09BDC543" w14:textId="3DB26E97" w:rsidR="000F3B38" w:rsidRPr="00112F98" w:rsidRDefault="00112F98" w:rsidP="000E68BF">
            <w:pPr>
              <w:pStyle w:val="TableParagraph"/>
              <w:jc w:val="center"/>
              <w:rPr>
                <w:sz w:val="20"/>
                <w:szCs w:val="20"/>
                <w:lang w:val="en-US"/>
              </w:rPr>
            </w:pPr>
            <w:r w:rsidRPr="00112F98">
              <w:rPr>
                <w:sz w:val="20"/>
                <w:szCs w:val="20"/>
              </w:rPr>
              <w:t>210</w:t>
            </w:r>
          </w:p>
        </w:tc>
      </w:tr>
      <w:tr w:rsidR="00E23122" w14:paraId="09BDC548" w14:textId="77777777">
        <w:trPr>
          <w:trHeight w:val="316"/>
        </w:trPr>
        <w:tc>
          <w:tcPr>
            <w:tcW w:w="2977" w:type="dxa"/>
          </w:tcPr>
          <w:p w14:paraId="09BDC545" w14:textId="77777777" w:rsidR="00E23122" w:rsidRPr="00A06449" w:rsidRDefault="00E23122">
            <w:pPr>
              <w:pStyle w:val="TableParagraph"/>
              <w:spacing w:line="268" w:lineRule="exact"/>
              <w:ind w:left="105"/>
              <w:rPr>
                <w:sz w:val="20"/>
                <w:szCs w:val="20"/>
              </w:rPr>
            </w:pPr>
            <w:r w:rsidRPr="00A06449">
              <w:rPr>
                <w:sz w:val="20"/>
                <w:szCs w:val="20"/>
              </w:rPr>
              <w:t>Лекційні</w:t>
            </w:r>
            <w:r w:rsidRPr="00A06449">
              <w:rPr>
                <w:spacing w:val="-9"/>
                <w:sz w:val="20"/>
                <w:szCs w:val="20"/>
              </w:rPr>
              <w:t xml:space="preserve"> </w:t>
            </w:r>
            <w:r w:rsidRPr="00A06449">
              <w:rPr>
                <w:spacing w:val="-2"/>
                <w:sz w:val="20"/>
                <w:szCs w:val="20"/>
              </w:rPr>
              <w:t>заняття</w:t>
            </w:r>
          </w:p>
        </w:tc>
        <w:tc>
          <w:tcPr>
            <w:tcW w:w="3688" w:type="dxa"/>
          </w:tcPr>
          <w:p w14:paraId="09BDC546" w14:textId="5D0657CC" w:rsidR="00E23122" w:rsidRPr="00112F98" w:rsidRDefault="008802FA" w:rsidP="00EE284B">
            <w:pPr>
              <w:pStyle w:val="TableParagraph"/>
              <w:spacing w:line="268" w:lineRule="exact"/>
              <w:ind w:left="75" w:right="59"/>
              <w:jc w:val="center"/>
              <w:rPr>
                <w:sz w:val="20"/>
                <w:szCs w:val="20"/>
              </w:rPr>
            </w:pPr>
            <w:r w:rsidRPr="00112F98">
              <w:rPr>
                <w:spacing w:val="-4"/>
                <w:sz w:val="20"/>
                <w:szCs w:val="20"/>
              </w:rPr>
              <w:t>42</w:t>
            </w:r>
            <w:r w:rsidR="00E23122" w:rsidRPr="00112F98">
              <w:rPr>
                <w:spacing w:val="-4"/>
                <w:sz w:val="20"/>
                <w:szCs w:val="20"/>
                <w:lang w:val="en-US"/>
              </w:rPr>
              <w:t xml:space="preserve"> </w:t>
            </w:r>
            <w:r w:rsidR="00E23122" w:rsidRPr="00112F98">
              <w:rPr>
                <w:spacing w:val="-4"/>
                <w:sz w:val="20"/>
                <w:szCs w:val="20"/>
              </w:rPr>
              <w:t>год.</w:t>
            </w:r>
          </w:p>
        </w:tc>
        <w:tc>
          <w:tcPr>
            <w:tcW w:w="3261" w:type="dxa"/>
          </w:tcPr>
          <w:p w14:paraId="09BDC547" w14:textId="77777777" w:rsidR="00E23122" w:rsidRPr="00112F98" w:rsidRDefault="00E23122" w:rsidP="00D61C21">
            <w:pPr>
              <w:pStyle w:val="TableParagraph"/>
              <w:spacing w:line="268" w:lineRule="exact"/>
              <w:ind w:left="75" w:right="59"/>
              <w:jc w:val="center"/>
              <w:rPr>
                <w:sz w:val="20"/>
                <w:szCs w:val="20"/>
              </w:rPr>
            </w:pPr>
          </w:p>
        </w:tc>
      </w:tr>
      <w:tr w:rsidR="00E23122" w14:paraId="09BDC54C" w14:textId="77777777">
        <w:trPr>
          <w:trHeight w:val="316"/>
        </w:trPr>
        <w:tc>
          <w:tcPr>
            <w:tcW w:w="2977" w:type="dxa"/>
          </w:tcPr>
          <w:p w14:paraId="09BDC549" w14:textId="77777777" w:rsidR="00E23122" w:rsidRPr="00A06449" w:rsidRDefault="00E23122">
            <w:pPr>
              <w:pStyle w:val="TableParagraph"/>
              <w:spacing w:line="268" w:lineRule="exact"/>
              <w:ind w:left="105"/>
              <w:rPr>
                <w:sz w:val="20"/>
                <w:szCs w:val="20"/>
              </w:rPr>
            </w:pPr>
            <w:r w:rsidRPr="00A06449">
              <w:rPr>
                <w:sz w:val="20"/>
                <w:szCs w:val="20"/>
              </w:rPr>
              <w:t>Семінарські</w:t>
            </w:r>
            <w:r w:rsidRPr="00A06449">
              <w:rPr>
                <w:spacing w:val="55"/>
                <w:sz w:val="20"/>
                <w:szCs w:val="20"/>
              </w:rPr>
              <w:t xml:space="preserve"> </w:t>
            </w:r>
            <w:r w:rsidRPr="00A06449">
              <w:rPr>
                <w:spacing w:val="-2"/>
                <w:sz w:val="20"/>
                <w:szCs w:val="20"/>
              </w:rPr>
              <w:t>заняття</w:t>
            </w:r>
          </w:p>
        </w:tc>
        <w:tc>
          <w:tcPr>
            <w:tcW w:w="3688" w:type="dxa"/>
          </w:tcPr>
          <w:p w14:paraId="09BDC54A" w14:textId="04228480" w:rsidR="00E23122" w:rsidRPr="00112F98" w:rsidRDefault="008802FA">
            <w:pPr>
              <w:pStyle w:val="TableParagraph"/>
              <w:spacing w:line="268" w:lineRule="exact"/>
              <w:ind w:left="75" w:right="59"/>
              <w:jc w:val="center"/>
              <w:rPr>
                <w:sz w:val="20"/>
                <w:szCs w:val="20"/>
              </w:rPr>
            </w:pPr>
            <w:r w:rsidRPr="00112F98">
              <w:rPr>
                <w:spacing w:val="-4"/>
                <w:sz w:val="20"/>
                <w:szCs w:val="20"/>
              </w:rPr>
              <w:t>28</w:t>
            </w:r>
            <w:r w:rsidR="00E23122" w:rsidRPr="00112F98">
              <w:rPr>
                <w:spacing w:val="-4"/>
                <w:sz w:val="20"/>
                <w:szCs w:val="20"/>
                <w:lang w:val="en-US"/>
              </w:rPr>
              <w:t xml:space="preserve"> </w:t>
            </w:r>
            <w:r w:rsidR="00E23122" w:rsidRPr="00112F98">
              <w:rPr>
                <w:spacing w:val="-4"/>
                <w:sz w:val="20"/>
                <w:szCs w:val="20"/>
              </w:rPr>
              <w:t>год.</w:t>
            </w:r>
          </w:p>
        </w:tc>
        <w:tc>
          <w:tcPr>
            <w:tcW w:w="3261" w:type="dxa"/>
          </w:tcPr>
          <w:p w14:paraId="09BDC54B" w14:textId="77777777" w:rsidR="00E23122" w:rsidRPr="00112F98" w:rsidRDefault="00E23122" w:rsidP="00D61C21">
            <w:pPr>
              <w:pStyle w:val="TableParagraph"/>
              <w:spacing w:line="268" w:lineRule="exact"/>
              <w:ind w:left="75" w:right="59"/>
              <w:jc w:val="center"/>
              <w:rPr>
                <w:sz w:val="20"/>
                <w:szCs w:val="20"/>
              </w:rPr>
            </w:pPr>
          </w:p>
        </w:tc>
      </w:tr>
      <w:tr w:rsidR="000F3B38" w14:paraId="09BDC550" w14:textId="77777777">
        <w:trPr>
          <w:trHeight w:val="321"/>
        </w:trPr>
        <w:tc>
          <w:tcPr>
            <w:tcW w:w="2977" w:type="dxa"/>
          </w:tcPr>
          <w:p w14:paraId="09BDC54D" w14:textId="77777777" w:rsidR="000F3B38" w:rsidRPr="00A06449" w:rsidRDefault="00A06E63">
            <w:pPr>
              <w:pStyle w:val="TableParagraph"/>
              <w:spacing w:line="273" w:lineRule="exact"/>
              <w:ind w:left="105"/>
              <w:rPr>
                <w:sz w:val="20"/>
                <w:szCs w:val="20"/>
              </w:rPr>
            </w:pPr>
            <w:r w:rsidRPr="00A06449">
              <w:rPr>
                <w:sz w:val="20"/>
                <w:szCs w:val="20"/>
              </w:rPr>
              <w:t>Практичні</w:t>
            </w:r>
            <w:r w:rsidRPr="00A06449">
              <w:rPr>
                <w:spacing w:val="56"/>
                <w:sz w:val="20"/>
                <w:szCs w:val="20"/>
              </w:rPr>
              <w:t xml:space="preserve"> </w:t>
            </w:r>
            <w:r w:rsidRPr="00A06449">
              <w:rPr>
                <w:spacing w:val="-2"/>
                <w:sz w:val="20"/>
                <w:szCs w:val="20"/>
              </w:rPr>
              <w:t>заняття</w:t>
            </w:r>
          </w:p>
        </w:tc>
        <w:tc>
          <w:tcPr>
            <w:tcW w:w="3688" w:type="dxa"/>
          </w:tcPr>
          <w:p w14:paraId="09BDC54E" w14:textId="77777777" w:rsidR="000F3B38" w:rsidRPr="00112F98" w:rsidRDefault="000F3B38">
            <w:pPr>
              <w:pStyle w:val="TableParagraph"/>
              <w:spacing w:line="273" w:lineRule="exact"/>
              <w:ind w:left="75" w:right="59"/>
              <w:jc w:val="center"/>
              <w:rPr>
                <w:sz w:val="20"/>
                <w:szCs w:val="20"/>
              </w:rPr>
            </w:pPr>
          </w:p>
        </w:tc>
        <w:tc>
          <w:tcPr>
            <w:tcW w:w="3261" w:type="dxa"/>
          </w:tcPr>
          <w:p w14:paraId="09BDC54F" w14:textId="77777777" w:rsidR="000F3B38" w:rsidRPr="00112F98" w:rsidRDefault="000F3B38">
            <w:pPr>
              <w:pStyle w:val="TableParagraph"/>
              <w:spacing w:line="273" w:lineRule="exact"/>
              <w:ind w:left="70" w:right="70"/>
              <w:jc w:val="center"/>
              <w:rPr>
                <w:sz w:val="20"/>
                <w:szCs w:val="20"/>
              </w:rPr>
            </w:pPr>
          </w:p>
        </w:tc>
      </w:tr>
      <w:tr w:rsidR="000F3B38" w14:paraId="09BDC554" w14:textId="77777777">
        <w:trPr>
          <w:trHeight w:val="316"/>
        </w:trPr>
        <w:tc>
          <w:tcPr>
            <w:tcW w:w="2977" w:type="dxa"/>
          </w:tcPr>
          <w:p w14:paraId="09BDC551" w14:textId="77777777" w:rsidR="000F3B38" w:rsidRPr="00A06449" w:rsidRDefault="00A06E63">
            <w:pPr>
              <w:pStyle w:val="TableParagraph"/>
              <w:spacing w:line="268" w:lineRule="exact"/>
              <w:ind w:left="105"/>
              <w:rPr>
                <w:sz w:val="20"/>
                <w:szCs w:val="20"/>
              </w:rPr>
            </w:pPr>
            <w:r w:rsidRPr="00A06449">
              <w:rPr>
                <w:sz w:val="20"/>
                <w:szCs w:val="20"/>
              </w:rPr>
              <w:t>Лабораторні</w:t>
            </w:r>
            <w:r w:rsidRPr="00A06449">
              <w:rPr>
                <w:spacing w:val="-6"/>
                <w:sz w:val="20"/>
                <w:szCs w:val="20"/>
              </w:rPr>
              <w:t xml:space="preserve"> </w:t>
            </w:r>
            <w:r w:rsidRPr="00A06449">
              <w:rPr>
                <w:spacing w:val="-2"/>
                <w:sz w:val="20"/>
                <w:szCs w:val="20"/>
              </w:rPr>
              <w:t>заняття</w:t>
            </w:r>
          </w:p>
        </w:tc>
        <w:tc>
          <w:tcPr>
            <w:tcW w:w="3688" w:type="dxa"/>
          </w:tcPr>
          <w:p w14:paraId="09BDC552" w14:textId="77777777" w:rsidR="000F3B38" w:rsidRPr="00112F98" w:rsidRDefault="000F3B38">
            <w:pPr>
              <w:pStyle w:val="TableParagraph"/>
              <w:spacing w:line="268" w:lineRule="exact"/>
              <w:ind w:left="75" w:right="59"/>
              <w:jc w:val="center"/>
              <w:rPr>
                <w:sz w:val="20"/>
                <w:szCs w:val="20"/>
              </w:rPr>
            </w:pPr>
          </w:p>
        </w:tc>
        <w:tc>
          <w:tcPr>
            <w:tcW w:w="3261" w:type="dxa"/>
          </w:tcPr>
          <w:p w14:paraId="09BDC553" w14:textId="77777777" w:rsidR="000F3B38" w:rsidRPr="00112F98" w:rsidRDefault="000F3B38">
            <w:pPr>
              <w:pStyle w:val="TableParagraph"/>
              <w:spacing w:line="268" w:lineRule="exact"/>
              <w:ind w:left="70" w:right="70"/>
              <w:jc w:val="center"/>
              <w:rPr>
                <w:sz w:val="20"/>
                <w:szCs w:val="20"/>
              </w:rPr>
            </w:pPr>
          </w:p>
        </w:tc>
      </w:tr>
      <w:tr w:rsidR="009E36B6" w14:paraId="09BDC558" w14:textId="77777777" w:rsidTr="004C342C">
        <w:trPr>
          <w:trHeight w:val="317"/>
        </w:trPr>
        <w:tc>
          <w:tcPr>
            <w:tcW w:w="2977" w:type="dxa"/>
          </w:tcPr>
          <w:p w14:paraId="09BDC555" w14:textId="77777777" w:rsidR="009E36B6" w:rsidRPr="00A06449" w:rsidRDefault="009E36B6">
            <w:pPr>
              <w:pStyle w:val="TableParagraph"/>
              <w:spacing w:line="268" w:lineRule="exact"/>
              <w:ind w:left="105"/>
              <w:rPr>
                <w:sz w:val="20"/>
                <w:szCs w:val="20"/>
              </w:rPr>
            </w:pPr>
            <w:r w:rsidRPr="00A06449">
              <w:rPr>
                <w:sz w:val="20"/>
                <w:szCs w:val="20"/>
              </w:rPr>
              <w:t>Самостійна</w:t>
            </w:r>
            <w:r w:rsidRPr="00A06449">
              <w:rPr>
                <w:spacing w:val="-7"/>
                <w:sz w:val="20"/>
                <w:szCs w:val="20"/>
              </w:rPr>
              <w:t xml:space="preserve"> </w:t>
            </w:r>
            <w:r w:rsidRPr="00A06449">
              <w:rPr>
                <w:spacing w:val="-2"/>
                <w:sz w:val="20"/>
                <w:szCs w:val="20"/>
              </w:rPr>
              <w:t>робота</w:t>
            </w:r>
          </w:p>
        </w:tc>
        <w:tc>
          <w:tcPr>
            <w:tcW w:w="6949" w:type="dxa"/>
            <w:gridSpan w:val="2"/>
          </w:tcPr>
          <w:p w14:paraId="09BDC557" w14:textId="08304D71" w:rsidR="009E36B6" w:rsidRPr="00112F98" w:rsidRDefault="00112F98">
            <w:pPr>
              <w:pStyle w:val="TableParagraph"/>
              <w:spacing w:line="268" w:lineRule="exact"/>
              <w:ind w:left="70" w:right="70"/>
              <w:jc w:val="center"/>
              <w:rPr>
                <w:sz w:val="20"/>
                <w:szCs w:val="20"/>
              </w:rPr>
            </w:pPr>
            <w:r w:rsidRPr="00112F98">
              <w:rPr>
                <w:spacing w:val="-4"/>
                <w:sz w:val="20"/>
                <w:szCs w:val="20"/>
              </w:rPr>
              <w:t>140</w:t>
            </w:r>
            <w:r w:rsidR="009E36B6" w:rsidRPr="00112F98">
              <w:rPr>
                <w:spacing w:val="-4"/>
                <w:sz w:val="20"/>
                <w:szCs w:val="20"/>
                <w:lang w:val="en-US"/>
              </w:rPr>
              <w:t xml:space="preserve"> </w:t>
            </w:r>
            <w:r w:rsidR="009E36B6" w:rsidRPr="00112F98">
              <w:rPr>
                <w:spacing w:val="-4"/>
                <w:sz w:val="20"/>
                <w:szCs w:val="20"/>
              </w:rPr>
              <w:t>год.</w:t>
            </w:r>
          </w:p>
        </w:tc>
      </w:tr>
      <w:tr w:rsidR="000F3B38" w14:paraId="09BDC55F" w14:textId="77777777" w:rsidTr="00EF7B0A">
        <w:trPr>
          <w:trHeight w:val="416"/>
        </w:trPr>
        <w:tc>
          <w:tcPr>
            <w:tcW w:w="2977" w:type="dxa"/>
          </w:tcPr>
          <w:p w14:paraId="09BDC559" w14:textId="77777777" w:rsidR="000F3B38" w:rsidRPr="00A06449" w:rsidRDefault="00A06E63">
            <w:pPr>
              <w:pStyle w:val="TableParagraph"/>
              <w:spacing w:before="179"/>
              <w:ind w:left="105"/>
              <w:rPr>
                <w:sz w:val="20"/>
                <w:szCs w:val="20"/>
              </w:rPr>
            </w:pPr>
            <w:r w:rsidRPr="00A06449">
              <w:rPr>
                <w:spacing w:val="-2"/>
                <w:sz w:val="20"/>
                <w:szCs w:val="20"/>
              </w:rPr>
              <w:t>Консультації</w:t>
            </w:r>
          </w:p>
        </w:tc>
        <w:tc>
          <w:tcPr>
            <w:tcW w:w="6949" w:type="dxa"/>
            <w:gridSpan w:val="2"/>
          </w:tcPr>
          <w:p w14:paraId="46900400" w14:textId="4A3A0AC1" w:rsidR="004C342C" w:rsidRDefault="0075099D">
            <w:pPr>
              <w:pStyle w:val="TableParagraph"/>
              <w:spacing w:line="230" w:lineRule="atLeast"/>
              <w:ind w:left="110"/>
              <w:rPr>
                <w:sz w:val="20"/>
                <w:szCs w:val="20"/>
              </w:rPr>
            </w:pPr>
            <w:r w:rsidRPr="00A06449">
              <w:rPr>
                <w:sz w:val="20"/>
                <w:szCs w:val="20"/>
              </w:rPr>
              <w:t xml:space="preserve">Розклад розміщення консультацій: </w:t>
            </w:r>
            <w:r w:rsidR="008A5EBA" w:rsidRPr="008A5EBA">
              <w:rPr>
                <w:sz w:val="20"/>
                <w:szCs w:val="20"/>
              </w:rPr>
              <w:t>https://moodle.znu.edu.ua/course/view.php?id=17385</w:t>
            </w:r>
          </w:p>
          <w:p w14:paraId="09BDC55B" w14:textId="1DF6405B" w:rsidR="0075099D" w:rsidRPr="00E475BB" w:rsidRDefault="0075099D">
            <w:pPr>
              <w:pStyle w:val="TableParagraph"/>
              <w:spacing w:line="230" w:lineRule="atLeast"/>
              <w:ind w:left="110"/>
              <w:rPr>
                <w:sz w:val="20"/>
                <w:szCs w:val="20"/>
              </w:rPr>
            </w:pPr>
            <w:r w:rsidRPr="00E475BB">
              <w:rPr>
                <w:sz w:val="20"/>
                <w:szCs w:val="20"/>
              </w:rPr>
              <w:t xml:space="preserve">Кількість: </w:t>
            </w:r>
            <w:r w:rsidR="00BF6392" w:rsidRPr="00E475BB">
              <w:rPr>
                <w:sz w:val="20"/>
                <w:szCs w:val="20"/>
              </w:rPr>
              <w:t>2 год.</w:t>
            </w:r>
          </w:p>
          <w:p w14:paraId="09BDC55D" w14:textId="7F1FC967" w:rsidR="0075099D" w:rsidRPr="00A06449" w:rsidRDefault="0075099D">
            <w:pPr>
              <w:pStyle w:val="TableParagraph"/>
              <w:spacing w:line="230" w:lineRule="atLeast"/>
              <w:ind w:left="110"/>
              <w:rPr>
                <w:sz w:val="20"/>
                <w:szCs w:val="20"/>
              </w:rPr>
            </w:pPr>
            <w:r w:rsidRPr="00E475BB">
              <w:rPr>
                <w:sz w:val="20"/>
                <w:szCs w:val="20"/>
              </w:rPr>
              <w:t xml:space="preserve">дистанційні – </w:t>
            </w:r>
            <w:proofErr w:type="spellStart"/>
            <w:r w:rsidRPr="00E475BB">
              <w:rPr>
                <w:sz w:val="20"/>
                <w:szCs w:val="20"/>
              </w:rPr>
              <w:t>Zoom</w:t>
            </w:r>
            <w:proofErr w:type="spellEnd"/>
            <w:r w:rsidRPr="00E475BB">
              <w:rPr>
                <w:sz w:val="20"/>
                <w:szCs w:val="20"/>
              </w:rPr>
              <w:t xml:space="preserve">, за попередньою домовленістю </w:t>
            </w:r>
            <w:r w:rsidR="00EF7B0A" w:rsidRPr="00E475BB">
              <w:rPr>
                <w:sz w:val="20"/>
                <w:szCs w:val="20"/>
              </w:rPr>
              <w:t>(середа 14.00-15.00)</w:t>
            </w:r>
          </w:p>
          <w:p w14:paraId="09BDC55E" w14:textId="5E6D6CF3" w:rsidR="0075099D" w:rsidRPr="00EF7B0A" w:rsidRDefault="0075099D" w:rsidP="00EF7B0A">
            <w:pPr>
              <w:spacing w:before="2" w:line="275" w:lineRule="exact"/>
              <w:ind w:left="233"/>
              <w:rPr>
                <w:i/>
                <w:sz w:val="20"/>
                <w:szCs w:val="20"/>
                <w:lang w:val="ru-RU"/>
              </w:rPr>
            </w:pPr>
            <w:r w:rsidRPr="00A06449">
              <w:rPr>
                <w:sz w:val="20"/>
                <w:szCs w:val="20"/>
              </w:rPr>
              <w:t>Запис на консультації</w:t>
            </w:r>
            <w:r w:rsidR="004C342C">
              <w:rPr>
                <w:sz w:val="20"/>
                <w:szCs w:val="20"/>
              </w:rPr>
              <w:t xml:space="preserve"> онла</w:t>
            </w:r>
            <w:r w:rsidR="00D04943">
              <w:rPr>
                <w:sz w:val="20"/>
                <w:szCs w:val="20"/>
              </w:rPr>
              <w:t>йн</w:t>
            </w:r>
            <w:r w:rsidRPr="00A06449">
              <w:rPr>
                <w:sz w:val="20"/>
                <w:szCs w:val="20"/>
              </w:rPr>
              <w:t xml:space="preserve">: </w:t>
            </w:r>
            <w:proofErr w:type="spellStart"/>
            <w:r w:rsidR="000248FF" w:rsidRPr="000248FF">
              <w:rPr>
                <w:spacing w:val="-2"/>
                <w:sz w:val="24"/>
                <w:lang w:val="en-US"/>
              </w:rPr>
              <w:t>pilipenko</w:t>
            </w:r>
            <w:proofErr w:type="spellEnd"/>
            <w:r w:rsidR="000248FF" w:rsidRPr="000248FF">
              <w:rPr>
                <w:spacing w:val="-2"/>
                <w:sz w:val="24"/>
                <w:lang w:val="ru-RU"/>
              </w:rPr>
              <w:t>.</w:t>
            </w:r>
            <w:proofErr w:type="spellStart"/>
            <w:r w:rsidR="000248FF" w:rsidRPr="000248FF">
              <w:rPr>
                <w:spacing w:val="-2"/>
                <w:sz w:val="24"/>
                <w:lang w:val="en-US"/>
              </w:rPr>
              <w:t>yana</w:t>
            </w:r>
            <w:proofErr w:type="spellEnd"/>
            <w:r w:rsidR="000248FF" w:rsidRPr="000248FF">
              <w:rPr>
                <w:spacing w:val="-2"/>
                <w:sz w:val="24"/>
                <w:lang w:val="ru-RU"/>
              </w:rPr>
              <w:t>90@</w:t>
            </w:r>
            <w:proofErr w:type="spellStart"/>
            <w:r w:rsidR="000248FF" w:rsidRPr="000248FF">
              <w:rPr>
                <w:spacing w:val="-2"/>
                <w:sz w:val="24"/>
                <w:lang w:val="en-US"/>
              </w:rPr>
              <w:t>gmail</w:t>
            </w:r>
            <w:proofErr w:type="spellEnd"/>
            <w:r w:rsidR="000248FF" w:rsidRPr="000248FF">
              <w:rPr>
                <w:spacing w:val="-2"/>
                <w:sz w:val="24"/>
                <w:lang w:val="ru-RU"/>
              </w:rPr>
              <w:t>.</w:t>
            </w:r>
            <w:r w:rsidR="000248FF" w:rsidRPr="000248FF">
              <w:rPr>
                <w:spacing w:val="-2"/>
                <w:sz w:val="24"/>
                <w:lang w:val="en-US"/>
              </w:rPr>
              <w:t>com</w:t>
            </w:r>
          </w:p>
        </w:tc>
      </w:tr>
      <w:tr w:rsidR="000F3B38" w14:paraId="09BDC562" w14:textId="77777777">
        <w:trPr>
          <w:trHeight w:val="738"/>
        </w:trPr>
        <w:tc>
          <w:tcPr>
            <w:tcW w:w="2977" w:type="dxa"/>
          </w:tcPr>
          <w:p w14:paraId="09BDC560" w14:textId="77777777" w:rsidR="000F3B38" w:rsidRPr="00A06449" w:rsidRDefault="00A06E63">
            <w:pPr>
              <w:pStyle w:val="TableParagraph"/>
              <w:spacing w:before="44" w:line="276" w:lineRule="auto"/>
              <w:ind w:left="105"/>
              <w:rPr>
                <w:sz w:val="20"/>
                <w:szCs w:val="20"/>
              </w:rPr>
            </w:pPr>
            <w:r w:rsidRPr="00A06449">
              <w:rPr>
                <w:sz w:val="20"/>
                <w:szCs w:val="20"/>
              </w:rPr>
              <w:t>Вид підсумкового семестрового</w:t>
            </w:r>
            <w:r w:rsidRPr="00A06449">
              <w:rPr>
                <w:spacing w:val="-15"/>
                <w:sz w:val="20"/>
                <w:szCs w:val="20"/>
              </w:rPr>
              <w:t xml:space="preserve"> </w:t>
            </w:r>
            <w:r w:rsidRPr="00A06449">
              <w:rPr>
                <w:sz w:val="20"/>
                <w:szCs w:val="20"/>
              </w:rPr>
              <w:t>контролю:</w:t>
            </w:r>
          </w:p>
        </w:tc>
        <w:tc>
          <w:tcPr>
            <w:tcW w:w="6949" w:type="dxa"/>
            <w:gridSpan w:val="2"/>
          </w:tcPr>
          <w:p w14:paraId="09BDC561" w14:textId="11F2840F" w:rsidR="000F3B38" w:rsidRPr="00A06449" w:rsidRDefault="0039138E" w:rsidP="003E483D">
            <w:pPr>
              <w:pStyle w:val="TableParagraph"/>
              <w:spacing w:line="320" w:lineRule="exact"/>
              <w:ind w:left="8"/>
              <w:jc w:val="center"/>
              <w:rPr>
                <w:b/>
                <w:sz w:val="20"/>
                <w:szCs w:val="20"/>
              </w:rPr>
            </w:pPr>
            <w:r>
              <w:rPr>
                <w:b/>
                <w:sz w:val="20"/>
                <w:szCs w:val="20"/>
              </w:rPr>
              <w:t>Залік</w:t>
            </w:r>
          </w:p>
        </w:tc>
      </w:tr>
      <w:tr w:rsidR="000F3B38" w14:paraId="09BDC566" w14:textId="77777777">
        <w:trPr>
          <w:trHeight w:val="955"/>
        </w:trPr>
        <w:tc>
          <w:tcPr>
            <w:tcW w:w="2977" w:type="dxa"/>
          </w:tcPr>
          <w:p w14:paraId="09BDC563" w14:textId="77777777" w:rsidR="000F3B38" w:rsidRPr="00A06449" w:rsidRDefault="00A06E63">
            <w:pPr>
              <w:pStyle w:val="TableParagraph"/>
              <w:spacing w:line="276" w:lineRule="auto"/>
              <w:ind w:left="105" w:right="157"/>
              <w:rPr>
                <w:sz w:val="20"/>
                <w:szCs w:val="20"/>
              </w:rPr>
            </w:pPr>
            <w:r w:rsidRPr="00A06449">
              <w:rPr>
                <w:sz w:val="20"/>
                <w:szCs w:val="20"/>
              </w:rPr>
              <w:t>Посилання на електронний</w:t>
            </w:r>
            <w:r w:rsidRPr="00A06449">
              <w:rPr>
                <w:spacing w:val="-15"/>
                <w:sz w:val="20"/>
                <w:szCs w:val="20"/>
              </w:rPr>
              <w:t xml:space="preserve"> </w:t>
            </w:r>
            <w:r w:rsidRPr="00A06449">
              <w:rPr>
                <w:sz w:val="20"/>
                <w:szCs w:val="20"/>
              </w:rPr>
              <w:t>курс</w:t>
            </w:r>
            <w:r w:rsidRPr="00A06449">
              <w:rPr>
                <w:spacing w:val="-9"/>
                <w:sz w:val="20"/>
                <w:szCs w:val="20"/>
              </w:rPr>
              <w:t xml:space="preserve"> </w:t>
            </w:r>
            <w:r w:rsidRPr="00A06449">
              <w:rPr>
                <w:sz w:val="20"/>
                <w:szCs w:val="20"/>
              </w:rPr>
              <w:t>у</w:t>
            </w:r>
            <w:r w:rsidRPr="00A06449">
              <w:rPr>
                <w:spacing w:val="-15"/>
                <w:sz w:val="20"/>
                <w:szCs w:val="20"/>
              </w:rPr>
              <w:t xml:space="preserve"> </w:t>
            </w:r>
            <w:r w:rsidRPr="00A06449">
              <w:rPr>
                <w:sz w:val="20"/>
                <w:szCs w:val="20"/>
              </w:rPr>
              <w:t>СЕЗН</w:t>
            </w:r>
          </w:p>
          <w:p w14:paraId="09BDC564" w14:textId="77777777" w:rsidR="000F3B38" w:rsidRPr="00A06449" w:rsidRDefault="00A06E63">
            <w:pPr>
              <w:pStyle w:val="TableParagraph"/>
              <w:ind w:left="105"/>
              <w:rPr>
                <w:sz w:val="20"/>
                <w:szCs w:val="20"/>
              </w:rPr>
            </w:pPr>
            <w:r w:rsidRPr="00A06449">
              <w:rPr>
                <w:sz w:val="20"/>
                <w:szCs w:val="20"/>
              </w:rPr>
              <w:t>ЗНУ</w:t>
            </w:r>
            <w:r w:rsidRPr="00A06449">
              <w:rPr>
                <w:spacing w:val="-2"/>
                <w:sz w:val="20"/>
                <w:szCs w:val="20"/>
              </w:rPr>
              <w:t xml:space="preserve"> </w:t>
            </w:r>
            <w:r w:rsidRPr="00A06449">
              <w:rPr>
                <w:sz w:val="20"/>
                <w:szCs w:val="20"/>
              </w:rPr>
              <w:t>(платформа</w:t>
            </w:r>
            <w:r w:rsidRPr="00A06449">
              <w:rPr>
                <w:spacing w:val="1"/>
                <w:sz w:val="20"/>
                <w:szCs w:val="20"/>
              </w:rPr>
              <w:t xml:space="preserve"> </w:t>
            </w:r>
            <w:proofErr w:type="spellStart"/>
            <w:r w:rsidRPr="00A06449">
              <w:rPr>
                <w:spacing w:val="-2"/>
                <w:sz w:val="20"/>
                <w:szCs w:val="20"/>
              </w:rPr>
              <w:t>Moodle</w:t>
            </w:r>
            <w:proofErr w:type="spellEnd"/>
            <w:r w:rsidRPr="00A06449">
              <w:rPr>
                <w:spacing w:val="-2"/>
                <w:sz w:val="20"/>
                <w:szCs w:val="20"/>
              </w:rPr>
              <w:t>)</w:t>
            </w:r>
          </w:p>
        </w:tc>
        <w:tc>
          <w:tcPr>
            <w:tcW w:w="6949" w:type="dxa"/>
            <w:gridSpan w:val="2"/>
          </w:tcPr>
          <w:p w14:paraId="09BDC565" w14:textId="4102DB07" w:rsidR="000F3B38" w:rsidRPr="00A06449" w:rsidRDefault="008A5EBA">
            <w:pPr>
              <w:pStyle w:val="TableParagraph"/>
              <w:rPr>
                <w:sz w:val="20"/>
                <w:szCs w:val="20"/>
              </w:rPr>
            </w:pPr>
            <w:r w:rsidRPr="008A5EBA">
              <w:rPr>
                <w:sz w:val="20"/>
                <w:szCs w:val="20"/>
              </w:rPr>
              <w:t>https://moodle.znu.edu.ua/course/view.php?id=17385</w:t>
            </w:r>
          </w:p>
        </w:tc>
      </w:tr>
    </w:tbl>
    <w:p w14:paraId="09BDC567" w14:textId="77777777" w:rsidR="000F3B38" w:rsidRDefault="000F3B38">
      <w:pPr>
        <w:sectPr w:rsidR="000F3B38">
          <w:pgSz w:w="11910" w:h="16840"/>
          <w:pgMar w:top="40" w:right="440" w:bottom="280" w:left="900" w:header="720" w:footer="720" w:gutter="0"/>
          <w:cols w:space="720"/>
        </w:sectPr>
      </w:pPr>
    </w:p>
    <w:p w14:paraId="09BDC569" w14:textId="77777777" w:rsidR="000F3B38" w:rsidRDefault="000F3B38">
      <w:pPr>
        <w:pStyle w:val="a3"/>
        <w:spacing w:before="101"/>
        <w:rPr>
          <w:b/>
        </w:rPr>
      </w:pPr>
    </w:p>
    <w:p w14:paraId="3B08066A" w14:textId="77777777" w:rsidR="004165AB" w:rsidRDefault="004165AB">
      <w:pPr>
        <w:pStyle w:val="a3"/>
        <w:spacing w:before="101"/>
        <w:rPr>
          <w:b/>
        </w:rPr>
      </w:pPr>
    </w:p>
    <w:p w14:paraId="7CB8A5BB" w14:textId="77777777" w:rsidR="00597B11" w:rsidRDefault="00597B11">
      <w:pPr>
        <w:pStyle w:val="a3"/>
        <w:spacing w:before="101"/>
        <w:rPr>
          <w:b/>
        </w:rPr>
      </w:pPr>
    </w:p>
    <w:p w14:paraId="52BAE9A6" w14:textId="77777777" w:rsidR="00597B11" w:rsidRDefault="00597B11">
      <w:pPr>
        <w:pStyle w:val="a3"/>
        <w:spacing w:before="101"/>
        <w:rPr>
          <w:b/>
        </w:rPr>
      </w:pPr>
    </w:p>
    <w:p w14:paraId="67A262BD" w14:textId="77777777" w:rsidR="00597B11" w:rsidRDefault="00597B11">
      <w:pPr>
        <w:pStyle w:val="a3"/>
        <w:spacing w:before="101"/>
        <w:rPr>
          <w:b/>
        </w:rPr>
      </w:pPr>
    </w:p>
    <w:p w14:paraId="3DEAF6DC" w14:textId="77777777" w:rsidR="004165AB" w:rsidRDefault="004165AB">
      <w:pPr>
        <w:pStyle w:val="a3"/>
        <w:spacing w:before="101"/>
        <w:rPr>
          <w:b/>
        </w:rPr>
      </w:pPr>
    </w:p>
    <w:p w14:paraId="7A0D3467" w14:textId="77777777" w:rsidR="004165AB" w:rsidRDefault="004165AB">
      <w:pPr>
        <w:pStyle w:val="a3"/>
        <w:spacing w:before="101"/>
        <w:rPr>
          <w:b/>
        </w:rPr>
      </w:pPr>
    </w:p>
    <w:p w14:paraId="09BDC56A" w14:textId="77777777" w:rsidR="000F3B38" w:rsidRDefault="00A06E63">
      <w:pPr>
        <w:pStyle w:val="5"/>
      </w:pPr>
      <w:r>
        <w:rPr>
          <w:noProof/>
          <w:lang w:eastAsia="uk-UA"/>
        </w:rPr>
        <w:lastRenderedPageBreak/>
        <w:drawing>
          <wp:anchor distT="0" distB="0" distL="0" distR="0" simplePos="0" relativeHeight="487182336" behindDoc="1" locked="0" layoutInCell="1" allowOverlap="1" wp14:anchorId="09BDC906" wp14:editId="09BDC907">
            <wp:simplePos x="0" y="0"/>
            <wp:positionH relativeFrom="page">
              <wp:posOffset>6127115</wp:posOffset>
            </wp:positionH>
            <wp:positionV relativeFrom="paragraph">
              <wp:posOffset>-409164</wp:posOffset>
            </wp:positionV>
            <wp:extent cx="812164" cy="889000"/>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6" cstate="print"/>
                    <a:stretch>
                      <a:fillRect/>
                    </a:stretch>
                  </pic:blipFill>
                  <pic:spPr>
                    <a:xfrm>
                      <a:off x="0" y="0"/>
                      <a:ext cx="812164" cy="889000"/>
                    </a:xfrm>
                    <a:prstGeom prst="rect">
                      <a:avLst/>
                    </a:prstGeom>
                  </pic:spPr>
                </pic:pic>
              </a:graphicData>
            </a:graphic>
          </wp:anchor>
        </w:drawing>
      </w:r>
      <w:r>
        <w:t>ЗАПОРІЗЬКИЙ</w:t>
      </w:r>
      <w:r>
        <w:rPr>
          <w:spacing w:val="-10"/>
        </w:rPr>
        <w:t xml:space="preserve"> </w:t>
      </w:r>
      <w:r>
        <w:t>НАЦІОНАЛЬНИЙ</w:t>
      </w:r>
      <w:r>
        <w:rPr>
          <w:spacing w:val="-9"/>
        </w:rPr>
        <w:t xml:space="preserve"> </w:t>
      </w:r>
      <w:r>
        <w:rPr>
          <w:spacing w:val="-2"/>
        </w:rPr>
        <w:t>УНІВЕРСИТЕТ</w:t>
      </w:r>
    </w:p>
    <w:p w14:paraId="09BDC56B" w14:textId="77777777" w:rsidR="000F3B38" w:rsidRDefault="00A06E63">
      <w:pPr>
        <w:pStyle w:val="a3"/>
        <w:spacing w:line="275" w:lineRule="exact"/>
        <w:ind w:left="3690"/>
        <w:rPr>
          <w:spacing w:val="-2"/>
        </w:rPr>
      </w:pPr>
      <w:proofErr w:type="spellStart"/>
      <w:r>
        <w:t>Силабус</w:t>
      </w:r>
      <w:proofErr w:type="spellEnd"/>
      <w:r>
        <w:rPr>
          <w:spacing w:val="-2"/>
        </w:rPr>
        <w:t xml:space="preserve"> </w:t>
      </w:r>
      <w:r>
        <w:t>навчальної</w:t>
      </w:r>
      <w:r>
        <w:rPr>
          <w:spacing w:val="-9"/>
        </w:rPr>
        <w:t xml:space="preserve"> </w:t>
      </w:r>
      <w:r>
        <w:rPr>
          <w:spacing w:val="-2"/>
        </w:rPr>
        <w:t>дисципліни</w:t>
      </w:r>
    </w:p>
    <w:p w14:paraId="09BDC56C" w14:textId="77777777" w:rsidR="0040375E" w:rsidRDefault="0040375E">
      <w:pPr>
        <w:pStyle w:val="a3"/>
        <w:spacing w:line="275" w:lineRule="exact"/>
        <w:ind w:left="3690"/>
        <w:rPr>
          <w:spacing w:val="-2"/>
        </w:rPr>
      </w:pPr>
    </w:p>
    <w:p w14:paraId="09BDC56D" w14:textId="77777777" w:rsidR="0040375E" w:rsidRDefault="0040375E">
      <w:pPr>
        <w:pStyle w:val="a3"/>
        <w:spacing w:line="275" w:lineRule="exact"/>
        <w:ind w:left="3690"/>
      </w:pPr>
    </w:p>
    <w:p w14:paraId="09BDC56E" w14:textId="77777777" w:rsidR="000F3B38" w:rsidRDefault="00A06E63" w:rsidP="00B73ABB">
      <w:pPr>
        <w:pStyle w:val="1"/>
        <w:numPr>
          <w:ilvl w:val="0"/>
          <w:numId w:val="2"/>
        </w:numPr>
        <w:tabs>
          <w:tab w:val="left" w:pos="993"/>
        </w:tabs>
        <w:spacing w:before="8"/>
        <w:ind w:left="0" w:right="144" w:hanging="5"/>
        <w:jc w:val="center"/>
      </w:pPr>
      <w:r>
        <w:t>Методи</w:t>
      </w:r>
      <w:r>
        <w:rPr>
          <w:spacing w:val="-6"/>
        </w:rPr>
        <w:t xml:space="preserve"> </w:t>
      </w:r>
      <w:r>
        <w:t>досягнення</w:t>
      </w:r>
      <w:r>
        <w:rPr>
          <w:spacing w:val="-7"/>
        </w:rPr>
        <w:t xml:space="preserve"> </w:t>
      </w:r>
      <w:r>
        <w:t>запланованих</w:t>
      </w:r>
      <w:r>
        <w:rPr>
          <w:spacing w:val="-5"/>
        </w:rPr>
        <w:t xml:space="preserve"> </w:t>
      </w:r>
      <w:r>
        <w:t>освітньою</w:t>
      </w:r>
      <w:r>
        <w:rPr>
          <w:spacing w:val="-2"/>
        </w:rPr>
        <w:t xml:space="preserve"> </w:t>
      </w:r>
      <w:r>
        <w:t>програмою</w:t>
      </w:r>
      <w:r>
        <w:rPr>
          <w:spacing w:val="-3"/>
        </w:rPr>
        <w:t xml:space="preserve"> </w:t>
      </w:r>
      <w:r>
        <w:t>компетентностей</w:t>
      </w:r>
      <w:r>
        <w:rPr>
          <w:spacing w:val="-3"/>
        </w:rPr>
        <w:t xml:space="preserve"> </w:t>
      </w:r>
      <w:r>
        <w:t>і результатів навчання</w:t>
      </w:r>
    </w:p>
    <w:p w14:paraId="09BDC56F" w14:textId="77777777" w:rsidR="000F3B38" w:rsidRDefault="000F3B38">
      <w:pPr>
        <w:pStyle w:val="a3"/>
        <w:spacing w:before="93"/>
        <w:rPr>
          <w:b/>
          <w:sz w:val="2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5"/>
        <w:gridCol w:w="5105"/>
      </w:tblGrid>
      <w:tr w:rsidR="000F3B38" w:rsidRPr="003A5631" w14:paraId="09BDC574" w14:textId="77777777">
        <w:trPr>
          <w:trHeight w:val="638"/>
        </w:trPr>
        <w:tc>
          <w:tcPr>
            <w:tcW w:w="5215" w:type="dxa"/>
          </w:tcPr>
          <w:p w14:paraId="09BDC570" w14:textId="77777777" w:rsidR="000F3B38" w:rsidRPr="003A5631" w:rsidRDefault="00A06E63">
            <w:pPr>
              <w:pStyle w:val="TableParagraph"/>
              <w:spacing w:line="268" w:lineRule="exact"/>
              <w:ind w:left="313" w:right="5"/>
              <w:jc w:val="center"/>
              <w:rPr>
                <w:sz w:val="24"/>
              </w:rPr>
            </w:pPr>
            <w:r w:rsidRPr="003A5631">
              <w:rPr>
                <w:sz w:val="24"/>
              </w:rPr>
              <w:t>Результати</w:t>
            </w:r>
            <w:r w:rsidRPr="003A5631">
              <w:rPr>
                <w:spacing w:val="-7"/>
                <w:sz w:val="24"/>
              </w:rPr>
              <w:t xml:space="preserve"> </w:t>
            </w:r>
            <w:r w:rsidRPr="003A5631">
              <w:rPr>
                <w:spacing w:val="-2"/>
                <w:sz w:val="24"/>
              </w:rPr>
              <w:t>навчання</w:t>
            </w:r>
          </w:p>
          <w:p w14:paraId="09BDC571" w14:textId="77777777" w:rsidR="000F3B38" w:rsidRPr="003A5631" w:rsidRDefault="00A06E63">
            <w:pPr>
              <w:pStyle w:val="TableParagraph"/>
              <w:spacing w:before="41"/>
              <w:ind w:left="313"/>
              <w:jc w:val="center"/>
              <w:rPr>
                <w:sz w:val="24"/>
              </w:rPr>
            </w:pPr>
            <w:r w:rsidRPr="003A5631">
              <w:rPr>
                <w:sz w:val="24"/>
              </w:rPr>
              <w:t>та</w:t>
            </w:r>
            <w:r w:rsidRPr="003A5631">
              <w:rPr>
                <w:spacing w:val="1"/>
                <w:sz w:val="24"/>
              </w:rPr>
              <w:t xml:space="preserve"> </w:t>
            </w:r>
            <w:r w:rsidRPr="003A5631">
              <w:rPr>
                <w:spacing w:val="-2"/>
                <w:sz w:val="24"/>
              </w:rPr>
              <w:t>компетентності</w:t>
            </w:r>
          </w:p>
        </w:tc>
        <w:tc>
          <w:tcPr>
            <w:tcW w:w="5105" w:type="dxa"/>
          </w:tcPr>
          <w:p w14:paraId="09BDC572" w14:textId="77777777" w:rsidR="000F3B38" w:rsidRPr="003A5631" w:rsidRDefault="00A06E63">
            <w:pPr>
              <w:pStyle w:val="TableParagraph"/>
              <w:spacing w:line="268" w:lineRule="exact"/>
              <w:ind w:left="302"/>
              <w:jc w:val="center"/>
              <w:rPr>
                <w:sz w:val="24"/>
              </w:rPr>
            </w:pPr>
            <w:r w:rsidRPr="003A5631">
              <w:rPr>
                <w:sz w:val="24"/>
              </w:rPr>
              <w:t>Методи</w:t>
            </w:r>
            <w:r w:rsidRPr="003A5631">
              <w:rPr>
                <w:spacing w:val="1"/>
                <w:sz w:val="24"/>
              </w:rPr>
              <w:t xml:space="preserve"> </w:t>
            </w:r>
            <w:r w:rsidRPr="003A5631">
              <w:rPr>
                <w:sz w:val="24"/>
              </w:rPr>
              <w:t>навчання</w:t>
            </w:r>
            <w:r w:rsidRPr="003A5631">
              <w:rPr>
                <w:spacing w:val="-4"/>
                <w:sz w:val="24"/>
              </w:rPr>
              <w:t xml:space="preserve"> </w:t>
            </w:r>
            <w:r w:rsidRPr="003A5631">
              <w:rPr>
                <w:sz w:val="24"/>
              </w:rPr>
              <w:t>/</w:t>
            </w:r>
            <w:r w:rsidRPr="003A5631">
              <w:rPr>
                <w:spacing w:val="60"/>
                <w:sz w:val="24"/>
              </w:rPr>
              <w:t xml:space="preserve"> </w:t>
            </w:r>
            <w:r w:rsidRPr="003A5631">
              <w:rPr>
                <w:sz w:val="24"/>
              </w:rPr>
              <w:t>форми</w:t>
            </w:r>
            <w:r w:rsidRPr="003A5631">
              <w:rPr>
                <w:spacing w:val="-3"/>
                <w:sz w:val="24"/>
              </w:rPr>
              <w:t xml:space="preserve"> </w:t>
            </w:r>
            <w:r w:rsidRPr="003A5631">
              <w:rPr>
                <w:sz w:val="24"/>
              </w:rPr>
              <w:t>і</w:t>
            </w:r>
            <w:r w:rsidRPr="003A5631">
              <w:rPr>
                <w:spacing w:val="-7"/>
                <w:sz w:val="24"/>
              </w:rPr>
              <w:t xml:space="preserve"> </w:t>
            </w:r>
            <w:r w:rsidRPr="003A5631">
              <w:rPr>
                <w:spacing w:val="-2"/>
                <w:sz w:val="24"/>
              </w:rPr>
              <w:t>методи</w:t>
            </w:r>
          </w:p>
          <w:p w14:paraId="09BDC573" w14:textId="77777777" w:rsidR="000F3B38" w:rsidRPr="003A5631" w:rsidRDefault="00A06E63">
            <w:pPr>
              <w:pStyle w:val="TableParagraph"/>
              <w:spacing w:before="41"/>
              <w:ind w:left="302" w:right="291"/>
              <w:jc w:val="center"/>
              <w:rPr>
                <w:sz w:val="24"/>
              </w:rPr>
            </w:pPr>
            <w:r w:rsidRPr="003A5631">
              <w:rPr>
                <w:spacing w:val="-2"/>
                <w:sz w:val="24"/>
              </w:rPr>
              <w:t>оцінювання</w:t>
            </w:r>
          </w:p>
        </w:tc>
      </w:tr>
      <w:tr w:rsidR="00581E30" w:rsidRPr="003A5631" w14:paraId="5C13C579" w14:textId="77777777">
        <w:trPr>
          <w:trHeight w:val="638"/>
        </w:trPr>
        <w:tc>
          <w:tcPr>
            <w:tcW w:w="5215" w:type="dxa"/>
          </w:tcPr>
          <w:p w14:paraId="5489B4A4" w14:textId="6F5F0ECB" w:rsidR="004E5578" w:rsidRPr="0039138E" w:rsidRDefault="0039138E" w:rsidP="0039138E">
            <w:pPr>
              <w:pStyle w:val="TableParagraph"/>
              <w:spacing w:line="268" w:lineRule="exact"/>
              <w:ind w:left="9" w:right="103" w:hanging="9"/>
              <w:jc w:val="both"/>
              <w:rPr>
                <w:sz w:val="24"/>
                <w:szCs w:val="24"/>
                <w:highlight w:val="yellow"/>
              </w:rPr>
            </w:pPr>
            <w:r w:rsidRPr="0039138E">
              <w:rPr>
                <w:sz w:val="24"/>
                <w:szCs w:val="24"/>
              </w:rPr>
              <w:t>СК 1. Знання і розуміння сутності, значення і видів соціальної роботи та основних її напрямів (психологічного, соціально-педагогічного, юридичного, економічного, медичного).</w:t>
            </w:r>
          </w:p>
        </w:tc>
        <w:tc>
          <w:tcPr>
            <w:tcW w:w="5105" w:type="dxa"/>
          </w:tcPr>
          <w:p w14:paraId="41E3D29E" w14:textId="4914044F" w:rsidR="00581E30" w:rsidRPr="003A5631" w:rsidRDefault="007B19C7" w:rsidP="00CD2A22">
            <w:pPr>
              <w:pStyle w:val="TableParagraph"/>
              <w:spacing w:line="268" w:lineRule="exact"/>
              <w:ind w:left="39" w:right="105"/>
              <w:jc w:val="both"/>
              <w:rPr>
                <w:sz w:val="24"/>
                <w:szCs w:val="24"/>
              </w:rPr>
            </w:pPr>
            <w:r w:rsidRPr="003A5631">
              <w:rPr>
                <w:sz w:val="24"/>
                <w:szCs w:val="24"/>
              </w:rPr>
              <w:t xml:space="preserve"> </w:t>
            </w:r>
            <w:r w:rsidR="008E1CE4" w:rsidRPr="003A5631">
              <w:rPr>
                <w:sz w:val="24"/>
                <w:szCs w:val="24"/>
              </w:rPr>
              <w:t xml:space="preserve">Опрацювання першоджерел; опитування на практичних заняттях; тестування в системі </w:t>
            </w:r>
            <w:proofErr w:type="spellStart"/>
            <w:r w:rsidR="008E1CE4" w:rsidRPr="003A5631">
              <w:rPr>
                <w:sz w:val="24"/>
                <w:szCs w:val="24"/>
              </w:rPr>
              <w:t>Moodle</w:t>
            </w:r>
            <w:proofErr w:type="spellEnd"/>
            <w:r w:rsidR="008E1CE4" w:rsidRPr="003A5631">
              <w:rPr>
                <w:sz w:val="24"/>
                <w:szCs w:val="24"/>
              </w:rPr>
              <w:t>; написання есе</w:t>
            </w:r>
            <w:r w:rsidR="009976D5" w:rsidRPr="003A5631">
              <w:rPr>
                <w:sz w:val="24"/>
                <w:szCs w:val="24"/>
              </w:rPr>
              <w:t xml:space="preserve">. </w:t>
            </w:r>
          </w:p>
        </w:tc>
      </w:tr>
      <w:tr w:rsidR="00EE77D5" w:rsidRPr="003A5631" w14:paraId="2394674D" w14:textId="77777777">
        <w:trPr>
          <w:trHeight w:val="638"/>
        </w:trPr>
        <w:tc>
          <w:tcPr>
            <w:tcW w:w="5215" w:type="dxa"/>
          </w:tcPr>
          <w:p w14:paraId="2CC770A4" w14:textId="77777777" w:rsidR="00A706D8" w:rsidRPr="0039138E" w:rsidRDefault="0039138E" w:rsidP="0039138E">
            <w:pPr>
              <w:pStyle w:val="TableParagraph"/>
              <w:spacing w:line="268" w:lineRule="exact"/>
              <w:ind w:left="9" w:right="103" w:hanging="9"/>
              <w:jc w:val="both"/>
              <w:rPr>
                <w:sz w:val="24"/>
                <w:szCs w:val="24"/>
              </w:rPr>
            </w:pPr>
            <w:r w:rsidRPr="0039138E">
              <w:rPr>
                <w:sz w:val="24"/>
                <w:szCs w:val="24"/>
              </w:rPr>
              <w:t>ЗК17. Здатність створювати творчі колективи, соціально і професійно взаємодіяти у них, планувати та організовувати колективну творчу діяльність, мотивувати до творчості, налагоджувати та здійснювати евристично-пошукові комунікації, командно вирішувати творчі завдання.</w:t>
            </w:r>
          </w:p>
          <w:p w14:paraId="4F9CF71B" w14:textId="558E5FF4" w:rsidR="0039138E" w:rsidRPr="0039138E" w:rsidRDefault="0039138E" w:rsidP="0039138E">
            <w:pPr>
              <w:pStyle w:val="TableParagraph"/>
              <w:spacing w:line="268" w:lineRule="exact"/>
              <w:ind w:left="9" w:right="103" w:hanging="9"/>
              <w:jc w:val="both"/>
              <w:rPr>
                <w:sz w:val="24"/>
                <w:szCs w:val="24"/>
                <w:highlight w:val="yellow"/>
              </w:rPr>
            </w:pPr>
            <w:r w:rsidRPr="0039138E">
              <w:rPr>
                <w:sz w:val="24"/>
                <w:szCs w:val="24"/>
              </w:rPr>
              <w:t>РН26. Ефективно здійснювати пошукові комунікації у режимі командного вирішення творчих завдань.</w:t>
            </w:r>
          </w:p>
        </w:tc>
        <w:tc>
          <w:tcPr>
            <w:tcW w:w="5105" w:type="dxa"/>
          </w:tcPr>
          <w:p w14:paraId="53C0B960" w14:textId="5B1A1E7C" w:rsidR="00EE77D5" w:rsidRPr="003A5631" w:rsidRDefault="00A9398A" w:rsidP="00604F49">
            <w:pPr>
              <w:pStyle w:val="TableParagraph"/>
              <w:spacing w:line="268" w:lineRule="exact"/>
              <w:ind w:left="39" w:right="105"/>
              <w:jc w:val="both"/>
              <w:rPr>
                <w:sz w:val="24"/>
                <w:szCs w:val="24"/>
              </w:rPr>
            </w:pPr>
            <w:r w:rsidRPr="003A5631">
              <w:rPr>
                <w:sz w:val="24"/>
                <w:szCs w:val="24"/>
              </w:rPr>
              <w:t xml:space="preserve"> </w:t>
            </w:r>
            <w:r w:rsidR="00CD2A22" w:rsidRPr="001E5A33">
              <w:rPr>
                <w:sz w:val="24"/>
                <w:szCs w:val="24"/>
              </w:rPr>
              <w:t xml:space="preserve">Робота в мікрогрупах, налагодження </w:t>
            </w:r>
            <w:proofErr w:type="spellStart"/>
            <w:r w:rsidR="00CD2A22" w:rsidRPr="001E5A33">
              <w:rPr>
                <w:sz w:val="24"/>
                <w:szCs w:val="24"/>
              </w:rPr>
              <w:t>міжгрупової</w:t>
            </w:r>
            <w:proofErr w:type="spellEnd"/>
            <w:r w:rsidR="00CD2A22" w:rsidRPr="001E5A33">
              <w:rPr>
                <w:sz w:val="24"/>
                <w:szCs w:val="24"/>
              </w:rPr>
              <w:t xml:space="preserve"> комунікації з урахуванням індивідуально-психологічних особливостей особистості</w:t>
            </w:r>
            <w:r w:rsidR="00CD2A22">
              <w:rPr>
                <w:sz w:val="24"/>
                <w:szCs w:val="24"/>
              </w:rPr>
              <w:t xml:space="preserve">, </w:t>
            </w:r>
            <w:r w:rsidR="00CD2A22" w:rsidRPr="00313E20">
              <w:rPr>
                <w:sz w:val="24"/>
                <w:szCs w:val="24"/>
              </w:rPr>
              <w:t>робота у групі над розв’язанням практичного завдання</w:t>
            </w:r>
          </w:p>
        </w:tc>
      </w:tr>
      <w:tr w:rsidR="007078B5" w:rsidRPr="003A5631" w14:paraId="6773E8D2" w14:textId="77777777">
        <w:trPr>
          <w:trHeight w:val="638"/>
        </w:trPr>
        <w:tc>
          <w:tcPr>
            <w:tcW w:w="5215" w:type="dxa"/>
          </w:tcPr>
          <w:p w14:paraId="170BA950" w14:textId="1EE4341A" w:rsidR="00BC1D4E" w:rsidRPr="0039138E" w:rsidRDefault="0039138E" w:rsidP="0039138E">
            <w:pPr>
              <w:pStyle w:val="TableParagraph"/>
              <w:spacing w:line="268" w:lineRule="exact"/>
              <w:ind w:left="9" w:right="103" w:hanging="9"/>
              <w:jc w:val="both"/>
              <w:rPr>
                <w:sz w:val="24"/>
                <w:szCs w:val="24"/>
                <w:highlight w:val="yellow"/>
              </w:rPr>
            </w:pPr>
            <w:r w:rsidRPr="0039138E">
              <w:rPr>
                <w:sz w:val="24"/>
                <w:szCs w:val="24"/>
              </w:rPr>
              <w:t>РН 1. Здійснювати пошук, аналіз і синтез інформації з різних джерел для розв’язування професійних і встановлювати причинно-наслідкові зв’язки між соціальними подіями та явищами.</w:t>
            </w:r>
          </w:p>
        </w:tc>
        <w:tc>
          <w:tcPr>
            <w:tcW w:w="5105" w:type="dxa"/>
          </w:tcPr>
          <w:p w14:paraId="356B10E5" w14:textId="21AE521A" w:rsidR="007078B5" w:rsidRPr="003A5631" w:rsidRDefault="009976D5" w:rsidP="0039138E">
            <w:pPr>
              <w:pStyle w:val="TableParagraph"/>
              <w:spacing w:line="268" w:lineRule="exact"/>
              <w:ind w:left="39" w:right="105"/>
              <w:jc w:val="both"/>
              <w:rPr>
                <w:sz w:val="24"/>
                <w:szCs w:val="24"/>
              </w:rPr>
            </w:pPr>
            <w:r w:rsidRPr="003A5631">
              <w:rPr>
                <w:sz w:val="24"/>
                <w:szCs w:val="24"/>
              </w:rPr>
              <w:t xml:space="preserve"> </w:t>
            </w:r>
            <w:r w:rsidR="00CD2A22">
              <w:rPr>
                <w:sz w:val="24"/>
                <w:szCs w:val="24"/>
              </w:rPr>
              <w:t>З</w:t>
            </w:r>
            <w:r w:rsidR="00946FA7" w:rsidRPr="003A5631">
              <w:rPr>
                <w:sz w:val="24"/>
                <w:szCs w:val="24"/>
              </w:rPr>
              <w:t>авдання на порівняльний аналіз</w:t>
            </w:r>
            <w:r w:rsidR="00DC0C65" w:rsidRPr="003A5631">
              <w:rPr>
                <w:sz w:val="24"/>
                <w:szCs w:val="24"/>
              </w:rPr>
              <w:t xml:space="preserve"> </w:t>
            </w:r>
            <w:r w:rsidR="0039138E" w:rsidRPr="0039138E">
              <w:rPr>
                <w:sz w:val="24"/>
                <w:szCs w:val="24"/>
              </w:rPr>
              <w:t>підходів, концепцій, сутнісних характеристик галузі соціальної роботи, сучасних вимог до соціального працівника з</w:t>
            </w:r>
            <w:r w:rsidR="0039138E">
              <w:rPr>
                <w:sz w:val="24"/>
                <w:szCs w:val="24"/>
              </w:rPr>
              <w:t xml:space="preserve"> </w:t>
            </w:r>
            <w:r w:rsidR="0039138E" w:rsidRPr="0039138E">
              <w:rPr>
                <w:sz w:val="24"/>
                <w:szCs w:val="24"/>
              </w:rPr>
              <w:t>позиції професійної діяльності</w:t>
            </w:r>
          </w:p>
        </w:tc>
      </w:tr>
      <w:tr w:rsidR="00EC1382" w14:paraId="7716A29A" w14:textId="77777777">
        <w:trPr>
          <w:trHeight w:val="638"/>
        </w:trPr>
        <w:tc>
          <w:tcPr>
            <w:tcW w:w="5215" w:type="dxa"/>
          </w:tcPr>
          <w:p w14:paraId="1850AF55" w14:textId="4A49ED24" w:rsidR="00725441" w:rsidRPr="0039138E" w:rsidRDefault="0039138E" w:rsidP="0039138E">
            <w:pPr>
              <w:pStyle w:val="TableParagraph"/>
              <w:spacing w:line="268" w:lineRule="exact"/>
              <w:ind w:left="9" w:right="103" w:hanging="9"/>
              <w:jc w:val="both"/>
              <w:rPr>
                <w:sz w:val="24"/>
                <w:szCs w:val="24"/>
                <w:highlight w:val="yellow"/>
              </w:rPr>
            </w:pPr>
            <w:r w:rsidRPr="0039138E">
              <w:rPr>
                <w:sz w:val="24"/>
                <w:szCs w:val="24"/>
              </w:rPr>
              <w:t>СК 14. Здатність до застосування методів менеджменту для організації власної професійної діяльності та управління діяльністю соціальних робітників і волонтерів, іншого персоналу.</w:t>
            </w:r>
          </w:p>
        </w:tc>
        <w:tc>
          <w:tcPr>
            <w:tcW w:w="5105" w:type="dxa"/>
          </w:tcPr>
          <w:p w14:paraId="6A631B2E" w14:textId="292E245C" w:rsidR="00EC1382" w:rsidRPr="001E5A33" w:rsidRDefault="00E82788" w:rsidP="00604F49">
            <w:pPr>
              <w:pStyle w:val="TableParagraph"/>
              <w:spacing w:line="268" w:lineRule="exact"/>
              <w:ind w:left="39" w:right="105"/>
              <w:jc w:val="both"/>
              <w:rPr>
                <w:sz w:val="24"/>
                <w:szCs w:val="24"/>
              </w:rPr>
            </w:pPr>
            <w:r w:rsidRPr="003A5631">
              <w:rPr>
                <w:sz w:val="24"/>
                <w:szCs w:val="24"/>
              </w:rPr>
              <w:t xml:space="preserve"> </w:t>
            </w:r>
            <w:r w:rsidR="00CD2A22">
              <w:rPr>
                <w:sz w:val="24"/>
                <w:szCs w:val="24"/>
              </w:rPr>
              <w:t>Виконання самостійних практичних завдань, спрямованих на перевірку засвоєння теоретичного матеріалу.</w:t>
            </w:r>
          </w:p>
        </w:tc>
      </w:tr>
    </w:tbl>
    <w:p w14:paraId="09BDC581" w14:textId="77777777" w:rsidR="000F3B38" w:rsidRPr="00931656" w:rsidRDefault="000F3B38" w:rsidP="000F2AF3">
      <w:pPr>
        <w:spacing w:before="1"/>
        <w:ind w:left="233" w:right="120"/>
        <w:jc w:val="both"/>
        <w:rPr>
          <w:i/>
          <w:color w:val="FF0000"/>
        </w:rPr>
      </w:pPr>
    </w:p>
    <w:p w14:paraId="09BDC582" w14:textId="798A5E3C" w:rsidR="00681242" w:rsidRDefault="00681242" w:rsidP="000F2AF3">
      <w:pPr>
        <w:pStyle w:val="1"/>
        <w:tabs>
          <w:tab w:val="left" w:pos="3617"/>
        </w:tabs>
        <w:ind w:left="9923" w:firstLine="0"/>
        <w:jc w:val="right"/>
      </w:pPr>
    </w:p>
    <w:p w14:paraId="09BDC583" w14:textId="77777777" w:rsidR="000F2AF3" w:rsidRPr="004E215F" w:rsidRDefault="00C15097" w:rsidP="00C15097">
      <w:pPr>
        <w:pStyle w:val="1"/>
        <w:tabs>
          <w:tab w:val="left" w:pos="2835"/>
        </w:tabs>
        <w:ind w:hanging="104"/>
        <w:jc w:val="center"/>
      </w:pPr>
      <w:r w:rsidRPr="004E215F">
        <w:t>3</w:t>
      </w:r>
      <w:r w:rsidR="000F2AF3" w:rsidRPr="004E215F">
        <w:t>. Зміст</w:t>
      </w:r>
      <w:r w:rsidR="000F2AF3" w:rsidRPr="004E215F">
        <w:rPr>
          <w:spacing w:val="-12"/>
        </w:rPr>
        <w:t xml:space="preserve"> </w:t>
      </w:r>
      <w:r w:rsidR="000F2AF3" w:rsidRPr="004E215F">
        <w:t>навчальної</w:t>
      </w:r>
      <w:r w:rsidR="000F2AF3" w:rsidRPr="004E215F">
        <w:rPr>
          <w:spacing w:val="-12"/>
        </w:rPr>
        <w:t xml:space="preserve"> </w:t>
      </w:r>
      <w:r w:rsidR="000F2AF3" w:rsidRPr="004E215F">
        <w:rPr>
          <w:spacing w:val="-2"/>
        </w:rPr>
        <w:t>дисципліни</w:t>
      </w:r>
    </w:p>
    <w:p w14:paraId="09BDC584" w14:textId="475C05F4" w:rsidR="00E27CC6" w:rsidRDefault="00E27CC6" w:rsidP="004E215F">
      <w:pPr>
        <w:jc w:val="center"/>
        <w:rPr>
          <w:b/>
          <w:i/>
          <w:sz w:val="28"/>
          <w:szCs w:val="28"/>
        </w:rPr>
      </w:pPr>
      <w:r w:rsidRPr="00691CDE">
        <w:rPr>
          <w:b/>
          <w:i/>
          <w:sz w:val="28"/>
          <w:szCs w:val="28"/>
        </w:rPr>
        <w:t xml:space="preserve">Змістовий модуль 1. </w:t>
      </w:r>
      <w:r w:rsidR="00691CDE" w:rsidRPr="00691CDE">
        <w:rPr>
          <w:b/>
          <w:i/>
          <w:sz w:val="28"/>
          <w:szCs w:val="28"/>
        </w:rPr>
        <w:t>Основи професійного розвитку у соціальній сфері</w:t>
      </w:r>
      <w:r w:rsidR="005276BC" w:rsidRPr="00691CDE">
        <w:rPr>
          <w:b/>
          <w:i/>
          <w:sz w:val="28"/>
          <w:szCs w:val="28"/>
        </w:rPr>
        <w:t xml:space="preserve">. </w:t>
      </w:r>
    </w:p>
    <w:p w14:paraId="3AF923E4" w14:textId="6EF42D95" w:rsidR="00E86D58" w:rsidRDefault="00EF069E" w:rsidP="00EF069E">
      <w:pPr>
        <w:ind w:left="142" w:firstLine="578"/>
        <w:jc w:val="both"/>
        <w:rPr>
          <w:sz w:val="28"/>
          <w:szCs w:val="28"/>
        </w:rPr>
      </w:pPr>
      <w:r w:rsidRPr="00EF069E">
        <w:rPr>
          <w:b/>
          <w:sz w:val="28"/>
          <w:szCs w:val="28"/>
        </w:rPr>
        <w:t>Вступ до курсу «Професійний розвиток фахівця соціальної сфери».</w:t>
      </w:r>
      <w:r>
        <w:rPr>
          <w:sz w:val="28"/>
          <w:szCs w:val="28"/>
        </w:rPr>
        <w:t xml:space="preserve"> </w:t>
      </w:r>
      <w:r w:rsidRPr="00EF069E">
        <w:rPr>
          <w:sz w:val="28"/>
          <w:szCs w:val="28"/>
        </w:rPr>
        <w:t>Сутність і значення професійного розвитку.</w:t>
      </w:r>
      <w:r>
        <w:rPr>
          <w:sz w:val="28"/>
          <w:szCs w:val="28"/>
        </w:rPr>
        <w:t xml:space="preserve"> </w:t>
      </w:r>
      <w:r w:rsidRPr="00EF069E">
        <w:rPr>
          <w:sz w:val="28"/>
          <w:szCs w:val="28"/>
        </w:rPr>
        <w:t>Основні етапи професійного становлення.</w:t>
      </w:r>
      <w:r>
        <w:rPr>
          <w:sz w:val="28"/>
          <w:szCs w:val="28"/>
        </w:rPr>
        <w:t xml:space="preserve"> </w:t>
      </w:r>
      <w:r w:rsidRPr="00EF069E">
        <w:rPr>
          <w:sz w:val="28"/>
          <w:szCs w:val="28"/>
        </w:rPr>
        <w:t>Вимоги до фахівця соціальної сфери.</w:t>
      </w:r>
    </w:p>
    <w:p w14:paraId="7AC6834F" w14:textId="65A1E1F1" w:rsidR="008C45A0" w:rsidRDefault="00C42EB8" w:rsidP="00C42EB8">
      <w:pPr>
        <w:ind w:left="142" w:firstLine="578"/>
        <w:jc w:val="both"/>
        <w:rPr>
          <w:sz w:val="28"/>
          <w:szCs w:val="28"/>
        </w:rPr>
      </w:pPr>
      <w:r w:rsidRPr="00C42EB8">
        <w:rPr>
          <w:b/>
          <w:sz w:val="28"/>
          <w:szCs w:val="28"/>
        </w:rPr>
        <w:t>Компетентності фахівця у соціальній сфері</w:t>
      </w:r>
      <w:r>
        <w:rPr>
          <w:sz w:val="28"/>
          <w:szCs w:val="28"/>
        </w:rPr>
        <w:t xml:space="preserve">. </w:t>
      </w:r>
      <w:r w:rsidRPr="00C42EB8">
        <w:rPr>
          <w:sz w:val="28"/>
          <w:szCs w:val="28"/>
        </w:rPr>
        <w:t>Поняття та сутність компетентностей</w:t>
      </w:r>
      <w:r>
        <w:rPr>
          <w:sz w:val="28"/>
          <w:szCs w:val="28"/>
        </w:rPr>
        <w:t xml:space="preserve">. </w:t>
      </w:r>
      <w:r w:rsidRPr="00C42EB8">
        <w:rPr>
          <w:sz w:val="28"/>
          <w:szCs w:val="28"/>
        </w:rPr>
        <w:t>Класифікація компетентностей соціального працівника</w:t>
      </w:r>
      <w:r>
        <w:rPr>
          <w:sz w:val="28"/>
          <w:szCs w:val="28"/>
        </w:rPr>
        <w:t xml:space="preserve">. </w:t>
      </w:r>
      <w:r w:rsidRPr="00C42EB8">
        <w:rPr>
          <w:sz w:val="28"/>
          <w:szCs w:val="28"/>
        </w:rPr>
        <w:t>Роль компетентностей у професійній діяльності</w:t>
      </w:r>
      <w:r>
        <w:rPr>
          <w:sz w:val="28"/>
          <w:szCs w:val="28"/>
        </w:rPr>
        <w:t xml:space="preserve">. </w:t>
      </w:r>
      <w:r w:rsidRPr="00C42EB8">
        <w:rPr>
          <w:sz w:val="28"/>
          <w:szCs w:val="28"/>
        </w:rPr>
        <w:t>Способи розвитку компетентностей</w:t>
      </w:r>
      <w:r w:rsidR="00FD2D77">
        <w:rPr>
          <w:sz w:val="28"/>
          <w:szCs w:val="28"/>
        </w:rPr>
        <w:t>.</w:t>
      </w:r>
    </w:p>
    <w:p w14:paraId="3C6E117E" w14:textId="518AC22D" w:rsidR="00FD2D77" w:rsidRDefault="00FD2D77" w:rsidP="00FD2D77">
      <w:pPr>
        <w:ind w:left="142" w:firstLine="578"/>
        <w:jc w:val="both"/>
        <w:rPr>
          <w:sz w:val="28"/>
          <w:szCs w:val="28"/>
        </w:rPr>
      </w:pPr>
      <w:r w:rsidRPr="00FD2D77">
        <w:rPr>
          <w:b/>
          <w:sz w:val="28"/>
          <w:szCs w:val="28"/>
        </w:rPr>
        <w:t>Аналіз професійних компетентностей працівника соціальної сфери.</w:t>
      </w:r>
      <w:r>
        <w:rPr>
          <w:b/>
          <w:sz w:val="28"/>
          <w:szCs w:val="28"/>
        </w:rPr>
        <w:t xml:space="preserve"> </w:t>
      </w:r>
      <w:r w:rsidRPr="00FD2D77">
        <w:rPr>
          <w:sz w:val="28"/>
          <w:szCs w:val="28"/>
        </w:rPr>
        <w:t>Визначення понят</w:t>
      </w:r>
      <w:r>
        <w:rPr>
          <w:sz w:val="28"/>
          <w:szCs w:val="28"/>
        </w:rPr>
        <w:t xml:space="preserve">тя «професійна компетентність». </w:t>
      </w:r>
      <w:r w:rsidRPr="00FD2D77">
        <w:rPr>
          <w:sz w:val="28"/>
          <w:szCs w:val="28"/>
        </w:rPr>
        <w:t xml:space="preserve">Класифікація компетентностей соціального працівника </w:t>
      </w:r>
      <w:r>
        <w:rPr>
          <w:sz w:val="28"/>
          <w:szCs w:val="28"/>
        </w:rPr>
        <w:t xml:space="preserve">(загальні, спеціальні, етичні). </w:t>
      </w:r>
      <w:r w:rsidRPr="00FD2D77">
        <w:rPr>
          <w:sz w:val="28"/>
          <w:szCs w:val="28"/>
        </w:rPr>
        <w:t>Підходи до самооцінки та аналі</w:t>
      </w:r>
      <w:r>
        <w:rPr>
          <w:sz w:val="28"/>
          <w:szCs w:val="28"/>
        </w:rPr>
        <w:t xml:space="preserve">зу професійних компетентностей. </w:t>
      </w:r>
      <w:r w:rsidRPr="00FD2D77">
        <w:rPr>
          <w:sz w:val="28"/>
          <w:szCs w:val="28"/>
        </w:rPr>
        <w:t>Оцінка рівня компетентностей у соціальній сфері за допомогою шкал і критеріїв.</w:t>
      </w:r>
    </w:p>
    <w:p w14:paraId="361C4995" w14:textId="15C14035" w:rsidR="002920FB" w:rsidRDefault="002920FB" w:rsidP="000A434E">
      <w:pPr>
        <w:ind w:left="142" w:firstLine="578"/>
        <w:jc w:val="both"/>
        <w:rPr>
          <w:b/>
          <w:sz w:val="28"/>
          <w:szCs w:val="28"/>
        </w:rPr>
      </w:pPr>
      <w:r w:rsidRPr="002920FB">
        <w:rPr>
          <w:b/>
          <w:sz w:val="28"/>
          <w:szCs w:val="28"/>
        </w:rPr>
        <w:t>Соціальний працівник як агент змін</w:t>
      </w:r>
      <w:r w:rsidR="001D5FA8">
        <w:rPr>
          <w:b/>
          <w:sz w:val="28"/>
          <w:szCs w:val="28"/>
        </w:rPr>
        <w:t xml:space="preserve">. </w:t>
      </w:r>
      <w:r w:rsidR="001D5FA8" w:rsidRPr="001D5FA8">
        <w:rPr>
          <w:sz w:val="28"/>
          <w:szCs w:val="28"/>
        </w:rPr>
        <w:t>Роль соціального працівника в суспільстві.</w:t>
      </w:r>
      <w:r w:rsidR="001D5FA8">
        <w:rPr>
          <w:sz w:val="28"/>
          <w:szCs w:val="28"/>
        </w:rPr>
        <w:t xml:space="preserve"> </w:t>
      </w:r>
      <w:r w:rsidR="001D5FA8" w:rsidRPr="001D5FA8">
        <w:rPr>
          <w:sz w:val="28"/>
          <w:szCs w:val="28"/>
        </w:rPr>
        <w:t xml:space="preserve">Соціальний працівник як агент змін на індивідуальному </w:t>
      </w:r>
      <w:r w:rsidR="001D5FA8">
        <w:rPr>
          <w:sz w:val="28"/>
          <w:szCs w:val="28"/>
        </w:rPr>
        <w:t xml:space="preserve">та </w:t>
      </w:r>
      <w:r w:rsidR="001D5FA8" w:rsidRPr="001D5FA8">
        <w:rPr>
          <w:sz w:val="28"/>
          <w:szCs w:val="28"/>
        </w:rPr>
        <w:t>колективному рівні</w:t>
      </w:r>
      <w:r w:rsidR="001D5FA8">
        <w:rPr>
          <w:sz w:val="28"/>
          <w:szCs w:val="28"/>
        </w:rPr>
        <w:t xml:space="preserve">. </w:t>
      </w:r>
      <w:r w:rsidR="001D5FA8" w:rsidRPr="001D5FA8">
        <w:rPr>
          <w:sz w:val="28"/>
          <w:szCs w:val="28"/>
        </w:rPr>
        <w:t>Стратегії змін в соціальній роботі</w:t>
      </w:r>
      <w:r w:rsidR="001D5FA8">
        <w:rPr>
          <w:sz w:val="28"/>
          <w:szCs w:val="28"/>
        </w:rPr>
        <w:t xml:space="preserve">. </w:t>
      </w:r>
      <w:r w:rsidR="001D5FA8" w:rsidRPr="001D5FA8">
        <w:rPr>
          <w:sz w:val="28"/>
          <w:szCs w:val="28"/>
        </w:rPr>
        <w:t xml:space="preserve">Виклики та етичні аспекти діяльності соціального працівника як </w:t>
      </w:r>
      <w:proofErr w:type="spellStart"/>
      <w:r w:rsidR="001D5FA8" w:rsidRPr="001D5FA8">
        <w:rPr>
          <w:sz w:val="28"/>
          <w:szCs w:val="28"/>
        </w:rPr>
        <w:t>агента</w:t>
      </w:r>
      <w:proofErr w:type="spellEnd"/>
      <w:r w:rsidR="001D5FA8" w:rsidRPr="001D5FA8">
        <w:rPr>
          <w:sz w:val="28"/>
          <w:szCs w:val="28"/>
        </w:rPr>
        <w:t xml:space="preserve"> змін</w:t>
      </w:r>
      <w:r w:rsidR="001D5FA8">
        <w:rPr>
          <w:sz w:val="28"/>
          <w:szCs w:val="28"/>
        </w:rPr>
        <w:t>.</w:t>
      </w:r>
    </w:p>
    <w:p w14:paraId="1D57A12C" w14:textId="602DB1E6" w:rsidR="000A434E" w:rsidRDefault="000A434E" w:rsidP="000A434E">
      <w:pPr>
        <w:ind w:left="142" w:firstLine="578"/>
        <w:jc w:val="both"/>
        <w:rPr>
          <w:sz w:val="28"/>
          <w:szCs w:val="28"/>
        </w:rPr>
      </w:pPr>
      <w:r w:rsidRPr="000A434E">
        <w:rPr>
          <w:b/>
          <w:sz w:val="28"/>
          <w:szCs w:val="28"/>
        </w:rPr>
        <w:lastRenderedPageBreak/>
        <w:t>Етичні основи професійної діяльності</w:t>
      </w:r>
      <w:r>
        <w:rPr>
          <w:sz w:val="28"/>
          <w:szCs w:val="28"/>
        </w:rPr>
        <w:t xml:space="preserve"> </w:t>
      </w:r>
      <w:r w:rsidRPr="00FD2D77">
        <w:rPr>
          <w:b/>
          <w:sz w:val="28"/>
          <w:szCs w:val="28"/>
        </w:rPr>
        <w:t>працівника соціальної сфери</w:t>
      </w:r>
      <w:r>
        <w:rPr>
          <w:b/>
          <w:sz w:val="28"/>
          <w:szCs w:val="28"/>
        </w:rPr>
        <w:t xml:space="preserve">. </w:t>
      </w:r>
      <w:r w:rsidRPr="000A434E">
        <w:rPr>
          <w:sz w:val="28"/>
          <w:szCs w:val="28"/>
        </w:rPr>
        <w:t>Основні етичні принципи.</w:t>
      </w:r>
      <w:r>
        <w:rPr>
          <w:sz w:val="28"/>
          <w:szCs w:val="28"/>
        </w:rPr>
        <w:t xml:space="preserve"> </w:t>
      </w:r>
      <w:r w:rsidRPr="000A434E">
        <w:rPr>
          <w:sz w:val="28"/>
          <w:szCs w:val="28"/>
        </w:rPr>
        <w:t>Професійна етика у соціальній сфері.</w:t>
      </w:r>
      <w:r w:rsidR="00E84DF4">
        <w:rPr>
          <w:sz w:val="28"/>
          <w:szCs w:val="28"/>
        </w:rPr>
        <w:t xml:space="preserve"> </w:t>
      </w:r>
      <w:r w:rsidRPr="000A434E">
        <w:rPr>
          <w:sz w:val="28"/>
          <w:szCs w:val="28"/>
        </w:rPr>
        <w:t>Етичні дилеми в роботі соціального працівника.</w:t>
      </w:r>
      <w:r w:rsidR="00E84DF4">
        <w:rPr>
          <w:sz w:val="28"/>
          <w:szCs w:val="28"/>
        </w:rPr>
        <w:t xml:space="preserve"> </w:t>
      </w:r>
      <w:r w:rsidR="00E84DF4" w:rsidRPr="00E84DF4">
        <w:rPr>
          <w:sz w:val="28"/>
          <w:szCs w:val="28"/>
        </w:rPr>
        <w:t>Етика взаємодії з клієнтами та колегами</w:t>
      </w:r>
      <w:r w:rsidR="00E84DF4">
        <w:rPr>
          <w:sz w:val="28"/>
          <w:szCs w:val="28"/>
        </w:rPr>
        <w:t>.</w:t>
      </w:r>
    </w:p>
    <w:p w14:paraId="0A459F6A" w14:textId="2216B18A" w:rsidR="002920FB" w:rsidRPr="00FD2D77" w:rsidRDefault="002920FB" w:rsidP="002920FB">
      <w:pPr>
        <w:ind w:left="142" w:firstLine="578"/>
        <w:jc w:val="both"/>
        <w:rPr>
          <w:sz w:val="28"/>
          <w:szCs w:val="28"/>
        </w:rPr>
      </w:pPr>
      <w:r w:rsidRPr="002920FB">
        <w:rPr>
          <w:b/>
          <w:sz w:val="28"/>
          <w:szCs w:val="28"/>
        </w:rPr>
        <w:t>Етичні стандарти у соціальній роботі</w:t>
      </w:r>
      <w:r>
        <w:rPr>
          <w:b/>
          <w:sz w:val="28"/>
          <w:szCs w:val="28"/>
        </w:rPr>
        <w:t>.</w:t>
      </w:r>
      <w:r w:rsidRPr="002920FB">
        <w:rPr>
          <w:sz w:val="28"/>
          <w:szCs w:val="28"/>
        </w:rPr>
        <w:t xml:space="preserve"> Міжнародний етичний кодекс соціальних працівників (наприклад, стандартні етичні кодекси, визначені Міжнародною федерацією соціальних працівників).</w:t>
      </w:r>
      <w:r>
        <w:rPr>
          <w:sz w:val="28"/>
          <w:szCs w:val="28"/>
        </w:rPr>
        <w:t xml:space="preserve"> </w:t>
      </w:r>
      <w:r w:rsidRPr="002920FB">
        <w:rPr>
          <w:sz w:val="28"/>
          <w:szCs w:val="28"/>
        </w:rPr>
        <w:t>Етичні кодекси в Україні: особливості етики професії соціального працівника в українському законодавстві.</w:t>
      </w:r>
      <w:r>
        <w:rPr>
          <w:sz w:val="28"/>
          <w:szCs w:val="28"/>
        </w:rPr>
        <w:t xml:space="preserve"> </w:t>
      </w:r>
      <w:r w:rsidRPr="002920FB">
        <w:rPr>
          <w:sz w:val="28"/>
          <w:szCs w:val="28"/>
        </w:rPr>
        <w:t>Основні напрямки соціальної роботи, де етика має особливе значення</w:t>
      </w:r>
      <w:r>
        <w:rPr>
          <w:sz w:val="28"/>
          <w:szCs w:val="28"/>
        </w:rPr>
        <w:t>. Практичні задачі в сфері етики соціального працівника.</w:t>
      </w:r>
    </w:p>
    <w:p w14:paraId="5F790443" w14:textId="77777777" w:rsidR="00101247" w:rsidRDefault="00101247" w:rsidP="008C45A0">
      <w:pPr>
        <w:jc w:val="center"/>
        <w:rPr>
          <w:b/>
          <w:i/>
          <w:sz w:val="28"/>
          <w:szCs w:val="28"/>
        </w:rPr>
      </w:pPr>
    </w:p>
    <w:p w14:paraId="0B724FF9" w14:textId="52C5E516" w:rsidR="008C45A0" w:rsidRDefault="008C45A0" w:rsidP="008C45A0">
      <w:pPr>
        <w:jc w:val="center"/>
        <w:rPr>
          <w:b/>
          <w:i/>
          <w:sz w:val="28"/>
          <w:szCs w:val="28"/>
        </w:rPr>
      </w:pPr>
      <w:r w:rsidRPr="00691CDE">
        <w:rPr>
          <w:b/>
          <w:i/>
          <w:sz w:val="28"/>
          <w:szCs w:val="28"/>
        </w:rPr>
        <w:t xml:space="preserve">Змістовий модуль </w:t>
      </w:r>
      <w:r>
        <w:rPr>
          <w:b/>
          <w:i/>
          <w:sz w:val="28"/>
          <w:szCs w:val="28"/>
        </w:rPr>
        <w:t>2</w:t>
      </w:r>
      <w:r w:rsidRPr="00691CDE">
        <w:rPr>
          <w:b/>
          <w:i/>
          <w:sz w:val="28"/>
          <w:szCs w:val="28"/>
        </w:rPr>
        <w:t xml:space="preserve">. </w:t>
      </w:r>
      <w:r w:rsidRPr="008C45A0">
        <w:rPr>
          <w:b/>
          <w:i/>
          <w:sz w:val="28"/>
          <w:szCs w:val="28"/>
        </w:rPr>
        <w:t>Інструменти професійного розвитку</w:t>
      </w:r>
      <w:r>
        <w:rPr>
          <w:b/>
          <w:i/>
          <w:sz w:val="28"/>
          <w:szCs w:val="28"/>
        </w:rPr>
        <w:t xml:space="preserve"> </w:t>
      </w:r>
      <w:r w:rsidRPr="008C45A0">
        <w:rPr>
          <w:b/>
          <w:i/>
          <w:sz w:val="28"/>
          <w:szCs w:val="28"/>
        </w:rPr>
        <w:t>фахівця соціальної сфери</w:t>
      </w:r>
      <w:r w:rsidRPr="00691CDE">
        <w:rPr>
          <w:b/>
          <w:i/>
          <w:sz w:val="28"/>
          <w:szCs w:val="28"/>
        </w:rPr>
        <w:t xml:space="preserve">. </w:t>
      </w:r>
    </w:p>
    <w:p w14:paraId="31C1550D" w14:textId="77777777" w:rsidR="00FE0C7B" w:rsidRDefault="00687CC9" w:rsidP="00FE0C7B">
      <w:pPr>
        <w:ind w:left="142" w:firstLine="578"/>
        <w:jc w:val="both"/>
        <w:rPr>
          <w:sz w:val="28"/>
          <w:szCs w:val="28"/>
        </w:rPr>
      </w:pPr>
      <w:r w:rsidRPr="00B5196B">
        <w:rPr>
          <w:b/>
          <w:sz w:val="28"/>
          <w:szCs w:val="28"/>
        </w:rPr>
        <w:t>Планування професійного розвитку</w:t>
      </w:r>
      <w:r w:rsidR="00B5196B">
        <w:rPr>
          <w:b/>
          <w:sz w:val="28"/>
          <w:szCs w:val="28"/>
        </w:rPr>
        <w:t xml:space="preserve"> </w:t>
      </w:r>
      <w:r w:rsidR="00B5196B" w:rsidRPr="00B5196B">
        <w:rPr>
          <w:b/>
          <w:sz w:val="28"/>
          <w:szCs w:val="28"/>
        </w:rPr>
        <w:t>фахівця соціальної сфери.</w:t>
      </w:r>
      <w:r w:rsidR="00B5196B">
        <w:rPr>
          <w:b/>
          <w:sz w:val="28"/>
          <w:szCs w:val="28"/>
        </w:rPr>
        <w:t xml:space="preserve"> </w:t>
      </w:r>
      <w:r w:rsidR="00B5196B" w:rsidRPr="00B5196B">
        <w:rPr>
          <w:sz w:val="28"/>
          <w:szCs w:val="28"/>
        </w:rPr>
        <w:t>Роль планування у професійному розвитку</w:t>
      </w:r>
      <w:r w:rsidR="00B5196B">
        <w:rPr>
          <w:sz w:val="28"/>
          <w:szCs w:val="28"/>
        </w:rPr>
        <w:t xml:space="preserve">. </w:t>
      </w:r>
      <w:r w:rsidR="00B5196B" w:rsidRPr="00B5196B">
        <w:rPr>
          <w:sz w:val="28"/>
          <w:szCs w:val="28"/>
        </w:rPr>
        <w:t>Етапи планування професійного розвитку</w:t>
      </w:r>
      <w:r w:rsidR="00B5196B">
        <w:rPr>
          <w:sz w:val="28"/>
          <w:szCs w:val="28"/>
        </w:rPr>
        <w:t xml:space="preserve">. </w:t>
      </w:r>
      <w:r w:rsidRPr="00B5196B">
        <w:rPr>
          <w:sz w:val="28"/>
          <w:szCs w:val="28"/>
        </w:rPr>
        <w:t>Постановка цілей за SMART.</w:t>
      </w:r>
      <w:r w:rsidR="00B5196B">
        <w:rPr>
          <w:sz w:val="28"/>
          <w:szCs w:val="28"/>
        </w:rPr>
        <w:t xml:space="preserve"> </w:t>
      </w:r>
      <w:r w:rsidR="00B5196B" w:rsidRPr="00B5196B">
        <w:rPr>
          <w:sz w:val="28"/>
          <w:szCs w:val="28"/>
        </w:rPr>
        <w:t>Інструменти та ресурси для планування професійного розвитку</w:t>
      </w:r>
      <w:r w:rsidR="00B5196B">
        <w:rPr>
          <w:sz w:val="28"/>
          <w:szCs w:val="28"/>
        </w:rPr>
        <w:t xml:space="preserve">. </w:t>
      </w:r>
      <w:r w:rsidR="00B5196B" w:rsidRPr="00B5196B">
        <w:rPr>
          <w:sz w:val="28"/>
          <w:szCs w:val="28"/>
        </w:rPr>
        <w:t>Виклики в процесі планування професійного розвитку</w:t>
      </w:r>
      <w:r w:rsidR="00B5196B">
        <w:rPr>
          <w:sz w:val="28"/>
          <w:szCs w:val="28"/>
        </w:rPr>
        <w:t>.</w:t>
      </w:r>
    </w:p>
    <w:p w14:paraId="4E1E86B6" w14:textId="700136B9" w:rsidR="00D15D69" w:rsidRDefault="00D15D69" w:rsidP="00FE0C7B">
      <w:pPr>
        <w:ind w:left="142" w:firstLine="578"/>
        <w:jc w:val="both"/>
        <w:rPr>
          <w:bCs/>
          <w:sz w:val="27"/>
          <w:szCs w:val="27"/>
          <w:lang w:eastAsia="uk-UA"/>
        </w:rPr>
      </w:pPr>
      <w:r w:rsidRPr="00FE0C7B">
        <w:rPr>
          <w:b/>
          <w:sz w:val="28"/>
          <w:szCs w:val="28"/>
        </w:rPr>
        <w:t>Стратегія і тактика побудови кар’єри</w:t>
      </w:r>
      <w:r w:rsidR="00FE0C7B">
        <w:rPr>
          <w:b/>
        </w:rPr>
        <w:t xml:space="preserve"> </w:t>
      </w:r>
      <w:r w:rsidR="00FE0C7B" w:rsidRPr="00B5196B">
        <w:rPr>
          <w:b/>
          <w:sz w:val="28"/>
          <w:szCs w:val="28"/>
        </w:rPr>
        <w:t>фахівця соціальної сфери</w:t>
      </w:r>
      <w:r w:rsidR="00FE0C7B">
        <w:t xml:space="preserve">. </w:t>
      </w:r>
      <w:r w:rsidRPr="00FE0C7B">
        <w:rPr>
          <w:sz w:val="28"/>
          <w:szCs w:val="28"/>
        </w:rPr>
        <w:t xml:space="preserve">Поняття </w:t>
      </w:r>
      <w:r w:rsidR="00FE0C7B" w:rsidRPr="00FE0C7B">
        <w:rPr>
          <w:sz w:val="28"/>
          <w:szCs w:val="28"/>
        </w:rPr>
        <w:t>кар’єри</w:t>
      </w:r>
      <w:r w:rsidRPr="00FE0C7B">
        <w:rPr>
          <w:sz w:val="28"/>
          <w:szCs w:val="28"/>
        </w:rPr>
        <w:t xml:space="preserve">. </w:t>
      </w:r>
      <w:r w:rsidR="00FE0C7B" w:rsidRPr="00FE0C7B">
        <w:rPr>
          <w:sz w:val="28"/>
          <w:szCs w:val="28"/>
        </w:rPr>
        <w:t>Різниця між стратегією та тактикою</w:t>
      </w:r>
      <w:r w:rsidRPr="00FE0C7B">
        <w:rPr>
          <w:sz w:val="28"/>
          <w:szCs w:val="28"/>
        </w:rPr>
        <w:t xml:space="preserve">. </w:t>
      </w:r>
      <w:r w:rsidR="00FE0C7B" w:rsidRPr="00FE0C7B">
        <w:rPr>
          <w:sz w:val="28"/>
          <w:szCs w:val="28"/>
        </w:rPr>
        <w:t>Етапи розробки стратегії кар’єри</w:t>
      </w:r>
      <w:r w:rsidRPr="00FE0C7B">
        <w:rPr>
          <w:sz w:val="28"/>
          <w:szCs w:val="28"/>
        </w:rPr>
        <w:t xml:space="preserve">. </w:t>
      </w:r>
      <w:r w:rsidR="00FE0C7B" w:rsidRPr="00FE0C7B">
        <w:rPr>
          <w:sz w:val="28"/>
          <w:szCs w:val="28"/>
        </w:rPr>
        <w:t>Тактика реалізації кар’єрної стратегії</w:t>
      </w:r>
      <w:r w:rsidR="00FE0C7B">
        <w:rPr>
          <w:sz w:val="28"/>
          <w:szCs w:val="28"/>
        </w:rPr>
        <w:t>.</w:t>
      </w:r>
      <w:r w:rsidR="00FE0C7B" w:rsidRPr="00FE0C7B">
        <w:rPr>
          <w:b/>
          <w:bCs/>
          <w:sz w:val="27"/>
          <w:szCs w:val="27"/>
          <w:lang w:eastAsia="uk-UA"/>
        </w:rPr>
        <w:t xml:space="preserve"> </w:t>
      </w:r>
      <w:r w:rsidR="00FE0C7B" w:rsidRPr="00FE0C7B">
        <w:rPr>
          <w:bCs/>
          <w:sz w:val="27"/>
          <w:szCs w:val="27"/>
          <w:lang w:eastAsia="uk-UA"/>
        </w:rPr>
        <w:t>Виклики в побудові кар’єри соціального працівник</w:t>
      </w:r>
      <w:r w:rsidR="00FE0C7B">
        <w:rPr>
          <w:bCs/>
          <w:sz w:val="27"/>
          <w:szCs w:val="27"/>
          <w:lang w:eastAsia="uk-UA"/>
        </w:rPr>
        <w:t xml:space="preserve">а. </w:t>
      </w:r>
      <w:r w:rsidR="00FE0C7B" w:rsidRPr="00FE0C7B">
        <w:rPr>
          <w:bCs/>
          <w:sz w:val="27"/>
          <w:szCs w:val="27"/>
          <w:lang w:eastAsia="uk-UA"/>
        </w:rPr>
        <w:t>Практичне застосування: Планування кар’єри</w:t>
      </w:r>
      <w:r w:rsidR="002D281C">
        <w:rPr>
          <w:bCs/>
          <w:sz w:val="27"/>
          <w:szCs w:val="27"/>
          <w:lang w:eastAsia="uk-UA"/>
        </w:rPr>
        <w:t>.</w:t>
      </w:r>
    </w:p>
    <w:p w14:paraId="1E818BCA" w14:textId="2A2C4E15" w:rsidR="002D281C" w:rsidRDefault="002D281C" w:rsidP="002D281C">
      <w:pPr>
        <w:ind w:left="142" w:firstLine="578"/>
        <w:jc w:val="both"/>
        <w:rPr>
          <w:sz w:val="28"/>
          <w:szCs w:val="28"/>
        </w:rPr>
      </w:pPr>
      <w:r w:rsidRPr="002D281C">
        <w:rPr>
          <w:b/>
          <w:sz w:val="28"/>
          <w:szCs w:val="28"/>
        </w:rPr>
        <w:t>Самоменеджмент фахівця соціальної сфери.</w:t>
      </w:r>
      <w:r>
        <w:rPr>
          <w:sz w:val="28"/>
          <w:szCs w:val="28"/>
        </w:rPr>
        <w:t xml:space="preserve"> </w:t>
      </w:r>
      <w:r w:rsidRPr="002D281C">
        <w:rPr>
          <w:sz w:val="28"/>
          <w:szCs w:val="28"/>
        </w:rPr>
        <w:t>Поняття самоменеджменту</w:t>
      </w:r>
      <w:r>
        <w:rPr>
          <w:sz w:val="28"/>
          <w:szCs w:val="28"/>
        </w:rPr>
        <w:t xml:space="preserve">. </w:t>
      </w:r>
      <w:r w:rsidRPr="002D281C">
        <w:rPr>
          <w:sz w:val="28"/>
          <w:szCs w:val="28"/>
        </w:rPr>
        <w:t>Основні елементи самоменеджменту</w:t>
      </w:r>
      <w:r>
        <w:rPr>
          <w:sz w:val="28"/>
          <w:szCs w:val="28"/>
        </w:rPr>
        <w:t xml:space="preserve">. </w:t>
      </w:r>
      <w:r w:rsidRPr="002D281C">
        <w:rPr>
          <w:sz w:val="28"/>
          <w:szCs w:val="28"/>
        </w:rPr>
        <w:t>Особливості самоменеджменту в соціальній сфері</w:t>
      </w:r>
      <w:r>
        <w:rPr>
          <w:sz w:val="28"/>
          <w:szCs w:val="28"/>
        </w:rPr>
        <w:t xml:space="preserve">. </w:t>
      </w:r>
      <w:r w:rsidRPr="002D281C">
        <w:rPr>
          <w:sz w:val="28"/>
          <w:szCs w:val="28"/>
        </w:rPr>
        <w:t>Виклики та перешкоди у самоменеджменті</w:t>
      </w:r>
      <w:r>
        <w:rPr>
          <w:sz w:val="28"/>
          <w:szCs w:val="28"/>
        </w:rPr>
        <w:t>.</w:t>
      </w:r>
    </w:p>
    <w:p w14:paraId="4A830ED4" w14:textId="0EA71D02" w:rsidR="00D15D69" w:rsidRDefault="00D15D69" w:rsidP="002D281C">
      <w:pPr>
        <w:ind w:left="142" w:firstLine="578"/>
        <w:jc w:val="both"/>
        <w:rPr>
          <w:sz w:val="28"/>
          <w:szCs w:val="28"/>
        </w:rPr>
      </w:pPr>
      <w:r w:rsidRPr="002D281C">
        <w:rPr>
          <w:b/>
          <w:sz w:val="28"/>
          <w:szCs w:val="28"/>
        </w:rPr>
        <w:t>Самоменеджмент у контексті побудови власної кар’єри</w:t>
      </w:r>
      <w:r w:rsidR="002D281C" w:rsidRPr="002D281C">
        <w:rPr>
          <w:b/>
          <w:sz w:val="28"/>
          <w:szCs w:val="28"/>
        </w:rPr>
        <w:t xml:space="preserve"> </w:t>
      </w:r>
      <w:r w:rsidR="002D281C" w:rsidRPr="00B5196B">
        <w:rPr>
          <w:b/>
          <w:sz w:val="28"/>
          <w:szCs w:val="28"/>
        </w:rPr>
        <w:t>фахівця соціальної сфери</w:t>
      </w:r>
      <w:r>
        <w:t xml:space="preserve">. </w:t>
      </w:r>
      <w:r w:rsidR="002D281C" w:rsidRPr="002D281C">
        <w:rPr>
          <w:sz w:val="28"/>
          <w:szCs w:val="28"/>
        </w:rPr>
        <w:t>Зв’язок між самоменеджментом і кар’єрою. Побудова індивідуального плану самоменеджменту. Техніки розвитку навичок самоменеджменту. Практичне застосування самоменеджменту.</w:t>
      </w:r>
    </w:p>
    <w:p w14:paraId="298854DA" w14:textId="1B5E1295" w:rsidR="002D281C" w:rsidRDefault="002D281C" w:rsidP="002D281C">
      <w:pPr>
        <w:ind w:left="142" w:firstLine="578"/>
        <w:jc w:val="both"/>
        <w:rPr>
          <w:bCs/>
          <w:sz w:val="27"/>
          <w:szCs w:val="27"/>
          <w:lang w:eastAsia="uk-UA"/>
        </w:rPr>
      </w:pPr>
      <w:r w:rsidRPr="008A2405">
        <w:rPr>
          <w:b/>
          <w:bCs/>
          <w:sz w:val="27"/>
          <w:szCs w:val="27"/>
          <w:lang w:eastAsia="uk-UA"/>
        </w:rPr>
        <w:t>Тайм-менеджмент фахівця соціальної сфери</w:t>
      </w:r>
      <w:r>
        <w:rPr>
          <w:b/>
          <w:bCs/>
          <w:sz w:val="27"/>
          <w:szCs w:val="27"/>
          <w:lang w:eastAsia="uk-UA"/>
        </w:rPr>
        <w:t xml:space="preserve">. </w:t>
      </w:r>
      <w:r w:rsidR="00CF5C24" w:rsidRPr="00CF5C24">
        <w:rPr>
          <w:b/>
          <w:bCs/>
          <w:sz w:val="27"/>
          <w:szCs w:val="27"/>
          <w:lang w:eastAsia="uk-UA"/>
        </w:rPr>
        <w:tab/>
      </w:r>
      <w:r w:rsidR="00CF5C24" w:rsidRPr="00CF5C24">
        <w:rPr>
          <w:bCs/>
          <w:sz w:val="27"/>
          <w:szCs w:val="27"/>
          <w:lang w:eastAsia="uk-UA"/>
        </w:rPr>
        <w:t>Що таке тайм-менеджмент?</w:t>
      </w:r>
      <w:r w:rsidR="00CF5C24">
        <w:rPr>
          <w:bCs/>
          <w:sz w:val="27"/>
          <w:szCs w:val="27"/>
          <w:lang w:eastAsia="uk-UA"/>
        </w:rPr>
        <w:t xml:space="preserve"> </w:t>
      </w:r>
      <w:r w:rsidR="00CF5C24" w:rsidRPr="00CF5C24">
        <w:rPr>
          <w:bCs/>
          <w:sz w:val="27"/>
          <w:szCs w:val="27"/>
          <w:lang w:eastAsia="uk-UA"/>
        </w:rPr>
        <w:t>Роль тайм-менеджменту в роботі соціального працівника</w:t>
      </w:r>
      <w:r w:rsidR="00CF5C24">
        <w:rPr>
          <w:bCs/>
          <w:sz w:val="27"/>
          <w:szCs w:val="27"/>
          <w:lang w:eastAsia="uk-UA"/>
        </w:rPr>
        <w:t xml:space="preserve">. </w:t>
      </w:r>
      <w:r w:rsidR="00CF5C24" w:rsidRPr="00CF5C24">
        <w:rPr>
          <w:bCs/>
          <w:sz w:val="27"/>
          <w:szCs w:val="27"/>
          <w:lang w:eastAsia="uk-UA"/>
        </w:rPr>
        <w:t>Принципи ефективного тайм-менеджменту</w:t>
      </w:r>
      <w:r w:rsidR="00CF5C24">
        <w:rPr>
          <w:bCs/>
          <w:sz w:val="27"/>
          <w:szCs w:val="27"/>
          <w:lang w:eastAsia="uk-UA"/>
        </w:rPr>
        <w:t xml:space="preserve">. </w:t>
      </w:r>
      <w:r w:rsidR="00CF5C24" w:rsidRPr="00CF5C24">
        <w:rPr>
          <w:bCs/>
          <w:sz w:val="27"/>
          <w:szCs w:val="27"/>
          <w:lang w:eastAsia="uk-UA"/>
        </w:rPr>
        <w:t>Інструменти тайм-менеджменту</w:t>
      </w:r>
      <w:r w:rsidR="00CF5C24">
        <w:rPr>
          <w:bCs/>
          <w:sz w:val="27"/>
          <w:szCs w:val="27"/>
          <w:lang w:eastAsia="uk-UA"/>
        </w:rPr>
        <w:t xml:space="preserve">. </w:t>
      </w:r>
      <w:r w:rsidR="00CF5C24" w:rsidRPr="00CF5C24">
        <w:rPr>
          <w:bCs/>
          <w:sz w:val="27"/>
          <w:szCs w:val="27"/>
          <w:lang w:eastAsia="uk-UA"/>
        </w:rPr>
        <w:t>Тайм-менеджмент у соціальній сфері</w:t>
      </w:r>
      <w:r w:rsidR="00CF5C24">
        <w:rPr>
          <w:bCs/>
          <w:sz w:val="27"/>
          <w:szCs w:val="27"/>
          <w:lang w:eastAsia="uk-UA"/>
        </w:rPr>
        <w:t>.</w:t>
      </w:r>
    </w:p>
    <w:p w14:paraId="0116CB36" w14:textId="42F4A23C" w:rsidR="00F65AE6" w:rsidRDefault="00F65AE6" w:rsidP="002D281C">
      <w:pPr>
        <w:ind w:left="142" w:firstLine="578"/>
        <w:jc w:val="both"/>
        <w:rPr>
          <w:bCs/>
          <w:sz w:val="27"/>
          <w:szCs w:val="27"/>
          <w:lang w:eastAsia="uk-UA"/>
        </w:rPr>
      </w:pPr>
      <w:r w:rsidRPr="00451885">
        <w:rPr>
          <w:b/>
          <w:bCs/>
          <w:sz w:val="27"/>
          <w:szCs w:val="27"/>
          <w:lang w:eastAsia="uk-UA"/>
        </w:rPr>
        <w:t>Саморефлексія у професійному розвитку фахівця соціальної сфери</w:t>
      </w:r>
      <w:r>
        <w:rPr>
          <w:b/>
          <w:bCs/>
          <w:sz w:val="27"/>
          <w:szCs w:val="27"/>
          <w:lang w:eastAsia="uk-UA"/>
        </w:rPr>
        <w:t xml:space="preserve">. </w:t>
      </w:r>
      <w:r w:rsidRPr="00F65AE6">
        <w:rPr>
          <w:bCs/>
          <w:sz w:val="27"/>
          <w:szCs w:val="27"/>
          <w:lang w:eastAsia="uk-UA"/>
        </w:rPr>
        <w:t>Що таке саморефлексія?</w:t>
      </w:r>
      <w:r>
        <w:rPr>
          <w:bCs/>
          <w:sz w:val="27"/>
          <w:szCs w:val="27"/>
          <w:lang w:eastAsia="uk-UA"/>
        </w:rPr>
        <w:t xml:space="preserve"> </w:t>
      </w:r>
      <w:r w:rsidRPr="00F65AE6">
        <w:rPr>
          <w:bCs/>
          <w:sz w:val="27"/>
          <w:szCs w:val="27"/>
          <w:lang w:eastAsia="uk-UA"/>
        </w:rPr>
        <w:t>Роль саморефлексії у професійному розвитку</w:t>
      </w:r>
      <w:r>
        <w:rPr>
          <w:bCs/>
          <w:sz w:val="27"/>
          <w:szCs w:val="27"/>
          <w:lang w:eastAsia="uk-UA"/>
        </w:rPr>
        <w:t xml:space="preserve">. </w:t>
      </w:r>
      <w:r w:rsidRPr="00F65AE6">
        <w:rPr>
          <w:bCs/>
          <w:sz w:val="27"/>
          <w:szCs w:val="27"/>
          <w:lang w:eastAsia="uk-UA"/>
        </w:rPr>
        <w:t>Етапи саморефлексії</w:t>
      </w:r>
      <w:r>
        <w:rPr>
          <w:bCs/>
          <w:sz w:val="27"/>
          <w:szCs w:val="27"/>
          <w:lang w:eastAsia="uk-UA"/>
        </w:rPr>
        <w:t xml:space="preserve">. </w:t>
      </w:r>
      <w:r w:rsidR="00D74AB3" w:rsidRPr="00F65AE6">
        <w:rPr>
          <w:bCs/>
          <w:sz w:val="27"/>
          <w:szCs w:val="27"/>
          <w:lang w:eastAsia="uk-UA"/>
        </w:rPr>
        <w:t>Виклики та обмеження саморефлексії</w:t>
      </w:r>
      <w:r w:rsidR="00D74AB3">
        <w:rPr>
          <w:bCs/>
          <w:sz w:val="27"/>
          <w:szCs w:val="27"/>
          <w:lang w:eastAsia="uk-UA"/>
        </w:rPr>
        <w:t xml:space="preserve">. </w:t>
      </w:r>
      <w:r w:rsidRPr="00F65AE6">
        <w:rPr>
          <w:bCs/>
          <w:sz w:val="27"/>
          <w:szCs w:val="27"/>
          <w:lang w:eastAsia="uk-UA"/>
        </w:rPr>
        <w:t>Методи та техніки саморефлексії</w:t>
      </w:r>
      <w:r>
        <w:rPr>
          <w:bCs/>
          <w:sz w:val="27"/>
          <w:szCs w:val="27"/>
          <w:lang w:eastAsia="uk-UA"/>
        </w:rPr>
        <w:t>.</w:t>
      </w:r>
      <w:r w:rsidR="00D74AB3">
        <w:rPr>
          <w:bCs/>
          <w:sz w:val="27"/>
          <w:szCs w:val="27"/>
          <w:lang w:eastAsia="uk-UA"/>
        </w:rPr>
        <w:t xml:space="preserve"> </w:t>
      </w:r>
      <w:r w:rsidR="00D74AB3" w:rsidRPr="00D74AB3">
        <w:rPr>
          <w:bCs/>
          <w:sz w:val="27"/>
          <w:szCs w:val="27"/>
          <w:lang w:eastAsia="uk-UA"/>
        </w:rPr>
        <w:t>Розбір конкретних професійних випадків</w:t>
      </w:r>
      <w:r w:rsidR="00D74AB3">
        <w:rPr>
          <w:bCs/>
          <w:sz w:val="27"/>
          <w:szCs w:val="27"/>
          <w:lang w:eastAsia="uk-UA"/>
        </w:rPr>
        <w:t>.</w:t>
      </w:r>
      <w:r>
        <w:rPr>
          <w:bCs/>
          <w:sz w:val="27"/>
          <w:szCs w:val="27"/>
          <w:lang w:eastAsia="uk-UA"/>
        </w:rPr>
        <w:t xml:space="preserve"> </w:t>
      </w:r>
      <w:r w:rsidR="00D74AB3" w:rsidRPr="00D74AB3">
        <w:rPr>
          <w:bCs/>
          <w:sz w:val="27"/>
          <w:szCs w:val="27"/>
          <w:lang w:eastAsia="uk-UA"/>
        </w:rPr>
        <w:t>Практичні вправи</w:t>
      </w:r>
      <w:r w:rsidR="00D74AB3">
        <w:rPr>
          <w:bCs/>
          <w:sz w:val="27"/>
          <w:szCs w:val="27"/>
          <w:lang w:eastAsia="uk-UA"/>
        </w:rPr>
        <w:t>.</w:t>
      </w:r>
    </w:p>
    <w:p w14:paraId="5354D337" w14:textId="4360C099" w:rsidR="00057765" w:rsidRDefault="00057765" w:rsidP="002D281C">
      <w:pPr>
        <w:ind w:left="142" w:firstLine="578"/>
        <w:jc w:val="both"/>
        <w:rPr>
          <w:bCs/>
          <w:sz w:val="27"/>
          <w:szCs w:val="27"/>
          <w:lang w:eastAsia="uk-UA"/>
        </w:rPr>
      </w:pPr>
      <w:r w:rsidRPr="00F51FBE">
        <w:rPr>
          <w:b/>
          <w:bCs/>
          <w:sz w:val="27"/>
          <w:szCs w:val="27"/>
          <w:lang w:eastAsia="uk-UA"/>
        </w:rPr>
        <w:t>Професійне навчання та підвищення кваліфікації фахівця соціальної сфери</w:t>
      </w:r>
      <w:r>
        <w:rPr>
          <w:b/>
          <w:bCs/>
          <w:sz w:val="27"/>
          <w:szCs w:val="27"/>
          <w:lang w:eastAsia="uk-UA"/>
        </w:rPr>
        <w:t xml:space="preserve">. </w:t>
      </w:r>
      <w:r w:rsidRPr="00057765">
        <w:rPr>
          <w:bCs/>
          <w:sz w:val="27"/>
          <w:szCs w:val="27"/>
          <w:lang w:eastAsia="uk-UA"/>
        </w:rPr>
        <w:t>Визначення понять професійне навчання та підвищення кваліфікації. Значення професійного навчання та підвищення кваліфікації</w:t>
      </w:r>
      <w:r>
        <w:rPr>
          <w:bCs/>
          <w:sz w:val="27"/>
          <w:szCs w:val="27"/>
          <w:lang w:eastAsia="uk-UA"/>
        </w:rPr>
        <w:t xml:space="preserve">. </w:t>
      </w:r>
      <w:r w:rsidRPr="00057765">
        <w:rPr>
          <w:bCs/>
          <w:sz w:val="27"/>
          <w:szCs w:val="27"/>
          <w:lang w:eastAsia="uk-UA"/>
        </w:rPr>
        <w:t>Форми професійного навчання та підвищення кваліфікації</w:t>
      </w:r>
      <w:r>
        <w:rPr>
          <w:bCs/>
          <w:sz w:val="27"/>
          <w:szCs w:val="27"/>
          <w:lang w:eastAsia="uk-UA"/>
        </w:rPr>
        <w:t>.</w:t>
      </w:r>
      <w:r w:rsidR="005F4680">
        <w:rPr>
          <w:bCs/>
          <w:sz w:val="27"/>
          <w:szCs w:val="27"/>
          <w:lang w:eastAsia="uk-UA"/>
        </w:rPr>
        <w:t xml:space="preserve"> </w:t>
      </w:r>
      <w:r w:rsidR="005F4680" w:rsidRPr="005F4680">
        <w:rPr>
          <w:bCs/>
          <w:sz w:val="27"/>
          <w:szCs w:val="27"/>
          <w:lang w:eastAsia="uk-UA"/>
        </w:rPr>
        <w:t>Сучасні тенденції у професійному навчанні соціальних працівників</w:t>
      </w:r>
      <w:r w:rsidR="005F4680">
        <w:rPr>
          <w:bCs/>
          <w:sz w:val="27"/>
          <w:szCs w:val="27"/>
          <w:lang w:eastAsia="uk-UA"/>
        </w:rPr>
        <w:t>.</w:t>
      </w:r>
      <w:r w:rsidR="005F4680" w:rsidRPr="005F4680">
        <w:t xml:space="preserve"> </w:t>
      </w:r>
      <w:r w:rsidR="005F4680" w:rsidRPr="005F4680">
        <w:rPr>
          <w:bCs/>
          <w:sz w:val="27"/>
          <w:szCs w:val="27"/>
          <w:lang w:eastAsia="uk-UA"/>
        </w:rPr>
        <w:t>Виклики та бар’єри у професійному навчанні</w:t>
      </w:r>
      <w:r w:rsidR="005F4680">
        <w:rPr>
          <w:bCs/>
          <w:sz w:val="27"/>
          <w:szCs w:val="27"/>
          <w:lang w:eastAsia="uk-UA"/>
        </w:rPr>
        <w:t xml:space="preserve">. </w:t>
      </w:r>
      <w:r w:rsidR="005F4680" w:rsidRPr="005F4680">
        <w:rPr>
          <w:bCs/>
          <w:sz w:val="27"/>
          <w:szCs w:val="27"/>
          <w:lang w:eastAsia="uk-UA"/>
        </w:rPr>
        <w:t>Вправа «Карта професійного розвитку»</w:t>
      </w:r>
      <w:r w:rsidR="005F4680">
        <w:rPr>
          <w:bCs/>
          <w:sz w:val="27"/>
          <w:szCs w:val="27"/>
          <w:lang w:eastAsia="uk-UA"/>
        </w:rPr>
        <w:t xml:space="preserve">. </w:t>
      </w:r>
      <w:r w:rsidR="005F4680" w:rsidRPr="005F4680">
        <w:rPr>
          <w:bCs/>
          <w:sz w:val="27"/>
          <w:szCs w:val="27"/>
          <w:lang w:eastAsia="uk-UA"/>
        </w:rPr>
        <w:t>Безперервне навчання (</w:t>
      </w:r>
      <w:proofErr w:type="spellStart"/>
      <w:r w:rsidR="005F4680" w:rsidRPr="005F4680">
        <w:rPr>
          <w:bCs/>
          <w:sz w:val="27"/>
          <w:szCs w:val="27"/>
          <w:lang w:eastAsia="uk-UA"/>
        </w:rPr>
        <w:t>lifelong</w:t>
      </w:r>
      <w:proofErr w:type="spellEnd"/>
      <w:r w:rsidR="005F4680" w:rsidRPr="005F4680">
        <w:rPr>
          <w:bCs/>
          <w:sz w:val="27"/>
          <w:szCs w:val="27"/>
          <w:lang w:eastAsia="uk-UA"/>
        </w:rPr>
        <w:t xml:space="preserve"> </w:t>
      </w:r>
      <w:proofErr w:type="spellStart"/>
      <w:r w:rsidR="005F4680" w:rsidRPr="005F4680">
        <w:rPr>
          <w:bCs/>
          <w:sz w:val="27"/>
          <w:szCs w:val="27"/>
          <w:lang w:eastAsia="uk-UA"/>
        </w:rPr>
        <w:t>learning</w:t>
      </w:r>
      <w:proofErr w:type="spellEnd"/>
      <w:r w:rsidR="005F4680" w:rsidRPr="005F4680">
        <w:rPr>
          <w:bCs/>
          <w:sz w:val="27"/>
          <w:szCs w:val="27"/>
          <w:lang w:eastAsia="uk-UA"/>
        </w:rPr>
        <w:t>)</w:t>
      </w:r>
      <w:r w:rsidR="005F4680">
        <w:rPr>
          <w:bCs/>
          <w:sz w:val="27"/>
          <w:szCs w:val="27"/>
          <w:lang w:eastAsia="uk-UA"/>
        </w:rPr>
        <w:t xml:space="preserve">. </w:t>
      </w:r>
      <w:r w:rsidR="005F4680" w:rsidRPr="005F4680">
        <w:rPr>
          <w:bCs/>
          <w:sz w:val="27"/>
          <w:szCs w:val="27"/>
          <w:lang w:eastAsia="uk-UA"/>
        </w:rPr>
        <w:t>Актуальні програми підвищення кваліфікації</w:t>
      </w:r>
      <w:r w:rsidR="005F4680">
        <w:rPr>
          <w:bCs/>
          <w:sz w:val="27"/>
          <w:szCs w:val="27"/>
          <w:lang w:eastAsia="uk-UA"/>
        </w:rPr>
        <w:t>.</w:t>
      </w:r>
    </w:p>
    <w:p w14:paraId="7B85F6F9" w14:textId="77777777" w:rsidR="00FD4297" w:rsidRDefault="00FD4297" w:rsidP="00FD4297">
      <w:pPr>
        <w:ind w:left="142" w:firstLine="578"/>
        <w:jc w:val="both"/>
        <w:rPr>
          <w:sz w:val="28"/>
          <w:szCs w:val="28"/>
        </w:rPr>
      </w:pPr>
      <w:r w:rsidRPr="00FD4297">
        <w:rPr>
          <w:b/>
          <w:sz w:val="28"/>
          <w:szCs w:val="28"/>
        </w:rPr>
        <w:t>Персональний бренд сучасного фахівця соціальної сфери</w:t>
      </w:r>
      <w:r>
        <w:rPr>
          <w:b/>
          <w:sz w:val="28"/>
          <w:szCs w:val="28"/>
        </w:rPr>
        <w:t xml:space="preserve">. </w:t>
      </w:r>
      <w:r w:rsidRPr="00FD4297">
        <w:rPr>
          <w:sz w:val="28"/>
          <w:szCs w:val="28"/>
        </w:rPr>
        <w:t>Поняття персонального бренду.</w:t>
      </w:r>
      <w:r>
        <w:rPr>
          <w:sz w:val="28"/>
          <w:szCs w:val="28"/>
        </w:rPr>
        <w:t xml:space="preserve"> </w:t>
      </w:r>
      <w:r w:rsidRPr="00FD4297">
        <w:rPr>
          <w:sz w:val="28"/>
          <w:szCs w:val="28"/>
        </w:rPr>
        <w:t>Основні складові персонального бренду соціального працівника</w:t>
      </w:r>
      <w:r>
        <w:rPr>
          <w:sz w:val="28"/>
          <w:szCs w:val="28"/>
        </w:rPr>
        <w:t xml:space="preserve">. </w:t>
      </w:r>
      <w:r w:rsidRPr="00FD4297">
        <w:rPr>
          <w:sz w:val="28"/>
          <w:szCs w:val="28"/>
        </w:rPr>
        <w:t>Етапи створення персонального бренду</w:t>
      </w:r>
      <w:r>
        <w:rPr>
          <w:sz w:val="28"/>
          <w:szCs w:val="28"/>
        </w:rPr>
        <w:t xml:space="preserve">. </w:t>
      </w:r>
      <w:r w:rsidRPr="00FD4297">
        <w:rPr>
          <w:sz w:val="28"/>
          <w:szCs w:val="28"/>
        </w:rPr>
        <w:t>Інструменти та методи розвитку персонального бренду</w:t>
      </w:r>
      <w:r>
        <w:rPr>
          <w:sz w:val="28"/>
          <w:szCs w:val="28"/>
        </w:rPr>
        <w:t xml:space="preserve">. </w:t>
      </w:r>
      <w:r w:rsidRPr="00FD4297">
        <w:rPr>
          <w:sz w:val="28"/>
          <w:szCs w:val="28"/>
        </w:rPr>
        <w:t>«Портрет персонального бренду»</w:t>
      </w:r>
      <w:r>
        <w:rPr>
          <w:sz w:val="28"/>
          <w:szCs w:val="28"/>
        </w:rPr>
        <w:t xml:space="preserve">. </w:t>
      </w:r>
    </w:p>
    <w:p w14:paraId="1BFB9772" w14:textId="77777777" w:rsidR="00016092" w:rsidRDefault="00D15D69" w:rsidP="00016092">
      <w:pPr>
        <w:ind w:left="142" w:firstLine="578"/>
        <w:jc w:val="both"/>
        <w:rPr>
          <w:sz w:val="28"/>
          <w:szCs w:val="28"/>
        </w:rPr>
      </w:pPr>
      <w:r w:rsidRPr="00FD4297">
        <w:rPr>
          <w:b/>
          <w:sz w:val="28"/>
          <w:szCs w:val="28"/>
        </w:rPr>
        <w:t>Самопрезентація в професійному середовищі</w:t>
      </w:r>
      <w:r>
        <w:t xml:space="preserve">: </w:t>
      </w:r>
      <w:r w:rsidRPr="00FD4297">
        <w:rPr>
          <w:sz w:val="28"/>
          <w:szCs w:val="28"/>
        </w:rPr>
        <w:t xml:space="preserve">сутність, функції. Технології </w:t>
      </w:r>
      <w:r w:rsidRPr="00FD4297">
        <w:rPr>
          <w:sz w:val="28"/>
          <w:szCs w:val="28"/>
        </w:rPr>
        <w:lastRenderedPageBreak/>
        <w:t xml:space="preserve">самопрезентації. Методи </w:t>
      </w:r>
      <w:proofErr w:type="spellStart"/>
      <w:r w:rsidRPr="00FD4297">
        <w:rPr>
          <w:sz w:val="28"/>
          <w:szCs w:val="28"/>
        </w:rPr>
        <w:t>самопрезентаціі</w:t>
      </w:r>
      <w:proofErr w:type="spellEnd"/>
      <w:r w:rsidRPr="00FD4297">
        <w:rPr>
          <w:sz w:val="28"/>
          <w:szCs w:val="28"/>
        </w:rPr>
        <w:t>. Резюме. Мотиваційний лист. Співбесіда. Візитка. Самопрезентація у віртуальному середовищі.</w:t>
      </w:r>
    </w:p>
    <w:p w14:paraId="675FC849" w14:textId="0824681E" w:rsidR="00D15D69" w:rsidRPr="0052578A" w:rsidRDefault="00016092" w:rsidP="0052578A">
      <w:pPr>
        <w:ind w:left="142" w:firstLine="578"/>
        <w:jc w:val="both"/>
        <w:rPr>
          <w:sz w:val="28"/>
          <w:szCs w:val="28"/>
        </w:rPr>
      </w:pPr>
      <w:proofErr w:type="spellStart"/>
      <w:r w:rsidRPr="00016092">
        <w:rPr>
          <w:b/>
          <w:sz w:val="28"/>
          <w:szCs w:val="28"/>
        </w:rPr>
        <w:t>Soft</w:t>
      </w:r>
      <w:proofErr w:type="spellEnd"/>
      <w:r w:rsidRPr="00016092">
        <w:rPr>
          <w:b/>
          <w:sz w:val="28"/>
          <w:szCs w:val="28"/>
        </w:rPr>
        <w:t xml:space="preserve"> та </w:t>
      </w:r>
      <w:proofErr w:type="spellStart"/>
      <w:r w:rsidRPr="00016092">
        <w:rPr>
          <w:b/>
          <w:sz w:val="28"/>
          <w:szCs w:val="28"/>
        </w:rPr>
        <w:t>Hard</w:t>
      </w:r>
      <w:proofErr w:type="spellEnd"/>
      <w:r w:rsidRPr="00016092">
        <w:rPr>
          <w:b/>
          <w:sz w:val="28"/>
          <w:szCs w:val="28"/>
        </w:rPr>
        <w:t xml:space="preserve"> </w:t>
      </w:r>
      <w:proofErr w:type="spellStart"/>
      <w:r w:rsidRPr="00016092">
        <w:rPr>
          <w:b/>
          <w:sz w:val="28"/>
          <w:szCs w:val="28"/>
        </w:rPr>
        <w:t>Skills</w:t>
      </w:r>
      <w:proofErr w:type="spellEnd"/>
      <w:r w:rsidRPr="00016092">
        <w:rPr>
          <w:b/>
          <w:sz w:val="28"/>
          <w:szCs w:val="28"/>
        </w:rPr>
        <w:t xml:space="preserve"> у структурі персонального бренду фахівця соціальної сфери. </w:t>
      </w:r>
      <w:r w:rsidR="00D15D69" w:rsidRPr="00016092">
        <w:rPr>
          <w:sz w:val="28"/>
          <w:szCs w:val="28"/>
        </w:rPr>
        <w:t>Поняття і сутність «</w:t>
      </w:r>
      <w:proofErr w:type="spellStart"/>
      <w:r w:rsidR="00D15D69" w:rsidRPr="00016092">
        <w:rPr>
          <w:sz w:val="28"/>
          <w:szCs w:val="28"/>
        </w:rPr>
        <w:t>Soft</w:t>
      </w:r>
      <w:proofErr w:type="spellEnd"/>
      <w:r w:rsidR="00D15D69" w:rsidRPr="00016092">
        <w:rPr>
          <w:sz w:val="28"/>
          <w:szCs w:val="28"/>
        </w:rPr>
        <w:t xml:space="preserve"> та </w:t>
      </w:r>
      <w:proofErr w:type="spellStart"/>
      <w:r w:rsidR="00D15D69" w:rsidRPr="00016092">
        <w:rPr>
          <w:sz w:val="28"/>
          <w:szCs w:val="28"/>
        </w:rPr>
        <w:t>Hard</w:t>
      </w:r>
      <w:proofErr w:type="spellEnd"/>
      <w:r w:rsidR="00D15D69" w:rsidRPr="00016092">
        <w:rPr>
          <w:sz w:val="28"/>
          <w:szCs w:val="28"/>
        </w:rPr>
        <w:t xml:space="preserve"> </w:t>
      </w:r>
      <w:proofErr w:type="spellStart"/>
      <w:r w:rsidR="00D15D69" w:rsidRPr="00016092">
        <w:rPr>
          <w:sz w:val="28"/>
          <w:szCs w:val="28"/>
        </w:rPr>
        <w:t>skills</w:t>
      </w:r>
      <w:proofErr w:type="spellEnd"/>
      <w:r w:rsidR="00D15D69" w:rsidRPr="00016092">
        <w:rPr>
          <w:sz w:val="28"/>
          <w:szCs w:val="28"/>
        </w:rPr>
        <w:t xml:space="preserve">». </w:t>
      </w:r>
      <w:r w:rsidRPr="00016092">
        <w:rPr>
          <w:sz w:val="28"/>
          <w:szCs w:val="28"/>
        </w:rPr>
        <w:t xml:space="preserve">Взаємодія </w:t>
      </w:r>
      <w:proofErr w:type="spellStart"/>
      <w:r w:rsidRPr="00016092">
        <w:rPr>
          <w:sz w:val="28"/>
          <w:szCs w:val="28"/>
        </w:rPr>
        <w:t>Soft</w:t>
      </w:r>
      <w:proofErr w:type="spellEnd"/>
      <w:r w:rsidRPr="00016092">
        <w:rPr>
          <w:sz w:val="28"/>
          <w:szCs w:val="28"/>
        </w:rPr>
        <w:t xml:space="preserve"> </w:t>
      </w:r>
      <w:proofErr w:type="spellStart"/>
      <w:r w:rsidRPr="00016092">
        <w:rPr>
          <w:sz w:val="28"/>
          <w:szCs w:val="28"/>
        </w:rPr>
        <w:t>Skills</w:t>
      </w:r>
      <w:proofErr w:type="spellEnd"/>
      <w:r w:rsidRPr="00016092">
        <w:rPr>
          <w:sz w:val="28"/>
          <w:szCs w:val="28"/>
        </w:rPr>
        <w:t xml:space="preserve"> і </w:t>
      </w:r>
      <w:proofErr w:type="spellStart"/>
      <w:r w:rsidRPr="00016092">
        <w:rPr>
          <w:sz w:val="28"/>
          <w:szCs w:val="28"/>
        </w:rPr>
        <w:t>Hard</w:t>
      </w:r>
      <w:proofErr w:type="spellEnd"/>
      <w:r w:rsidRPr="00016092">
        <w:rPr>
          <w:sz w:val="28"/>
          <w:szCs w:val="28"/>
        </w:rPr>
        <w:t xml:space="preserve"> </w:t>
      </w:r>
      <w:proofErr w:type="spellStart"/>
      <w:r w:rsidRPr="00016092">
        <w:rPr>
          <w:sz w:val="28"/>
          <w:szCs w:val="28"/>
        </w:rPr>
        <w:t>Skills</w:t>
      </w:r>
      <w:proofErr w:type="spellEnd"/>
      <w:r w:rsidRPr="00016092">
        <w:rPr>
          <w:sz w:val="28"/>
          <w:szCs w:val="28"/>
        </w:rPr>
        <w:t xml:space="preserve"> у професії соціального працівн</w:t>
      </w:r>
      <w:r>
        <w:rPr>
          <w:sz w:val="28"/>
          <w:szCs w:val="28"/>
        </w:rPr>
        <w:t>ика</w:t>
      </w:r>
      <w:r w:rsidR="00D15D69" w:rsidRPr="00016092">
        <w:rPr>
          <w:sz w:val="28"/>
          <w:szCs w:val="28"/>
        </w:rPr>
        <w:t xml:space="preserve">. </w:t>
      </w:r>
      <w:r w:rsidRPr="00016092">
        <w:rPr>
          <w:sz w:val="28"/>
          <w:szCs w:val="28"/>
        </w:rPr>
        <w:t xml:space="preserve">Стратегії розвитку </w:t>
      </w:r>
      <w:proofErr w:type="spellStart"/>
      <w:r w:rsidRPr="00016092">
        <w:rPr>
          <w:sz w:val="28"/>
          <w:szCs w:val="28"/>
        </w:rPr>
        <w:t>Soft</w:t>
      </w:r>
      <w:proofErr w:type="spellEnd"/>
      <w:r w:rsidRPr="00016092">
        <w:rPr>
          <w:sz w:val="28"/>
          <w:szCs w:val="28"/>
        </w:rPr>
        <w:t xml:space="preserve"> та </w:t>
      </w:r>
      <w:proofErr w:type="spellStart"/>
      <w:r w:rsidRPr="00016092">
        <w:rPr>
          <w:sz w:val="28"/>
          <w:szCs w:val="28"/>
        </w:rPr>
        <w:t>Hard</w:t>
      </w:r>
      <w:proofErr w:type="spellEnd"/>
      <w:r w:rsidRPr="00016092">
        <w:rPr>
          <w:sz w:val="28"/>
          <w:szCs w:val="28"/>
        </w:rPr>
        <w:t xml:space="preserve"> </w:t>
      </w:r>
      <w:proofErr w:type="spellStart"/>
      <w:r w:rsidRPr="00016092">
        <w:rPr>
          <w:sz w:val="28"/>
          <w:szCs w:val="28"/>
        </w:rPr>
        <w:t>Skills</w:t>
      </w:r>
      <w:proofErr w:type="spellEnd"/>
      <w:r w:rsidRPr="00016092">
        <w:rPr>
          <w:sz w:val="28"/>
          <w:szCs w:val="28"/>
        </w:rPr>
        <w:t xml:space="preserve"> для фахівців соціальної сфери</w:t>
      </w:r>
    </w:p>
    <w:p w14:paraId="2CA8636A" w14:textId="77777777" w:rsidR="008C45A0" w:rsidRDefault="008C45A0" w:rsidP="008C45A0">
      <w:pPr>
        <w:jc w:val="center"/>
        <w:rPr>
          <w:b/>
          <w:i/>
          <w:sz w:val="28"/>
          <w:szCs w:val="28"/>
        </w:rPr>
      </w:pPr>
    </w:p>
    <w:p w14:paraId="508AC005" w14:textId="77777777" w:rsidR="00FE106A" w:rsidRDefault="008C45A0" w:rsidP="00FE106A">
      <w:pPr>
        <w:jc w:val="center"/>
        <w:rPr>
          <w:b/>
          <w:i/>
          <w:sz w:val="28"/>
          <w:szCs w:val="28"/>
        </w:rPr>
      </w:pPr>
      <w:r w:rsidRPr="00691CDE">
        <w:rPr>
          <w:b/>
          <w:i/>
          <w:sz w:val="28"/>
          <w:szCs w:val="28"/>
        </w:rPr>
        <w:t xml:space="preserve">Змістовий модуль </w:t>
      </w:r>
      <w:r>
        <w:rPr>
          <w:b/>
          <w:i/>
          <w:sz w:val="28"/>
          <w:szCs w:val="28"/>
        </w:rPr>
        <w:t>3</w:t>
      </w:r>
      <w:r w:rsidRPr="00691CDE">
        <w:rPr>
          <w:b/>
          <w:i/>
          <w:sz w:val="28"/>
          <w:szCs w:val="28"/>
        </w:rPr>
        <w:t xml:space="preserve">. </w:t>
      </w:r>
      <w:r w:rsidRPr="008C45A0">
        <w:rPr>
          <w:b/>
          <w:i/>
          <w:sz w:val="28"/>
          <w:szCs w:val="28"/>
        </w:rPr>
        <w:t>Інновації та технології у соціальній сфері</w:t>
      </w:r>
      <w:r w:rsidRPr="00691CDE">
        <w:rPr>
          <w:b/>
          <w:i/>
          <w:sz w:val="28"/>
          <w:szCs w:val="28"/>
        </w:rPr>
        <w:t xml:space="preserve">. </w:t>
      </w:r>
    </w:p>
    <w:p w14:paraId="3D19D358" w14:textId="77777777" w:rsidR="00C447FE" w:rsidRDefault="00D15D69" w:rsidP="00C447FE">
      <w:pPr>
        <w:ind w:firstLine="720"/>
        <w:jc w:val="both"/>
        <w:rPr>
          <w:i/>
          <w:sz w:val="28"/>
          <w:szCs w:val="28"/>
        </w:rPr>
      </w:pPr>
      <w:r w:rsidRPr="00FE106A">
        <w:rPr>
          <w:b/>
          <w:sz w:val="28"/>
          <w:szCs w:val="28"/>
        </w:rPr>
        <w:t>Інновації у соціальній роботі</w:t>
      </w:r>
      <w:r w:rsidR="00FE106A">
        <w:rPr>
          <w:b/>
          <w:sz w:val="28"/>
          <w:szCs w:val="28"/>
        </w:rPr>
        <w:t xml:space="preserve">. </w:t>
      </w:r>
      <w:r w:rsidR="00FE106A" w:rsidRPr="00FE106A">
        <w:rPr>
          <w:bCs/>
          <w:sz w:val="27"/>
          <w:szCs w:val="27"/>
          <w:lang w:eastAsia="uk-UA"/>
        </w:rPr>
        <w:t>Поняття інновацій у соціальній роботі. Приклади інновацій у соціальній роботі. Роль інновацій у підвищенні якості соціальних послуг. Як розвивати інноваційне мислення у соціальних працівників?</w:t>
      </w:r>
    </w:p>
    <w:p w14:paraId="7BF04351" w14:textId="3A9C54BD" w:rsidR="00491013" w:rsidRPr="00C447FE" w:rsidRDefault="00D15D69" w:rsidP="00C447FE">
      <w:pPr>
        <w:ind w:firstLine="720"/>
        <w:jc w:val="both"/>
        <w:rPr>
          <w:b/>
          <w:sz w:val="28"/>
          <w:szCs w:val="28"/>
        </w:rPr>
      </w:pPr>
      <w:r w:rsidRPr="00C447FE">
        <w:rPr>
          <w:b/>
          <w:sz w:val="28"/>
          <w:szCs w:val="28"/>
        </w:rPr>
        <w:t>Цифрові інструменти в роботі соціального працівника</w:t>
      </w:r>
      <w:r w:rsidR="00491013">
        <w:rPr>
          <w:b/>
          <w:sz w:val="28"/>
          <w:szCs w:val="28"/>
        </w:rPr>
        <w:t xml:space="preserve">. </w:t>
      </w:r>
      <w:r w:rsidR="00491013" w:rsidRPr="00491013">
        <w:rPr>
          <w:sz w:val="28"/>
          <w:szCs w:val="28"/>
        </w:rPr>
        <w:t>Роль цифровізації у соціальній роботі</w:t>
      </w:r>
      <w:r w:rsidR="00491013">
        <w:rPr>
          <w:sz w:val="28"/>
          <w:szCs w:val="28"/>
        </w:rPr>
        <w:t xml:space="preserve">. </w:t>
      </w:r>
      <w:r w:rsidR="00491013" w:rsidRPr="00491013">
        <w:rPr>
          <w:sz w:val="28"/>
          <w:szCs w:val="28"/>
        </w:rPr>
        <w:t>Поняття цифрових інструментів у соціальній роботі</w:t>
      </w:r>
      <w:r w:rsidR="00491013">
        <w:rPr>
          <w:sz w:val="28"/>
          <w:szCs w:val="28"/>
        </w:rPr>
        <w:t xml:space="preserve">. </w:t>
      </w:r>
      <w:r w:rsidR="00491013" w:rsidRPr="00491013">
        <w:rPr>
          <w:sz w:val="28"/>
          <w:szCs w:val="28"/>
        </w:rPr>
        <w:t>Сучасні цифрові інструменти у соціальній роботі</w:t>
      </w:r>
      <w:r w:rsidR="00491013">
        <w:rPr>
          <w:sz w:val="28"/>
          <w:szCs w:val="28"/>
        </w:rPr>
        <w:t xml:space="preserve">. </w:t>
      </w:r>
      <w:r w:rsidR="00491013" w:rsidRPr="00491013">
        <w:rPr>
          <w:sz w:val="28"/>
          <w:szCs w:val="28"/>
        </w:rPr>
        <w:t>Переваги цифрових інструментів для соціальних працівників</w:t>
      </w:r>
      <w:r w:rsidR="00491013">
        <w:rPr>
          <w:sz w:val="28"/>
          <w:szCs w:val="28"/>
        </w:rPr>
        <w:t xml:space="preserve">. </w:t>
      </w:r>
      <w:r w:rsidR="00491013" w:rsidRPr="00491013">
        <w:rPr>
          <w:sz w:val="28"/>
          <w:szCs w:val="28"/>
        </w:rPr>
        <w:t>Виклики цифровізації у соціальній роботі</w:t>
      </w:r>
      <w:r w:rsidR="00491013">
        <w:rPr>
          <w:sz w:val="28"/>
          <w:szCs w:val="28"/>
        </w:rPr>
        <w:t xml:space="preserve">. </w:t>
      </w:r>
      <w:r w:rsidR="00491013" w:rsidRPr="00491013">
        <w:rPr>
          <w:sz w:val="28"/>
          <w:szCs w:val="28"/>
        </w:rPr>
        <w:t>Приклади використання цифрових інструментів у міжнародній практиці</w:t>
      </w:r>
      <w:r w:rsidR="00491013">
        <w:rPr>
          <w:sz w:val="28"/>
          <w:szCs w:val="28"/>
        </w:rPr>
        <w:t xml:space="preserve">. </w:t>
      </w:r>
      <w:r w:rsidR="00491013" w:rsidRPr="00491013">
        <w:rPr>
          <w:sz w:val="28"/>
          <w:szCs w:val="28"/>
        </w:rPr>
        <w:t>Практичне завдання: Використання цифрових інструментів у роботі соціального працівника.</w:t>
      </w:r>
    </w:p>
    <w:p w14:paraId="07DD7499" w14:textId="77777777" w:rsidR="00AF17E2" w:rsidRDefault="00491013" w:rsidP="00AF17E2">
      <w:pPr>
        <w:ind w:firstLine="720"/>
        <w:jc w:val="both"/>
        <w:rPr>
          <w:b/>
          <w:sz w:val="28"/>
          <w:szCs w:val="28"/>
        </w:rPr>
      </w:pPr>
      <w:r w:rsidRPr="00491013">
        <w:rPr>
          <w:b/>
          <w:sz w:val="28"/>
          <w:szCs w:val="28"/>
        </w:rPr>
        <w:t>Основи кібербезпеки для фахівця соціальної сфери</w:t>
      </w:r>
      <w:r>
        <w:rPr>
          <w:b/>
          <w:sz w:val="28"/>
          <w:szCs w:val="28"/>
        </w:rPr>
        <w:t xml:space="preserve">. </w:t>
      </w:r>
      <w:r w:rsidRPr="00491013">
        <w:rPr>
          <w:sz w:val="28"/>
          <w:szCs w:val="28"/>
        </w:rPr>
        <w:t>Що таке кібербезпека?</w:t>
      </w:r>
      <w:r>
        <w:rPr>
          <w:sz w:val="28"/>
          <w:szCs w:val="28"/>
        </w:rPr>
        <w:t xml:space="preserve"> </w:t>
      </w:r>
      <w:r w:rsidRPr="00491013">
        <w:rPr>
          <w:sz w:val="28"/>
          <w:szCs w:val="28"/>
        </w:rPr>
        <w:t>Основні кіберзагрози у роботі соціального працівника</w:t>
      </w:r>
      <w:r>
        <w:rPr>
          <w:sz w:val="28"/>
          <w:szCs w:val="28"/>
        </w:rPr>
        <w:t xml:space="preserve">. </w:t>
      </w:r>
      <w:r w:rsidRPr="00491013">
        <w:rPr>
          <w:sz w:val="28"/>
          <w:szCs w:val="28"/>
        </w:rPr>
        <w:t>Основи кібергігієни для соціального працівника</w:t>
      </w:r>
      <w:r>
        <w:rPr>
          <w:sz w:val="28"/>
          <w:szCs w:val="28"/>
        </w:rPr>
        <w:t xml:space="preserve">. </w:t>
      </w:r>
      <w:r w:rsidRPr="00491013">
        <w:rPr>
          <w:sz w:val="28"/>
          <w:szCs w:val="28"/>
        </w:rPr>
        <w:t>Цифрові інструменти для забезпечення кібербезп</w:t>
      </w:r>
      <w:r w:rsidR="00E279AF">
        <w:rPr>
          <w:sz w:val="28"/>
          <w:szCs w:val="28"/>
        </w:rPr>
        <w:t>еки.</w:t>
      </w:r>
      <w:r w:rsidR="00BF7A4E">
        <w:rPr>
          <w:sz w:val="28"/>
          <w:szCs w:val="28"/>
        </w:rPr>
        <w:t xml:space="preserve"> </w:t>
      </w:r>
      <w:r w:rsidR="00BF7A4E" w:rsidRPr="00BF7A4E">
        <w:rPr>
          <w:sz w:val="28"/>
          <w:szCs w:val="28"/>
        </w:rPr>
        <w:t>Практичне завдання: Забезпечення кібербезпеки у роботі соціального працівника</w:t>
      </w:r>
      <w:r w:rsidR="00BF7A4E">
        <w:rPr>
          <w:sz w:val="28"/>
          <w:szCs w:val="28"/>
        </w:rPr>
        <w:t>.</w:t>
      </w:r>
    </w:p>
    <w:p w14:paraId="2CA64451" w14:textId="5D531B43" w:rsidR="00D15D69" w:rsidRDefault="00D15D69" w:rsidP="00AF17E2">
      <w:pPr>
        <w:ind w:firstLine="720"/>
        <w:jc w:val="both"/>
        <w:rPr>
          <w:bCs/>
          <w:sz w:val="28"/>
          <w:szCs w:val="27"/>
          <w:lang w:eastAsia="uk-UA"/>
        </w:rPr>
      </w:pPr>
      <w:r w:rsidRPr="00AF17E2">
        <w:rPr>
          <w:b/>
          <w:bCs/>
          <w:sz w:val="28"/>
          <w:szCs w:val="24"/>
          <w:lang w:eastAsia="uk-UA"/>
        </w:rPr>
        <w:t>Соціальні мережі у професійній діяльності</w:t>
      </w:r>
      <w:r w:rsidR="00AF17E2">
        <w:rPr>
          <w:b/>
          <w:bCs/>
          <w:sz w:val="28"/>
          <w:szCs w:val="24"/>
          <w:lang w:eastAsia="uk-UA"/>
        </w:rPr>
        <w:t xml:space="preserve"> </w:t>
      </w:r>
      <w:r w:rsidR="00AF17E2" w:rsidRPr="00AF17E2">
        <w:rPr>
          <w:b/>
          <w:bCs/>
          <w:sz w:val="28"/>
          <w:szCs w:val="24"/>
          <w:lang w:eastAsia="uk-UA"/>
        </w:rPr>
        <w:t xml:space="preserve">фахівця соціальної сфери. </w:t>
      </w:r>
      <w:r w:rsidR="00AF17E2" w:rsidRPr="00AF17E2">
        <w:rPr>
          <w:bCs/>
          <w:sz w:val="28"/>
          <w:szCs w:val="27"/>
          <w:lang w:eastAsia="uk-UA"/>
        </w:rPr>
        <w:t>Роль соціальних мереж у професійній діяльності. Виклики та ризики використання соціальних мереж. Ефективне використання соціальних мереж. Етичні та правові аспекти роботи в соціальних мережах.</w:t>
      </w:r>
    </w:p>
    <w:p w14:paraId="18266822" w14:textId="5048016D" w:rsidR="00AF17E2" w:rsidRDefault="00AF17E2" w:rsidP="00AF17E2">
      <w:pPr>
        <w:ind w:firstLine="720"/>
        <w:jc w:val="both"/>
        <w:rPr>
          <w:bCs/>
          <w:sz w:val="28"/>
          <w:szCs w:val="27"/>
          <w:lang w:eastAsia="uk-UA"/>
        </w:rPr>
      </w:pPr>
      <w:r w:rsidRPr="00AF17E2">
        <w:rPr>
          <w:b/>
          <w:bCs/>
          <w:sz w:val="28"/>
          <w:szCs w:val="24"/>
          <w:lang w:eastAsia="uk-UA"/>
        </w:rPr>
        <w:t>Культура мережевого спілкування сучасного фахівця соціальної сфери. Нетворкінг.</w:t>
      </w:r>
      <w:r>
        <w:rPr>
          <w:sz w:val="32"/>
          <w:szCs w:val="28"/>
        </w:rPr>
        <w:t xml:space="preserve"> </w:t>
      </w:r>
      <w:r w:rsidR="00D15D69" w:rsidRPr="00AF17E2">
        <w:rPr>
          <w:bCs/>
          <w:sz w:val="28"/>
          <w:szCs w:val="27"/>
          <w:lang w:eastAsia="uk-UA"/>
        </w:rPr>
        <w:t xml:space="preserve">Культура мережевого спілкування. Нетворкінг: сутність поняття. </w:t>
      </w:r>
      <w:r w:rsidR="003A5033" w:rsidRPr="003A5033">
        <w:rPr>
          <w:bCs/>
          <w:sz w:val="28"/>
          <w:szCs w:val="27"/>
          <w:lang w:eastAsia="uk-UA"/>
        </w:rPr>
        <w:t>Нетворкінг: значення та інструменти</w:t>
      </w:r>
      <w:r w:rsidR="003A5033">
        <w:rPr>
          <w:bCs/>
          <w:sz w:val="28"/>
          <w:szCs w:val="27"/>
          <w:lang w:eastAsia="uk-UA"/>
        </w:rPr>
        <w:t xml:space="preserve">. </w:t>
      </w:r>
      <w:r w:rsidR="003A5033" w:rsidRPr="003A5033">
        <w:rPr>
          <w:bCs/>
          <w:sz w:val="28"/>
          <w:szCs w:val="27"/>
          <w:lang w:eastAsia="uk-UA"/>
        </w:rPr>
        <w:t>Виклики та ризики мережевого спілкування і нетворкінгу</w:t>
      </w:r>
      <w:r w:rsidR="003A5033">
        <w:rPr>
          <w:bCs/>
          <w:sz w:val="28"/>
          <w:szCs w:val="27"/>
          <w:lang w:eastAsia="uk-UA"/>
        </w:rPr>
        <w:t>.</w:t>
      </w:r>
      <w:r w:rsidR="00592C33">
        <w:rPr>
          <w:bCs/>
          <w:sz w:val="28"/>
          <w:szCs w:val="27"/>
          <w:lang w:eastAsia="uk-UA"/>
        </w:rPr>
        <w:t xml:space="preserve"> </w:t>
      </w:r>
      <w:r w:rsidR="00592C33" w:rsidRPr="00592C33">
        <w:rPr>
          <w:bCs/>
          <w:sz w:val="28"/>
          <w:szCs w:val="27"/>
          <w:lang w:eastAsia="uk-UA"/>
        </w:rPr>
        <w:t>SMM нетворкінг</w:t>
      </w:r>
      <w:r w:rsidR="00592C33">
        <w:rPr>
          <w:bCs/>
          <w:sz w:val="28"/>
          <w:szCs w:val="27"/>
          <w:lang w:eastAsia="uk-UA"/>
        </w:rPr>
        <w:t>.</w:t>
      </w:r>
    </w:p>
    <w:p w14:paraId="03A998A2" w14:textId="77777777" w:rsidR="007777B5" w:rsidRDefault="00592C33" w:rsidP="007777B5">
      <w:pPr>
        <w:ind w:firstLine="720"/>
        <w:jc w:val="both"/>
        <w:rPr>
          <w:bCs/>
          <w:sz w:val="28"/>
          <w:szCs w:val="27"/>
          <w:lang w:eastAsia="uk-UA"/>
        </w:rPr>
      </w:pPr>
      <w:r w:rsidRPr="00592C33">
        <w:rPr>
          <w:b/>
          <w:bCs/>
          <w:sz w:val="28"/>
          <w:szCs w:val="27"/>
          <w:lang w:eastAsia="uk-UA"/>
        </w:rPr>
        <w:t>Використання соціальних мереж для підвищення освіти і професійного розвитку соціальних працівників</w:t>
      </w:r>
      <w:r w:rsidRPr="00592C33">
        <w:rPr>
          <w:bCs/>
          <w:sz w:val="28"/>
          <w:szCs w:val="27"/>
          <w:lang w:eastAsia="uk-UA"/>
        </w:rPr>
        <w:t>.</w:t>
      </w:r>
      <w:r>
        <w:rPr>
          <w:bCs/>
          <w:sz w:val="28"/>
          <w:szCs w:val="27"/>
          <w:lang w:eastAsia="uk-UA"/>
        </w:rPr>
        <w:t xml:space="preserve"> </w:t>
      </w:r>
      <w:r w:rsidRPr="00592C33">
        <w:rPr>
          <w:bCs/>
          <w:sz w:val="28"/>
          <w:szCs w:val="27"/>
          <w:lang w:eastAsia="uk-UA"/>
        </w:rPr>
        <w:t>Соціальні мережі як інструмент підвищення кваліфікації соціальних працівників</w:t>
      </w:r>
      <w:r>
        <w:rPr>
          <w:bCs/>
          <w:sz w:val="28"/>
          <w:szCs w:val="27"/>
          <w:lang w:eastAsia="uk-UA"/>
        </w:rPr>
        <w:t xml:space="preserve">. </w:t>
      </w:r>
      <w:r w:rsidRPr="00592C33">
        <w:rPr>
          <w:bCs/>
          <w:sz w:val="28"/>
          <w:szCs w:val="27"/>
          <w:lang w:eastAsia="uk-UA"/>
        </w:rPr>
        <w:t>Проблеми та виклики при використанні соціальних мереж</w:t>
      </w:r>
      <w:r>
        <w:rPr>
          <w:bCs/>
          <w:sz w:val="28"/>
          <w:szCs w:val="27"/>
          <w:lang w:eastAsia="uk-UA"/>
        </w:rPr>
        <w:t>.</w:t>
      </w:r>
      <w:r w:rsidRPr="00592C33">
        <w:rPr>
          <w:bCs/>
          <w:sz w:val="28"/>
          <w:szCs w:val="27"/>
          <w:lang w:eastAsia="uk-UA"/>
        </w:rPr>
        <w:t xml:space="preserve"> Перспективи використання штучного інтелекту та автоматизованих інструментів у професійному спілкуванні соціальних працівників</w:t>
      </w:r>
    </w:p>
    <w:p w14:paraId="055875CB" w14:textId="3FC80BFA" w:rsidR="00D15D69" w:rsidRDefault="00FE106A" w:rsidP="007777B5">
      <w:pPr>
        <w:ind w:firstLine="720"/>
        <w:jc w:val="both"/>
        <w:rPr>
          <w:b/>
        </w:rPr>
      </w:pPr>
      <w:proofErr w:type="spellStart"/>
      <w:r w:rsidRPr="007777B5">
        <w:rPr>
          <w:b/>
          <w:bCs/>
          <w:sz w:val="28"/>
          <w:szCs w:val="24"/>
          <w:lang w:eastAsia="uk-UA"/>
        </w:rPr>
        <w:t>Фріланс</w:t>
      </w:r>
      <w:proofErr w:type="spellEnd"/>
      <w:r w:rsidRPr="007777B5">
        <w:rPr>
          <w:b/>
          <w:bCs/>
          <w:sz w:val="28"/>
          <w:szCs w:val="24"/>
          <w:lang w:eastAsia="uk-UA"/>
        </w:rPr>
        <w:t xml:space="preserve"> як тренд трудової зайнятості </w:t>
      </w:r>
      <w:r w:rsidR="007777B5" w:rsidRPr="00AF17E2">
        <w:rPr>
          <w:b/>
          <w:bCs/>
          <w:sz w:val="28"/>
          <w:szCs w:val="24"/>
          <w:lang w:eastAsia="uk-UA"/>
        </w:rPr>
        <w:t>фахівця соціальної сфери</w:t>
      </w:r>
      <w:r w:rsidR="007777B5" w:rsidRPr="007777B5">
        <w:rPr>
          <w:b/>
          <w:bCs/>
          <w:sz w:val="28"/>
          <w:szCs w:val="24"/>
          <w:lang w:eastAsia="uk-UA"/>
        </w:rPr>
        <w:t xml:space="preserve"> </w:t>
      </w:r>
      <w:r w:rsidRPr="007777B5">
        <w:rPr>
          <w:b/>
          <w:bCs/>
          <w:sz w:val="28"/>
          <w:szCs w:val="24"/>
          <w:lang w:eastAsia="uk-UA"/>
        </w:rPr>
        <w:t>в майбутньому</w:t>
      </w:r>
      <w:r w:rsidR="007777B5">
        <w:rPr>
          <w:b/>
          <w:bCs/>
          <w:sz w:val="28"/>
          <w:szCs w:val="24"/>
          <w:lang w:eastAsia="uk-UA"/>
        </w:rPr>
        <w:t xml:space="preserve">. </w:t>
      </w:r>
      <w:r w:rsidRPr="007777B5">
        <w:rPr>
          <w:bCs/>
          <w:sz w:val="28"/>
          <w:szCs w:val="27"/>
          <w:lang w:eastAsia="uk-UA"/>
        </w:rPr>
        <w:t>Поняття „</w:t>
      </w:r>
      <w:proofErr w:type="spellStart"/>
      <w:r w:rsidRPr="007777B5">
        <w:rPr>
          <w:bCs/>
          <w:sz w:val="28"/>
          <w:szCs w:val="27"/>
          <w:lang w:eastAsia="uk-UA"/>
        </w:rPr>
        <w:t>фріланс</w:t>
      </w:r>
      <w:proofErr w:type="spellEnd"/>
      <w:r w:rsidRPr="007777B5">
        <w:rPr>
          <w:bCs/>
          <w:sz w:val="28"/>
          <w:szCs w:val="27"/>
          <w:lang w:eastAsia="uk-UA"/>
        </w:rPr>
        <w:t xml:space="preserve">”. Соціокультурні чинники виникнення </w:t>
      </w:r>
      <w:proofErr w:type="spellStart"/>
      <w:r w:rsidRPr="007777B5">
        <w:rPr>
          <w:bCs/>
          <w:sz w:val="28"/>
          <w:szCs w:val="27"/>
          <w:lang w:eastAsia="uk-UA"/>
        </w:rPr>
        <w:t>фрілансу</w:t>
      </w:r>
      <w:proofErr w:type="spellEnd"/>
      <w:r w:rsidRPr="007777B5">
        <w:rPr>
          <w:bCs/>
          <w:sz w:val="28"/>
          <w:szCs w:val="27"/>
          <w:lang w:eastAsia="uk-UA"/>
        </w:rPr>
        <w:t xml:space="preserve"> як виду трудової зайнятості</w:t>
      </w:r>
      <w:r w:rsidR="007777B5" w:rsidRPr="007777B5">
        <w:rPr>
          <w:bCs/>
          <w:sz w:val="28"/>
          <w:szCs w:val="27"/>
          <w:lang w:eastAsia="uk-UA"/>
        </w:rPr>
        <w:t xml:space="preserve">. </w:t>
      </w:r>
      <w:proofErr w:type="spellStart"/>
      <w:r w:rsidRPr="007777B5">
        <w:rPr>
          <w:bCs/>
          <w:sz w:val="28"/>
          <w:szCs w:val="27"/>
          <w:lang w:eastAsia="uk-UA"/>
        </w:rPr>
        <w:t>Фріланс</w:t>
      </w:r>
      <w:proofErr w:type="spellEnd"/>
      <w:r w:rsidRPr="007777B5">
        <w:rPr>
          <w:bCs/>
          <w:sz w:val="28"/>
          <w:szCs w:val="27"/>
          <w:lang w:eastAsia="uk-UA"/>
        </w:rPr>
        <w:t xml:space="preserve"> як філософія та спосіб життя у ХХІ ст. Переваги </w:t>
      </w:r>
      <w:proofErr w:type="spellStart"/>
      <w:r w:rsidRPr="007777B5">
        <w:rPr>
          <w:bCs/>
          <w:sz w:val="28"/>
          <w:szCs w:val="27"/>
          <w:lang w:eastAsia="uk-UA"/>
        </w:rPr>
        <w:t>фрілансу</w:t>
      </w:r>
      <w:proofErr w:type="spellEnd"/>
      <w:r w:rsidRPr="007777B5">
        <w:rPr>
          <w:bCs/>
          <w:sz w:val="28"/>
          <w:szCs w:val="27"/>
          <w:lang w:eastAsia="uk-UA"/>
        </w:rPr>
        <w:t xml:space="preserve"> як способу трудової зайнятості. Ризики </w:t>
      </w:r>
      <w:proofErr w:type="spellStart"/>
      <w:r w:rsidRPr="007777B5">
        <w:rPr>
          <w:bCs/>
          <w:sz w:val="28"/>
          <w:szCs w:val="27"/>
          <w:lang w:eastAsia="uk-UA"/>
        </w:rPr>
        <w:t>фрілансу</w:t>
      </w:r>
      <w:proofErr w:type="spellEnd"/>
      <w:r w:rsidRPr="007777B5">
        <w:rPr>
          <w:bCs/>
          <w:sz w:val="28"/>
          <w:szCs w:val="27"/>
          <w:lang w:eastAsia="uk-UA"/>
        </w:rPr>
        <w:t xml:space="preserve">. </w:t>
      </w:r>
      <w:r w:rsidR="007777B5" w:rsidRPr="007777B5">
        <w:rPr>
          <w:bCs/>
          <w:sz w:val="28"/>
          <w:szCs w:val="27"/>
          <w:lang w:eastAsia="uk-UA"/>
        </w:rPr>
        <w:t xml:space="preserve">Як </w:t>
      </w:r>
      <w:proofErr w:type="spellStart"/>
      <w:r w:rsidR="007777B5" w:rsidRPr="007777B5">
        <w:rPr>
          <w:bCs/>
          <w:sz w:val="28"/>
          <w:szCs w:val="27"/>
          <w:lang w:eastAsia="uk-UA"/>
        </w:rPr>
        <w:t>фріланс</w:t>
      </w:r>
      <w:proofErr w:type="spellEnd"/>
      <w:r w:rsidR="007777B5" w:rsidRPr="007777B5">
        <w:rPr>
          <w:bCs/>
          <w:sz w:val="28"/>
          <w:szCs w:val="27"/>
          <w:lang w:eastAsia="uk-UA"/>
        </w:rPr>
        <w:t xml:space="preserve"> змінює соціальну сферу. Інструменти для </w:t>
      </w:r>
      <w:proofErr w:type="spellStart"/>
      <w:r w:rsidR="007777B5" w:rsidRPr="007777B5">
        <w:rPr>
          <w:bCs/>
          <w:sz w:val="28"/>
          <w:szCs w:val="27"/>
          <w:lang w:eastAsia="uk-UA"/>
        </w:rPr>
        <w:t>фрілансерів</w:t>
      </w:r>
      <w:proofErr w:type="spellEnd"/>
      <w:r w:rsidR="007777B5" w:rsidRPr="007777B5">
        <w:rPr>
          <w:bCs/>
          <w:sz w:val="28"/>
          <w:szCs w:val="27"/>
          <w:lang w:eastAsia="uk-UA"/>
        </w:rPr>
        <w:t xml:space="preserve"> у соціальній сфері.</w:t>
      </w:r>
    </w:p>
    <w:p w14:paraId="52FA9AC5" w14:textId="77777777" w:rsidR="008C45A0" w:rsidRDefault="008C45A0" w:rsidP="008C45A0">
      <w:pPr>
        <w:jc w:val="center"/>
        <w:rPr>
          <w:b/>
          <w:i/>
          <w:sz w:val="28"/>
          <w:szCs w:val="28"/>
        </w:rPr>
      </w:pPr>
    </w:p>
    <w:p w14:paraId="68D54A9D" w14:textId="77777777" w:rsidR="00D15D69" w:rsidRDefault="00D15D69" w:rsidP="008C45A0">
      <w:pPr>
        <w:jc w:val="center"/>
        <w:rPr>
          <w:b/>
          <w:i/>
          <w:sz w:val="28"/>
          <w:szCs w:val="28"/>
        </w:rPr>
      </w:pPr>
    </w:p>
    <w:p w14:paraId="3E30BA58" w14:textId="504178DC" w:rsidR="008C45A0" w:rsidRDefault="008C45A0" w:rsidP="008C45A0">
      <w:pPr>
        <w:jc w:val="center"/>
        <w:rPr>
          <w:b/>
          <w:i/>
          <w:sz w:val="28"/>
          <w:szCs w:val="28"/>
        </w:rPr>
      </w:pPr>
      <w:r w:rsidRPr="00691CDE">
        <w:rPr>
          <w:b/>
          <w:i/>
          <w:sz w:val="28"/>
          <w:szCs w:val="28"/>
        </w:rPr>
        <w:t xml:space="preserve">Змістовий модуль </w:t>
      </w:r>
      <w:r>
        <w:rPr>
          <w:b/>
          <w:i/>
          <w:sz w:val="28"/>
          <w:szCs w:val="28"/>
        </w:rPr>
        <w:t>4</w:t>
      </w:r>
      <w:r w:rsidRPr="00691CDE">
        <w:rPr>
          <w:b/>
          <w:i/>
          <w:sz w:val="28"/>
          <w:szCs w:val="28"/>
        </w:rPr>
        <w:t xml:space="preserve">. </w:t>
      </w:r>
      <w:r w:rsidRPr="008C45A0">
        <w:rPr>
          <w:b/>
          <w:i/>
          <w:sz w:val="28"/>
          <w:szCs w:val="28"/>
        </w:rPr>
        <w:t xml:space="preserve">Особистісний розвиток і </w:t>
      </w:r>
      <w:proofErr w:type="spellStart"/>
      <w:r w:rsidRPr="008C45A0">
        <w:rPr>
          <w:b/>
          <w:i/>
          <w:sz w:val="28"/>
          <w:szCs w:val="28"/>
        </w:rPr>
        <w:t>стресостійкість</w:t>
      </w:r>
      <w:proofErr w:type="spellEnd"/>
      <w:r>
        <w:rPr>
          <w:b/>
          <w:i/>
          <w:sz w:val="28"/>
          <w:szCs w:val="28"/>
        </w:rPr>
        <w:t xml:space="preserve"> фахівця соціальної сфери</w:t>
      </w:r>
      <w:r w:rsidRPr="00691CDE">
        <w:rPr>
          <w:b/>
          <w:i/>
          <w:sz w:val="28"/>
          <w:szCs w:val="28"/>
        </w:rPr>
        <w:t xml:space="preserve">. </w:t>
      </w:r>
    </w:p>
    <w:p w14:paraId="3FF33A44" w14:textId="77777777" w:rsidR="001259C7" w:rsidRDefault="00D15D69" w:rsidP="001259C7">
      <w:pPr>
        <w:ind w:firstLine="720"/>
        <w:jc w:val="both"/>
        <w:rPr>
          <w:b/>
          <w:bCs/>
          <w:sz w:val="28"/>
          <w:szCs w:val="24"/>
          <w:lang w:eastAsia="uk-UA"/>
        </w:rPr>
      </w:pPr>
      <w:proofErr w:type="spellStart"/>
      <w:r w:rsidRPr="00AB52C0">
        <w:rPr>
          <w:b/>
          <w:bCs/>
          <w:sz w:val="28"/>
          <w:szCs w:val="24"/>
          <w:lang w:eastAsia="uk-UA"/>
        </w:rPr>
        <w:t>Конкурентноздатність</w:t>
      </w:r>
      <w:proofErr w:type="spellEnd"/>
      <w:r w:rsidRPr="00AB52C0">
        <w:rPr>
          <w:b/>
          <w:bCs/>
          <w:sz w:val="28"/>
          <w:szCs w:val="24"/>
          <w:lang w:eastAsia="uk-UA"/>
        </w:rPr>
        <w:t xml:space="preserve"> фахівця із соціальної роботи</w:t>
      </w:r>
      <w:r w:rsidR="00AB52C0" w:rsidRPr="00AB52C0">
        <w:rPr>
          <w:b/>
          <w:bCs/>
          <w:sz w:val="28"/>
          <w:szCs w:val="24"/>
          <w:lang w:eastAsia="uk-UA"/>
        </w:rPr>
        <w:t>.</w:t>
      </w:r>
      <w:r w:rsidR="00AB52C0">
        <w:rPr>
          <w:b/>
          <w:bCs/>
          <w:sz w:val="28"/>
          <w:szCs w:val="24"/>
          <w:lang w:eastAsia="uk-UA"/>
        </w:rPr>
        <w:t xml:space="preserve"> </w:t>
      </w:r>
      <w:r w:rsidR="001C74F4" w:rsidRPr="001C74F4">
        <w:rPr>
          <w:bCs/>
          <w:sz w:val="28"/>
          <w:szCs w:val="27"/>
          <w:lang w:eastAsia="uk-UA"/>
        </w:rPr>
        <w:t>Поняття конкурентоздатності. Основні чинники конкурентоздатності фахівця із соціальної роботи. Інструменти підвищення конкурентоздатності. Виклики та можливості підвищення конкурентоздатності</w:t>
      </w:r>
      <w:r w:rsidR="001C74F4">
        <w:rPr>
          <w:bCs/>
          <w:sz w:val="28"/>
          <w:szCs w:val="27"/>
          <w:lang w:eastAsia="uk-UA"/>
        </w:rPr>
        <w:t>.</w:t>
      </w:r>
    </w:p>
    <w:p w14:paraId="6CAB6FF7" w14:textId="7149F175" w:rsidR="00D15D69" w:rsidRPr="001259C7" w:rsidRDefault="00945201" w:rsidP="001259C7">
      <w:pPr>
        <w:ind w:firstLine="720"/>
        <w:jc w:val="both"/>
        <w:rPr>
          <w:bCs/>
          <w:sz w:val="28"/>
          <w:szCs w:val="27"/>
          <w:lang w:eastAsia="uk-UA"/>
        </w:rPr>
      </w:pPr>
      <w:r>
        <w:rPr>
          <w:b/>
          <w:bCs/>
          <w:sz w:val="28"/>
          <w:szCs w:val="24"/>
          <w:lang w:eastAsia="uk-UA"/>
        </w:rPr>
        <w:lastRenderedPageBreak/>
        <w:t>Професійні деформації фахівця</w:t>
      </w:r>
      <w:r w:rsidR="00D15D69" w:rsidRPr="001259C7">
        <w:rPr>
          <w:b/>
          <w:bCs/>
          <w:sz w:val="28"/>
          <w:szCs w:val="24"/>
          <w:lang w:eastAsia="uk-UA"/>
        </w:rPr>
        <w:t>: шляхи попередження та подолання</w:t>
      </w:r>
      <w:r w:rsidR="001C74F4" w:rsidRPr="001259C7">
        <w:rPr>
          <w:b/>
          <w:bCs/>
          <w:sz w:val="28"/>
          <w:szCs w:val="24"/>
          <w:lang w:eastAsia="uk-UA"/>
        </w:rPr>
        <w:t>.</w:t>
      </w:r>
      <w:r w:rsidR="001C74F4">
        <w:t xml:space="preserve"> </w:t>
      </w:r>
      <w:r w:rsidR="00D15D69" w:rsidRPr="001259C7">
        <w:rPr>
          <w:bCs/>
          <w:sz w:val="28"/>
          <w:szCs w:val="27"/>
          <w:lang w:eastAsia="uk-UA"/>
        </w:rPr>
        <w:t xml:space="preserve">Поняття „професійна деформація”, „професійна деструкція”, „професійна криза”. </w:t>
      </w:r>
      <w:r w:rsidR="001259C7" w:rsidRPr="001259C7">
        <w:rPr>
          <w:bCs/>
          <w:sz w:val="28"/>
          <w:szCs w:val="27"/>
          <w:lang w:eastAsia="uk-UA"/>
        </w:rPr>
        <w:t>Види професійних деформацій</w:t>
      </w:r>
      <w:r w:rsidR="00D15D69" w:rsidRPr="001259C7">
        <w:rPr>
          <w:bCs/>
          <w:sz w:val="28"/>
          <w:szCs w:val="27"/>
          <w:lang w:eastAsia="uk-UA"/>
        </w:rPr>
        <w:t>.</w:t>
      </w:r>
      <w:r w:rsidR="001259C7" w:rsidRPr="001259C7">
        <w:rPr>
          <w:bCs/>
          <w:sz w:val="28"/>
          <w:szCs w:val="27"/>
          <w:lang w:eastAsia="uk-UA"/>
        </w:rPr>
        <w:t xml:space="preserve"> Ознаки та наслідки професійних деформацій. Шляхи попередження професійних деформацій. Стратегії подолання професійних деформацій.</w:t>
      </w:r>
    </w:p>
    <w:p w14:paraId="1188FC70" w14:textId="561B2BC9" w:rsidR="00D15D69" w:rsidRPr="00D15D69" w:rsidRDefault="00D15D69" w:rsidP="00D15D69">
      <w:pPr>
        <w:ind w:left="142" w:firstLine="578"/>
        <w:jc w:val="both"/>
        <w:rPr>
          <w:sz w:val="28"/>
          <w:szCs w:val="28"/>
        </w:rPr>
      </w:pPr>
      <w:r w:rsidRPr="00C835C9">
        <w:rPr>
          <w:b/>
          <w:bCs/>
          <w:sz w:val="28"/>
          <w:szCs w:val="24"/>
          <w:lang w:eastAsia="uk-UA"/>
        </w:rPr>
        <w:t>Психологічна стійкість фахівця</w:t>
      </w:r>
      <w:r w:rsidR="00F34FBF" w:rsidRPr="00C835C9">
        <w:rPr>
          <w:b/>
          <w:bCs/>
          <w:sz w:val="28"/>
          <w:szCs w:val="24"/>
          <w:lang w:eastAsia="uk-UA"/>
        </w:rPr>
        <w:t xml:space="preserve"> соціальної сфери.</w:t>
      </w:r>
      <w:r w:rsidR="00F34FBF">
        <w:rPr>
          <w:sz w:val="28"/>
          <w:szCs w:val="28"/>
        </w:rPr>
        <w:t xml:space="preserve"> </w:t>
      </w:r>
      <w:r w:rsidR="00F34FBF" w:rsidRPr="00C835C9">
        <w:rPr>
          <w:bCs/>
          <w:sz w:val="28"/>
          <w:szCs w:val="27"/>
          <w:lang w:eastAsia="uk-UA"/>
        </w:rPr>
        <w:t>Поняття психологічної стійкості. Складові психологічної стійкості. Вплив психологічної стійкості на діяльність фахівця соціальної сфери.</w:t>
      </w:r>
      <w:r w:rsidR="00C835C9" w:rsidRPr="00C835C9">
        <w:rPr>
          <w:bCs/>
          <w:sz w:val="28"/>
          <w:szCs w:val="27"/>
          <w:lang w:eastAsia="uk-UA"/>
        </w:rPr>
        <w:t xml:space="preserve"> Методи розвитку психологічної стійкості. </w:t>
      </w:r>
      <w:r w:rsidRPr="00C835C9">
        <w:rPr>
          <w:bCs/>
          <w:sz w:val="28"/>
          <w:szCs w:val="27"/>
          <w:lang w:eastAsia="uk-UA"/>
        </w:rPr>
        <w:t>Розуміння емоційного інтелекту</w:t>
      </w:r>
      <w:r w:rsidR="00C835C9">
        <w:rPr>
          <w:bCs/>
          <w:sz w:val="28"/>
          <w:szCs w:val="27"/>
          <w:lang w:eastAsia="uk-UA"/>
        </w:rPr>
        <w:t xml:space="preserve"> (</w:t>
      </w:r>
      <w:r w:rsidR="00C835C9" w:rsidRPr="00C835C9">
        <w:rPr>
          <w:bCs/>
          <w:sz w:val="28"/>
          <w:szCs w:val="27"/>
          <w:lang w:eastAsia="uk-UA"/>
        </w:rPr>
        <w:t>EQ</w:t>
      </w:r>
      <w:r w:rsidR="00C835C9">
        <w:rPr>
          <w:bCs/>
          <w:sz w:val="28"/>
          <w:szCs w:val="27"/>
          <w:lang w:eastAsia="uk-UA"/>
        </w:rPr>
        <w:t>)</w:t>
      </w:r>
      <w:r w:rsidRPr="00C835C9">
        <w:rPr>
          <w:bCs/>
          <w:sz w:val="28"/>
          <w:szCs w:val="27"/>
          <w:lang w:eastAsia="uk-UA"/>
        </w:rPr>
        <w:t>.</w:t>
      </w:r>
      <w:r w:rsidR="00C835C9" w:rsidRPr="00C835C9">
        <w:rPr>
          <w:bCs/>
          <w:sz w:val="28"/>
          <w:szCs w:val="27"/>
          <w:lang w:eastAsia="uk-UA"/>
        </w:rPr>
        <w:t xml:space="preserve"> Переваги високого EQ у професійній діяльності соціального працівника.</w:t>
      </w:r>
    </w:p>
    <w:p w14:paraId="71D42492" w14:textId="19B565A0" w:rsidR="00975450" w:rsidRDefault="00975450" w:rsidP="00D15D69">
      <w:pPr>
        <w:ind w:left="142" w:firstLine="578"/>
        <w:jc w:val="both"/>
        <w:rPr>
          <w:sz w:val="28"/>
          <w:szCs w:val="28"/>
        </w:rPr>
      </w:pPr>
      <w:r w:rsidRPr="00D62A65">
        <w:rPr>
          <w:b/>
          <w:bCs/>
          <w:sz w:val="27"/>
          <w:szCs w:val="27"/>
          <w:lang w:eastAsia="uk-UA"/>
        </w:rPr>
        <w:t>Управління стресом в роботі фахівця соціальної сфери</w:t>
      </w:r>
      <w:r>
        <w:rPr>
          <w:sz w:val="28"/>
          <w:szCs w:val="28"/>
        </w:rPr>
        <w:t xml:space="preserve">. </w:t>
      </w:r>
      <w:r w:rsidRPr="00975450">
        <w:rPr>
          <w:sz w:val="28"/>
          <w:szCs w:val="28"/>
        </w:rPr>
        <w:t>Природа стресу: основні поняття</w:t>
      </w:r>
      <w:r>
        <w:rPr>
          <w:sz w:val="28"/>
          <w:szCs w:val="28"/>
        </w:rPr>
        <w:t xml:space="preserve">. </w:t>
      </w:r>
      <w:r w:rsidRPr="00975450">
        <w:rPr>
          <w:sz w:val="28"/>
          <w:szCs w:val="28"/>
        </w:rPr>
        <w:t>Стрес-фактори у роботі соціального працівника</w:t>
      </w:r>
      <w:r>
        <w:rPr>
          <w:sz w:val="28"/>
          <w:szCs w:val="28"/>
        </w:rPr>
        <w:t xml:space="preserve">. </w:t>
      </w:r>
      <w:r w:rsidRPr="00975450">
        <w:rPr>
          <w:sz w:val="28"/>
          <w:szCs w:val="28"/>
        </w:rPr>
        <w:t>Наслідки стресу у професійній діяльності</w:t>
      </w:r>
      <w:r>
        <w:rPr>
          <w:sz w:val="28"/>
          <w:szCs w:val="28"/>
        </w:rPr>
        <w:t xml:space="preserve">. </w:t>
      </w:r>
      <w:r w:rsidRPr="00975450">
        <w:rPr>
          <w:sz w:val="28"/>
          <w:szCs w:val="28"/>
        </w:rPr>
        <w:t>Методи управління стресом</w:t>
      </w:r>
      <w:r>
        <w:rPr>
          <w:sz w:val="28"/>
          <w:szCs w:val="28"/>
        </w:rPr>
        <w:t xml:space="preserve">. </w:t>
      </w:r>
      <w:r w:rsidRPr="00975450">
        <w:rPr>
          <w:sz w:val="28"/>
          <w:szCs w:val="28"/>
        </w:rPr>
        <w:t xml:space="preserve">Створення персонального </w:t>
      </w:r>
      <w:r>
        <w:rPr>
          <w:sz w:val="28"/>
          <w:szCs w:val="28"/>
        </w:rPr>
        <w:t>«</w:t>
      </w:r>
      <w:r w:rsidRPr="00975450">
        <w:rPr>
          <w:sz w:val="28"/>
          <w:szCs w:val="28"/>
        </w:rPr>
        <w:t>плану управління стресом</w:t>
      </w:r>
      <w:r>
        <w:rPr>
          <w:sz w:val="28"/>
          <w:szCs w:val="28"/>
        </w:rPr>
        <w:t xml:space="preserve">». </w:t>
      </w:r>
      <w:r w:rsidRPr="00975450">
        <w:rPr>
          <w:sz w:val="28"/>
          <w:szCs w:val="28"/>
        </w:rPr>
        <w:t>Аналіз кейсів: управління стресом у професійній діяльності</w:t>
      </w:r>
      <w:r>
        <w:rPr>
          <w:sz w:val="28"/>
          <w:szCs w:val="28"/>
        </w:rPr>
        <w:t xml:space="preserve"> </w:t>
      </w:r>
      <w:r w:rsidRPr="00975450">
        <w:rPr>
          <w:sz w:val="28"/>
          <w:szCs w:val="28"/>
        </w:rPr>
        <w:t>фахівця соціальної сфери</w:t>
      </w:r>
      <w:r>
        <w:rPr>
          <w:sz w:val="28"/>
          <w:szCs w:val="28"/>
        </w:rPr>
        <w:t xml:space="preserve">. </w:t>
      </w:r>
      <w:r w:rsidRPr="00975450">
        <w:rPr>
          <w:sz w:val="28"/>
          <w:szCs w:val="28"/>
        </w:rPr>
        <w:t>Стресові тригери і як їх уникати</w:t>
      </w:r>
      <w:r>
        <w:rPr>
          <w:sz w:val="28"/>
          <w:szCs w:val="28"/>
        </w:rPr>
        <w:t>.</w:t>
      </w:r>
    </w:p>
    <w:p w14:paraId="2296B0A7" w14:textId="77777777" w:rsidR="004A748A" w:rsidRDefault="004F287B" w:rsidP="004A748A">
      <w:pPr>
        <w:ind w:left="142" w:firstLine="578"/>
        <w:jc w:val="both"/>
        <w:rPr>
          <w:b/>
          <w:sz w:val="28"/>
          <w:szCs w:val="28"/>
        </w:rPr>
      </w:pPr>
      <w:r w:rsidRPr="004F287B">
        <w:rPr>
          <w:b/>
          <w:sz w:val="28"/>
          <w:szCs w:val="28"/>
        </w:rPr>
        <w:t>Баланс роботи і особистого життя фахівця соціальної сфери</w:t>
      </w:r>
      <w:r w:rsidRPr="004F287B">
        <w:rPr>
          <w:sz w:val="28"/>
          <w:szCs w:val="28"/>
        </w:rPr>
        <w:t>. Значення балансу роботи і особистого життя. Виклики, з якими стикаються фахівці соціальної сфери. Методи досягнення балансу між роботою та особистим життям. Аналіз особистого балансу. Розв'язання кейсів про порушення балансу. Правила для підтримки здорового балансу роботи і особистого життя.</w:t>
      </w:r>
    </w:p>
    <w:p w14:paraId="4668438A" w14:textId="0A03BF21" w:rsidR="00D15D69" w:rsidRPr="004A748A" w:rsidRDefault="00D15D69" w:rsidP="004A748A">
      <w:pPr>
        <w:ind w:left="142" w:firstLine="578"/>
        <w:jc w:val="both"/>
        <w:rPr>
          <w:sz w:val="28"/>
          <w:szCs w:val="28"/>
        </w:rPr>
      </w:pPr>
      <w:r w:rsidRPr="004A748A">
        <w:rPr>
          <w:b/>
          <w:sz w:val="28"/>
          <w:szCs w:val="28"/>
        </w:rPr>
        <w:t xml:space="preserve">Вплив глобалізаційних процесів на соціальну роботу: виклики та перспективи. </w:t>
      </w:r>
      <w:r w:rsidR="004A748A" w:rsidRPr="0064159B">
        <w:rPr>
          <w:b/>
          <w:bCs/>
          <w:sz w:val="24"/>
          <w:szCs w:val="24"/>
          <w:lang w:eastAsia="uk-UA"/>
        </w:rPr>
        <w:t>В</w:t>
      </w:r>
      <w:r w:rsidR="004A748A" w:rsidRPr="004A748A">
        <w:rPr>
          <w:sz w:val="28"/>
          <w:szCs w:val="28"/>
        </w:rPr>
        <w:t xml:space="preserve">плив глобалізації на соціальну роботу. Виклики соціальної роботи в умовах глобалізації. Перспективи соціальної роботи в умовах глобалізації. </w:t>
      </w:r>
      <w:r w:rsidRPr="004A748A">
        <w:rPr>
          <w:sz w:val="28"/>
          <w:szCs w:val="28"/>
        </w:rPr>
        <w:t xml:space="preserve">Програми обміну та стажування за кордоном для соціальних працівників. Роль міжнародних конференцій, форумів та мереж для розвитку професійних зв'язків і поширення інноваційних практик. </w:t>
      </w:r>
    </w:p>
    <w:p w14:paraId="1CA7E77E" w14:textId="00496ECE" w:rsidR="00D15D69" w:rsidRPr="002255D1" w:rsidRDefault="00D15D69" w:rsidP="002255D1">
      <w:pPr>
        <w:ind w:left="142" w:firstLine="578"/>
        <w:jc w:val="both"/>
        <w:rPr>
          <w:sz w:val="28"/>
          <w:szCs w:val="28"/>
        </w:rPr>
      </w:pPr>
      <w:r w:rsidRPr="002255D1">
        <w:rPr>
          <w:b/>
          <w:sz w:val="28"/>
          <w:szCs w:val="28"/>
        </w:rPr>
        <w:t>Сучасні виклики професійного розвитку</w:t>
      </w:r>
      <w:r w:rsidR="002255D1" w:rsidRPr="002255D1">
        <w:rPr>
          <w:b/>
          <w:sz w:val="28"/>
          <w:szCs w:val="28"/>
        </w:rPr>
        <w:t xml:space="preserve"> </w:t>
      </w:r>
      <w:r w:rsidR="002255D1" w:rsidRPr="004F287B">
        <w:rPr>
          <w:b/>
          <w:sz w:val="28"/>
          <w:szCs w:val="28"/>
        </w:rPr>
        <w:t>фахівця соціальної сфери</w:t>
      </w:r>
      <w:r w:rsidR="002255D1">
        <w:rPr>
          <w:b/>
          <w:sz w:val="28"/>
          <w:szCs w:val="28"/>
        </w:rPr>
        <w:t xml:space="preserve">. </w:t>
      </w:r>
      <w:r w:rsidR="002255D1" w:rsidRPr="002255D1">
        <w:rPr>
          <w:sz w:val="28"/>
          <w:szCs w:val="28"/>
        </w:rPr>
        <w:t>Глобальні тренди в соціальній роботі. Вплив пандемії, війни та криз на соціальну сферу в Україні. Інтеграція змін у професійне життя соціальних працівників.</w:t>
      </w:r>
    </w:p>
    <w:p w14:paraId="09BDC5B6" w14:textId="77777777" w:rsidR="00C36AA0" w:rsidRDefault="00C36AA0" w:rsidP="00C36AA0">
      <w:pPr>
        <w:pStyle w:val="1"/>
        <w:tabs>
          <w:tab w:val="left" w:pos="4001"/>
        </w:tabs>
        <w:spacing w:before="3" w:after="2"/>
        <w:ind w:left="9923" w:firstLine="0"/>
        <w:jc w:val="center"/>
      </w:pPr>
    </w:p>
    <w:p w14:paraId="09BDC5B7" w14:textId="77777777" w:rsidR="00681242" w:rsidRDefault="00C36AA0" w:rsidP="00C36AA0">
      <w:pPr>
        <w:pStyle w:val="1"/>
        <w:tabs>
          <w:tab w:val="left" w:pos="4001"/>
        </w:tabs>
        <w:spacing w:before="3" w:after="2"/>
        <w:ind w:hanging="104"/>
        <w:jc w:val="center"/>
      </w:pPr>
      <w:r>
        <w:t xml:space="preserve">4. </w:t>
      </w:r>
      <w:r w:rsidR="00681242">
        <w:t>Теми</w:t>
      </w:r>
      <w:r w:rsidR="00681242">
        <w:rPr>
          <w:spacing w:val="-11"/>
        </w:rPr>
        <w:t xml:space="preserve"> </w:t>
      </w:r>
      <w:r w:rsidR="00681242">
        <w:t>лекційних</w:t>
      </w:r>
      <w:r w:rsidR="00681242">
        <w:rPr>
          <w:spacing w:val="-13"/>
        </w:rPr>
        <w:t xml:space="preserve"> </w:t>
      </w:r>
      <w:r w:rsidR="00681242">
        <w:rPr>
          <w:spacing w:val="-2"/>
        </w:rPr>
        <w:t>занять</w:t>
      </w:r>
    </w:p>
    <w:p w14:paraId="09BDC5B8" w14:textId="77777777" w:rsidR="000F3B38" w:rsidRDefault="000F3B38" w:rsidP="00681242">
      <w:pPr>
        <w:pStyle w:val="1"/>
        <w:tabs>
          <w:tab w:val="left" w:pos="4001"/>
        </w:tabs>
        <w:spacing w:before="3" w:after="2"/>
        <w:ind w:hanging="104"/>
      </w:pPr>
    </w:p>
    <w:tbl>
      <w:tblPr>
        <w:tblStyle w:val="TableNormal"/>
        <w:tblW w:w="10068" w:type="dxa"/>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5531"/>
        <w:gridCol w:w="994"/>
        <w:gridCol w:w="989"/>
        <w:gridCol w:w="1421"/>
      </w:tblGrid>
      <w:tr w:rsidR="000F3B38" w14:paraId="09BDC5C0" w14:textId="77777777" w:rsidTr="006C7587">
        <w:trPr>
          <w:trHeight w:val="532"/>
        </w:trPr>
        <w:tc>
          <w:tcPr>
            <w:tcW w:w="1133" w:type="dxa"/>
            <w:vMerge w:val="restart"/>
          </w:tcPr>
          <w:p w14:paraId="09BDC5B9" w14:textId="77777777" w:rsidR="000F3B38" w:rsidRDefault="00A06E63">
            <w:pPr>
              <w:pStyle w:val="TableParagraph"/>
              <w:spacing w:line="276" w:lineRule="auto"/>
              <w:ind w:left="16" w:right="72"/>
              <w:jc w:val="center"/>
              <w:rPr>
                <w:sz w:val="20"/>
              </w:rPr>
            </w:pPr>
            <w:r>
              <w:rPr>
                <w:spacing w:val="-10"/>
                <w:sz w:val="20"/>
              </w:rPr>
              <w:t>№</w:t>
            </w:r>
            <w:r>
              <w:rPr>
                <w:spacing w:val="-2"/>
                <w:sz w:val="20"/>
              </w:rPr>
              <w:t xml:space="preserve"> змістового</w:t>
            </w:r>
          </w:p>
          <w:p w14:paraId="09BDC5BA" w14:textId="77777777" w:rsidR="000F3B38" w:rsidRDefault="00A06E63">
            <w:pPr>
              <w:pStyle w:val="TableParagraph"/>
              <w:spacing w:line="229" w:lineRule="exact"/>
              <w:ind w:left="16" w:right="80"/>
              <w:jc w:val="center"/>
              <w:rPr>
                <w:sz w:val="20"/>
              </w:rPr>
            </w:pPr>
            <w:r>
              <w:rPr>
                <w:spacing w:val="-2"/>
                <w:sz w:val="20"/>
              </w:rPr>
              <w:t>модуля</w:t>
            </w:r>
          </w:p>
        </w:tc>
        <w:tc>
          <w:tcPr>
            <w:tcW w:w="5531" w:type="dxa"/>
            <w:vMerge w:val="restart"/>
          </w:tcPr>
          <w:p w14:paraId="09BDC5BB" w14:textId="77777777" w:rsidR="000F3B38" w:rsidRDefault="00A06E63">
            <w:pPr>
              <w:pStyle w:val="TableParagraph"/>
              <w:ind w:left="1955" w:right="1934"/>
              <w:jc w:val="center"/>
              <w:rPr>
                <w:sz w:val="20"/>
              </w:rPr>
            </w:pPr>
            <w:r>
              <w:rPr>
                <w:sz w:val="20"/>
              </w:rPr>
              <w:t>Назва</w:t>
            </w:r>
            <w:r>
              <w:rPr>
                <w:spacing w:val="-3"/>
                <w:sz w:val="20"/>
              </w:rPr>
              <w:t xml:space="preserve"> </w:t>
            </w:r>
            <w:r>
              <w:rPr>
                <w:spacing w:val="-4"/>
                <w:sz w:val="20"/>
              </w:rPr>
              <w:t>теми</w:t>
            </w:r>
          </w:p>
        </w:tc>
        <w:tc>
          <w:tcPr>
            <w:tcW w:w="1983" w:type="dxa"/>
            <w:gridSpan w:val="2"/>
          </w:tcPr>
          <w:p w14:paraId="09BDC5BC" w14:textId="77777777" w:rsidR="000F3B38" w:rsidRDefault="00A06E63">
            <w:pPr>
              <w:pStyle w:val="TableParagraph"/>
              <w:ind w:left="13" w:right="1"/>
              <w:jc w:val="center"/>
              <w:rPr>
                <w:sz w:val="20"/>
              </w:rPr>
            </w:pPr>
            <w:r>
              <w:rPr>
                <w:spacing w:val="-2"/>
                <w:sz w:val="20"/>
              </w:rPr>
              <w:t>Кількість</w:t>
            </w:r>
          </w:p>
          <w:p w14:paraId="09BDC5BD" w14:textId="77777777" w:rsidR="000F3B38" w:rsidRDefault="00A06E63">
            <w:pPr>
              <w:pStyle w:val="TableParagraph"/>
              <w:spacing w:before="34"/>
              <w:ind w:left="13"/>
              <w:jc w:val="center"/>
              <w:rPr>
                <w:sz w:val="20"/>
              </w:rPr>
            </w:pPr>
            <w:r>
              <w:rPr>
                <w:spacing w:val="-2"/>
                <w:sz w:val="20"/>
              </w:rPr>
              <w:t>годин</w:t>
            </w:r>
          </w:p>
        </w:tc>
        <w:tc>
          <w:tcPr>
            <w:tcW w:w="1421" w:type="dxa"/>
          </w:tcPr>
          <w:p w14:paraId="09BDC5BE" w14:textId="77777777" w:rsidR="000F3B38" w:rsidRDefault="00A06E63">
            <w:pPr>
              <w:pStyle w:val="TableParagraph"/>
              <w:ind w:left="370"/>
              <w:rPr>
                <w:sz w:val="20"/>
              </w:rPr>
            </w:pPr>
            <w:r>
              <w:rPr>
                <w:sz w:val="20"/>
              </w:rPr>
              <w:t>Згідно</w:t>
            </w:r>
            <w:r>
              <w:rPr>
                <w:spacing w:val="-10"/>
                <w:sz w:val="20"/>
              </w:rPr>
              <w:t xml:space="preserve"> з</w:t>
            </w:r>
          </w:p>
          <w:p w14:paraId="09BDC5BF" w14:textId="77777777" w:rsidR="000F3B38" w:rsidRDefault="00A06E63">
            <w:pPr>
              <w:pStyle w:val="TableParagraph"/>
              <w:spacing w:before="34"/>
              <w:ind w:left="264"/>
              <w:rPr>
                <w:sz w:val="20"/>
              </w:rPr>
            </w:pPr>
            <w:r>
              <w:rPr>
                <w:spacing w:val="-2"/>
                <w:sz w:val="20"/>
              </w:rPr>
              <w:t>розкладом</w:t>
            </w:r>
          </w:p>
        </w:tc>
      </w:tr>
      <w:tr w:rsidR="000F3B38" w14:paraId="09BDC5C6" w14:textId="77777777" w:rsidTr="006C7587">
        <w:trPr>
          <w:trHeight w:val="268"/>
        </w:trPr>
        <w:tc>
          <w:tcPr>
            <w:tcW w:w="1133" w:type="dxa"/>
            <w:vMerge/>
            <w:tcBorders>
              <w:top w:val="nil"/>
            </w:tcBorders>
          </w:tcPr>
          <w:p w14:paraId="09BDC5C1" w14:textId="77777777" w:rsidR="000F3B38" w:rsidRDefault="000F3B38">
            <w:pPr>
              <w:rPr>
                <w:sz w:val="2"/>
                <w:szCs w:val="2"/>
              </w:rPr>
            </w:pPr>
          </w:p>
        </w:tc>
        <w:tc>
          <w:tcPr>
            <w:tcW w:w="5531" w:type="dxa"/>
            <w:vMerge/>
            <w:tcBorders>
              <w:top w:val="nil"/>
            </w:tcBorders>
          </w:tcPr>
          <w:p w14:paraId="09BDC5C2" w14:textId="77777777" w:rsidR="000F3B38" w:rsidRDefault="000F3B38">
            <w:pPr>
              <w:rPr>
                <w:sz w:val="2"/>
                <w:szCs w:val="2"/>
              </w:rPr>
            </w:pPr>
          </w:p>
        </w:tc>
        <w:tc>
          <w:tcPr>
            <w:tcW w:w="994" w:type="dxa"/>
          </w:tcPr>
          <w:p w14:paraId="09BDC5C3" w14:textId="77777777" w:rsidR="000F3B38" w:rsidRDefault="00A06E63">
            <w:pPr>
              <w:pStyle w:val="TableParagraph"/>
              <w:spacing w:line="225" w:lineRule="exact"/>
              <w:ind w:left="16" w:right="4"/>
              <w:jc w:val="center"/>
              <w:rPr>
                <w:sz w:val="20"/>
              </w:rPr>
            </w:pPr>
            <w:r>
              <w:rPr>
                <w:spacing w:val="-2"/>
                <w:sz w:val="20"/>
              </w:rPr>
              <w:t>о/</w:t>
            </w:r>
            <w:proofErr w:type="spellStart"/>
            <w:r>
              <w:rPr>
                <w:spacing w:val="-2"/>
                <w:sz w:val="20"/>
              </w:rPr>
              <w:t>д.ф</w:t>
            </w:r>
            <w:proofErr w:type="spellEnd"/>
            <w:r>
              <w:rPr>
                <w:spacing w:val="-2"/>
                <w:sz w:val="20"/>
              </w:rPr>
              <w:t>.</w:t>
            </w:r>
          </w:p>
        </w:tc>
        <w:tc>
          <w:tcPr>
            <w:tcW w:w="989" w:type="dxa"/>
          </w:tcPr>
          <w:p w14:paraId="09BDC5C4" w14:textId="77777777" w:rsidR="000F3B38" w:rsidRDefault="00A06E63">
            <w:pPr>
              <w:pStyle w:val="TableParagraph"/>
              <w:spacing w:line="225" w:lineRule="exact"/>
              <w:ind w:left="20" w:right="3"/>
              <w:jc w:val="center"/>
              <w:rPr>
                <w:sz w:val="20"/>
              </w:rPr>
            </w:pPr>
            <w:proofErr w:type="spellStart"/>
            <w:r>
              <w:rPr>
                <w:spacing w:val="-4"/>
                <w:sz w:val="20"/>
              </w:rPr>
              <w:t>з.ф</w:t>
            </w:r>
            <w:proofErr w:type="spellEnd"/>
            <w:r>
              <w:rPr>
                <w:spacing w:val="-4"/>
                <w:sz w:val="20"/>
              </w:rPr>
              <w:t>.</w:t>
            </w:r>
          </w:p>
        </w:tc>
        <w:tc>
          <w:tcPr>
            <w:tcW w:w="1421" w:type="dxa"/>
          </w:tcPr>
          <w:p w14:paraId="09BDC5C5" w14:textId="77777777" w:rsidR="000F3B38" w:rsidRDefault="000F3B38">
            <w:pPr>
              <w:pStyle w:val="TableParagraph"/>
              <w:rPr>
                <w:sz w:val="18"/>
              </w:rPr>
            </w:pPr>
          </w:p>
        </w:tc>
      </w:tr>
      <w:tr w:rsidR="004948D1" w14:paraId="09BDC5CD" w14:textId="77777777" w:rsidTr="002F696B">
        <w:trPr>
          <w:trHeight w:val="352"/>
        </w:trPr>
        <w:tc>
          <w:tcPr>
            <w:tcW w:w="1133" w:type="dxa"/>
            <w:shd w:val="clear" w:color="auto" w:fill="auto"/>
          </w:tcPr>
          <w:p w14:paraId="09BDC5C7" w14:textId="0157AB92" w:rsidR="004948D1" w:rsidRPr="00857AB3" w:rsidRDefault="00857AB3" w:rsidP="00B32CC3">
            <w:pPr>
              <w:pStyle w:val="TableParagraph"/>
              <w:ind w:left="14"/>
              <w:jc w:val="center"/>
              <w:rPr>
                <w:sz w:val="24"/>
              </w:rPr>
            </w:pPr>
            <w:r w:rsidRPr="00857AB3">
              <w:rPr>
                <w:sz w:val="24"/>
              </w:rPr>
              <w:t>1</w:t>
            </w:r>
          </w:p>
        </w:tc>
        <w:tc>
          <w:tcPr>
            <w:tcW w:w="5531" w:type="dxa"/>
          </w:tcPr>
          <w:p w14:paraId="09BDC5C8" w14:textId="1E79CFF7" w:rsidR="004948D1" w:rsidRPr="00C0163D" w:rsidRDefault="004948D1" w:rsidP="000449CE">
            <w:pPr>
              <w:ind w:left="42"/>
              <w:rPr>
                <w:b/>
              </w:rPr>
            </w:pPr>
            <w:r w:rsidRPr="00FB1500">
              <w:t xml:space="preserve">Тема 1. </w:t>
            </w:r>
            <w:r w:rsidR="00EF069E" w:rsidRPr="00EF069E">
              <w:t>Вступ до курсу «Професійний розвиток фахівця соціальної сфери»</w:t>
            </w:r>
          </w:p>
        </w:tc>
        <w:tc>
          <w:tcPr>
            <w:tcW w:w="994" w:type="dxa"/>
          </w:tcPr>
          <w:p w14:paraId="09BDC5C9" w14:textId="77777777" w:rsidR="004948D1" w:rsidRPr="002C7561" w:rsidRDefault="004948D1" w:rsidP="00D61C21">
            <w:pPr>
              <w:jc w:val="center"/>
            </w:pPr>
            <w:r>
              <w:t>2</w:t>
            </w:r>
          </w:p>
        </w:tc>
        <w:tc>
          <w:tcPr>
            <w:tcW w:w="989" w:type="dxa"/>
          </w:tcPr>
          <w:p w14:paraId="09BDC5CA" w14:textId="77777777" w:rsidR="004948D1" w:rsidRPr="002C7561" w:rsidRDefault="004948D1" w:rsidP="00D61C21">
            <w:pPr>
              <w:jc w:val="center"/>
              <w:rPr>
                <w:b/>
              </w:rPr>
            </w:pPr>
          </w:p>
        </w:tc>
        <w:tc>
          <w:tcPr>
            <w:tcW w:w="1421" w:type="dxa"/>
          </w:tcPr>
          <w:p w14:paraId="09BDC5CC" w14:textId="47B1E1DF" w:rsidR="004948D1" w:rsidRDefault="004948D1" w:rsidP="002F696B">
            <w:pPr>
              <w:pStyle w:val="TableParagraph"/>
              <w:ind w:left="227" w:right="210"/>
              <w:jc w:val="center"/>
              <w:rPr>
                <w:i/>
                <w:sz w:val="20"/>
              </w:rPr>
            </w:pPr>
            <w:r>
              <w:rPr>
                <w:i/>
                <w:spacing w:val="-2"/>
                <w:sz w:val="20"/>
              </w:rPr>
              <w:t>щотижня</w:t>
            </w:r>
          </w:p>
        </w:tc>
      </w:tr>
      <w:tr w:rsidR="004948D1" w14:paraId="09BDC5D4" w14:textId="77777777" w:rsidTr="00857AB3">
        <w:trPr>
          <w:trHeight w:val="260"/>
        </w:trPr>
        <w:tc>
          <w:tcPr>
            <w:tcW w:w="1133" w:type="dxa"/>
            <w:shd w:val="clear" w:color="auto" w:fill="auto"/>
          </w:tcPr>
          <w:p w14:paraId="09BDC5CE" w14:textId="1C4EC4AB" w:rsidR="004948D1" w:rsidRPr="00857AB3" w:rsidRDefault="00C42EB8" w:rsidP="00B32CC3">
            <w:pPr>
              <w:pStyle w:val="TableParagraph"/>
              <w:ind w:left="14"/>
              <w:jc w:val="center"/>
              <w:rPr>
                <w:spacing w:val="-10"/>
                <w:sz w:val="24"/>
              </w:rPr>
            </w:pPr>
            <w:r>
              <w:rPr>
                <w:spacing w:val="-10"/>
                <w:sz w:val="24"/>
              </w:rPr>
              <w:t>1</w:t>
            </w:r>
          </w:p>
        </w:tc>
        <w:tc>
          <w:tcPr>
            <w:tcW w:w="5531" w:type="dxa"/>
          </w:tcPr>
          <w:p w14:paraId="09BDC5CF" w14:textId="25CF49CB" w:rsidR="004948D1" w:rsidRPr="00A85A76" w:rsidRDefault="004948D1" w:rsidP="00EF069E">
            <w:pPr>
              <w:ind w:left="42"/>
              <w:jc w:val="both"/>
            </w:pPr>
            <w:r w:rsidRPr="00A85A76">
              <w:t>Тема 2.</w:t>
            </w:r>
            <w:r w:rsidR="00C42EB8">
              <w:t xml:space="preserve"> </w:t>
            </w:r>
            <w:r w:rsidR="00C42EB8" w:rsidRPr="00C42EB8">
              <w:t>Компетентності фахівця у соціальній сфері.</w:t>
            </w:r>
          </w:p>
        </w:tc>
        <w:tc>
          <w:tcPr>
            <w:tcW w:w="994" w:type="dxa"/>
          </w:tcPr>
          <w:p w14:paraId="09BDC5D0" w14:textId="7C1D5297" w:rsidR="004948D1" w:rsidRPr="002C7561" w:rsidRDefault="005F06F7" w:rsidP="00D61C21">
            <w:pPr>
              <w:jc w:val="center"/>
            </w:pPr>
            <w:r>
              <w:t>2</w:t>
            </w:r>
          </w:p>
        </w:tc>
        <w:tc>
          <w:tcPr>
            <w:tcW w:w="989" w:type="dxa"/>
          </w:tcPr>
          <w:p w14:paraId="09BDC5D1" w14:textId="77777777" w:rsidR="004948D1" w:rsidRPr="002C7561" w:rsidRDefault="004948D1" w:rsidP="00D61C21"/>
        </w:tc>
        <w:tc>
          <w:tcPr>
            <w:tcW w:w="1421" w:type="dxa"/>
          </w:tcPr>
          <w:p w14:paraId="09BDC5D2" w14:textId="77777777" w:rsidR="004948D1" w:rsidRDefault="004948D1" w:rsidP="00B32CC3">
            <w:pPr>
              <w:pStyle w:val="TableParagraph"/>
              <w:ind w:left="227" w:right="210"/>
              <w:jc w:val="center"/>
              <w:rPr>
                <w:i/>
                <w:sz w:val="20"/>
              </w:rPr>
            </w:pPr>
            <w:r>
              <w:rPr>
                <w:i/>
                <w:spacing w:val="-2"/>
                <w:sz w:val="20"/>
              </w:rPr>
              <w:t>щотижня</w:t>
            </w:r>
          </w:p>
          <w:p w14:paraId="09BDC5D3" w14:textId="77777777" w:rsidR="004948D1" w:rsidRDefault="004948D1" w:rsidP="00073DB1">
            <w:pPr>
              <w:pStyle w:val="TableParagraph"/>
              <w:ind w:right="210"/>
              <w:rPr>
                <w:i/>
                <w:spacing w:val="-2"/>
                <w:sz w:val="20"/>
              </w:rPr>
            </w:pPr>
          </w:p>
        </w:tc>
      </w:tr>
      <w:tr w:rsidR="004948D1" w14:paraId="09BDC5DB" w14:textId="77777777" w:rsidTr="002F696B">
        <w:trPr>
          <w:trHeight w:val="363"/>
        </w:trPr>
        <w:tc>
          <w:tcPr>
            <w:tcW w:w="1133" w:type="dxa"/>
            <w:shd w:val="clear" w:color="auto" w:fill="auto"/>
          </w:tcPr>
          <w:p w14:paraId="09BDC5D5" w14:textId="701AA65B" w:rsidR="004948D1" w:rsidRPr="00857AB3" w:rsidRDefault="00E84DF4" w:rsidP="00B32CC3">
            <w:pPr>
              <w:pStyle w:val="TableParagraph"/>
              <w:ind w:left="14"/>
              <w:jc w:val="center"/>
              <w:rPr>
                <w:spacing w:val="-10"/>
                <w:sz w:val="24"/>
              </w:rPr>
            </w:pPr>
            <w:r>
              <w:rPr>
                <w:spacing w:val="-10"/>
                <w:sz w:val="24"/>
              </w:rPr>
              <w:t>1</w:t>
            </w:r>
          </w:p>
        </w:tc>
        <w:tc>
          <w:tcPr>
            <w:tcW w:w="5531" w:type="dxa"/>
          </w:tcPr>
          <w:p w14:paraId="09BDC5D6" w14:textId="43405B28" w:rsidR="00C0163D" w:rsidRPr="00C0163D" w:rsidRDefault="00234D0B" w:rsidP="008F67CA">
            <w:pPr>
              <w:ind w:left="42"/>
              <w:jc w:val="both"/>
            </w:pPr>
            <w:r>
              <w:t>Тема 3</w:t>
            </w:r>
            <w:r w:rsidR="00A85A76">
              <w:t>.</w:t>
            </w:r>
            <w:r w:rsidR="00A85A76" w:rsidRPr="006C7587">
              <w:t xml:space="preserve"> </w:t>
            </w:r>
            <w:r w:rsidR="00DF0C2B" w:rsidRPr="00DF0C2B">
              <w:t>Соціальний працівник як агент змін</w:t>
            </w:r>
          </w:p>
        </w:tc>
        <w:tc>
          <w:tcPr>
            <w:tcW w:w="994" w:type="dxa"/>
          </w:tcPr>
          <w:p w14:paraId="09BDC5D7" w14:textId="37BB894B" w:rsidR="004948D1" w:rsidRPr="002C7561" w:rsidRDefault="005F06F7" w:rsidP="00D61C21">
            <w:pPr>
              <w:jc w:val="center"/>
            </w:pPr>
            <w:r>
              <w:t>2</w:t>
            </w:r>
          </w:p>
        </w:tc>
        <w:tc>
          <w:tcPr>
            <w:tcW w:w="989" w:type="dxa"/>
          </w:tcPr>
          <w:p w14:paraId="09BDC5D8" w14:textId="77777777" w:rsidR="004948D1" w:rsidRPr="002C7561" w:rsidRDefault="004948D1" w:rsidP="00D61C21">
            <w:pPr>
              <w:jc w:val="center"/>
            </w:pPr>
          </w:p>
        </w:tc>
        <w:tc>
          <w:tcPr>
            <w:tcW w:w="1421" w:type="dxa"/>
          </w:tcPr>
          <w:p w14:paraId="09BDC5DA" w14:textId="0E330B12" w:rsidR="004948D1" w:rsidRDefault="004948D1" w:rsidP="002F696B">
            <w:pPr>
              <w:pStyle w:val="TableParagraph"/>
              <w:ind w:left="227" w:right="210"/>
              <w:jc w:val="center"/>
              <w:rPr>
                <w:i/>
                <w:spacing w:val="-2"/>
                <w:sz w:val="20"/>
              </w:rPr>
            </w:pPr>
            <w:r>
              <w:rPr>
                <w:i/>
                <w:spacing w:val="-2"/>
                <w:sz w:val="20"/>
              </w:rPr>
              <w:t>щотижня</w:t>
            </w:r>
          </w:p>
        </w:tc>
      </w:tr>
      <w:tr w:rsidR="004948D1" w14:paraId="09BDC5E2" w14:textId="77777777" w:rsidTr="00857AB3">
        <w:trPr>
          <w:trHeight w:val="329"/>
        </w:trPr>
        <w:tc>
          <w:tcPr>
            <w:tcW w:w="1133" w:type="dxa"/>
            <w:shd w:val="clear" w:color="auto" w:fill="auto"/>
          </w:tcPr>
          <w:p w14:paraId="09BDC5DC" w14:textId="59A77BEE" w:rsidR="004948D1" w:rsidRPr="00857AB3" w:rsidRDefault="002920FB" w:rsidP="00B32CC3">
            <w:pPr>
              <w:pStyle w:val="TableParagraph"/>
              <w:ind w:left="14"/>
              <w:jc w:val="center"/>
              <w:rPr>
                <w:spacing w:val="-10"/>
                <w:sz w:val="24"/>
              </w:rPr>
            </w:pPr>
            <w:r>
              <w:rPr>
                <w:spacing w:val="-10"/>
                <w:sz w:val="24"/>
              </w:rPr>
              <w:t>1</w:t>
            </w:r>
          </w:p>
        </w:tc>
        <w:tc>
          <w:tcPr>
            <w:tcW w:w="5531" w:type="dxa"/>
          </w:tcPr>
          <w:p w14:paraId="09BDC5DD" w14:textId="4634655E" w:rsidR="004948D1" w:rsidRPr="00FD2D77" w:rsidRDefault="00234D0B" w:rsidP="008F67CA">
            <w:pPr>
              <w:ind w:left="42"/>
              <w:jc w:val="both"/>
              <w:rPr>
                <w:highlight w:val="yellow"/>
              </w:rPr>
            </w:pPr>
            <w:r w:rsidRPr="002920FB">
              <w:t>Тема 4</w:t>
            </w:r>
            <w:r w:rsidR="004948D1" w:rsidRPr="002920FB">
              <w:t>.</w:t>
            </w:r>
            <w:r w:rsidR="00160895" w:rsidRPr="002920FB">
              <w:t xml:space="preserve"> </w:t>
            </w:r>
            <w:r w:rsidR="008F67CA" w:rsidRPr="00E84DF4">
              <w:t>Етичні основи професійної діяльності працівника соціальної сфери</w:t>
            </w:r>
          </w:p>
        </w:tc>
        <w:tc>
          <w:tcPr>
            <w:tcW w:w="994" w:type="dxa"/>
          </w:tcPr>
          <w:p w14:paraId="09BDC5DE" w14:textId="1FAB95FA" w:rsidR="004948D1" w:rsidRPr="002C7561" w:rsidRDefault="006C7587" w:rsidP="00D61C21">
            <w:pPr>
              <w:jc w:val="center"/>
            </w:pPr>
            <w:r>
              <w:t>2</w:t>
            </w:r>
          </w:p>
        </w:tc>
        <w:tc>
          <w:tcPr>
            <w:tcW w:w="989" w:type="dxa"/>
          </w:tcPr>
          <w:p w14:paraId="09BDC5DF" w14:textId="77777777" w:rsidR="004948D1" w:rsidRPr="002C7561" w:rsidRDefault="004948D1" w:rsidP="00D61C21">
            <w:pPr>
              <w:jc w:val="center"/>
            </w:pPr>
          </w:p>
        </w:tc>
        <w:tc>
          <w:tcPr>
            <w:tcW w:w="1421" w:type="dxa"/>
          </w:tcPr>
          <w:p w14:paraId="09BDC5E0" w14:textId="77777777" w:rsidR="004948D1" w:rsidRDefault="004948D1" w:rsidP="00B32CC3">
            <w:pPr>
              <w:pStyle w:val="TableParagraph"/>
              <w:ind w:left="227" w:right="210"/>
              <w:jc w:val="center"/>
              <w:rPr>
                <w:i/>
                <w:sz w:val="20"/>
              </w:rPr>
            </w:pPr>
            <w:r>
              <w:rPr>
                <w:i/>
                <w:spacing w:val="-2"/>
                <w:sz w:val="20"/>
              </w:rPr>
              <w:t>щотижня</w:t>
            </w:r>
          </w:p>
          <w:p w14:paraId="09BDC5E1" w14:textId="77777777" w:rsidR="004948D1" w:rsidRDefault="004948D1" w:rsidP="00B32CC3">
            <w:pPr>
              <w:pStyle w:val="TableParagraph"/>
              <w:ind w:left="227" w:right="210"/>
              <w:jc w:val="center"/>
              <w:rPr>
                <w:i/>
                <w:spacing w:val="-2"/>
                <w:sz w:val="20"/>
              </w:rPr>
            </w:pPr>
          </w:p>
        </w:tc>
      </w:tr>
      <w:tr w:rsidR="004948D1" w14:paraId="09BDC5E9" w14:textId="77777777" w:rsidTr="00857AB3">
        <w:trPr>
          <w:trHeight w:val="259"/>
        </w:trPr>
        <w:tc>
          <w:tcPr>
            <w:tcW w:w="1133" w:type="dxa"/>
            <w:shd w:val="clear" w:color="auto" w:fill="auto"/>
          </w:tcPr>
          <w:p w14:paraId="09BDC5E3" w14:textId="65DB1FC5" w:rsidR="004948D1" w:rsidRPr="00FE0C7B" w:rsidRDefault="00FE0C7B" w:rsidP="00B32CC3">
            <w:pPr>
              <w:pStyle w:val="TableParagraph"/>
              <w:ind w:left="14"/>
              <w:jc w:val="center"/>
              <w:rPr>
                <w:spacing w:val="-10"/>
                <w:sz w:val="24"/>
              </w:rPr>
            </w:pPr>
            <w:r w:rsidRPr="00FE0C7B">
              <w:rPr>
                <w:spacing w:val="-10"/>
                <w:sz w:val="24"/>
              </w:rPr>
              <w:t>2</w:t>
            </w:r>
          </w:p>
        </w:tc>
        <w:tc>
          <w:tcPr>
            <w:tcW w:w="5531" w:type="dxa"/>
          </w:tcPr>
          <w:p w14:paraId="09BDC5E4" w14:textId="0E797DC8" w:rsidR="004948D1" w:rsidRPr="00FE0C7B" w:rsidRDefault="004948D1" w:rsidP="000449CE">
            <w:pPr>
              <w:ind w:left="42"/>
              <w:jc w:val="both"/>
            </w:pPr>
            <w:r w:rsidRPr="00FE0C7B">
              <w:t xml:space="preserve">Тема </w:t>
            </w:r>
            <w:r w:rsidR="00234D0B" w:rsidRPr="00FE0C7B">
              <w:t>5</w:t>
            </w:r>
            <w:r w:rsidRPr="00FE0C7B">
              <w:t xml:space="preserve">. </w:t>
            </w:r>
            <w:r w:rsidR="00FE0C7B" w:rsidRPr="00FE0C7B">
              <w:t>Планування професійного розвитку фахівця соціальної сфери.</w:t>
            </w:r>
          </w:p>
        </w:tc>
        <w:tc>
          <w:tcPr>
            <w:tcW w:w="994" w:type="dxa"/>
          </w:tcPr>
          <w:p w14:paraId="09BDC5E5" w14:textId="27710FD0" w:rsidR="004948D1" w:rsidRPr="002C7561" w:rsidRDefault="006C7587" w:rsidP="00D61C21">
            <w:pPr>
              <w:jc w:val="center"/>
            </w:pPr>
            <w:r>
              <w:t>2</w:t>
            </w:r>
          </w:p>
        </w:tc>
        <w:tc>
          <w:tcPr>
            <w:tcW w:w="989" w:type="dxa"/>
          </w:tcPr>
          <w:p w14:paraId="09BDC5E6" w14:textId="77777777" w:rsidR="004948D1" w:rsidRPr="002C7561" w:rsidRDefault="004948D1" w:rsidP="00D61C21">
            <w:pPr>
              <w:jc w:val="center"/>
            </w:pPr>
          </w:p>
        </w:tc>
        <w:tc>
          <w:tcPr>
            <w:tcW w:w="1421" w:type="dxa"/>
          </w:tcPr>
          <w:p w14:paraId="09BDC5E7" w14:textId="77777777" w:rsidR="004948D1" w:rsidRDefault="004948D1" w:rsidP="00B32CC3">
            <w:pPr>
              <w:pStyle w:val="TableParagraph"/>
              <w:ind w:left="227" w:right="210"/>
              <w:jc w:val="center"/>
              <w:rPr>
                <w:i/>
                <w:sz w:val="20"/>
              </w:rPr>
            </w:pPr>
            <w:r>
              <w:rPr>
                <w:i/>
                <w:spacing w:val="-2"/>
                <w:sz w:val="20"/>
              </w:rPr>
              <w:t>щотижня</w:t>
            </w:r>
          </w:p>
          <w:p w14:paraId="09BDC5E8" w14:textId="77777777" w:rsidR="004948D1" w:rsidRDefault="004948D1" w:rsidP="00B32CC3">
            <w:pPr>
              <w:pStyle w:val="TableParagraph"/>
              <w:ind w:left="227" w:right="210"/>
              <w:jc w:val="center"/>
              <w:rPr>
                <w:i/>
                <w:spacing w:val="-2"/>
                <w:sz w:val="20"/>
              </w:rPr>
            </w:pPr>
          </w:p>
        </w:tc>
      </w:tr>
      <w:tr w:rsidR="004948D1" w14:paraId="09BDC5F0" w14:textId="77777777" w:rsidTr="00857AB3">
        <w:trPr>
          <w:trHeight w:val="375"/>
        </w:trPr>
        <w:tc>
          <w:tcPr>
            <w:tcW w:w="1133" w:type="dxa"/>
            <w:shd w:val="clear" w:color="auto" w:fill="auto"/>
          </w:tcPr>
          <w:p w14:paraId="09BDC5EA" w14:textId="10A98853" w:rsidR="004948D1" w:rsidRPr="002D281C" w:rsidRDefault="002D281C" w:rsidP="00B32CC3">
            <w:pPr>
              <w:pStyle w:val="TableParagraph"/>
              <w:ind w:left="14"/>
              <w:jc w:val="center"/>
              <w:rPr>
                <w:spacing w:val="-10"/>
                <w:sz w:val="24"/>
              </w:rPr>
            </w:pPr>
            <w:r w:rsidRPr="002D281C">
              <w:rPr>
                <w:spacing w:val="-10"/>
                <w:sz w:val="24"/>
              </w:rPr>
              <w:t>2</w:t>
            </w:r>
          </w:p>
        </w:tc>
        <w:tc>
          <w:tcPr>
            <w:tcW w:w="5531" w:type="dxa"/>
          </w:tcPr>
          <w:p w14:paraId="09BDC5EB" w14:textId="517856DF" w:rsidR="004948D1" w:rsidRPr="002D281C" w:rsidRDefault="00234D0B" w:rsidP="0004294C">
            <w:pPr>
              <w:jc w:val="both"/>
            </w:pPr>
            <w:r w:rsidRPr="002D281C">
              <w:t>Тема 6</w:t>
            </w:r>
            <w:r w:rsidR="004948D1" w:rsidRPr="002D281C">
              <w:t>.</w:t>
            </w:r>
            <w:r w:rsidR="00A85A76" w:rsidRPr="002D281C">
              <w:t xml:space="preserve"> </w:t>
            </w:r>
            <w:r w:rsidR="002D281C" w:rsidRPr="002D281C">
              <w:t>Самоменеджмент фахівця соціальної сфери</w:t>
            </w:r>
            <w:r w:rsidR="0069563D" w:rsidRPr="002D281C">
              <w:t>.</w:t>
            </w:r>
          </w:p>
        </w:tc>
        <w:tc>
          <w:tcPr>
            <w:tcW w:w="994" w:type="dxa"/>
          </w:tcPr>
          <w:p w14:paraId="09BDC5EC" w14:textId="77777777" w:rsidR="004948D1" w:rsidRPr="002D281C" w:rsidRDefault="00234D0B" w:rsidP="00D61C21">
            <w:pPr>
              <w:jc w:val="center"/>
            </w:pPr>
            <w:r w:rsidRPr="002D281C">
              <w:t>2</w:t>
            </w:r>
          </w:p>
        </w:tc>
        <w:tc>
          <w:tcPr>
            <w:tcW w:w="989" w:type="dxa"/>
          </w:tcPr>
          <w:p w14:paraId="09BDC5ED" w14:textId="77777777" w:rsidR="004948D1" w:rsidRPr="002D281C" w:rsidRDefault="004948D1" w:rsidP="00D61C21">
            <w:pPr>
              <w:jc w:val="center"/>
            </w:pPr>
          </w:p>
        </w:tc>
        <w:tc>
          <w:tcPr>
            <w:tcW w:w="1421" w:type="dxa"/>
          </w:tcPr>
          <w:p w14:paraId="09BDC5EE" w14:textId="77777777" w:rsidR="004948D1" w:rsidRDefault="004948D1" w:rsidP="00B32CC3">
            <w:pPr>
              <w:pStyle w:val="TableParagraph"/>
              <w:ind w:left="227" w:right="210"/>
              <w:jc w:val="center"/>
              <w:rPr>
                <w:i/>
                <w:sz w:val="20"/>
              </w:rPr>
            </w:pPr>
            <w:r w:rsidRPr="002D281C">
              <w:rPr>
                <w:i/>
                <w:spacing w:val="-2"/>
                <w:sz w:val="20"/>
              </w:rPr>
              <w:t>щотижня</w:t>
            </w:r>
          </w:p>
          <w:p w14:paraId="09BDC5EF" w14:textId="77777777" w:rsidR="004948D1" w:rsidRDefault="004948D1" w:rsidP="00B32CC3">
            <w:pPr>
              <w:pStyle w:val="TableParagraph"/>
              <w:ind w:left="227" w:right="210"/>
              <w:jc w:val="center"/>
              <w:rPr>
                <w:i/>
                <w:spacing w:val="-2"/>
                <w:sz w:val="20"/>
              </w:rPr>
            </w:pPr>
          </w:p>
        </w:tc>
      </w:tr>
      <w:tr w:rsidR="004948D1" w14:paraId="09BDC5F7" w14:textId="77777777" w:rsidTr="002F696B">
        <w:trPr>
          <w:trHeight w:val="389"/>
        </w:trPr>
        <w:tc>
          <w:tcPr>
            <w:tcW w:w="1133" w:type="dxa"/>
          </w:tcPr>
          <w:p w14:paraId="09BDC5F1" w14:textId="50BCB202" w:rsidR="004948D1" w:rsidRPr="008D5057" w:rsidRDefault="00F65AE6" w:rsidP="00B32CC3">
            <w:pPr>
              <w:pStyle w:val="TableParagraph"/>
              <w:ind w:left="14"/>
              <w:jc w:val="center"/>
              <w:rPr>
                <w:spacing w:val="-10"/>
                <w:sz w:val="24"/>
              </w:rPr>
            </w:pPr>
            <w:r>
              <w:rPr>
                <w:spacing w:val="-10"/>
                <w:sz w:val="24"/>
              </w:rPr>
              <w:t>2</w:t>
            </w:r>
          </w:p>
        </w:tc>
        <w:tc>
          <w:tcPr>
            <w:tcW w:w="5531" w:type="dxa"/>
          </w:tcPr>
          <w:p w14:paraId="09BDC5F2" w14:textId="4D26489E" w:rsidR="004948D1" w:rsidRPr="00F65AE6" w:rsidRDefault="00234D0B" w:rsidP="002F696B">
            <w:pPr>
              <w:widowControl/>
              <w:autoSpaceDE/>
              <w:autoSpaceDN/>
              <w:spacing w:after="160" w:line="259" w:lineRule="auto"/>
              <w:contextualSpacing/>
            </w:pPr>
            <w:r w:rsidRPr="00F65AE6">
              <w:t>Тема 7</w:t>
            </w:r>
            <w:r w:rsidR="004948D1" w:rsidRPr="00F65AE6">
              <w:t xml:space="preserve">. </w:t>
            </w:r>
            <w:r w:rsidR="00F65AE6" w:rsidRPr="00F65AE6">
              <w:t>Тайм-менеджмент фахівця соціальної сфери</w:t>
            </w:r>
          </w:p>
        </w:tc>
        <w:tc>
          <w:tcPr>
            <w:tcW w:w="994" w:type="dxa"/>
          </w:tcPr>
          <w:p w14:paraId="09BDC5F3" w14:textId="77777777" w:rsidR="004948D1" w:rsidRPr="00F65AE6" w:rsidRDefault="00234D0B" w:rsidP="00D61C21">
            <w:pPr>
              <w:jc w:val="center"/>
            </w:pPr>
            <w:r w:rsidRPr="00F65AE6">
              <w:t>2</w:t>
            </w:r>
          </w:p>
        </w:tc>
        <w:tc>
          <w:tcPr>
            <w:tcW w:w="989" w:type="dxa"/>
          </w:tcPr>
          <w:p w14:paraId="09BDC5F4" w14:textId="77777777" w:rsidR="004948D1" w:rsidRPr="00F65AE6" w:rsidRDefault="004948D1" w:rsidP="00D61C21">
            <w:pPr>
              <w:jc w:val="center"/>
            </w:pPr>
          </w:p>
        </w:tc>
        <w:tc>
          <w:tcPr>
            <w:tcW w:w="1421" w:type="dxa"/>
          </w:tcPr>
          <w:p w14:paraId="09BDC5F6" w14:textId="5D3EE951" w:rsidR="004948D1" w:rsidRDefault="004948D1" w:rsidP="002F696B">
            <w:pPr>
              <w:pStyle w:val="TableParagraph"/>
              <w:ind w:left="227" w:right="210"/>
              <w:jc w:val="center"/>
              <w:rPr>
                <w:i/>
                <w:spacing w:val="-2"/>
                <w:sz w:val="20"/>
              </w:rPr>
            </w:pPr>
            <w:r w:rsidRPr="00F65AE6">
              <w:rPr>
                <w:i/>
                <w:spacing w:val="-2"/>
                <w:sz w:val="20"/>
              </w:rPr>
              <w:t>щотижня</w:t>
            </w:r>
          </w:p>
        </w:tc>
      </w:tr>
      <w:tr w:rsidR="006C7587" w14:paraId="09BDC5FD" w14:textId="77777777" w:rsidTr="002F696B">
        <w:trPr>
          <w:trHeight w:val="410"/>
        </w:trPr>
        <w:tc>
          <w:tcPr>
            <w:tcW w:w="1133" w:type="dxa"/>
          </w:tcPr>
          <w:p w14:paraId="09BDC5F8" w14:textId="13FE3D9B" w:rsidR="006C7587" w:rsidRPr="008D5057" w:rsidRDefault="00134FFB" w:rsidP="006C7587">
            <w:pPr>
              <w:pStyle w:val="TableParagraph"/>
              <w:ind w:left="14"/>
              <w:jc w:val="center"/>
              <w:rPr>
                <w:spacing w:val="-10"/>
                <w:sz w:val="24"/>
              </w:rPr>
            </w:pPr>
            <w:r>
              <w:rPr>
                <w:spacing w:val="-10"/>
                <w:sz w:val="24"/>
              </w:rPr>
              <w:t>2</w:t>
            </w:r>
          </w:p>
        </w:tc>
        <w:tc>
          <w:tcPr>
            <w:tcW w:w="5531" w:type="dxa"/>
          </w:tcPr>
          <w:p w14:paraId="09BDC5F9" w14:textId="3D983A38" w:rsidR="006C7587" w:rsidRPr="00FD2D77" w:rsidRDefault="006C7587" w:rsidP="0004294C">
            <w:pPr>
              <w:jc w:val="both"/>
              <w:rPr>
                <w:highlight w:val="yellow"/>
              </w:rPr>
            </w:pPr>
            <w:r w:rsidRPr="00134FFB">
              <w:t xml:space="preserve">Тема 8. </w:t>
            </w:r>
            <w:r w:rsidR="00134FFB" w:rsidRPr="00134FFB">
              <w:t>Саморефлексія у професійному розвитку фахівця соціальної сфери</w:t>
            </w:r>
          </w:p>
        </w:tc>
        <w:tc>
          <w:tcPr>
            <w:tcW w:w="994" w:type="dxa"/>
          </w:tcPr>
          <w:p w14:paraId="09BDC5FA" w14:textId="77777777" w:rsidR="006C7587" w:rsidRDefault="006C7587" w:rsidP="006C7587">
            <w:pPr>
              <w:jc w:val="center"/>
            </w:pPr>
            <w:r>
              <w:t>2</w:t>
            </w:r>
          </w:p>
        </w:tc>
        <w:tc>
          <w:tcPr>
            <w:tcW w:w="989" w:type="dxa"/>
          </w:tcPr>
          <w:p w14:paraId="09BDC5FB" w14:textId="77777777" w:rsidR="006C7587" w:rsidRPr="002C7561" w:rsidRDefault="006C7587" w:rsidP="006C7587">
            <w:pPr>
              <w:jc w:val="center"/>
            </w:pPr>
          </w:p>
        </w:tc>
        <w:tc>
          <w:tcPr>
            <w:tcW w:w="1421" w:type="dxa"/>
          </w:tcPr>
          <w:p w14:paraId="09BDC5FC" w14:textId="195D3D6D" w:rsidR="006C7587" w:rsidRDefault="006C7587" w:rsidP="006C7587">
            <w:pPr>
              <w:pStyle w:val="TableParagraph"/>
              <w:ind w:left="227" w:right="210"/>
              <w:jc w:val="center"/>
              <w:rPr>
                <w:i/>
                <w:spacing w:val="-2"/>
                <w:sz w:val="20"/>
              </w:rPr>
            </w:pPr>
            <w:r w:rsidRPr="00D63A85">
              <w:rPr>
                <w:i/>
                <w:spacing w:val="-2"/>
                <w:sz w:val="20"/>
              </w:rPr>
              <w:t>щотижня</w:t>
            </w:r>
          </w:p>
        </w:tc>
      </w:tr>
      <w:tr w:rsidR="006C7587" w14:paraId="5A98257F" w14:textId="77777777" w:rsidTr="006C7587">
        <w:trPr>
          <w:trHeight w:val="557"/>
        </w:trPr>
        <w:tc>
          <w:tcPr>
            <w:tcW w:w="1133" w:type="dxa"/>
          </w:tcPr>
          <w:p w14:paraId="405E86BF" w14:textId="4655C8EE" w:rsidR="006C7587" w:rsidRPr="005F4680" w:rsidRDefault="005F4680" w:rsidP="006C7587">
            <w:pPr>
              <w:pStyle w:val="TableParagraph"/>
              <w:ind w:left="14"/>
              <w:jc w:val="center"/>
              <w:rPr>
                <w:spacing w:val="-10"/>
                <w:sz w:val="24"/>
              </w:rPr>
            </w:pPr>
            <w:r w:rsidRPr="005F4680">
              <w:rPr>
                <w:spacing w:val="-10"/>
                <w:sz w:val="24"/>
              </w:rPr>
              <w:lastRenderedPageBreak/>
              <w:t>2</w:t>
            </w:r>
          </w:p>
        </w:tc>
        <w:tc>
          <w:tcPr>
            <w:tcW w:w="5531" w:type="dxa"/>
          </w:tcPr>
          <w:p w14:paraId="0564231C" w14:textId="00D6AA74" w:rsidR="006C7587" w:rsidRPr="005F4680" w:rsidRDefault="006C7587" w:rsidP="0004294C">
            <w:pPr>
              <w:jc w:val="both"/>
            </w:pPr>
            <w:r w:rsidRPr="005F4680">
              <w:t xml:space="preserve">Тема 9. </w:t>
            </w:r>
            <w:r w:rsidR="005F4680" w:rsidRPr="005F4680">
              <w:t>Професійне навчання та підвищення кваліфікації фахівця соціальної сфери</w:t>
            </w:r>
          </w:p>
        </w:tc>
        <w:tc>
          <w:tcPr>
            <w:tcW w:w="994" w:type="dxa"/>
          </w:tcPr>
          <w:p w14:paraId="6DA394DA" w14:textId="60AE79BB" w:rsidR="006C7587" w:rsidRPr="005F4680" w:rsidRDefault="006C7587" w:rsidP="006C7587">
            <w:pPr>
              <w:jc w:val="center"/>
            </w:pPr>
            <w:r w:rsidRPr="005F4680">
              <w:t>2</w:t>
            </w:r>
          </w:p>
        </w:tc>
        <w:tc>
          <w:tcPr>
            <w:tcW w:w="989" w:type="dxa"/>
          </w:tcPr>
          <w:p w14:paraId="37926B6D" w14:textId="77777777" w:rsidR="006C7587" w:rsidRPr="005F4680" w:rsidRDefault="006C7587" w:rsidP="006C7587">
            <w:pPr>
              <w:jc w:val="center"/>
            </w:pPr>
          </w:p>
        </w:tc>
        <w:tc>
          <w:tcPr>
            <w:tcW w:w="1421" w:type="dxa"/>
          </w:tcPr>
          <w:p w14:paraId="073014BC" w14:textId="290A342C" w:rsidR="006C7587" w:rsidRDefault="006C7587" w:rsidP="006C7587">
            <w:pPr>
              <w:pStyle w:val="TableParagraph"/>
              <w:ind w:left="227" w:right="210"/>
              <w:jc w:val="center"/>
              <w:rPr>
                <w:i/>
                <w:spacing w:val="-2"/>
                <w:sz w:val="20"/>
              </w:rPr>
            </w:pPr>
            <w:r w:rsidRPr="005F4680">
              <w:rPr>
                <w:i/>
                <w:spacing w:val="-2"/>
                <w:sz w:val="20"/>
              </w:rPr>
              <w:t>щотижня</w:t>
            </w:r>
          </w:p>
        </w:tc>
      </w:tr>
      <w:tr w:rsidR="006C7587" w14:paraId="795675F1" w14:textId="77777777" w:rsidTr="006C7587">
        <w:trPr>
          <w:trHeight w:val="557"/>
        </w:trPr>
        <w:tc>
          <w:tcPr>
            <w:tcW w:w="1133" w:type="dxa"/>
          </w:tcPr>
          <w:p w14:paraId="6E086E90" w14:textId="2D6ADB85" w:rsidR="006C7587" w:rsidRPr="008D5057" w:rsidRDefault="0052578A" w:rsidP="006C7587">
            <w:pPr>
              <w:pStyle w:val="TableParagraph"/>
              <w:ind w:left="14"/>
              <w:jc w:val="center"/>
              <w:rPr>
                <w:spacing w:val="-10"/>
                <w:sz w:val="24"/>
              </w:rPr>
            </w:pPr>
            <w:r>
              <w:rPr>
                <w:spacing w:val="-10"/>
                <w:sz w:val="24"/>
              </w:rPr>
              <w:t>2</w:t>
            </w:r>
          </w:p>
        </w:tc>
        <w:tc>
          <w:tcPr>
            <w:tcW w:w="5531" w:type="dxa"/>
          </w:tcPr>
          <w:p w14:paraId="54867130" w14:textId="3DDAC1F7" w:rsidR="006C7587" w:rsidRPr="00016092" w:rsidRDefault="006C7587" w:rsidP="0004294C">
            <w:pPr>
              <w:jc w:val="both"/>
            </w:pPr>
            <w:r w:rsidRPr="00016092">
              <w:t>Тема 10.</w:t>
            </w:r>
            <w:r w:rsidR="0041546C" w:rsidRPr="00016092">
              <w:t xml:space="preserve"> </w:t>
            </w:r>
            <w:r w:rsidR="00016092" w:rsidRPr="00016092">
              <w:t>Персональний бренд сучасного фахівця соціальної сфери.</w:t>
            </w:r>
            <w:r w:rsidR="0041546C" w:rsidRPr="00016092">
              <w:t>.</w:t>
            </w:r>
          </w:p>
        </w:tc>
        <w:tc>
          <w:tcPr>
            <w:tcW w:w="994" w:type="dxa"/>
          </w:tcPr>
          <w:p w14:paraId="44B12769" w14:textId="2080D3A7" w:rsidR="006C7587" w:rsidRPr="00016092" w:rsidRDefault="006C7587" w:rsidP="006C7587">
            <w:pPr>
              <w:jc w:val="center"/>
            </w:pPr>
            <w:r w:rsidRPr="00016092">
              <w:t>2</w:t>
            </w:r>
          </w:p>
        </w:tc>
        <w:tc>
          <w:tcPr>
            <w:tcW w:w="989" w:type="dxa"/>
          </w:tcPr>
          <w:p w14:paraId="5B41D357" w14:textId="77777777" w:rsidR="006C7587" w:rsidRPr="00016092" w:rsidRDefault="006C7587" w:rsidP="006C7587">
            <w:pPr>
              <w:jc w:val="center"/>
            </w:pPr>
          </w:p>
        </w:tc>
        <w:tc>
          <w:tcPr>
            <w:tcW w:w="1421" w:type="dxa"/>
          </w:tcPr>
          <w:p w14:paraId="0755958A" w14:textId="078050F5" w:rsidR="006C7587" w:rsidRDefault="006C7587" w:rsidP="006C7587">
            <w:pPr>
              <w:pStyle w:val="TableParagraph"/>
              <w:ind w:left="227" w:right="210"/>
              <w:jc w:val="center"/>
              <w:rPr>
                <w:i/>
                <w:spacing w:val="-2"/>
                <w:sz w:val="20"/>
              </w:rPr>
            </w:pPr>
            <w:r w:rsidRPr="00016092">
              <w:rPr>
                <w:i/>
                <w:spacing w:val="-2"/>
                <w:sz w:val="20"/>
              </w:rPr>
              <w:t>щотижня</w:t>
            </w:r>
          </w:p>
        </w:tc>
      </w:tr>
      <w:tr w:rsidR="001F2A0B" w14:paraId="1F6F08BB" w14:textId="77777777" w:rsidTr="006C7587">
        <w:trPr>
          <w:trHeight w:val="557"/>
        </w:trPr>
        <w:tc>
          <w:tcPr>
            <w:tcW w:w="1133" w:type="dxa"/>
          </w:tcPr>
          <w:p w14:paraId="5E712AEB" w14:textId="77744086" w:rsidR="001F2A0B" w:rsidRPr="00624680" w:rsidRDefault="0052578A" w:rsidP="001F2A0B">
            <w:pPr>
              <w:pStyle w:val="TableParagraph"/>
              <w:ind w:left="14"/>
              <w:jc w:val="center"/>
              <w:rPr>
                <w:spacing w:val="-10"/>
                <w:sz w:val="24"/>
              </w:rPr>
            </w:pPr>
            <w:r>
              <w:rPr>
                <w:spacing w:val="-10"/>
                <w:sz w:val="24"/>
              </w:rPr>
              <w:t>2</w:t>
            </w:r>
          </w:p>
        </w:tc>
        <w:tc>
          <w:tcPr>
            <w:tcW w:w="5531" w:type="dxa"/>
          </w:tcPr>
          <w:p w14:paraId="36886066" w14:textId="79903C6B" w:rsidR="001F2A0B" w:rsidRPr="0052578A" w:rsidRDefault="001F2A0B" w:rsidP="0004294C">
            <w:pPr>
              <w:jc w:val="both"/>
            </w:pPr>
            <w:r w:rsidRPr="0052578A">
              <w:t xml:space="preserve">Тема 11. </w:t>
            </w:r>
            <w:proofErr w:type="spellStart"/>
            <w:r w:rsidR="0052578A" w:rsidRPr="0052578A">
              <w:t>Soft</w:t>
            </w:r>
            <w:proofErr w:type="spellEnd"/>
            <w:r w:rsidR="0052578A" w:rsidRPr="0052578A">
              <w:t xml:space="preserve"> та </w:t>
            </w:r>
            <w:proofErr w:type="spellStart"/>
            <w:r w:rsidR="0052578A" w:rsidRPr="0052578A">
              <w:t>Hard</w:t>
            </w:r>
            <w:proofErr w:type="spellEnd"/>
            <w:r w:rsidR="0052578A" w:rsidRPr="0052578A">
              <w:t xml:space="preserve"> </w:t>
            </w:r>
            <w:proofErr w:type="spellStart"/>
            <w:r w:rsidR="0052578A" w:rsidRPr="0052578A">
              <w:t>Skills</w:t>
            </w:r>
            <w:proofErr w:type="spellEnd"/>
            <w:r w:rsidR="0052578A" w:rsidRPr="0052578A">
              <w:t xml:space="preserve"> у структурі персонального бренду фахівця соціальної сфери</w:t>
            </w:r>
          </w:p>
        </w:tc>
        <w:tc>
          <w:tcPr>
            <w:tcW w:w="994" w:type="dxa"/>
          </w:tcPr>
          <w:p w14:paraId="28E6F988" w14:textId="5433E54D" w:rsidR="001F2A0B" w:rsidRPr="0052578A" w:rsidRDefault="001F2A0B" w:rsidP="001F2A0B">
            <w:pPr>
              <w:jc w:val="center"/>
            </w:pPr>
            <w:r w:rsidRPr="0052578A">
              <w:t>2</w:t>
            </w:r>
          </w:p>
        </w:tc>
        <w:tc>
          <w:tcPr>
            <w:tcW w:w="989" w:type="dxa"/>
          </w:tcPr>
          <w:p w14:paraId="3FFF8D08" w14:textId="77777777" w:rsidR="001F2A0B" w:rsidRPr="0052578A" w:rsidRDefault="001F2A0B" w:rsidP="001F2A0B">
            <w:pPr>
              <w:jc w:val="center"/>
            </w:pPr>
          </w:p>
        </w:tc>
        <w:tc>
          <w:tcPr>
            <w:tcW w:w="1421" w:type="dxa"/>
          </w:tcPr>
          <w:p w14:paraId="49D22F57" w14:textId="59E18274" w:rsidR="001F2A0B" w:rsidRPr="00D63A85" w:rsidRDefault="001F2A0B" w:rsidP="001F2A0B">
            <w:pPr>
              <w:pStyle w:val="TableParagraph"/>
              <w:ind w:left="227" w:right="210"/>
              <w:jc w:val="center"/>
              <w:rPr>
                <w:i/>
                <w:spacing w:val="-2"/>
                <w:sz w:val="20"/>
              </w:rPr>
            </w:pPr>
            <w:r w:rsidRPr="0052578A">
              <w:rPr>
                <w:i/>
                <w:spacing w:val="-2"/>
                <w:sz w:val="20"/>
              </w:rPr>
              <w:t>щотижня</w:t>
            </w:r>
          </w:p>
        </w:tc>
      </w:tr>
      <w:tr w:rsidR="001F2A0B" w14:paraId="573E1D81" w14:textId="77777777" w:rsidTr="002F696B">
        <w:trPr>
          <w:trHeight w:val="412"/>
        </w:trPr>
        <w:tc>
          <w:tcPr>
            <w:tcW w:w="1133" w:type="dxa"/>
          </w:tcPr>
          <w:p w14:paraId="563306E2" w14:textId="156FCAD9" w:rsidR="001F2A0B" w:rsidRPr="00624680" w:rsidRDefault="00C53C66" w:rsidP="001F2A0B">
            <w:pPr>
              <w:pStyle w:val="TableParagraph"/>
              <w:ind w:left="14"/>
              <w:jc w:val="center"/>
              <w:rPr>
                <w:spacing w:val="-10"/>
                <w:sz w:val="24"/>
              </w:rPr>
            </w:pPr>
            <w:r>
              <w:rPr>
                <w:spacing w:val="-10"/>
                <w:sz w:val="24"/>
              </w:rPr>
              <w:t>3</w:t>
            </w:r>
          </w:p>
        </w:tc>
        <w:tc>
          <w:tcPr>
            <w:tcW w:w="5531" w:type="dxa"/>
          </w:tcPr>
          <w:p w14:paraId="7E9BFB84" w14:textId="16BD74A1" w:rsidR="001F2A0B" w:rsidRPr="00C53C66" w:rsidRDefault="001F2A0B" w:rsidP="0004294C">
            <w:pPr>
              <w:jc w:val="both"/>
            </w:pPr>
            <w:r w:rsidRPr="00C53C66">
              <w:t xml:space="preserve">Тема 12. </w:t>
            </w:r>
            <w:r w:rsidR="00C53C66" w:rsidRPr="00C53C66">
              <w:t>Інновації у соціальній роботі</w:t>
            </w:r>
          </w:p>
        </w:tc>
        <w:tc>
          <w:tcPr>
            <w:tcW w:w="994" w:type="dxa"/>
          </w:tcPr>
          <w:p w14:paraId="410CFAFA" w14:textId="65F0AF2F" w:rsidR="001F2A0B" w:rsidRPr="00C53C66" w:rsidRDefault="001F2A0B" w:rsidP="001F2A0B">
            <w:pPr>
              <w:jc w:val="center"/>
            </w:pPr>
            <w:r w:rsidRPr="00C53C66">
              <w:t>2</w:t>
            </w:r>
          </w:p>
        </w:tc>
        <w:tc>
          <w:tcPr>
            <w:tcW w:w="989" w:type="dxa"/>
          </w:tcPr>
          <w:p w14:paraId="2A0524C2" w14:textId="77777777" w:rsidR="001F2A0B" w:rsidRPr="00C53C66" w:rsidRDefault="001F2A0B" w:rsidP="001F2A0B">
            <w:pPr>
              <w:jc w:val="center"/>
            </w:pPr>
          </w:p>
        </w:tc>
        <w:tc>
          <w:tcPr>
            <w:tcW w:w="1421" w:type="dxa"/>
          </w:tcPr>
          <w:p w14:paraId="225FFB73" w14:textId="3B5693E0" w:rsidR="001F2A0B" w:rsidRPr="00D63A85" w:rsidRDefault="001F2A0B" w:rsidP="001F2A0B">
            <w:pPr>
              <w:pStyle w:val="TableParagraph"/>
              <w:ind w:left="227" w:right="210"/>
              <w:jc w:val="center"/>
              <w:rPr>
                <w:i/>
                <w:spacing w:val="-2"/>
                <w:sz w:val="20"/>
              </w:rPr>
            </w:pPr>
            <w:r w:rsidRPr="00C53C66">
              <w:rPr>
                <w:i/>
                <w:spacing w:val="-2"/>
                <w:sz w:val="20"/>
              </w:rPr>
              <w:t>щотижня</w:t>
            </w:r>
          </w:p>
        </w:tc>
      </w:tr>
      <w:tr w:rsidR="001F2A0B" w14:paraId="409087D5" w14:textId="77777777" w:rsidTr="002F696B">
        <w:trPr>
          <w:trHeight w:val="417"/>
        </w:trPr>
        <w:tc>
          <w:tcPr>
            <w:tcW w:w="1133" w:type="dxa"/>
          </w:tcPr>
          <w:p w14:paraId="465F060A" w14:textId="39DEA32E" w:rsidR="001F2A0B" w:rsidRPr="00BF7A4E" w:rsidRDefault="00BF7A4E" w:rsidP="001F2A0B">
            <w:pPr>
              <w:pStyle w:val="TableParagraph"/>
              <w:ind w:left="14"/>
              <w:jc w:val="center"/>
              <w:rPr>
                <w:spacing w:val="-10"/>
                <w:sz w:val="24"/>
              </w:rPr>
            </w:pPr>
            <w:r w:rsidRPr="00BF7A4E">
              <w:rPr>
                <w:spacing w:val="-10"/>
                <w:sz w:val="24"/>
              </w:rPr>
              <w:t>3</w:t>
            </w:r>
          </w:p>
        </w:tc>
        <w:tc>
          <w:tcPr>
            <w:tcW w:w="5531" w:type="dxa"/>
          </w:tcPr>
          <w:p w14:paraId="4677848D" w14:textId="520F8E9B" w:rsidR="001F2A0B" w:rsidRPr="00BF7A4E" w:rsidRDefault="001F2A0B" w:rsidP="0004294C">
            <w:pPr>
              <w:jc w:val="both"/>
            </w:pPr>
            <w:r w:rsidRPr="00BF7A4E">
              <w:t xml:space="preserve">Тема 13. </w:t>
            </w:r>
            <w:r w:rsidR="00BF7A4E" w:rsidRPr="00BF7A4E">
              <w:t>Цифрові інструменти в роботі соціального працівника</w:t>
            </w:r>
            <w:r w:rsidR="007B0581" w:rsidRPr="00BF7A4E">
              <w:t>.</w:t>
            </w:r>
          </w:p>
        </w:tc>
        <w:tc>
          <w:tcPr>
            <w:tcW w:w="994" w:type="dxa"/>
          </w:tcPr>
          <w:p w14:paraId="7224E3AB" w14:textId="5D7D93B6" w:rsidR="001F2A0B" w:rsidRPr="00BF7A4E" w:rsidRDefault="001F2A0B" w:rsidP="001F2A0B">
            <w:pPr>
              <w:jc w:val="center"/>
            </w:pPr>
            <w:r w:rsidRPr="00BF7A4E">
              <w:t>2</w:t>
            </w:r>
          </w:p>
        </w:tc>
        <w:tc>
          <w:tcPr>
            <w:tcW w:w="989" w:type="dxa"/>
          </w:tcPr>
          <w:p w14:paraId="0C3F1E25" w14:textId="77777777" w:rsidR="001F2A0B" w:rsidRPr="00BF7A4E" w:rsidRDefault="001F2A0B" w:rsidP="001F2A0B">
            <w:pPr>
              <w:jc w:val="center"/>
            </w:pPr>
          </w:p>
        </w:tc>
        <w:tc>
          <w:tcPr>
            <w:tcW w:w="1421" w:type="dxa"/>
          </w:tcPr>
          <w:p w14:paraId="6C743134" w14:textId="0373DC42" w:rsidR="001F2A0B" w:rsidRPr="00D63A85" w:rsidRDefault="001F2A0B" w:rsidP="001F2A0B">
            <w:pPr>
              <w:pStyle w:val="TableParagraph"/>
              <w:ind w:left="227" w:right="210"/>
              <w:jc w:val="center"/>
              <w:rPr>
                <w:i/>
                <w:spacing w:val="-2"/>
                <w:sz w:val="20"/>
              </w:rPr>
            </w:pPr>
            <w:r w:rsidRPr="00BF7A4E">
              <w:rPr>
                <w:i/>
                <w:spacing w:val="-2"/>
                <w:sz w:val="20"/>
              </w:rPr>
              <w:t>щотижня</w:t>
            </w:r>
          </w:p>
        </w:tc>
      </w:tr>
      <w:tr w:rsidR="001F2A0B" w14:paraId="0578F246" w14:textId="77777777" w:rsidTr="002F696B">
        <w:trPr>
          <w:trHeight w:val="409"/>
        </w:trPr>
        <w:tc>
          <w:tcPr>
            <w:tcW w:w="1133" w:type="dxa"/>
          </w:tcPr>
          <w:p w14:paraId="659A8C3C" w14:textId="3D4D8839" w:rsidR="001F2A0B" w:rsidRPr="00AF17E2" w:rsidRDefault="00AF17E2" w:rsidP="001F2A0B">
            <w:pPr>
              <w:pStyle w:val="TableParagraph"/>
              <w:ind w:left="14"/>
              <w:jc w:val="center"/>
              <w:rPr>
                <w:spacing w:val="-10"/>
                <w:sz w:val="24"/>
              </w:rPr>
            </w:pPr>
            <w:r w:rsidRPr="00AF17E2">
              <w:rPr>
                <w:spacing w:val="-10"/>
                <w:sz w:val="24"/>
              </w:rPr>
              <w:t>3</w:t>
            </w:r>
          </w:p>
        </w:tc>
        <w:tc>
          <w:tcPr>
            <w:tcW w:w="5531" w:type="dxa"/>
          </w:tcPr>
          <w:p w14:paraId="7502B907" w14:textId="51582342" w:rsidR="001F2A0B" w:rsidRPr="00AF17E2" w:rsidRDefault="001F2A0B" w:rsidP="0004294C">
            <w:pPr>
              <w:widowControl/>
              <w:autoSpaceDE/>
              <w:autoSpaceDN/>
              <w:spacing w:after="160" w:line="259" w:lineRule="auto"/>
              <w:contextualSpacing/>
            </w:pPr>
            <w:r w:rsidRPr="00AF17E2">
              <w:t xml:space="preserve">Тема 14. </w:t>
            </w:r>
            <w:r w:rsidR="00AF17E2" w:rsidRPr="00AF17E2">
              <w:t>Соціальні мережі у професійній діяльності фахівця соціальної сфери</w:t>
            </w:r>
          </w:p>
        </w:tc>
        <w:tc>
          <w:tcPr>
            <w:tcW w:w="994" w:type="dxa"/>
          </w:tcPr>
          <w:p w14:paraId="04813C94" w14:textId="35988DB3" w:rsidR="001F2A0B" w:rsidRPr="00AF17E2" w:rsidRDefault="001F2A0B" w:rsidP="001F2A0B">
            <w:pPr>
              <w:jc w:val="center"/>
            </w:pPr>
            <w:r w:rsidRPr="00AF17E2">
              <w:t>2</w:t>
            </w:r>
          </w:p>
        </w:tc>
        <w:tc>
          <w:tcPr>
            <w:tcW w:w="989" w:type="dxa"/>
          </w:tcPr>
          <w:p w14:paraId="6CFDB721" w14:textId="77777777" w:rsidR="001F2A0B" w:rsidRPr="00AF17E2" w:rsidRDefault="001F2A0B" w:rsidP="001F2A0B">
            <w:pPr>
              <w:jc w:val="center"/>
            </w:pPr>
          </w:p>
        </w:tc>
        <w:tc>
          <w:tcPr>
            <w:tcW w:w="1421" w:type="dxa"/>
          </w:tcPr>
          <w:p w14:paraId="5C67641F" w14:textId="0ED58853" w:rsidR="001F2A0B" w:rsidRPr="00D63A85" w:rsidRDefault="001F2A0B" w:rsidP="001F2A0B">
            <w:pPr>
              <w:pStyle w:val="TableParagraph"/>
              <w:ind w:left="227" w:right="210"/>
              <w:jc w:val="center"/>
              <w:rPr>
                <w:i/>
                <w:spacing w:val="-2"/>
                <w:sz w:val="20"/>
              </w:rPr>
            </w:pPr>
            <w:r w:rsidRPr="00AF17E2">
              <w:rPr>
                <w:i/>
                <w:spacing w:val="-2"/>
                <w:sz w:val="20"/>
              </w:rPr>
              <w:t>щотижня</w:t>
            </w:r>
          </w:p>
        </w:tc>
      </w:tr>
      <w:tr w:rsidR="001F2A0B" w14:paraId="53DB14AA" w14:textId="77777777" w:rsidTr="006C7587">
        <w:trPr>
          <w:trHeight w:val="557"/>
        </w:trPr>
        <w:tc>
          <w:tcPr>
            <w:tcW w:w="1133" w:type="dxa"/>
          </w:tcPr>
          <w:p w14:paraId="65F0F839" w14:textId="790E9FD8" w:rsidR="001F2A0B" w:rsidRPr="007777B5" w:rsidRDefault="007777B5" w:rsidP="001F2A0B">
            <w:pPr>
              <w:pStyle w:val="TableParagraph"/>
              <w:ind w:left="14"/>
              <w:jc w:val="center"/>
              <w:rPr>
                <w:spacing w:val="-10"/>
                <w:sz w:val="24"/>
              </w:rPr>
            </w:pPr>
            <w:r w:rsidRPr="007777B5">
              <w:rPr>
                <w:spacing w:val="-10"/>
                <w:sz w:val="24"/>
              </w:rPr>
              <w:t>3</w:t>
            </w:r>
          </w:p>
        </w:tc>
        <w:tc>
          <w:tcPr>
            <w:tcW w:w="5531" w:type="dxa"/>
          </w:tcPr>
          <w:p w14:paraId="686F8875" w14:textId="1414B273" w:rsidR="001F2A0B" w:rsidRPr="007777B5" w:rsidRDefault="001F2A0B" w:rsidP="0004294C">
            <w:pPr>
              <w:jc w:val="both"/>
            </w:pPr>
            <w:r w:rsidRPr="007777B5">
              <w:t xml:space="preserve">Тема 15. </w:t>
            </w:r>
            <w:r w:rsidR="007777B5" w:rsidRPr="007777B5">
              <w:t>Культура мережевого спілкування сучасного фахівця соціальної сфери. Нетворкінг</w:t>
            </w:r>
          </w:p>
        </w:tc>
        <w:tc>
          <w:tcPr>
            <w:tcW w:w="994" w:type="dxa"/>
          </w:tcPr>
          <w:p w14:paraId="19D2E3F9" w14:textId="3880EB0A" w:rsidR="001F2A0B" w:rsidRPr="007777B5" w:rsidRDefault="001F2A0B" w:rsidP="001F2A0B">
            <w:pPr>
              <w:jc w:val="center"/>
            </w:pPr>
            <w:r w:rsidRPr="007777B5">
              <w:t>2</w:t>
            </w:r>
          </w:p>
        </w:tc>
        <w:tc>
          <w:tcPr>
            <w:tcW w:w="989" w:type="dxa"/>
          </w:tcPr>
          <w:p w14:paraId="4A807769" w14:textId="77777777" w:rsidR="001F2A0B" w:rsidRPr="007777B5" w:rsidRDefault="001F2A0B" w:rsidP="001F2A0B">
            <w:pPr>
              <w:jc w:val="center"/>
            </w:pPr>
          </w:p>
        </w:tc>
        <w:tc>
          <w:tcPr>
            <w:tcW w:w="1421" w:type="dxa"/>
          </w:tcPr>
          <w:p w14:paraId="3D71DA93" w14:textId="30DBA268" w:rsidR="001F2A0B" w:rsidRPr="00D63A85" w:rsidRDefault="001F2A0B" w:rsidP="001F2A0B">
            <w:pPr>
              <w:pStyle w:val="TableParagraph"/>
              <w:ind w:left="227" w:right="210"/>
              <w:jc w:val="center"/>
              <w:rPr>
                <w:i/>
                <w:spacing w:val="-2"/>
                <w:sz w:val="20"/>
              </w:rPr>
            </w:pPr>
            <w:r w:rsidRPr="007777B5">
              <w:rPr>
                <w:i/>
                <w:spacing w:val="-2"/>
                <w:sz w:val="20"/>
              </w:rPr>
              <w:t>щотижня</w:t>
            </w:r>
          </w:p>
        </w:tc>
      </w:tr>
      <w:tr w:rsidR="001F2A0B" w14:paraId="4F0A5200" w14:textId="77777777" w:rsidTr="006C7587">
        <w:trPr>
          <w:trHeight w:val="557"/>
        </w:trPr>
        <w:tc>
          <w:tcPr>
            <w:tcW w:w="1133" w:type="dxa"/>
          </w:tcPr>
          <w:p w14:paraId="0B9403A1" w14:textId="6E9E5C1F" w:rsidR="001F2A0B" w:rsidRPr="00D02FFE" w:rsidRDefault="00D02FFE" w:rsidP="001F2A0B">
            <w:pPr>
              <w:pStyle w:val="TableParagraph"/>
              <w:ind w:left="14"/>
              <w:jc w:val="center"/>
              <w:rPr>
                <w:spacing w:val="-10"/>
                <w:sz w:val="24"/>
              </w:rPr>
            </w:pPr>
            <w:r w:rsidRPr="00D02FFE">
              <w:rPr>
                <w:spacing w:val="-10"/>
                <w:sz w:val="24"/>
              </w:rPr>
              <w:t>3</w:t>
            </w:r>
          </w:p>
        </w:tc>
        <w:tc>
          <w:tcPr>
            <w:tcW w:w="5531" w:type="dxa"/>
          </w:tcPr>
          <w:p w14:paraId="485BDFB9" w14:textId="05CB984C" w:rsidR="001F2A0B" w:rsidRPr="00D02FFE" w:rsidRDefault="001F2A0B" w:rsidP="0004294C">
            <w:pPr>
              <w:jc w:val="both"/>
            </w:pPr>
            <w:r w:rsidRPr="00D02FFE">
              <w:t xml:space="preserve">Тема 16. </w:t>
            </w:r>
            <w:proofErr w:type="spellStart"/>
            <w:r w:rsidR="00D02FFE" w:rsidRPr="00D02FFE">
              <w:t>Фріланс</w:t>
            </w:r>
            <w:proofErr w:type="spellEnd"/>
            <w:r w:rsidR="00D02FFE" w:rsidRPr="00D02FFE">
              <w:t xml:space="preserve"> як тренд трудової зайнятості фахівця соціальної сфери в майбутньому</w:t>
            </w:r>
          </w:p>
        </w:tc>
        <w:tc>
          <w:tcPr>
            <w:tcW w:w="994" w:type="dxa"/>
          </w:tcPr>
          <w:p w14:paraId="07A2AACE" w14:textId="44C59E66" w:rsidR="001F2A0B" w:rsidRPr="00D02FFE" w:rsidRDefault="001F2A0B" w:rsidP="001F2A0B">
            <w:pPr>
              <w:jc w:val="center"/>
            </w:pPr>
            <w:r w:rsidRPr="00D02FFE">
              <w:t>2</w:t>
            </w:r>
          </w:p>
        </w:tc>
        <w:tc>
          <w:tcPr>
            <w:tcW w:w="989" w:type="dxa"/>
          </w:tcPr>
          <w:p w14:paraId="067F5836" w14:textId="77777777" w:rsidR="001F2A0B" w:rsidRPr="00D02FFE" w:rsidRDefault="001F2A0B" w:rsidP="001F2A0B">
            <w:pPr>
              <w:jc w:val="center"/>
            </w:pPr>
          </w:p>
        </w:tc>
        <w:tc>
          <w:tcPr>
            <w:tcW w:w="1421" w:type="dxa"/>
          </w:tcPr>
          <w:p w14:paraId="5E67CC02" w14:textId="74F249D8" w:rsidR="001F2A0B" w:rsidRPr="00D63A85" w:rsidRDefault="001F2A0B" w:rsidP="001F2A0B">
            <w:pPr>
              <w:pStyle w:val="TableParagraph"/>
              <w:ind w:left="227" w:right="210"/>
              <w:jc w:val="center"/>
              <w:rPr>
                <w:i/>
                <w:spacing w:val="-2"/>
                <w:sz w:val="20"/>
              </w:rPr>
            </w:pPr>
            <w:r w:rsidRPr="00D02FFE">
              <w:rPr>
                <w:i/>
                <w:spacing w:val="-2"/>
                <w:sz w:val="20"/>
              </w:rPr>
              <w:t>щотижня</w:t>
            </w:r>
          </w:p>
        </w:tc>
      </w:tr>
      <w:tr w:rsidR="001F2A0B" w14:paraId="1ACCC941" w14:textId="77777777" w:rsidTr="002F696B">
        <w:trPr>
          <w:trHeight w:val="431"/>
        </w:trPr>
        <w:tc>
          <w:tcPr>
            <w:tcW w:w="1133" w:type="dxa"/>
          </w:tcPr>
          <w:p w14:paraId="3ADFCC92" w14:textId="4C40FA29" w:rsidR="001F2A0B" w:rsidRPr="001C74F4" w:rsidRDefault="00D02FFE" w:rsidP="001F2A0B">
            <w:pPr>
              <w:pStyle w:val="TableParagraph"/>
              <w:ind w:left="14"/>
              <w:jc w:val="center"/>
              <w:rPr>
                <w:spacing w:val="-10"/>
                <w:sz w:val="24"/>
              </w:rPr>
            </w:pPr>
            <w:r w:rsidRPr="001C74F4">
              <w:rPr>
                <w:spacing w:val="-10"/>
                <w:sz w:val="24"/>
              </w:rPr>
              <w:t>4</w:t>
            </w:r>
          </w:p>
        </w:tc>
        <w:tc>
          <w:tcPr>
            <w:tcW w:w="5531" w:type="dxa"/>
          </w:tcPr>
          <w:p w14:paraId="36B7D262" w14:textId="7D623BDC" w:rsidR="001F2A0B" w:rsidRPr="001C74F4" w:rsidRDefault="001F2A0B" w:rsidP="0004294C">
            <w:pPr>
              <w:jc w:val="both"/>
            </w:pPr>
            <w:r w:rsidRPr="001C74F4">
              <w:t xml:space="preserve">Тема 17. </w:t>
            </w:r>
            <w:proofErr w:type="spellStart"/>
            <w:r w:rsidR="001C74F4" w:rsidRPr="001C74F4">
              <w:t>Конкурентноздатність</w:t>
            </w:r>
            <w:proofErr w:type="spellEnd"/>
            <w:r w:rsidR="001C74F4" w:rsidRPr="001C74F4">
              <w:t xml:space="preserve"> фахівця із соціальної роботи</w:t>
            </w:r>
            <w:r w:rsidR="0036199A" w:rsidRPr="001C74F4">
              <w:t>.</w:t>
            </w:r>
          </w:p>
        </w:tc>
        <w:tc>
          <w:tcPr>
            <w:tcW w:w="994" w:type="dxa"/>
          </w:tcPr>
          <w:p w14:paraId="450ECF2B" w14:textId="6C5A78A2" w:rsidR="001F2A0B" w:rsidRPr="001C74F4" w:rsidRDefault="001F2A0B" w:rsidP="001F2A0B">
            <w:pPr>
              <w:jc w:val="center"/>
            </w:pPr>
            <w:r w:rsidRPr="001C74F4">
              <w:t>2</w:t>
            </w:r>
          </w:p>
        </w:tc>
        <w:tc>
          <w:tcPr>
            <w:tcW w:w="989" w:type="dxa"/>
          </w:tcPr>
          <w:p w14:paraId="642E8F18" w14:textId="77777777" w:rsidR="001F2A0B" w:rsidRPr="001C74F4" w:rsidRDefault="001F2A0B" w:rsidP="001F2A0B">
            <w:pPr>
              <w:jc w:val="center"/>
            </w:pPr>
          </w:p>
        </w:tc>
        <w:tc>
          <w:tcPr>
            <w:tcW w:w="1421" w:type="dxa"/>
          </w:tcPr>
          <w:p w14:paraId="693469D4" w14:textId="0E07CA0D" w:rsidR="001F2A0B" w:rsidRPr="00D63A85" w:rsidRDefault="001F2A0B" w:rsidP="001F2A0B">
            <w:pPr>
              <w:pStyle w:val="TableParagraph"/>
              <w:ind w:left="227" w:right="210"/>
              <w:jc w:val="center"/>
              <w:rPr>
                <w:i/>
                <w:spacing w:val="-2"/>
                <w:sz w:val="20"/>
              </w:rPr>
            </w:pPr>
            <w:r w:rsidRPr="001C74F4">
              <w:rPr>
                <w:i/>
                <w:spacing w:val="-2"/>
                <w:sz w:val="20"/>
              </w:rPr>
              <w:t>щотижня</w:t>
            </w:r>
          </w:p>
        </w:tc>
      </w:tr>
      <w:tr w:rsidR="001F2A0B" w14:paraId="27217E4E" w14:textId="77777777" w:rsidTr="002F696B">
        <w:trPr>
          <w:trHeight w:val="410"/>
        </w:trPr>
        <w:tc>
          <w:tcPr>
            <w:tcW w:w="1133" w:type="dxa"/>
          </w:tcPr>
          <w:p w14:paraId="313ED2EB" w14:textId="73C9DC1F" w:rsidR="001F2A0B" w:rsidRPr="00945201" w:rsidRDefault="00D02FFE" w:rsidP="001F2A0B">
            <w:pPr>
              <w:pStyle w:val="TableParagraph"/>
              <w:ind w:left="14"/>
              <w:jc w:val="center"/>
              <w:rPr>
                <w:spacing w:val="-10"/>
                <w:sz w:val="24"/>
              </w:rPr>
            </w:pPr>
            <w:r w:rsidRPr="00945201">
              <w:rPr>
                <w:spacing w:val="-10"/>
                <w:sz w:val="24"/>
              </w:rPr>
              <w:t>4</w:t>
            </w:r>
          </w:p>
        </w:tc>
        <w:tc>
          <w:tcPr>
            <w:tcW w:w="5531" w:type="dxa"/>
          </w:tcPr>
          <w:p w14:paraId="522E3EE3" w14:textId="29EC3F31" w:rsidR="001F2A0B" w:rsidRPr="00945201" w:rsidRDefault="001F2A0B" w:rsidP="0004294C">
            <w:pPr>
              <w:jc w:val="both"/>
            </w:pPr>
            <w:r w:rsidRPr="00945201">
              <w:t xml:space="preserve">Тема 18. </w:t>
            </w:r>
            <w:r w:rsidR="00945201" w:rsidRPr="00945201">
              <w:t>Професійні деформації фахівця: шляхи попередження та подолання.</w:t>
            </w:r>
          </w:p>
        </w:tc>
        <w:tc>
          <w:tcPr>
            <w:tcW w:w="994" w:type="dxa"/>
          </w:tcPr>
          <w:p w14:paraId="532F692C" w14:textId="65D2C6ED" w:rsidR="001F2A0B" w:rsidRPr="00945201" w:rsidRDefault="001F2A0B" w:rsidP="001F2A0B">
            <w:pPr>
              <w:jc w:val="center"/>
            </w:pPr>
            <w:r w:rsidRPr="00945201">
              <w:t>2</w:t>
            </w:r>
          </w:p>
        </w:tc>
        <w:tc>
          <w:tcPr>
            <w:tcW w:w="989" w:type="dxa"/>
          </w:tcPr>
          <w:p w14:paraId="5CE2AD9A" w14:textId="77777777" w:rsidR="001F2A0B" w:rsidRPr="00945201" w:rsidRDefault="001F2A0B" w:rsidP="001F2A0B">
            <w:pPr>
              <w:jc w:val="center"/>
            </w:pPr>
          </w:p>
        </w:tc>
        <w:tc>
          <w:tcPr>
            <w:tcW w:w="1421" w:type="dxa"/>
          </w:tcPr>
          <w:p w14:paraId="7F2AC701" w14:textId="5BDEFB76" w:rsidR="001F2A0B" w:rsidRPr="00D63A85" w:rsidRDefault="001F2A0B" w:rsidP="001F2A0B">
            <w:pPr>
              <w:pStyle w:val="TableParagraph"/>
              <w:ind w:left="227" w:right="210"/>
              <w:jc w:val="center"/>
              <w:rPr>
                <w:i/>
                <w:spacing w:val="-2"/>
                <w:sz w:val="20"/>
              </w:rPr>
            </w:pPr>
            <w:r w:rsidRPr="00945201">
              <w:rPr>
                <w:i/>
                <w:spacing w:val="-2"/>
                <w:sz w:val="20"/>
              </w:rPr>
              <w:t>щотижня</w:t>
            </w:r>
          </w:p>
        </w:tc>
      </w:tr>
      <w:tr w:rsidR="001F2A0B" w14:paraId="4DD6BB81" w14:textId="77777777" w:rsidTr="006C7587">
        <w:trPr>
          <w:trHeight w:val="557"/>
        </w:trPr>
        <w:tc>
          <w:tcPr>
            <w:tcW w:w="1133" w:type="dxa"/>
          </w:tcPr>
          <w:p w14:paraId="7BB93983" w14:textId="220E7A50" w:rsidR="001F2A0B" w:rsidRPr="00975450" w:rsidRDefault="00D02FFE" w:rsidP="001F2A0B">
            <w:pPr>
              <w:pStyle w:val="TableParagraph"/>
              <w:ind w:left="14"/>
              <w:jc w:val="center"/>
              <w:rPr>
                <w:spacing w:val="-10"/>
                <w:sz w:val="24"/>
              </w:rPr>
            </w:pPr>
            <w:r w:rsidRPr="00975450">
              <w:rPr>
                <w:spacing w:val="-10"/>
                <w:sz w:val="24"/>
              </w:rPr>
              <w:t>4</w:t>
            </w:r>
          </w:p>
        </w:tc>
        <w:tc>
          <w:tcPr>
            <w:tcW w:w="5531" w:type="dxa"/>
          </w:tcPr>
          <w:p w14:paraId="0BE060C3" w14:textId="76EA514C" w:rsidR="001F2A0B" w:rsidRPr="00975450" w:rsidRDefault="001F2A0B" w:rsidP="0004294C">
            <w:pPr>
              <w:jc w:val="both"/>
            </w:pPr>
            <w:r w:rsidRPr="00975450">
              <w:t xml:space="preserve">Тема 19. </w:t>
            </w:r>
            <w:r w:rsidR="00975450" w:rsidRPr="00975450">
              <w:t>Управління стресом в роботі фахівця соціальної сфери</w:t>
            </w:r>
          </w:p>
        </w:tc>
        <w:tc>
          <w:tcPr>
            <w:tcW w:w="994" w:type="dxa"/>
          </w:tcPr>
          <w:p w14:paraId="39ECCA38" w14:textId="62265779" w:rsidR="001F2A0B" w:rsidRPr="00975450" w:rsidRDefault="001F2A0B" w:rsidP="001F2A0B">
            <w:pPr>
              <w:jc w:val="center"/>
            </w:pPr>
            <w:r w:rsidRPr="00975450">
              <w:t>2</w:t>
            </w:r>
          </w:p>
        </w:tc>
        <w:tc>
          <w:tcPr>
            <w:tcW w:w="989" w:type="dxa"/>
          </w:tcPr>
          <w:p w14:paraId="4C1694B8" w14:textId="77777777" w:rsidR="001F2A0B" w:rsidRPr="00975450" w:rsidRDefault="001F2A0B" w:rsidP="001F2A0B">
            <w:pPr>
              <w:jc w:val="center"/>
            </w:pPr>
          </w:p>
        </w:tc>
        <w:tc>
          <w:tcPr>
            <w:tcW w:w="1421" w:type="dxa"/>
          </w:tcPr>
          <w:p w14:paraId="19543089" w14:textId="1461B430" w:rsidR="001F2A0B" w:rsidRPr="00D63A85" w:rsidRDefault="001F2A0B" w:rsidP="001F2A0B">
            <w:pPr>
              <w:pStyle w:val="TableParagraph"/>
              <w:ind w:left="227" w:right="210"/>
              <w:jc w:val="center"/>
              <w:rPr>
                <w:i/>
                <w:spacing w:val="-2"/>
                <w:sz w:val="20"/>
              </w:rPr>
            </w:pPr>
            <w:r w:rsidRPr="00975450">
              <w:rPr>
                <w:i/>
                <w:spacing w:val="-2"/>
                <w:sz w:val="20"/>
              </w:rPr>
              <w:t>щотижня</w:t>
            </w:r>
          </w:p>
        </w:tc>
      </w:tr>
      <w:tr w:rsidR="001F2A0B" w14:paraId="57E96E20" w14:textId="77777777" w:rsidTr="002F696B">
        <w:trPr>
          <w:trHeight w:val="409"/>
        </w:trPr>
        <w:tc>
          <w:tcPr>
            <w:tcW w:w="1133" w:type="dxa"/>
          </w:tcPr>
          <w:p w14:paraId="122A225B" w14:textId="20771C04" w:rsidR="001F2A0B" w:rsidRPr="004F287B" w:rsidRDefault="00D02FFE" w:rsidP="001F2A0B">
            <w:pPr>
              <w:pStyle w:val="TableParagraph"/>
              <w:ind w:left="14"/>
              <w:jc w:val="center"/>
              <w:rPr>
                <w:spacing w:val="-10"/>
                <w:sz w:val="24"/>
              </w:rPr>
            </w:pPr>
            <w:r w:rsidRPr="004F287B">
              <w:rPr>
                <w:spacing w:val="-10"/>
                <w:sz w:val="24"/>
              </w:rPr>
              <w:t>4</w:t>
            </w:r>
          </w:p>
        </w:tc>
        <w:tc>
          <w:tcPr>
            <w:tcW w:w="5531" w:type="dxa"/>
          </w:tcPr>
          <w:p w14:paraId="7574C55D" w14:textId="68C3B44C" w:rsidR="001F2A0B" w:rsidRPr="004F287B" w:rsidRDefault="001F2A0B" w:rsidP="0004294C">
            <w:pPr>
              <w:jc w:val="both"/>
            </w:pPr>
            <w:r w:rsidRPr="004F287B">
              <w:t xml:space="preserve">Тема 20. </w:t>
            </w:r>
            <w:r w:rsidR="004F287B" w:rsidRPr="004F287B">
              <w:t>Баланс роботи і особистого життя фахівця соціальної сфери.</w:t>
            </w:r>
          </w:p>
        </w:tc>
        <w:tc>
          <w:tcPr>
            <w:tcW w:w="994" w:type="dxa"/>
          </w:tcPr>
          <w:p w14:paraId="1BC4657E" w14:textId="73F6B3F1" w:rsidR="001F2A0B" w:rsidRPr="004F287B" w:rsidRDefault="001F2A0B" w:rsidP="001F2A0B">
            <w:pPr>
              <w:jc w:val="center"/>
            </w:pPr>
            <w:r w:rsidRPr="004F287B">
              <w:t>2</w:t>
            </w:r>
          </w:p>
        </w:tc>
        <w:tc>
          <w:tcPr>
            <w:tcW w:w="989" w:type="dxa"/>
          </w:tcPr>
          <w:p w14:paraId="58764B0B" w14:textId="77777777" w:rsidR="001F2A0B" w:rsidRPr="004F287B" w:rsidRDefault="001F2A0B" w:rsidP="001F2A0B">
            <w:pPr>
              <w:jc w:val="center"/>
            </w:pPr>
          </w:p>
        </w:tc>
        <w:tc>
          <w:tcPr>
            <w:tcW w:w="1421" w:type="dxa"/>
          </w:tcPr>
          <w:p w14:paraId="4D29CEA5" w14:textId="034A5282" w:rsidR="001F2A0B" w:rsidRPr="00D63A85" w:rsidRDefault="001F2A0B" w:rsidP="001F2A0B">
            <w:pPr>
              <w:pStyle w:val="TableParagraph"/>
              <w:ind w:left="227" w:right="210"/>
              <w:jc w:val="center"/>
              <w:rPr>
                <w:i/>
                <w:spacing w:val="-2"/>
                <w:sz w:val="20"/>
              </w:rPr>
            </w:pPr>
            <w:r w:rsidRPr="004F287B">
              <w:rPr>
                <w:i/>
                <w:spacing w:val="-2"/>
                <w:sz w:val="20"/>
              </w:rPr>
              <w:t>щотижня</w:t>
            </w:r>
          </w:p>
        </w:tc>
      </w:tr>
      <w:tr w:rsidR="001F2A0B" w14:paraId="07121F17" w14:textId="77777777" w:rsidTr="002F696B">
        <w:trPr>
          <w:trHeight w:val="415"/>
        </w:trPr>
        <w:tc>
          <w:tcPr>
            <w:tcW w:w="1133" w:type="dxa"/>
          </w:tcPr>
          <w:p w14:paraId="703CB1DF" w14:textId="1B042B36" w:rsidR="001F2A0B" w:rsidRPr="004F287B" w:rsidRDefault="004F287B" w:rsidP="001F2A0B">
            <w:pPr>
              <w:pStyle w:val="TableParagraph"/>
              <w:ind w:left="14"/>
              <w:jc w:val="center"/>
              <w:rPr>
                <w:spacing w:val="-10"/>
                <w:sz w:val="24"/>
              </w:rPr>
            </w:pPr>
            <w:r w:rsidRPr="004F287B">
              <w:rPr>
                <w:spacing w:val="-10"/>
                <w:sz w:val="24"/>
              </w:rPr>
              <w:t>4</w:t>
            </w:r>
          </w:p>
        </w:tc>
        <w:tc>
          <w:tcPr>
            <w:tcW w:w="5531" w:type="dxa"/>
          </w:tcPr>
          <w:p w14:paraId="63809898" w14:textId="49704B20" w:rsidR="001F2A0B" w:rsidRPr="004F287B" w:rsidRDefault="001F2A0B" w:rsidP="0004294C">
            <w:pPr>
              <w:jc w:val="both"/>
            </w:pPr>
            <w:r w:rsidRPr="004F287B">
              <w:t xml:space="preserve">Тема 21. </w:t>
            </w:r>
            <w:r w:rsidR="004F287B" w:rsidRPr="004F287B">
              <w:t>Вплив глобалізаційних процесів на соціальну робот</w:t>
            </w:r>
          </w:p>
        </w:tc>
        <w:tc>
          <w:tcPr>
            <w:tcW w:w="994" w:type="dxa"/>
          </w:tcPr>
          <w:p w14:paraId="576ADE4D" w14:textId="5A620F79" w:rsidR="001F2A0B" w:rsidRPr="004F287B" w:rsidRDefault="001F2A0B" w:rsidP="001F2A0B">
            <w:pPr>
              <w:jc w:val="center"/>
            </w:pPr>
            <w:r w:rsidRPr="004F287B">
              <w:t>2</w:t>
            </w:r>
          </w:p>
        </w:tc>
        <w:tc>
          <w:tcPr>
            <w:tcW w:w="989" w:type="dxa"/>
          </w:tcPr>
          <w:p w14:paraId="39DF1D12" w14:textId="77777777" w:rsidR="001F2A0B" w:rsidRPr="004F287B" w:rsidRDefault="001F2A0B" w:rsidP="001F2A0B">
            <w:pPr>
              <w:jc w:val="center"/>
            </w:pPr>
          </w:p>
        </w:tc>
        <w:tc>
          <w:tcPr>
            <w:tcW w:w="1421" w:type="dxa"/>
          </w:tcPr>
          <w:p w14:paraId="3F6B00FF" w14:textId="554BFA20" w:rsidR="001F2A0B" w:rsidRPr="00D63A85" w:rsidRDefault="001F2A0B" w:rsidP="001F2A0B">
            <w:pPr>
              <w:pStyle w:val="TableParagraph"/>
              <w:ind w:left="227" w:right="210"/>
              <w:jc w:val="center"/>
              <w:rPr>
                <w:i/>
                <w:spacing w:val="-2"/>
                <w:sz w:val="20"/>
              </w:rPr>
            </w:pPr>
            <w:r w:rsidRPr="004F287B">
              <w:rPr>
                <w:i/>
                <w:spacing w:val="-2"/>
                <w:sz w:val="20"/>
              </w:rPr>
              <w:t>щотижня</w:t>
            </w:r>
          </w:p>
        </w:tc>
      </w:tr>
      <w:tr w:rsidR="004948D1" w14:paraId="09BDC602" w14:textId="77777777" w:rsidTr="006C7587">
        <w:trPr>
          <w:trHeight w:val="316"/>
        </w:trPr>
        <w:tc>
          <w:tcPr>
            <w:tcW w:w="6664" w:type="dxa"/>
            <w:gridSpan w:val="2"/>
          </w:tcPr>
          <w:p w14:paraId="09BDC5FE" w14:textId="77777777" w:rsidR="004948D1" w:rsidRDefault="004948D1" w:rsidP="00B32CC3">
            <w:pPr>
              <w:pStyle w:val="TableParagraph"/>
              <w:ind w:left="110"/>
              <w:rPr>
                <w:sz w:val="24"/>
              </w:rPr>
            </w:pPr>
            <w:r>
              <w:rPr>
                <w:spacing w:val="-4"/>
                <w:sz w:val="24"/>
              </w:rPr>
              <w:t>Разом</w:t>
            </w:r>
          </w:p>
        </w:tc>
        <w:tc>
          <w:tcPr>
            <w:tcW w:w="994" w:type="dxa"/>
          </w:tcPr>
          <w:p w14:paraId="09BDC5FF" w14:textId="637F2BD3" w:rsidR="004948D1" w:rsidRPr="006744CB" w:rsidRDefault="001F2A0B" w:rsidP="004948D1">
            <w:pPr>
              <w:pStyle w:val="TableParagraph"/>
              <w:ind w:left="16"/>
              <w:jc w:val="center"/>
              <w:rPr>
                <w:b/>
                <w:sz w:val="24"/>
              </w:rPr>
            </w:pPr>
            <w:r w:rsidRPr="006744CB">
              <w:rPr>
                <w:b/>
                <w:spacing w:val="-10"/>
                <w:sz w:val="24"/>
              </w:rPr>
              <w:t>42</w:t>
            </w:r>
          </w:p>
        </w:tc>
        <w:tc>
          <w:tcPr>
            <w:tcW w:w="989" w:type="dxa"/>
          </w:tcPr>
          <w:p w14:paraId="09BDC600" w14:textId="77777777" w:rsidR="004948D1" w:rsidRPr="002C7561" w:rsidRDefault="004948D1" w:rsidP="004948D1">
            <w:pPr>
              <w:jc w:val="center"/>
            </w:pPr>
          </w:p>
        </w:tc>
        <w:tc>
          <w:tcPr>
            <w:tcW w:w="1421" w:type="dxa"/>
          </w:tcPr>
          <w:p w14:paraId="09BDC601" w14:textId="77777777" w:rsidR="004948D1" w:rsidRPr="002C7561" w:rsidRDefault="004948D1" w:rsidP="00D61C21">
            <w:pPr>
              <w:jc w:val="center"/>
            </w:pPr>
          </w:p>
        </w:tc>
      </w:tr>
    </w:tbl>
    <w:p w14:paraId="5B7B7E1C" w14:textId="77777777" w:rsidR="00CD6935" w:rsidRDefault="00CD6935" w:rsidP="003B7993">
      <w:pPr>
        <w:pStyle w:val="1"/>
        <w:tabs>
          <w:tab w:val="left" w:pos="2032"/>
        </w:tabs>
        <w:spacing w:before="146"/>
        <w:ind w:left="2032" w:hanging="1748"/>
        <w:jc w:val="center"/>
        <w:rPr>
          <w:spacing w:val="-2"/>
        </w:rPr>
        <w:sectPr w:rsidR="00CD6935" w:rsidSect="007B34DF">
          <w:type w:val="continuous"/>
          <w:pgSz w:w="11910" w:h="16840"/>
          <w:pgMar w:top="1038" w:right="709" w:bottom="567" w:left="1134" w:header="720" w:footer="720" w:gutter="0"/>
          <w:cols w:space="720"/>
        </w:sectPr>
      </w:pPr>
    </w:p>
    <w:p w14:paraId="09BDC603" w14:textId="77777777" w:rsidR="000F3B38" w:rsidRPr="00261158" w:rsidRDefault="003B7993" w:rsidP="003B7993">
      <w:pPr>
        <w:pStyle w:val="1"/>
        <w:tabs>
          <w:tab w:val="left" w:pos="2032"/>
        </w:tabs>
        <w:spacing w:before="146"/>
        <w:ind w:left="2032" w:hanging="1748"/>
        <w:jc w:val="center"/>
      </w:pPr>
      <w:r>
        <w:rPr>
          <w:spacing w:val="-2"/>
        </w:rPr>
        <w:lastRenderedPageBreak/>
        <w:t>6. </w:t>
      </w:r>
      <w:r w:rsidR="00A06E63">
        <w:rPr>
          <w:spacing w:val="-2"/>
        </w:rPr>
        <w:t>Теми</w:t>
      </w:r>
      <w:r w:rsidR="00A06E63">
        <w:rPr>
          <w:spacing w:val="8"/>
        </w:rPr>
        <w:t xml:space="preserve"> </w:t>
      </w:r>
      <w:r w:rsidR="00AB736C">
        <w:rPr>
          <w:spacing w:val="-2"/>
        </w:rPr>
        <w:t>семінарських</w:t>
      </w:r>
      <w:r w:rsidR="00A06E63">
        <w:rPr>
          <w:spacing w:val="11"/>
        </w:rPr>
        <w:t xml:space="preserve"> </w:t>
      </w:r>
      <w:r w:rsidR="00A06E63">
        <w:rPr>
          <w:spacing w:val="-2"/>
        </w:rPr>
        <w:t>занять</w:t>
      </w:r>
    </w:p>
    <w:p w14:paraId="09BDC604" w14:textId="77777777" w:rsidR="00261158" w:rsidRPr="00261158" w:rsidRDefault="00261158" w:rsidP="00261158">
      <w:pPr>
        <w:pStyle w:val="1"/>
        <w:tabs>
          <w:tab w:val="left" w:pos="2032"/>
        </w:tabs>
        <w:spacing w:before="146"/>
        <w:ind w:hanging="104"/>
        <w:rPr>
          <w:spacing w:val="-2"/>
          <w:sz w:val="16"/>
          <w:szCs w:val="16"/>
        </w:rPr>
      </w:pPr>
    </w:p>
    <w:tbl>
      <w:tblPr>
        <w:tblStyle w:val="TableNormal"/>
        <w:tblW w:w="10068" w:type="dxa"/>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5531"/>
        <w:gridCol w:w="994"/>
        <w:gridCol w:w="989"/>
        <w:gridCol w:w="1421"/>
      </w:tblGrid>
      <w:tr w:rsidR="00261158" w:rsidRPr="00264DF9" w14:paraId="09BDC60C" w14:textId="77777777" w:rsidTr="005F06F7">
        <w:trPr>
          <w:trHeight w:val="532"/>
        </w:trPr>
        <w:tc>
          <w:tcPr>
            <w:tcW w:w="1133" w:type="dxa"/>
            <w:vMerge w:val="restart"/>
          </w:tcPr>
          <w:p w14:paraId="09BDC605" w14:textId="77777777" w:rsidR="00261158" w:rsidRPr="00857AB3" w:rsidRDefault="00261158" w:rsidP="004F28D2">
            <w:pPr>
              <w:pStyle w:val="TableParagraph"/>
              <w:spacing w:line="276" w:lineRule="auto"/>
              <w:ind w:left="16" w:right="72"/>
              <w:jc w:val="center"/>
            </w:pPr>
            <w:r w:rsidRPr="00857AB3">
              <w:rPr>
                <w:spacing w:val="-10"/>
              </w:rPr>
              <w:t>№</w:t>
            </w:r>
            <w:r w:rsidRPr="00857AB3">
              <w:rPr>
                <w:spacing w:val="-2"/>
              </w:rPr>
              <w:t xml:space="preserve"> змістового</w:t>
            </w:r>
          </w:p>
          <w:p w14:paraId="09BDC606" w14:textId="77777777" w:rsidR="00261158" w:rsidRPr="00857AB3" w:rsidRDefault="00261158" w:rsidP="004F28D2">
            <w:pPr>
              <w:pStyle w:val="TableParagraph"/>
              <w:spacing w:line="229" w:lineRule="exact"/>
              <w:ind w:left="16" w:right="80"/>
              <w:jc w:val="center"/>
            </w:pPr>
            <w:r w:rsidRPr="00857AB3">
              <w:rPr>
                <w:spacing w:val="-2"/>
              </w:rPr>
              <w:t>модуля</w:t>
            </w:r>
          </w:p>
        </w:tc>
        <w:tc>
          <w:tcPr>
            <w:tcW w:w="5531" w:type="dxa"/>
            <w:vMerge w:val="restart"/>
          </w:tcPr>
          <w:p w14:paraId="09BDC607" w14:textId="77777777" w:rsidR="00261158" w:rsidRPr="00857AB3" w:rsidRDefault="00261158" w:rsidP="004F28D2">
            <w:pPr>
              <w:pStyle w:val="TableParagraph"/>
              <w:ind w:left="1955" w:right="1934"/>
              <w:jc w:val="center"/>
            </w:pPr>
            <w:r w:rsidRPr="00857AB3">
              <w:t>Назва</w:t>
            </w:r>
            <w:r w:rsidRPr="00857AB3">
              <w:rPr>
                <w:spacing w:val="-3"/>
              </w:rPr>
              <w:t xml:space="preserve"> </w:t>
            </w:r>
            <w:r w:rsidRPr="00857AB3">
              <w:rPr>
                <w:spacing w:val="-4"/>
              </w:rPr>
              <w:t>теми</w:t>
            </w:r>
          </w:p>
        </w:tc>
        <w:tc>
          <w:tcPr>
            <w:tcW w:w="1983" w:type="dxa"/>
            <w:gridSpan w:val="2"/>
          </w:tcPr>
          <w:p w14:paraId="09BDC608" w14:textId="77777777" w:rsidR="00261158" w:rsidRPr="00604F49" w:rsidRDefault="00261158" w:rsidP="004F28D2">
            <w:pPr>
              <w:pStyle w:val="TableParagraph"/>
              <w:ind w:left="13" w:right="1"/>
              <w:jc w:val="center"/>
            </w:pPr>
            <w:r w:rsidRPr="00604F49">
              <w:rPr>
                <w:spacing w:val="-2"/>
              </w:rPr>
              <w:t>Кількість</w:t>
            </w:r>
          </w:p>
          <w:p w14:paraId="09BDC609" w14:textId="77777777" w:rsidR="00261158" w:rsidRPr="00604F49" w:rsidRDefault="00261158" w:rsidP="004F28D2">
            <w:pPr>
              <w:pStyle w:val="TableParagraph"/>
              <w:spacing w:before="34"/>
              <w:ind w:left="13"/>
              <w:jc w:val="center"/>
            </w:pPr>
            <w:r w:rsidRPr="00604F49">
              <w:rPr>
                <w:spacing w:val="-2"/>
              </w:rPr>
              <w:t>годин</w:t>
            </w:r>
          </w:p>
        </w:tc>
        <w:tc>
          <w:tcPr>
            <w:tcW w:w="1421" w:type="dxa"/>
          </w:tcPr>
          <w:p w14:paraId="09BDC60A" w14:textId="77777777" w:rsidR="00261158" w:rsidRPr="00604F49" w:rsidRDefault="00261158" w:rsidP="004F28D2">
            <w:pPr>
              <w:pStyle w:val="TableParagraph"/>
              <w:ind w:left="370"/>
            </w:pPr>
            <w:r w:rsidRPr="00604F49">
              <w:t>Згідно</w:t>
            </w:r>
            <w:r w:rsidRPr="00604F49">
              <w:rPr>
                <w:spacing w:val="-10"/>
              </w:rPr>
              <w:t xml:space="preserve"> з</w:t>
            </w:r>
          </w:p>
          <w:p w14:paraId="09BDC60B" w14:textId="77777777" w:rsidR="00261158" w:rsidRPr="00604F49" w:rsidRDefault="00261158" w:rsidP="004F28D2">
            <w:pPr>
              <w:pStyle w:val="TableParagraph"/>
              <w:spacing w:before="34"/>
              <w:ind w:left="264"/>
            </w:pPr>
            <w:r w:rsidRPr="00604F49">
              <w:rPr>
                <w:spacing w:val="-2"/>
              </w:rPr>
              <w:t>розкладом</w:t>
            </w:r>
          </w:p>
        </w:tc>
      </w:tr>
      <w:tr w:rsidR="00261158" w:rsidRPr="00264DF9" w14:paraId="09BDC612" w14:textId="77777777" w:rsidTr="005F06F7">
        <w:trPr>
          <w:trHeight w:val="268"/>
        </w:trPr>
        <w:tc>
          <w:tcPr>
            <w:tcW w:w="1133" w:type="dxa"/>
            <w:vMerge/>
            <w:tcBorders>
              <w:top w:val="nil"/>
            </w:tcBorders>
          </w:tcPr>
          <w:p w14:paraId="09BDC60D" w14:textId="77777777" w:rsidR="00261158" w:rsidRPr="00857AB3" w:rsidRDefault="00261158" w:rsidP="004F28D2"/>
        </w:tc>
        <w:tc>
          <w:tcPr>
            <w:tcW w:w="5531" w:type="dxa"/>
            <w:vMerge/>
            <w:tcBorders>
              <w:top w:val="nil"/>
            </w:tcBorders>
          </w:tcPr>
          <w:p w14:paraId="09BDC60E" w14:textId="77777777" w:rsidR="00261158" w:rsidRPr="00857AB3" w:rsidRDefault="00261158" w:rsidP="004F28D2"/>
        </w:tc>
        <w:tc>
          <w:tcPr>
            <w:tcW w:w="994" w:type="dxa"/>
          </w:tcPr>
          <w:p w14:paraId="09BDC60F" w14:textId="77777777" w:rsidR="00261158" w:rsidRPr="00604F49" w:rsidRDefault="00261158" w:rsidP="004F28D2">
            <w:pPr>
              <w:pStyle w:val="TableParagraph"/>
              <w:spacing w:line="225" w:lineRule="exact"/>
              <w:ind w:left="16" w:right="4"/>
              <w:jc w:val="center"/>
            </w:pPr>
            <w:r w:rsidRPr="00604F49">
              <w:rPr>
                <w:spacing w:val="-2"/>
              </w:rPr>
              <w:t>о/</w:t>
            </w:r>
            <w:proofErr w:type="spellStart"/>
            <w:r w:rsidRPr="00604F49">
              <w:rPr>
                <w:spacing w:val="-2"/>
              </w:rPr>
              <w:t>д.ф</w:t>
            </w:r>
            <w:proofErr w:type="spellEnd"/>
            <w:r w:rsidRPr="00604F49">
              <w:rPr>
                <w:spacing w:val="-2"/>
              </w:rPr>
              <w:t>.</w:t>
            </w:r>
          </w:p>
        </w:tc>
        <w:tc>
          <w:tcPr>
            <w:tcW w:w="989" w:type="dxa"/>
          </w:tcPr>
          <w:p w14:paraId="09BDC610" w14:textId="77777777" w:rsidR="00261158" w:rsidRPr="00604F49" w:rsidRDefault="00261158" w:rsidP="004F28D2">
            <w:pPr>
              <w:pStyle w:val="TableParagraph"/>
              <w:spacing w:line="225" w:lineRule="exact"/>
              <w:ind w:left="20" w:right="3"/>
              <w:jc w:val="center"/>
            </w:pPr>
            <w:proofErr w:type="spellStart"/>
            <w:r w:rsidRPr="00604F49">
              <w:rPr>
                <w:spacing w:val="-4"/>
              </w:rPr>
              <w:t>з.ф</w:t>
            </w:r>
            <w:proofErr w:type="spellEnd"/>
            <w:r w:rsidRPr="00604F49">
              <w:rPr>
                <w:spacing w:val="-4"/>
              </w:rPr>
              <w:t>.</w:t>
            </w:r>
          </w:p>
        </w:tc>
        <w:tc>
          <w:tcPr>
            <w:tcW w:w="1421" w:type="dxa"/>
          </w:tcPr>
          <w:p w14:paraId="09BDC611" w14:textId="77777777" w:rsidR="00261158" w:rsidRPr="00604F49" w:rsidRDefault="00261158" w:rsidP="004F28D2">
            <w:pPr>
              <w:pStyle w:val="TableParagraph"/>
            </w:pPr>
          </w:p>
        </w:tc>
      </w:tr>
      <w:tr w:rsidR="006C7587" w:rsidRPr="00264DF9" w14:paraId="09BDC61F" w14:textId="77777777" w:rsidTr="005F06F7">
        <w:trPr>
          <w:trHeight w:val="591"/>
        </w:trPr>
        <w:tc>
          <w:tcPr>
            <w:tcW w:w="1133" w:type="dxa"/>
          </w:tcPr>
          <w:p w14:paraId="09BDC613" w14:textId="25ACCFB1" w:rsidR="006C7587" w:rsidRPr="00895D0E" w:rsidRDefault="00857AB3" w:rsidP="006C7587">
            <w:pPr>
              <w:pStyle w:val="TableParagraph"/>
              <w:ind w:left="14"/>
              <w:jc w:val="center"/>
            </w:pPr>
            <w:r w:rsidRPr="00895D0E">
              <w:t>1</w:t>
            </w:r>
          </w:p>
        </w:tc>
        <w:tc>
          <w:tcPr>
            <w:tcW w:w="5531" w:type="dxa"/>
          </w:tcPr>
          <w:p w14:paraId="13934BB5" w14:textId="77777777" w:rsidR="00FD2D77" w:rsidRDefault="00FD2D77" w:rsidP="00FD2D77">
            <w:pPr>
              <w:jc w:val="both"/>
            </w:pPr>
            <w:r w:rsidRPr="00FD2D77">
              <w:t xml:space="preserve">Аналіз професійних компетентностей працівника соціальної сфери. </w:t>
            </w:r>
          </w:p>
          <w:p w14:paraId="3EDBDBFD" w14:textId="14CC2D95" w:rsidR="00FD2D77" w:rsidRPr="00895D0E" w:rsidRDefault="00FD2D77" w:rsidP="00FD2D77">
            <w:pPr>
              <w:jc w:val="both"/>
            </w:pPr>
            <w:r w:rsidRPr="00895D0E">
              <w:t>План.</w:t>
            </w:r>
          </w:p>
          <w:p w14:paraId="5B2EF6DD" w14:textId="77777777" w:rsidR="00FD2D77" w:rsidRDefault="00FD2D77" w:rsidP="00B9368F">
            <w:pPr>
              <w:pStyle w:val="a4"/>
              <w:numPr>
                <w:ilvl w:val="0"/>
                <w:numId w:val="19"/>
              </w:numPr>
              <w:ind w:left="467"/>
              <w:jc w:val="both"/>
            </w:pPr>
            <w:r w:rsidRPr="00FD2D77">
              <w:t xml:space="preserve">Визначення поняття «професійна компетентність». </w:t>
            </w:r>
          </w:p>
          <w:p w14:paraId="77FD63E6" w14:textId="33C16C9B" w:rsidR="00FD2D77" w:rsidRDefault="00FD2D77" w:rsidP="00B9368F">
            <w:pPr>
              <w:pStyle w:val="a4"/>
              <w:numPr>
                <w:ilvl w:val="0"/>
                <w:numId w:val="19"/>
              </w:numPr>
              <w:ind w:left="467"/>
              <w:jc w:val="both"/>
            </w:pPr>
            <w:r w:rsidRPr="00FD2D77">
              <w:t xml:space="preserve">Класифікація компетентностей соціального працівника (загальні, спеціальні, етичні). </w:t>
            </w:r>
          </w:p>
          <w:p w14:paraId="2AD708EA" w14:textId="77777777" w:rsidR="00FD2D77" w:rsidRDefault="00FD2D77" w:rsidP="00B9368F">
            <w:pPr>
              <w:pStyle w:val="a4"/>
              <w:numPr>
                <w:ilvl w:val="0"/>
                <w:numId w:val="19"/>
              </w:numPr>
              <w:ind w:left="467"/>
              <w:jc w:val="both"/>
            </w:pPr>
            <w:r w:rsidRPr="00FD2D77">
              <w:t xml:space="preserve">Підходи до самооцінки та аналізу професійних компетентностей. </w:t>
            </w:r>
          </w:p>
          <w:p w14:paraId="09BDC61A" w14:textId="6B491FB5" w:rsidR="006C7587" w:rsidRPr="00895D0E" w:rsidRDefault="00FD2D77" w:rsidP="00B9368F">
            <w:pPr>
              <w:pStyle w:val="a4"/>
              <w:numPr>
                <w:ilvl w:val="0"/>
                <w:numId w:val="19"/>
              </w:numPr>
              <w:ind w:left="467"/>
              <w:jc w:val="both"/>
            </w:pPr>
            <w:r w:rsidRPr="00FD2D77">
              <w:t>Оцінка рівня компетентностей у соціальній сфері за допомогою шкал і критеріїв</w:t>
            </w:r>
          </w:p>
        </w:tc>
        <w:tc>
          <w:tcPr>
            <w:tcW w:w="994" w:type="dxa"/>
          </w:tcPr>
          <w:p w14:paraId="09BDC61B" w14:textId="77777777" w:rsidR="006C7587" w:rsidRPr="00604F49" w:rsidRDefault="006C7587" w:rsidP="006C7587">
            <w:pPr>
              <w:jc w:val="center"/>
            </w:pPr>
            <w:r w:rsidRPr="00604F49">
              <w:t>2</w:t>
            </w:r>
          </w:p>
        </w:tc>
        <w:tc>
          <w:tcPr>
            <w:tcW w:w="989" w:type="dxa"/>
          </w:tcPr>
          <w:p w14:paraId="09BDC61C" w14:textId="77777777" w:rsidR="006C7587" w:rsidRPr="00604F49" w:rsidRDefault="006C7587" w:rsidP="006C7587">
            <w:pPr>
              <w:jc w:val="center"/>
              <w:rPr>
                <w:b/>
              </w:rPr>
            </w:pPr>
          </w:p>
        </w:tc>
        <w:tc>
          <w:tcPr>
            <w:tcW w:w="1421" w:type="dxa"/>
          </w:tcPr>
          <w:p w14:paraId="09BDC61E" w14:textId="2519A2C4" w:rsidR="006C7587" w:rsidRPr="00604F49" w:rsidRDefault="006C7587" w:rsidP="006C7587">
            <w:pPr>
              <w:pStyle w:val="TableParagraph"/>
              <w:spacing w:line="229" w:lineRule="exact"/>
              <w:ind w:left="227" w:right="213"/>
              <w:jc w:val="center"/>
              <w:rPr>
                <w:i/>
              </w:rPr>
            </w:pPr>
            <w:r w:rsidRPr="00604F49">
              <w:rPr>
                <w:i/>
                <w:spacing w:val="-2"/>
                <w:sz w:val="20"/>
              </w:rPr>
              <w:t>щотижня</w:t>
            </w:r>
          </w:p>
        </w:tc>
      </w:tr>
      <w:tr w:rsidR="006C7587" w:rsidRPr="00264DF9" w14:paraId="09BDC62D" w14:textId="77777777" w:rsidTr="005F06F7">
        <w:trPr>
          <w:trHeight w:val="373"/>
        </w:trPr>
        <w:tc>
          <w:tcPr>
            <w:tcW w:w="1133" w:type="dxa"/>
          </w:tcPr>
          <w:p w14:paraId="09BDC620" w14:textId="20A7BDC5" w:rsidR="006C7587" w:rsidRPr="008F67CA" w:rsidRDefault="006619D4" w:rsidP="006C7587">
            <w:pPr>
              <w:pStyle w:val="TableParagraph"/>
              <w:ind w:left="14"/>
              <w:jc w:val="center"/>
              <w:rPr>
                <w:spacing w:val="-10"/>
              </w:rPr>
            </w:pPr>
            <w:r w:rsidRPr="008F67CA">
              <w:rPr>
                <w:spacing w:val="-10"/>
              </w:rPr>
              <w:t>1</w:t>
            </w:r>
          </w:p>
        </w:tc>
        <w:tc>
          <w:tcPr>
            <w:tcW w:w="5531" w:type="dxa"/>
          </w:tcPr>
          <w:p w14:paraId="138EB7D5" w14:textId="77777777" w:rsidR="008F67CA" w:rsidRPr="008F67CA" w:rsidRDefault="008F67CA" w:rsidP="008F67CA">
            <w:pPr>
              <w:pStyle w:val="a3"/>
              <w:widowControl/>
              <w:autoSpaceDE/>
              <w:autoSpaceDN/>
              <w:jc w:val="both"/>
              <w:rPr>
                <w:color w:val="000000"/>
                <w:sz w:val="22"/>
                <w:szCs w:val="22"/>
                <w:shd w:val="clear" w:color="auto" w:fill="FFFFFF"/>
              </w:rPr>
            </w:pPr>
            <w:r w:rsidRPr="008F67CA">
              <w:rPr>
                <w:color w:val="000000"/>
                <w:sz w:val="22"/>
                <w:szCs w:val="22"/>
                <w:shd w:val="clear" w:color="auto" w:fill="FFFFFF"/>
              </w:rPr>
              <w:t xml:space="preserve">Етичні стандарти у соціальній роботі. </w:t>
            </w:r>
          </w:p>
          <w:p w14:paraId="6B9A251D" w14:textId="652F283D" w:rsidR="008F67CA" w:rsidRPr="008F67CA" w:rsidRDefault="008F67CA" w:rsidP="008F67CA">
            <w:pPr>
              <w:pStyle w:val="a3"/>
              <w:widowControl/>
              <w:autoSpaceDE/>
              <w:autoSpaceDN/>
              <w:jc w:val="both"/>
              <w:rPr>
                <w:color w:val="000000"/>
                <w:sz w:val="22"/>
                <w:szCs w:val="22"/>
                <w:shd w:val="clear" w:color="auto" w:fill="FFFFFF"/>
              </w:rPr>
            </w:pPr>
            <w:r w:rsidRPr="008F67CA">
              <w:rPr>
                <w:color w:val="000000"/>
                <w:sz w:val="22"/>
                <w:szCs w:val="22"/>
                <w:shd w:val="clear" w:color="auto" w:fill="FFFFFF"/>
              </w:rPr>
              <w:t>План.</w:t>
            </w:r>
          </w:p>
          <w:p w14:paraId="35FA57F7" w14:textId="77777777" w:rsidR="008F67CA" w:rsidRPr="008F67CA" w:rsidRDefault="008F67CA" w:rsidP="00B9368F">
            <w:pPr>
              <w:pStyle w:val="a3"/>
              <w:widowControl/>
              <w:numPr>
                <w:ilvl w:val="0"/>
                <w:numId w:val="20"/>
              </w:numPr>
              <w:autoSpaceDE/>
              <w:autoSpaceDN/>
              <w:ind w:left="467"/>
              <w:jc w:val="both"/>
              <w:rPr>
                <w:color w:val="000000"/>
                <w:sz w:val="22"/>
                <w:szCs w:val="22"/>
                <w:shd w:val="clear" w:color="auto" w:fill="FFFFFF"/>
              </w:rPr>
            </w:pPr>
            <w:r w:rsidRPr="008F67CA">
              <w:rPr>
                <w:color w:val="000000"/>
                <w:sz w:val="22"/>
                <w:szCs w:val="22"/>
                <w:shd w:val="clear" w:color="auto" w:fill="FFFFFF"/>
              </w:rPr>
              <w:t>Міжнародний етичний кодекс соціальних працівників</w:t>
            </w:r>
          </w:p>
          <w:p w14:paraId="0EE628D5" w14:textId="77777777" w:rsidR="008F67CA" w:rsidRPr="008F67CA" w:rsidRDefault="008F67CA" w:rsidP="00B9368F">
            <w:pPr>
              <w:pStyle w:val="a3"/>
              <w:widowControl/>
              <w:numPr>
                <w:ilvl w:val="0"/>
                <w:numId w:val="20"/>
              </w:numPr>
              <w:autoSpaceDE/>
              <w:autoSpaceDN/>
              <w:ind w:left="467"/>
              <w:jc w:val="both"/>
              <w:rPr>
                <w:color w:val="000000"/>
                <w:sz w:val="22"/>
                <w:szCs w:val="22"/>
                <w:shd w:val="clear" w:color="auto" w:fill="FFFFFF"/>
              </w:rPr>
            </w:pPr>
            <w:r w:rsidRPr="008F67CA">
              <w:rPr>
                <w:color w:val="000000"/>
                <w:sz w:val="22"/>
                <w:szCs w:val="22"/>
                <w:shd w:val="clear" w:color="auto" w:fill="FFFFFF"/>
              </w:rPr>
              <w:t xml:space="preserve">Етичні кодекси в Україні: особливості етики професії соціального працівника в українському законодавстві. </w:t>
            </w:r>
          </w:p>
          <w:p w14:paraId="11BAFE39" w14:textId="77777777" w:rsidR="008F67CA" w:rsidRPr="008F67CA" w:rsidRDefault="008F67CA" w:rsidP="00B9368F">
            <w:pPr>
              <w:pStyle w:val="a3"/>
              <w:widowControl/>
              <w:numPr>
                <w:ilvl w:val="0"/>
                <w:numId w:val="20"/>
              </w:numPr>
              <w:autoSpaceDE/>
              <w:autoSpaceDN/>
              <w:ind w:left="467"/>
              <w:jc w:val="both"/>
              <w:rPr>
                <w:color w:val="000000"/>
                <w:sz w:val="22"/>
                <w:szCs w:val="22"/>
                <w:shd w:val="clear" w:color="auto" w:fill="FFFFFF"/>
              </w:rPr>
            </w:pPr>
            <w:r w:rsidRPr="008F67CA">
              <w:rPr>
                <w:color w:val="000000"/>
                <w:sz w:val="22"/>
                <w:szCs w:val="22"/>
                <w:shd w:val="clear" w:color="auto" w:fill="FFFFFF"/>
              </w:rPr>
              <w:t xml:space="preserve">Основні напрямки соціальної роботи, де етика має особливе значення. </w:t>
            </w:r>
          </w:p>
          <w:p w14:paraId="09BDC628" w14:textId="4DB78BC0" w:rsidR="008F67CA" w:rsidRPr="008F67CA" w:rsidRDefault="008F67CA" w:rsidP="00B9368F">
            <w:pPr>
              <w:pStyle w:val="a3"/>
              <w:widowControl/>
              <w:numPr>
                <w:ilvl w:val="0"/>
                <w:numId w:val="20"/>
              </w:numPr>
              <w:autoSpaceDE/>
              <w:autoSpaceDN/>
              <w:ind w:left="467"/>
              <w:jc w:val="both"/>
              <w:rPr>
                <w:color w:val="000000"/>
                <w:sz w:val="22"/>
                <w:szCs w:val="22"/>
                <w:shd w:val="clear" w:color="auto" w:fill="FFFFFF"/>
              </w:rPr>
            </w:pPr>
            <w:r w:rsidRPr="008F67CA">
              <w:rPr>
                <w:color w:val="000000"/>
                <w:sz w:val="22"/>
                <w:szCs w:val="22"/>
                <w:shd w:val="clear" w:color="auto" w:fill="FFFFFF"/>
              </w:rPr>
              <w:t>Практичні задачі в сфері етики соціального працівника</w:t>
            </w:r>
          </w:p>
        </w:tc>
        <w:tc>
          <w:tcPr>
            <w:tcW w:w="994" w:type="dxa"/>
          </w:tcPr>
          <w:p w14:paraId="09BDC629" w14:textId="0F097A78" w:rsidR="006C7587" w:rsidRPr="00604F49" w:rsidRDefault="006C7587" w:rsidP="006C7587">
            <w:pPr>
              <w:jc w:val="center"/>
            </w:pPr>
            <w:r w:rsidRPr="00604F49">
              <w:t>2</w:t>
            </w:r>
          </w:p>
        </w:tc>
        <w:tc>
          <w:tcPr>
            <w:tcW w:w="989" w:type="dxa"/>
          </w:tcPr>
          <w:p w14:paraId="09BDC62A" w14:textId="77777777" w:rsidR="006C7587" w:rsidRPr="00604F49" w:rsidRDefault="006C7587" w:rsidP="006C7587"/>
        </w:tc>
        <w:tc>
          <w:tcPr>
            <w:tcW w:w="1421" w:type="dxa"/>
          </w:tcPr>
          <w:p w14:paraId="09BDC62C" w14:textId="254E2FF1" w:rsidR="006C7587" w:rsidRPr="00604F49" w:rsidRDefault="006C7587" w:rsidP="006C7587">
            <w:pPr>
              <w:pStyle w:val="TableParagraph"/>
              <w:spacing w:line="276" w:lineRule="auto"/>
              <w:ind w:left="227" w:right="210"/>
              <w:jc w:val="center"/>
              <w:rPr>
                <w:i/>
                <w:spacing w:val="-2"/>
              </w:rPr>
            </w:pPr>
            <w:r w:rsidRPr="00604F49">
              <w:rPr>
                <w:i/>
                <w:spacing w:val="-2"/>
                <w:sz w:val="20"/>
              </w:rPr>
              <w:t>щотижня</w:t>
            </w:r>
          </w:p>
        </w:tc>
      </w:tr>
      <w:tr w:rsidR="00E85E8C" w:rsidRPr="00264DF9" w14:paraId="35AA3DD3" w14:textId="77777777" w:rsidTr="005F06F7">
        <w:trPr>
          <w:trHeight w:val="373"/>
        </w:trPr>
        <w:tc>
          <w:tcPr>
            <w:tcW w:w="1133" w:type="dxa"/>
          </w:tcPr>
          <w:p w14:paraId="70E26E10" w14:textId="5E27EF4E" w:rsidR="00E85E8C" w:rsidRPr="00FE0C7B" w:rsidRDefault="006619D4" w:rsidP="00E85E8C">
            <w:pPr>
              <w:pStyle w:val="TableParagraph"/>
              <w:ind w:left="14"/>
              <w:jc w:val="center"/>
              <w:rPr>
                <w:spacing w:val="-10"/>
              </w:rPr>
            </w:pPr>
            <w:r w:rsidRPr="00FE0C7B">
              <w:rPr>
                <w:spacing w:val="-10"/>
              </w:rPr>
              <w:t>2</w:t>
            </w:r>
          </w:p>
        </w:tc>
        <w:tc>
          <w:tcPr>
            <w:tcW w:w="5531" w:type="dxa"/>
          </w:tcPr>
          <w:p w14:paraId="4B90F332" w14:textId="77777777" w:rsidR="00FE0C7B" w:rsidRPr="00FE0C7B" w:rsidRDefault="00FE0C7B" w:rsidP="00F20FE4">
            <w:pPr>
              <w:jc w:val="both"/>
            </w:pPr>
            <w:r w:rsidRPr="00FE0C7B">
              <w:t xml:space="preserve">Стратегія і тактика побудови кар’єри фахівця соціальної сфери. </w:t>
            </w:r>
          </w:p>
          <w:p w14:paraId="1A1BAD88" w14:textId="77777777" w:rsidR="00FE0C7B" w:rsidRPr="00FE0C7B" w:rsidRDefault="00FE0C7B" w:rsidP="00F20FE4">
            <w:pPr>
              <w:jc w:val="both"/>
            </w:pPr>
            <w:r w:rsidRPr="00FE0C7B">
              <w:t xml:space="preserve">План. </w:t>
            </w:r>
          </w:p>
          <w:p w14:paraId="727283EE" w14:textId="0068CF0F" w:rsidR="00FE0C7B" w:rsidRPr="00FE0C7B" w:rsidRDefault="00FE0C7B" w:rsidP="00B9368F">
            <w:pPr>
              <w:pStyle w:val="a4"/>
              <w:numPr>
                <w:ilvl w:val="0"/>
                <w:numId w:val="29"/>
              </w:numPr>
              <w:ind w:left="467" w:hanging="283"/>
              <w:jc w:val="both"/>
            </w:pPr>
            <w:r w:rsidRPr="00FE0C7B">
              <w:t xml:space="preserve">Поняття кар’єри. Різниця між стратегією та тактикою. </w:t>
            </w:r>
          </w:p>
          <w:p w14:paraId="54601A2A" w14:textId="77777777" w:rsidR="00FE0C7B" w:rsidRPr="00FE0C7B" w:rsidRDefault="00FE0C7B" w:rsidP="00B9368F">
            <w:pPr>
              <w:pStyle w:val="a4"/>
              <w:numPr>
                <w:ilvl w:val="0"/>
                <w:numId w:val="29"/>
              </w:numPr>
              <w:ind w:left="467" w:hanging="283"/>
              <w:jc w:val="both"/>
            </w:pPr>
            <w:r w:rsidRPr="00FE0C7B">
              <w:t xml:space="preserve">Етапи розробки стратегії кар’єри. </w:t>
            </w:r>
          </w:p>
          <w:p w14:paraId="63936FF2" w14:textId="77777777" w:rsidR="00FE0C7B" w:rsidRPr="00FE0C7B" w:rsidRDefault="00FE0C7B" w:rsidP="00B9368F">
            <w:pPr>
              <w:pStyle w:val="a4"/>
              <w:numPr>
                <w:ilvl w:val="0"/>
                <w:numId w:val="29"/>
              </w:numPr>
              <w:ind w:left="467" w:hanging="283"/>
              <w:jc w:val="both"/>
            </w:pPr>
            <w:r w:rsidRPr="00FE0C7B">
              <w:t xml:space="preserve">Тактика реалізації кар’єрної стратегії. </w:t>
            </w:r>
          </w:p>
          <w:p w14:paraId="242612AF" w14:textId="77777777" w:rsidR="00FE0C7B" w:rsidRPr="00FE0C7B" w:rsidRDefault="00FE0C7B" w:rsidP="00B9368F">
            <w:pPr>
              <w:pStyle w:val="a4"/>
              <w:numPr>
                <w:ilvl w:val="0"/>
                <w:numId w:val="29"/>
              </w:numPr>
              <w:ind w:left="467" w:hanging="283"/>
              <w:jc w:val="both"/>
            </w:pPr>
            <w:r w:rsidRPr="00FE0C7B">
              <w:t xml:space="preserve">Виклики в побудові кар’єри соціального працівника. </w:t>
            </w:r>
          </w:p>
          <w:p w14:paraId="39A54982" w14:textId="63A79971" w:rsidR="00E85E8C" w:rsidRPr="00FE0C7B" w:rsidRDefault="00FE0C7B" w:rsidP="00B9368F">
            <w:pPr>
              <w:pStyle w:val="a4"/>
              <w:numPr>
                <w:ilvl w:val="0"/>
                <w:numId w:val="29"/>
              </w:numPr>
              <w:ind w:left="467" w:hanging="283"/>
              <w:jc w:val="both"/>
            </w:pPr>
            <w:r w:rsidRPr="00FE0C7B">
              <w:t>Практичне застосування: Планування кар’єри</w:t>
            </w:r>
          </w:p>
        </w:tc>
        <w:tc>
          <w:tcPr>
            <w:tcW w:w="994" w:type="dxa"/>
          </w:tcPr>
          <w:p w14:paraId="1501D712" w14:textId="21447E56" w:rsidR="00E85E8C" w:rsidRPr="00604F49" w:rsidRDefault="00E85E8C" w:rsidP="00E85E8C">
            <w:pPr>
              <w:jc w:val="center"/>
            </w:pPr>
            <w:r w:rsidRPr="00604F49">
              <w:t>2</w:t>
            </w:r>
          </w:p>
        </w:tc>
        <w:tc>
          <w:tcPr>
            <w:tcW w:w="989" w:type="dxa"/>
          </w:tcPr>
          <w:p w14:paraId="02A49506" w14:textId="77777777" w:rsidR="00E85E8C" w:rsidRPr="00604F49" w:rsidRDefault="00E85E8C" w:rsidP="00E85E8C"/>
        </w:tc>
        <w:tc>
          <w:tcPr>
            <w:tcW w:w="1421" w:type="dxa"/>
          </w:tcPr>
          <w:p w14:paraId="7EF5C597" w14:textId="5BAF6688" w:rsidR="00E85E8C" w:rsidRPr="00604F49" w:rsidRDefault="00E85E8C" w:rsidP="00E85E8C">
            <w:pPr>
              <w:pStyle w:val="TableParagraph"/>
              <w:spacing w:line="276" w:lineRule="auto"/>
              <w:ind w:left="227" w:right="210"/>
              <w:jc w:val="center"/>
              <w:rPr>
                <w:i/>
                <w:spacing w:val="-2"/>
                <w:sz w:val="20"/>
              </w:rPr>
            </w:pPr>
            <w:r w:rsidRPr="00604F49">
              <w:rPr>
                <w:i/>
                <w:spacing w:val="-2"/>
                <w:sz w:val="20"/>
              </w:rPr>
              <w:t>щотижня</w:t>
            </w:r>
          </w:p>
        </w:tc>
      </w:tr>
      <w:tr w:rsidR="006C7587" w:rsidRPr="00264DF9" w14:paraId="09BDC638" w14:textId="77777777" w:rsidTr="005F06F7">
        <w:trPr>
          <w:trHeight w:val="410"/>
        </w:trPr>
        <w:tc>
          <w:tcPr>
            <w:tcW w:w="1133" w:type="dxa"/>
          </w:tcPr>
          <w:p w14:paraId="09BDC62E" w14:textId="3D145AC7" w:rsidR="006C7587" w:rsidRPr="002D281C" w:rsidRDefault="006619D4" w:rsidP="006C7587">
            <w:pPr>
              <w:pStyle w:val="TableParagraph"/>
              <w:ind w:left="14"/>
              <w:jc w:val="center"/>
              <w:rPr>
                <w:spacing w:val="-10"/>
              </w:rPr>
            </w:pPr>
            <w:r w:rsidRPr="002D281C">
              <w:rPr>
                <w:spacing w:val="-10"/>
              </w:rPr>
              <w:t>2</w:t>
            </w:r>
          </w:p>
        </w:tc>
        <w:tc>
          <w:tcPr>
            <w:tcW w:w="5531" w:type="dxa"/>
          </w:tcPr>
          <w:p w14:paraId="570BF175" w14:textId="77777777" w:rsidR="002D281C" w:rsidRPr="002D281C" w:rsidRDefault="002D281C" w:rsidP="0004294C">
            <w:pPr>
              <w:widowControl/>
              <w:tabs>
                <w:tab w:val="left" w:pos="325"/>
              </w:tabs>
              <w:adjustRightInd w:val="0"/>
              <w:contextualSpacing/>
              <w:jc w:val="both"/>
            </w:pPr>
            <w:r w:rsidRPr="002D281C">
              <w:t xml:space="preserve">Самоменеджмент у контексті побудови власної кар’єри фахівця соціальної сфери. </w:t>
            </w:r>
          </w:p>
          <w:p w14:paraId="0FFB44D9" w14:textId="77777777" w:rsidR="002D281C" w:rsidRPr="002D281C" w:rsidRDefault="002D281C" w:rsidP="002D281C">
            <w:pPr>
              <w:widowControl/>
              <w:tabs>
                <w:tab w:val="left" w:pos="325"/>
              </w:tabs>
              <w:adjustRightInd w:val="0"/>
              <w:contextualSpacing/>
              <w:jc w:val="both"/>
            </w:pPr>
            <w:r w:rsidRPr="002D281C">
              <w:t>План.</w:t>
            </w:r>
          </w:p>
          <w:p w14:paraId="4AB99D4F" w14:textId="77777777" w:rsidR="002D281C" w:rsidRPr="002D281C" w:rsidRDefault="002D281C" w:rsidP="00B9368F">
            <w:pPr>
              <w:pStyle w:val="a4"/>
              <w:widowControl/>
              <w:numPr>
                <w:ilvl w:val="0"/>
                <w:numId w:val="30"/>
              </w:numPr>
              <w:tabs>
                <w:tab w:val="left" w:pos="325"/>
              </w:tabs>
              <w:adjustRightInd w:val="0"/>
              <w:ind w:left="609"/>
              <w:contextualSpacing/>
              <w:jc w:val="both"/>
            </w:pPr>
            <w:r w:rsidRPr="002D281C">
              <w:t xml:space="preserve">Зв’язок між самоменеджментом і кар’єрою. </w:t>
            </w:r>
          </w:p>
          <w:p w14:paraId="765FE379" w14:textId="77777777" w:rsidR="002D281C" w:rsidRPr="002D281C" w:rsidRDefault="002D281C" w:rsidP="00B9368F">
            <w:pPr>
              <w:pStyle w:val="a4"/>
              <w:widowControl/>
              <w:numPr>
                <w:ilvl w:val="0"/>
                <w:numId w:val="30"/>
              </w:numPr>
              <w:tabs>
                <w:tab w:val="left" w:pos="325"/>
              </w:tabs>
              <w:adjustRightInd w:val="0"/>
              <w:ind w:left="609"/>
              <w:contextualSpacing/>
              <w:jc w:val="both"/>
            </w:pPr>
            <w:r w:rsidRPr="002D281C">
              <w:t xml:space="preserve">Побудова індивідуального плану самоменеджменту. </w:t>
            </w:r>
          </w:p>
          <w:p w14:paraId="2AF8A68B" w14:textId="77777777" w:rsidR="002D281C" w:rsidRPr="002D281C" w:rsidRDefault="002D281C" w:rsidP="00B9368F">
            <w:pPr>
              <w:pStyle w:val="a4"/>
              <w:widowControl/>
              <w:numPr>
                <w:ilvl w:val="0"/>
                <w:numId w:val="30"/>
              </w:numPr>
              <w:tabs>
                <w:tab w:val="left" w:pos="325"/>
              </w:tabs>
              <w:adjustRightInd w:val="0"/>
              <w:ind w:left="609"/>
              <w:contextualSpacing/>
              <w:jc w:val="both"/>
            </w:pPr>
            <w:r w:rsidRPr="002D281C">
              <w:t xml:space="preserve">Техніки розвитку навичок самоменеджменту. </w:t>
            </w:r>
          </w:p>
          <w:p w14:paraId="09BDC633" w14:textId="2019E9AE" w:rsidR="006C7587" w:rsidRPr="002D281C" w:rsidRDefault="002D281C" w:rsidP="00B9368F">
            <w:pPr>
              <w:pStyle w:val="a4"/>
              <w:widowControl/>
              <w:numPr>
                <w:ilvl w:val="0"/>
                <w:numId w:val="30"/>
              </w:numPr>
              <w:tabs>
                <w:tab w:val="left" w:pos="325"/>
              </w:tabs>
              <w:adjustRightInd w:val="0"/>
              <w:ind w:left="609"/>
              <w:contextualSpacing/>
              <w:jc w:val="both"/>
            </w:pPr>
            <w:r w:rsidRPr="002D281C">
              <w:t>Практичне застосування самоменеджменту.</w:t>
            </w:r>
          </w:p>
        </w:tc>
        <w:tc>
          <w:tcPr>
            <w:tcW w:w="994" w:type="dxa"/>
          </w:tcPr>
          <w:p w14:paraId="09BDC634" w14:textId="7104D460" w:rsidR="006C7587" w:rsidRPr="002D281C" w:rsidRDefault="006C7587" w:rsidP="006C7587">
            <w:pPr>
              <w:jc w:val="center"/>
            </w:pPr>
            <w:r w:rsidRPr="002D281C">
              <w:t>2</w:t>
            </w:r>
          </w:p>
        </w:tc>
        <w:tc>
          <w:tcPr>
            <w:tcW w:w="989" w:type="dxa"/>
          </w:tcPr>
          <w:p w14:paraId="09BDC635" w14:textId="77777777" w:rsidR="006C7587" w:rsidRPr="002D281C" w:rsidRDefault="006C7587" w:rsidP="006C7587">
            <w:pPr>
              <w:jc w:val="center"/>
            </w:pPr>
          </w:p>
        </w:tc>
        <w:tc>
          <w:tcPr>
            <w:tcW w:w="1421" w:type="dxa"/>
          </w:tcPr>
          <w:p w14:paraId="09BDC637" w14:textId="5429D58F" w:rsidR="006C7587" w:rsidRPr="00604F49" w:rsidRDefault="006C7587" w:rsidP="006C7587">
            <w:pPr>
              <w:pStyle w:val="TableParagraph"/>
              <w:spacing w:line="276" w:lineRule="auto"/>
              <w:ind w:left="227" w:right="210"/>
              <w:jc w:val="center"/>
              <w:rPr>
                <w:i/>
                <w:spacing w:val="-2"/>
              </w:rPr>
            </w:pPr>
            <w:r w:rsidRPr="002D281C">
              <w:rPr>
                <w:i/>
                <w:spacing w:val="-2"/>
                <w:sz w:val="20"/>
              </w:rPr>
              <w:t>щотижня</w:t>
            </w:r>
          </w:p>
        </w:tc>
      </w:tr>
      <w:tr w:rsidR="00F228B2" w:rsidRPr="00264DF9" w14:paraId="5D12EA2C" w14:textId="77777777" w:rsidTr="005F06F7">
        <w:trPr>
          <w:trHeight w:val="410"/>
        </w:trPr>
        <w:tc>
          <w:tcPr>
            <w:tcW w:w="1133" w:type="dxa"/>
          </w:tcPr>
          <w:p w14:paraId="41E26F09" w14:textId="50EB5D28" w:rsidR="00F228B2" w:rsidRPr="00134FFB" w:rsidRDefault="006619D4" w:rsidP="006C7587">
            <w:pPr>
              <w:pStyle w:val="TableParagraph"/>
              <w:ind w:left="14"/>
              <w:jc w:val="center"/>
              <w:rPr>
                <w:spacing w:val="-10"/>
              </w:rPr>
            </w:pPr>
            <w:r w:rsidRPr="00134FFB">
              <w:rPr>
                <w:spacing w:val="-10"/>
              </w:rPr>
              <w:t>2</w:t>
            </w:r>
          </w:p>
        </w:tc>
        <w:tc>
          <w:tcPr>
            <w:tcW w:w="5531" w:type="dxa"/>
          </w:tcPr>
          <w:p w14:paraId="6FA41AA3" w14:textId="15671088" w:rsidR="006619D4" w:rsidRPr="00134FFB" w:rsidRDefault="00134FFB" w:rsidP="0004294C">
            <w:pPr>
              <w:jc w:val="both"/>
            </w:pPr>
            <w:r w:rsidRPr="00134FFB">
              <w:t>Саморефлексія у професійному розвитку фахівця соціальної сфери</w:t>
            </w:r>
          </w:p>
          <w:p w14:paraId="37C62209" w14:textId="77CCFB7E" w:rsidR="006619D4" w:rsidRPr="00134FFB" w:rsidRDefault="006619D4" w:rsidP="0004294C">
            <w:pPr>
              <w:jc w:val="both"/>
            </w:pPr>
            <w:r w:rsidRPr="00134FFB">
              <w:t>План.</w:t>
            </w:r>
          </w:p>
          <w:p w14:paraId="665DBC1E" w14:textId="77777777" w:rsidR="00134FFB" w:rsidRPr="00134FFB" w:rsidRDefault="00134FFB" w:rsidP="00B9368F">
            <w:pPr>
              <w:pStyle w:val="a4"/>
              <w:numPr>
                <w:ilvl w:val="0"/>
                <w:numId w:val="8"/>
              </w:numPr>
              <w:ind w:left="609"/>
              <w:jc w:val="both"/>
            </w:pPr>
            <w:r w:rsidRPr="00134FFB">
              <w:t xml:space="preserve">Методи та техніки саморефлексії. </w:t>
            </w:r>
          </w:p>
          <w:p w14:paraId="5D887A33" w14:textId="77777777" w:rsidR="00134FFB" w:rsidRPr="00134FFB" w:rsidRDefault="00134FFB" w:rsidP="00B9368F">
            <w:pPr>
              <w:pStyle w:val="a4"/>
              <w:numPr>
                <w:ilvl w:val="0"/>
                <w:numId w:val="8"/>
              </w:numPr>
              <w:ind w:left="609"/>
              <w:jc w:val="both"/>
            </w:pPr>
            <w:r w:rsidRPr="00134FFB">
              <w:t xml:space="preserve">Розбір конкретних професійних випадків. </w:t>
            </w:r>
          </w:p>
          <w:p w14:paraId="26CA769A" w14:textId="57C4CECB" w:rsidR="00F228B2" w:rsidRPr="00134FFB" w:rsidRDefault="00134FFB" w:rsidP="00B9368F">
            <w:pPr>
              <w:pStyle w:val="a4"/>
              <w:numPr>
                <w:ilvl w:val="0"/>
                <w:numId w:val="8"/>
              </w:numPr>
              <w:ind w:left="609"/>
              <w:jc w:val="both"/>
            </w:pPr>
            <w:r w:rsidRPr="00134FFB">
              <w:t>Практичні вправи.</w:t>
            </w:r>
          </w:p>
        </w:tc>
        <w:tc>
          <w:tcPr>
            <w:tcW w:w="994" w:type="dxa"/>
          </w:tcPr>
          <w:p w14:paraId="4034AC9D" w14:textId="79558101" w:rsidR="00F228B2" w:rsidRPr="00134FFB" w:rsidRDefault="00F228B2" w:rsidP="006C7587">
            <w:pPr>
              <w:jc w:val="center"/>
            </w:pPr>
            <w:r w:rsidRPr="00134FFB">
              <w:t>2</w:t>
            </w:r>
          </w:p>
        </w:tc>
        <w:tc>
          <w:tcPr>
            <w:tcW w:w="989" w:type="dxa"/>
          </w:tcPr>
          <w:p w14:paraId="3FCEE57E" w14:textId="77777777" w:rsidR="00F228B2" w:rsidRPr="00134FFB" w:rsidRDefault="00F228B2" w:rsidP="006C7587">
            <w:pPr>
              <w:jc w:val="center"/>
            </w:pPr>
          </w:p>
        </w:tc>
        <w:tc>
          <w:tcPr>
            <w:tcW w:w="1421" w:type="dxa"/>
          </w:tcPr>
          <w:p w14:paraId="7F46E02C" w14:textId="052EEBF6" w:rsidR="00F228B2" w:rsidRPr="00604F49" w:rsidRDefault="00F228B2" w:rsidP="006C7587">
            <w:pPr>
              <w:pStyle w:val="TableParagraph"/>
              <w:spacing w:line="276" w:lineRule="auto"/>
              <w:ind w:left="227" w:right="210"/>
              <w:jc w:val="center"/>
              <w:rPr>
                <w:i/>
                <w:spacing w:val="-2"/>
                <w:sz w:val="20"/>
              </w:rPr>
            </w:pPr>
            <w:r w:rsidRPr="00134FFB">
              <w:rPr>
                <w:i/>
                <w:spacing w:val="-2"/>
                <w:sz w:val="20"/>
              </w:rPr>
              <w:t>щотижня</w:t>
            </w:r>
          </w:p>
        </w:tc>
      </w:tr>
      <w:tr w:rsidR="006C7587" w:rsidRPr="00264DF9" w14:paraId="09BDC644" w14:textId="77777777" w:rsidTr="005F06F7">
        <w:trPr>
          <w:trHeight w:val="792"/>
        </w:trPr>
        <w:tc>
          <w:tcPr>
            <w:tcW w:w="1133" w:type="dxa"/>
          </w:tcPr>
          <w:p w14:paraId="09BDC639" w14:textId="1C7BABDF" w:rsidR="006C7587" w:rsidRPr="005F4680" w:rsidRDefault="00113DDA" w:rsidP="006C7587">
            <w:pPr>
              <w:pStyle w:val="TableParagraph"/>
              <w:ind w:left="14"/>
              <w:jc w:val="center"/>
              <w:rPr>
                <w:spacing w:val="-10"/>
              </w:rPr>
            </w:pPr>
            <w:r w:rsidRPr="005F4680">
              <w:rPr>
                <w:spacing w:val="-10"/>
              </w:rPr>
              <w:t>2</w:t>
            </w:r>
          </w:p>
        </w:tc>
        <w:tc>
          <w:tcPr>
            <w:tcW w:w="5531" w:type="dxa"/>
          </w:tcPr>
          <w:p w14:paraId="78727B01" w14:textId="77777777" w:rsidR="005F4680" w:rsidRPr="005F4680" w:rsidRDefault="005F4680" w:rsidP="005F4680">
            <w:pPr>
              <w:pStyle w:val="a5"/>
              <w:tabs>
                <w:tab w:val="left" w:pos="467"/>
              </w:tabs>
              <w:spacing w:after="0"/>
              <w:ind w:left="0"/>
              <w:jc w:val="both"/>
              <w:rPr>
                <w:sz w:val="22"/>
                <w:szCs w:val="22"/>
                <w:lang w:val="uk-UA" w:eastAsia="en-US"/>
              </w:rPr>
            </w:pPr>
            <w:r w:rsidRPr="005F4680">
              <w:rPr>
                <w:sz w:val="22"/>
                <w:szCs w:val="22"/>
                <w:lang w:val="uk-UA" w:eastAsia="en-US"/>
              </w:rPr>
              <w:t xml:space="preserve">Професійне навчання та підвищення кваліфікації фахівця соціальної сфери. </w:t>
            </w:r>
          </w:p>
          <w:p w14:paraId="3E758B0A" w14:textId="77777777" w:rsidR="005F4680" w:rsidRPr="005F4680" w:rsidRDefault="005F4680" w:rsidP="005F4680">
            <w:pPr>
              <w:pStyle w:val="a5"/>
              <w:tabs>
                <w:tab w:val="left" w:pos="467"/>
              </w:tabs>
              <w:spacing w:after="0"/>
              <w:ind w:left="0"/>
              <w:jc w:val="both"/>
              <w:rPr>
                <w:sz w:val="22"/>
                <w:szCs w:val="22"/>
                <w:lang w:val="uk-UA" w:eastAsia="en-US"/>
              </w:rPr>
            </w:pPr>
            <w:r w:rsidRPr="005F4680">
              <w:rPr>
                <w:sz w:val="22"/>
                <w:szCs w:val="22"/>
                <w:lang w:val="uk-UA" w:eastAsia="en-US"/>
              </w:rPr>
              <w:t>План.</w:t>
            </w:r>
          </w:p>
          <w:p w14:paraId="4F2A2F8D" w14:textId="77777777" w:rsidR="005F4680" w:rsidRDefault="005F4680" w:rsidP="00B9368F">
            <w:pPr>
              <w:pStyle w:val="a5"/>
              <w:numPr>
                <w:ilvl w:val="0"/>
                <w:numId w:val="31"/>
              </w:numPr>
              <w:tabs>
                <w:tab w:val="left" w:pos="467"/>
              </w:tabs>
              <w:spacing w:after="0"/>
              <w:ind w:left="609"/>
              <w:jc w:val="both"/>
              <w:rPr>
                <w:sz w:val="22"/>
                <w:szCs w:val="22"/>
                <w:lang w:val="uk-UA" w:eastAsia="en-US"/>
              </w:rPr>
            </w:pPr>
            <w:r w:rsidRPr="005F4680">
              <w:rPr>
                <w:sz w:val="22"/>
                <w:szCs w:val="22"/>
                <w:lang w:val="uk-UA" w:eastAsia="en-US"/>
              </w:rPr>
              <w:t xml:space="preserve">Вправа «Карта професійного розвитку». </w:t>
            </w:r>
          </w:p>
          <w:p w14:paraId="5F980C31" w14:textId="77777777" w:rsidR="005F4680" w:rsidRDefault="005F4680" w:rsidP="00B9368F">
            <w:pPr>
              <w:pStyle w:val="a5"/>
              <w:numPr>
                <w:ilvl w:val="0"/>
                <w:numId w:val="31"/>
              </w:numPr>
              <w:tabs>
                <w:tab w:val="left" w:pos="467"/>
              </w:tabs>
              <w:spacing w:after="0"/>
              <w:ind w:left="609"/>
              <w:jc w:val="both"/>
              <w:rPr>
                <w:sz w:val="22"/>
                <w:szCs w:val="22"/>
                <w:lang w:val="uk-UA" w:eastAsia="en-US"/>
              </w:rPr>
            </w:pPr>
            <w:r w:rsidRPr="005F4680">
              <w:rPr>
                <w:sz w:val="22"/>
                <w:szCs w:val="22"/>
                <w:lang w:val="uk-UA" w:eastAsia="en-US"/>
              </w:rPr>
              <w:t>Безперервне навчання (</w:t>
            </w:r>
            <w:proofErr w:type="spellStart"/>
            <w:r w:rsidRPr="005F4680">
              <w:rPr>
                <w:sz w:val="22"/>
                <w:szCs w:val="22"/>
                <w:lang w:val="uk-UA" w:eastAsia="en-US"/>
              </w:rPr>
              <w:t>lifelong</w:t>
            </w:r>
            <w:proofErr w:type="spellEnd"/>
            <w:r w:rsidRPr="005F4680">
              <w:rPr>
                <w:sz w:val="22"/>
                <w:szCs w:val="22"/>
                <w:lang w:val="uk-UA" w:eastAsia="en-US"/>
              </w:rPr>
              <w:t xml:space="preserve"> </w:t>
            </w:r>
            <w:proofErr w:type="spellStart"/>
            <w:r w:rsidRPr="005F4680">
              <w:rPr>
                <w:sz w:val="22"/>
                <w:szCs w:val="22"/>
                <w:lang w:val="uk-UA" w:eastAsia="en-US"/>
              </w:rPr>
              <w:t>learning</w:t>
            </w:r>
            <w:proofErr w:type="spellEnd"/>
            <w:r w:rsidRPr="005F4680">
              <w:rPr>
                <w:sz w:val="22"/>
                <w:szCs w:val="22"/>
                <w:lang w:val="uk-UA" w:eastAsia="en-US"/>
              </w:rPr>
              <w:t xml:space="preserve">). </w:t>
            </w:r>
          </w:p>
          <w:p w14:paraId="09BDC63F" w14:textId="67188A57" w:rsidR="00113DDA" w:rsidRPr="005F4680" w:rsidRDefault="005F4680" w:rsidP="00B9368F">
            <w:pPr>
              <w:pStyle w:val="a5"/>
              <w:numPr>
                <w:ilvl w:val="0"/>
                <w:numId w:val="31"/>
              </w:numPr>
              <w:tabs>
                <w:tab w:val="left" w:pos="467"/>
              </w:tabs>
              <w:spacing w:after="0"/>
              <w:ind w:left="609"/>
              <w:jc w:val="both"/>
              <w:rPr>
                <w:sz w:val="22"/>
                <w:szCs w:val="22"/>
                <w:lang w:val="uk-UA" w:eastAsia="en-US"/>
              </w:rPr>
            </w:pPr>
            <w:r w:rsidRPr="005F4680">
              <w:rPr>
                <w:sz w:val="22"/>
                <w:szCs w:val="22"/>
                <w:lang w:val="uk-UA" w:eastAsia="en-US"/>
              </w:rPr>
              <w:t>Актуальні програми підвищення кваліфікації.</w:t>
            </w:r>
          </w:p>
        </w:tc>
        <w:tc>
          <w:tcPr>
            <w:tcW w:w="994" w:type="dxa"/>
          </w:tcPr>
          <w:p w14:paraId="09BDC640" w14:textId="79F58AC5" w:rsidR="006C7587" w:rsidRPr="00604F49" w:rsidRDefault="006C7587" w:rsidP="006C7587">
            <w:pPr>
              <w:jc w:val="center"/>
            </w:pPr>
            <w:r w:rsidRPr="00604F49">
              <w:t>2</w:t>
            </w:r>
          </w:p>
        </w:tc>
        <w:tc>
          <w:tcPr>
            <w:tcW w:w="989" w:type="dxa"/>
          </w:tcPr>
          <w:p w14:paraId="09BDC641" w14:textId="77777777" w:rsidR="006C7587" w:rsidRPr="00604F49" w:rsidRDefault="006C7587" w:rsidP="006C7587">
            <w:pPr>
              <w:jc w:val="center"/>
            </w:pPr>
          </w:p>
        </w:tc>
        <w:tc>
          <w:tcPr>
            <w:tcW w:w="1421" w:type="dxa"/>
          </w:tcPr>
          <w:p w14:paraId="09BDC643" w14:textId="72C016D5" w:rsidR="006C7587" w:rsidRPr="00604F49" w:rsidRDefault="006C7587" w:rsidP="006C7587">
            <w:pPr>
              <w:pStyle w:val="TableParagraph"/>
              <w:spacing w:line="276" w:lineRule="auto"/>
              <w:ind w:left="227" w:right="210"/>
              <w:jc w:val="center"/>
              <w:rPr>
                <w:i/>
                <w:spacing w:val="-2"/>
              </w:rPr>
            </w:pPr>
            <w:r w:rsidRPr="00604F49">
              <w:rPr>
                <w:i/>
                <w:spacing w:val="-2"/>
                <w:sz w:val="20"/>
              </w:rPr>
              <w:t>щотижня</w:t>
            </w:r>
          </w:p>
        </w:tc>
      </w:tr>
      <w:tr w:rsidR="006C7587" w:rsidRPr="00264DF9" w14:paraId="09BDC650" w14:textId="77777777" w:rsidTr="005F06F7">
        <w:trPr>
          <w:trHeight w:val="329"/>
        </w:trPr>
        <w:tc>
          <w:tcPr>
            <w:tcW w:w="1133" w:type="dxa"/>
          </w:tcPr>
          <w:p w14:paraId="09BDC645" w14:textId="2F064BC5" w:rsidR="006C7587" w:rsidRPr="00FD4297" w:rsidRDefault="0041546C" w:rsidP="006C7587">
            <w:pPr>
              <w:pStyle w:val="TableParagraph"/>
              <w:ind w:left="14"/>
              <w:jc w:val="center"/>
              <w:rPr>
                <w:spacing w:val="-10"/>
              </w:rPr>
            </w:pPr>
            <w:r w:rsidRPr="00FD4297">
              <w:rPr>
                <w:spacing w:val="-10"/>
              </w:rPr>
              <w:t>2</w:t>
            </w:r>
          </w:p>
        </w:tc>
        <w:tc>
          <w:tcPr>
            <w:tcW w:w="5531" w:type="dxa"/>
          </w:tcPr>
          <w:p w14:paraId="42030A4F" w14:textId="77777777" w:rsidR="00FD4297" w:rsidRPr="00FD4297" w:rsidRDefault="00FD4297" w:rsidP="0004294C">
            <w:pPr>
              <w:pStyle w:val="a3"/>
              <w:widowControl/>
              <w:autoSpaceDE/>
              <w:autoSpaceDN/>
              <w:jc w:val="both"/>
              <w:rPr>
                <w:sz w:val="22"/>
                <w:szCs w:val="22"/>
              </w:rPr>
            </w:pPr>
            <w:r w:rsidRPr="00FD4297">
              <w:rPr>
                <w:sz w:val="22"/>
                <w:szCs w:val="22"/>
              </w:rPr>
              <w:t xml:space="preserve">Самопрезентація в професійному середовищі: сутність, функції. </w:t>
            </w:r>
          </w:p>
          <w:p w14:paraId="1D0C3F58" w14:textId="77777777" w:rsidR="00FD4297" w:rsidRPr="00FD4297" w:rsidRDefault="00FD4297" w:rsidP="0004294C">
            <w:pPr>
              <w:pStyle w:val="a3"/>
              <w:widowControl/>
              <w:autoSpaceDE/>
              <w:autoSpaceDN/>
              <w:jc w:val="both"/>
              <w:rPr>
                <w:sz w:val="22"/>
                <w:szCs w:val="22"/>
              </w:rPr>
            </w:pPr>
            <w:r w:rsidRPr="00FD4297">
              <w:rPr>
                <w:sz w:val="22"/>
                <w:szCs w:val="22"/>
              </w:rPr>
              <w:t>План.</w:t>
            </w:r>
          </w:p>
          <w:p w14:paraId="20C6C250" w14:textId="77777777" w:rsidR="00FD4297" w:rsidRPr="00FD4297" w:rsidRDefault="00FD4297" w:rsidP="00B9368F">
            <w:pPr>
              <w:pStyle w:val="a3"/>
              <w:widowControl/>
              <w:numPr>
                <w:ilvl w:val="0"/>
                <w:numId w:val="32"/>
              </w:numPr>
              <w:autoSpaceDE/>
              <w:autoSpaceDN/>
              <w:ind w:left="-100" w:firstLine="460"/>
              <w:jc w:val="both"/>
              <w:rPr>
                <w:sz w:val="22"/>
                <w:szCs w:val="22"/>
              </w:rPr>
            </w:pPr>
            <w:r w:rsidRPr="00FD4297">
              <w:rPr>
                <w:sz w:val="22"/>
                <w:szCs w:val="22"/>
              </w:rPr>
              <w:t xml:space="preserve">Технології самопрезентації. </w:t>
            </w:r>
          </w:p>
          <w:p w14:paraId="5595B563" w14:textId="77777777" w:rsidR="00FD4297" w:rsidRPr="00FD4297" w:rsidRDefault="00FD4297" w:rsidP="00B9368F">
            <w:pPr>
              <w:pStyle w:val="a3"/>
              <w:widowControl/>
              <w:numPr>
                <w:ilvl w:val="0"/>
                <w:numId w:val="32"/>
              </w:numPr>
              <w:autoSpaceDE/>
              <w:autoSpaceDN/>
              <w:ind w:left="-100" w:firstLine="460"/>
              <w:jc w:val="both"/>
              <w:rPr>
                <w:sz w:val="22"/>
                <w:szCs w:val="22"/>
              </w:rPr>
            </w:pPr>
            <w:r w:rsidRPr="00FD4297">
              <w:rPr>
                <w:sz w:val="22"/>
                <w:szCs w:val="22"/>
              </w:rPr>
              <w:t xml:space="preserve">Методи </w:t>
            </w:r>
            <w:proofErr w:type="spellStart"/>
            <w:r w:rsidRPr="00FD4297">
              <w:rPr>
                <w:sz w:val="22"/>
                <w:szCs w:val="22"/>
              </w:rPr>
              <w:t>самопрезентаціі</w:t>
            </w:r>
            <w:proofErr w:type="spellEnd"/>
            <w:r w:rsidRPr="00FD4297">
              <w:rPr>
                <w:sz w:val="22"/>
                <w:szCs w:val="22"/>
              </w:rPr>
              <w:t xml:space="preserve">. </w:t>
            </w:r>
          </w:p>
          <w:p w14:paraId="5842F3C3" w14:textId="77777777" w:rsidR="00FD4297" w:rsidRPr="00FD4297" w:rsidRDefault="00FD4297" w:rsidP="00B9368F">
            <w:pPr>
              <w:pStyle w:val="a3"/>
              <w:widowControl/>
              <w:numPr>
                <w:ilvl w:val="0"/>
                <w:numId w:val="32"/>
              </w:numPr>
              <w:autoSpaceDE/>
              <w:autoSpaceDN/>
              <w:ind w:left="-100" w:firstLine="460"/>
              <w:jc w:val="both"/>
              <w:rPr>
                <w:sz w:val="22"/>
                <w:szCs w:val="22"/>
              </w:rPr>
            </w:pPr>
            <w:r w:rsidRPr="00FD4297">
              <w:rPr>
                <w:sz w:val="22"/>
                <w:szCs w:val="22"/>
              </w:rPr>
              <w:t xml:space="preserve">Резюме. Мотиваційний лист. Співбесіда. Візитка. </w:t>
            </w:r>
          </w:p>
          <w:p w14:paraId="09BDC64B" w14:textId="1B8E52CA" w:rsidR="006C7587" w:rsidRPr="00FD4297" w:rsidRDefault="00FD4297" w:rsidP="00B9368F">
            <w:pPr>
              <w:pStyle w:val="a3"/>
              <w:widowControl/>
              <w:numPr>
                <w:ilvl w:val="0"/>
                <w:numId w:val="32"/>
              </w:numPr>
              <w:autoSpaceDE/>
              <w:autoSpaceDN/>
              <w:ind w:left="-100" w:firstLine="460"/>
              <w:jc w:val="both"/>
              <w:rPr>
                <w:sz w:val="22"/>
                <w:szCs w:val="22"/>
              </w:rPr>
            </w:pPr>
            <w:r w:rsidRPr="00FD4297">
              <w:rPr>
                <w:sz w:val="22"/>
                <w:szCs w:val="22"/>
              </w:rPr>
              <w:lastRenderedPageBreak/>
              <w:t>Самопрезентація у віртуальному середовищі.</w:t>
            </w:r>
          </w:p>
        </w:tc>
        <w:tc>
          <w:tcPr>
            <w:tcW w:w="994" w:type="dxa"/>
          </w:tcPr>
          <w:p w14:paraId="09BDC64C" w14:textId="48C699B9" w:rsidR="006C7587" w:rsidRPr="00FD4297" w:rsidRDefault="006C7587" w:rsidP="006C7587">
            <w:pPr>
              <w:jc w:val="center"/>
            </w:pPr>
            <w:r w:rsidRPr="00FD4297">
              <w:lastRenderedPageBreak/>
              <w:t>2</w:t>
            </w:r>
          </w:p>
        </w:tc>
        <w:tc>
          <w:tcPr>
            <w:tcW w:w="989" w:type="dxa"/>
          </w:tcPr>
          <w:p w14:paraId="09BDC64D" w14:textId="77777777" w:rsidR="006C7587" w:rsidRPr="00FD4297" w:rsidRDefault="006C7587" w:rsidP="006C7587">
            <w:pPr>
              <w:jc w:val="center"/>
            </w:pPr>
          </w:p>
        </w:tc>
        <w:tc>
          <w:tcPr>
            <w:tcW w:w="1421" w:type="dxa"/>
          </w:tcPr>
          <w:p w14:paraId="09BDC64F" w14:textId="75FBC69A" w:rsidR="006C7587" w:rsidRPr="00604F49" w:rsidRDefault="006C7587" w:rsidP="006C7587">
            <w:pPr>
              <w:pStyle w:val="TableParagraph"/>
              <w:spacing w:line="276" w:lineRule="auto"/>
              <w:ind w:left="227" w:right="210"/>
              <w:jc w:val="center"/>
              <w:rPr>
                <w:i/>
                <w:spacing w:val="-2"/>
              </w:rPr>
            </w:pPr>
            <w:r w:rsidRPr="00FD4297">
              <w:rPr>
                <w:i/>
                <w:spacing w:val="-2"/>
                <w:sz w:val="20"/>
              </w:rPr>
              <w:t>щотижня</w:t>
            </w:r>
          </w:p>
        </w:tc>
      </w:tr>
      <w:tr w:rsidR="00E85E8C" w:rsidRPr="00264DF9" w14:paraId="2725AD99" w14:textId="77777777" w:rsidTr="005F06F7">
        <w:trPr>
          <w:trHeight w:val="329"/>
        </w:trPr>
        <w:tc>
          <w:tcPr>
            <w:tcW w:w="1133" w:type="dxa"/>
          </w:tcPr>
          <w:p w14:paraId="1156B02C" w14:textId="79E6C851" w:rsidR="00E85E8C" w:rsidRPr="00BF7A4E" w:rsidRDefault="007B0581" w:rsidP="00E85E8C">
            <w:pPr>
              <w:pStyle w:val="TableParagraph"/>
              <w:ind w:left="14"/>
              <w:jc w:val="center"/>
              <w:rPr>
                <w:spacing w:val="-10"/>
              </w:rPr>
            </w:pPr>
            <w:r w:rsidRPr="00BF7A4E">
              <w:rPr>
                <w:spacing w:val="-10"/>
              </w:rPr>
              <w:t>3</w:t>
            </w:r>
          </w:p>
        </w:tc>
        <w:tc>
          <w:tcPr>
            <w:tcW w:w="5531" w:type="dxa"/>
          </w:tcPr>
          <w:p w14:paraId="2E012986" w14:textId="77777777" w:rsidR="00711DD0" w:rsidRDefault="00711DD0" w:rsidP="00711DD0">
            <w:pPr>
              <w:jc w:val="both"/>
            </w:pPr>
            <w:r w:rsidRPr="00711DD0">
              <w:t>Цифрові інструменти в роботі соціального працівника.</w:t>
            </w:r>
          </w:p>
          <w:p w14:paraId="0B5ABE16" w14:textId="77777777" w:rsidR="00711DD0" w:rsidRDefault="00711DD0" w:rsidP="00711DD0">
            <w:pPr>
              <w:jc w:val="both"/>
            </w:pPr>
            <w:r>
              <w:t>План.</w:t>
            </w:r>
          </w:p>
          <w:p w14:paraId="1F918BD4" w14:textId="77777777" w:rsidR="00711DD0" w:rsidRDefault="00711DD0" w:rsidP="00B9368F">
            <w:pPr>
              <w:pStyle w:val="a4"/>
              <w:numPr>
                <w:ilvl w:val="0"/>
                <w:numId w:val="35"/>
              </w:numPr>
              <w:ind w:left="467"/>
              <w:jc w:val="both"/>
            </w:pPr>
            <w:r w:rsidRPr="00711DD0">
              <w:t xml:space="preserve">Приклади використання цифрових інструментів у міжнародній практиці. </w:t>
            </w:r>
          </w:p>
          <w:p w14:paraId="45B13D2F" w14:textId="07C859C2" w:rsidR="00E85E8C" w:rsidRPr="00BF7A4E" w:rsidRDefault="00711DD0" w:rsidP="00B9368F">
            <w:pPr>
              <w:pStyle w:val="a4"/>
              <w:numPr>
                <w:ilvl w:val="0"/>
                <w:numId w:val="35"/>
              </w:numPr>
              <w:ind w:left="467"/>
              <w:jc w:val="both"/>
            </w:pPr>
            <w:r>
              <w:t>П</w:t>
            </w:r>
            <w:r w:rsidRPr="00711DD0">
              <w:t>рактичне завдання: Використання цифрових інструментів у роботі соціального працівника.</w:t>
            </w:r>
          </w:p>
        </w:tc>
        <w:tc>
          <w:tcPr>
            <w:tcW w:w="994" w:type="dxa"/>
          </w:tcPr>
          <w:p w14:paraId="3B850C91" w14:textId="151F0D8D" w:rsidR="00E85E8C" w:rsidRPr="00BF7A4E" w:rsidRDefault="00E85E8C" w:rsidP="00E85E8C">
            <w:pPr>
              <w:jc w:val="center"/>
            </w:pPr>
            <w:r w:rsidRPr="00BF7A4E">
              <w:t>2</w:t>
            </w:r>
          </w:p>
        </w:tc>
        <w:tc>
          <w:tcPr>
            <w:tcW w:w="989" w:type="dxa"/>
          </w:tcPr>
          <w:p w14:paraId="7A3FDE01" w14:textId="77777777" w:rsidR="00E85E8C" w:rsidRPr="00BF7A4E" w:rsidRDefault="00E85E8C" w:rsidP="00E85E8C">
            <w:pPr>
              <w:jc w:val="center"/>
            </w:pPr>
          </w:p>
        </w:tc>
        <w:tc>
          <w:tcPr>
            <w:tcW w:w="1421" w:type="dxa"/>
          </w:tcPr>
          <w:p w14:paraId="7F34C991" w14:textId="6357A90C" w:rsidR="00E85E8C" w:rsidRPr="00604F49" w:rsidRDefault="00E85E8C" w:rsidP="00E85E8C">
            <w:pPr>
              <w:pStyle w:val="TableParagraph"/>
              <w:spacing w:line="276" w:lineRule="auto"/>
              <w:ind w:left="227" w:right="210"/>
              <w:jc w:val="center"/>
              <w:rPr>
                <w:i/>
                <w:spacing w:val="-2"/>
                <w:sz w:val="20"/>
              </w:rPr>
            </w:pPr>
            <w:r w:rsidRPr="00BF7A4E">
              <w:rPr>
                <w:i/>
                <w:spacing w:val="-2"/>
                <w:sz w:val="20"/>
              </w:rPr>
              <w:t>щотижня</w:t>
            </w:r>
          </w:p>
        </w:tc>
      </w:tr>
      <w:tr w:rsidR="00604F49" w:rsidRPr="00264DF9" w14:paraId="2485390A" w14:textId="77777777" w:rsidTr="005F06F7">
        <w:trPr>
          <w:trHeight w:val="329"/>
        </w:trPr>
        <w:tc>
          <w:tcPr>
            <w:tcW w:w="1133" w:type="dxa"/>
          </w:tcPr>
          <w:p w14:paraId="3053517A" w14:textId="1B06AB91" w:rsidR="00604F49" w:rsidRPr="00264DF9" w:rsidRDefault="0036199A" w:rsidP="00604F49">
            <w:pPr>
              <w:pStyle w:val="TableParagraph"/>
              <w:ind w:left="14"/>
              <w:jc w:val="center"/>
              <w:rPr>
                <w:spacing w:val="-10"/>
                <w:highlight w:val="yellow"/>
              </w:rPr>
            </w:pPr>
            <w:r w:rsidRPr="0036199A">
              <w:rPr>
                <w:spacing w:val="-10"/>
              </w:rPr>
              <w:t>3</w:t>
            </w:r>
          </w:p>
        </w:tc>
        <w:tc>
          <w:tcPr>
            <w:tcW w:w="5531" w:type="dxa"/>
          </w:tcPr>
          <w:p w14:paraId="34293D03" w14:textId="77777777" w:rsidR="00711DD0" w:rsidRPr="00BF7A4E" w:rsidRDefault="00711DD0" w:rsidP="00711DD0">
            <w:pPr>
              <w:jc w:val="both"/>
            </w:pPr>
            <w:r w:rsidRPr="00BF7A4E">
              <w:t xml:space="preserve">Основи кібербезпеки для фахівця соціальної сфери. </w:t>
            </w:r>
          </w:p>
          <w:p w14:paraId="2D16769B" w14:textId="77777777" w:rsidR="00711DD0" w:rsidRPr="00BF7A4E" w:rsidRDefault="00711DD0" w:rsidP="00711DD0">
            <w:pPr>
              <w:jc w:val="both"/>
            </w:pPr>
            <w:r w:rsidRPr="00BF7A4E">
              <w:t>План.</w:t>
            </w:r>
          </w:p>
          <w:p w14:paraId="51D0DBF8" w14:textId="77777777" w:rsidR="00711DD0" w:rsidRPr="00BF7A4E" w:rsidRDefault="00711DD0" w:rsidP="00B9368F">
            <w:pPr>
              <w:pStyle w:val="a4"/>
              <w:numPr>
                <w:ilvl w:val="0"/>
                <w:numId w:val="34"/>
              </w:numPr>
              <w:ind w:left="467"/>
              <w:jc w:val="both"/>
            </w:pPr>
            <w:r w:rsidRPr="00BF7A4E">
              <w:t xml:space="preserve">Що таке кібербезпека? Основні кіберзагрози у роботі соціального працівника. </w:t>
            </w:r>
          </w:p>
          <w:p w14:paraId="549393C2" w14:textId="77777777" w:rsidR="00711DD0" w:rsidRPr="00BF7A4E" w:rsidRDefault="00711DD0" w:rsidP="00B9368F">
            <w:pPr>
              <w:pStyle w:val="a4"/>
              <w:numPr>
                <w:ilvl w:val="0"/>
                <w:numId w:val="34"/>
              </w:numPr>
              <w:ind w:left="467"/>
              <w:jc w:val="both"/>
            </w:pPr>
            <w:r w:rsidRPr="00BF7A4E">
              <w:t xml:space="preserve">Основи кібергігієни для соціального працівника. </w:t>
            </w:r>
          </w:p>
          <w:p w14:paraId="4B71BCFB" w14:textId="77777777" w:rsidR="00711DD0" w:rsidRDefault="00711DD0" w:rsidP="00B9368F">
            <w:pPr>
              <w:pStyle w:val="a4"/>
              <w:numPr>
                <w:ilvl w:val="0"/>
                <w:numId w:val="34"/>
              </w:numPr>
              <w:ind w:left="467"/>
              <w:jc w:val="both"/>
            </w:pPr>
            <w:r w:rsidRPr="00BF7A4E">
              <w:t xml:space="preserve">Цифрові інструменти для забезпечення кібербезпеки. </w:t>
            </w:r>
          </w:p>
          <w:p w14:paraId="07699575" w14:textId="656BCB30" w:rsidR="00604F49" w:rsidRPr="00711DD0" w:rsidRDefault="00711DD0" w:rsidP="00B9368F">
            <w:pPr>
              <w:pStyle w:val="a4"/>
              <w:numPr>
                <w:ilvl w:val="0"/>
                <w:numId w:val="34"/>
              </w:numPr>
              <w:ind w:left="467"/>
              <w:jc w:val="both"/>
            </w:pPr>
            <w:r w:rsidRPr="00BF7A4E">
              <w:t>Практичне завдання: Забезпечення кібербезпеки у роботі соціального працівника</w:t>
            </w:r>
          </w:p>
        </w:tc>
        <w:tc>
          <w:tcPr>
            <w:tcW w:w="994" w:type="dxa"/>
          </w:tcPr>
          <w:p w14:paraId="78975EB3" w14:textId="326375B5" w:rsidR="00604F49" w:rsidRPr="00604F49" w:rsidRDefault="00604F49" w:rsidP="00604F49">
            <w:pPr>
              <w:jc w:val="center"/>
            </w:pPr>
            <w:r w:rsidRPr="00604F49">
              <w:t>2</w:t>
            </w:r>
          </w:p>
        </w:tc>
        <w:tc>
          <w:tcPr>
            <w:tcW w:w="989" w:type="dxa"/>
          </w:tcPr>
          <w:p w14:paraId="6218F7E1" w14:textId="77777777" w:rsidR="00604F49" w:rsidRPr="00604F49" w:rsidRDefault="00604F49" w:rsidP="00604F49">
            <w:pPr>
              <w:jc w:val="center"/>
            </w:pPr>
          </w:p>
        </w:tc>
        <w:tc>
          <w:tcPr>
            <w:tcW w:w="1421" w:type="dxa"/>
          </w:tcPr>
          <w:p w14:paraId="72EA6081" w14:textId="41FA954C" w:rsidR="00604F49" w:rsidRPr="00604F49" w:rsidRDefault="00604F49" w:rsidP="00604F49">
            <w:pPr>
              <w:pStyle w:val="TableParagraph"/>
              <w:spacing w:line="276" w:lineRule="auto"/>
              <w:ind w:left="227" w:right="210"/>
              <w:jc w:val="center"/>
              <w:rPr>
                <w:i/>
                <w:spacing w:val="-2"/>
                <w:sz w:val="20"/>
              </w:rPr>
            </w:pPr>
            <w:r w:rsidRPr="00604F49">
              <w:rPr>
                <w:i/>
                <w:spacing w:val="-2"/>
                <w:sz w:val="20"/>
              </w:rPr>
              <w:t>щотижня</w:t>
            </w:r>
          </w:p>
        </w:tc>
      </w:tr>
      <w:tr w:rsidR="00932B87" w:rsidRPr="00264DF9" w14:paraId="2D6CC534" w14:textId="77777777" w:rsidTr="00CE2B2E">
        <w:trPr>
          <w:trHeight w:val="329"/>
        </w:trPr>
        <w:tc>
          <w:tcPr>
            <w:tcW w:w="1133" w:type="dxa"/>
          </w:tcPr>
          <w:p w14:paraId="2BC909DD" w14:textId="4C955213" w:rsidR="00932B87" w:rsidRPr="00592C33" w:rsidRDefault="0036199A" w:rsidP="00932B87">
            <w:pPr>
              <w:jc w:val="center"/>
            </w:pPr>
            <w:r w:rsidRPr="00592C33">
              <w:t>3</w:t>
            </w:r>
          </w:p>
        </w:tc>
        <w:tc>
          <w:tcPr>
            <w:tcW w:w="5531" w:type="dxa"/>
          </w:tcPr>
          <w:p w14:paraId="0784B2FE" w14:textId="77777777" w:rsidR="00592C33" w:rsidRPr="00592C33" w:rsidRDefault="00592C33" w:rsidP="00592C33">
            <w:pPr>
              <w:jc w:val="both"/>
            </w:pPr>
            <w:r w:rsidRPr="00592C33">
              <w:t xml:space="preserve">Використання соціальних мереж для підвищення освіти і професійного розвитку соціальних працівників. </w:t>
            </w:r>
          </w:p>
          <w:p w14:paraId="237688E9" w14:textId="77777777" w:rsidR="00592C33" w:rsidRPr="00592C33" w:rsidRDefault="00592C33" w:rsidP="00592C33">
            <w:pPr>
              <w:jc w:val="both"/>
            </w:pPr>
            <w:r w:rsidRPr="00592C33">
              <w:t>План.</w:t>
            </w:r>
          </w:p>
          <w:p w14:paraId="5F75C2FE" w14:textId="77777777" w:rsidR="00592C33" w:rsidRPr="00592C33" w:rsidRDefault="00592C33" w:rsidP="00B9368F">
            <w:pPr>
              <w:pStyle w:val="a4"/>
              <w:numPr>
                <w:ilvl w:val="0"/>
                <w:numId w:val="36"/>
              </w:numPr>
              <w:ind w:left="467"/>
              <w:jc w:val="both"/>
            </w:pPr>
            <w:r w:rsidRPr="00592C33">
              <w:t xml:space="preserve">Соціальні мережі як інструмент підвищення кваліфікації соціальних працівників. </w:t>
            </w:r>
          </w:p>
          <w:p w14:paraId="2F264540" w14:textId="77777777" w:rsidR="00592C33" w:rsidRPr="00592C33" w:rsidRDefault="00592C33" w:rsidP="00B9368F">
            <w:pPr>
              <w:pStyle w:val="a4"/>
              <w:numPr>
                <w:ilvl w:val="0"/>
                <w:numId w:val="36"/>
              </w:numPr>
              <w:ind w:left="467"/>
              <w:jc w:val="both"/>
            </w:pPr>
            <w:r w:rsidRPr="00592C33">
              <w:t xml:space="preserve">Проблеми та виклики при використанні соціальних мереж. </w:t>
            </w:r>
          </w:p>
          <w:p w14:paraId="5A8C2BE4" w14:textId="6A3B658A" w:rsidR="00932B87" w:rsidRPr="00592C33" w:rsidRDefault="00592C33" w:rsidP="00B9368F">
            <w:pPr>
              <w:pStyle w:val="a4"/>
              <w:numPr>
                <w:ilvl w:val="0"/>
                <w:numId w:val="36"/>
              </w:numPr>
              <w:ind w:left="467"/>
              <w:jc w:val="both"/>
            </w:pPr>
            <w:r w:rsidRPr="00592C33">
              <w:t>Перспективи використання штучного інтелекту та автоматизованих інструментів у професійному спілкуванні соціальних працівників</w:t>
            </w:r>
          </w:p>
        </w:tc>
        <w:tc>
          <w:tcPr>
            <w:tcW w:w="994" w:type="dxa"/>
          </w:tcPr>
          <w:p w14:paraId="4E7CBB0B" w14:textId="77777777" w:rsidR="00932B87" w:rsidRPr="00592C33" w:rsidRDefault="00932B87" w:rsidP="00CE2B2E">
            <w:pPr>
              <w:jc w:val="center"/>
            </w:pPr>
            <w:r w:rsidRPr="00592C33">
              <w:t>2</w:t>
            </w:r>
          </w:p>
        </w:tc>
        <w:tc>
          <w:tcPr>
            <w:tcW w:w="989" w:type="dxa"/>
          </w:tcPr>
          <w:p w14:paraId="22208072" w14:textId="77777777" w:rsidR="00932B87" w:rsidRPr="00592C33" w:rsidRDefault="00932B87" w:rsidP="00CE2B2E">
            <w:pPr>
              <w:jc w:val="center"/>
            </w:pPr>
          </w:p>
        </w:tc>
        <w:tc>
          <w:tcPr>
            <w:tcW w:w="1421" w:type="dxa"/>
          </w:tcPr>
          <w:p w14:paraId="53EC5B06" w14:textId="77777777" w:rsidR="00932B87" w:rsidRPr="00604F49" w:rsidRDefault="00932B87" w:rsidP="00CE2B2E">
            <w:pPr>
              <w:pStyle w:val="TableParagraph"/>
              <w:spacing w:line="276" w:lineRule="auto"/>
              <w:ind w:left="227" w:right="210"/>
              <w:jc w:val="center"/>
              <w:rPr>
                <w:i/>
                <w:spacing w:val="-2"/>
                <w:sz w:val="20"/>
              </w:rPr>
            </w:pPr>
            <w:r w:rsidRPr="00592C33">
              <w:rPr>
                <w:i/>
                <w:spacing w:val="-2"/>
                <w:sz w:val="20"/>
              </w:rPr>
              <w:t>щотижня</w:t>
            </w:r>
          </w:p>
        </w:tc>
      </w:tr>
      <w:tr w:rsidR="00604F49" w:rsidRPr="00264DF9" w14:paraId="0F1D6C18" w14:textId="77777777" w:rsidTr="005F06F7">
        <w:trPr>
          <w:trHeight w:val="329"/>
        </w:trPr>
        <w:tc>
          <w:tcPr>
            <w:tcW w:w="1133" w:type="dxa"/>
          </w:tcPr>
          <w:p w14:paraId="2941CBDA" w14:textId="156F073F" w:rsidR="00604F49" w:rsidRPr="0014350E" w:rsidRDefault="00592C33" w:rsidP="00604F49">
            <w:pPr>
              <w:pStyle w:val="TableParagraph"/>
              <w:ind w:left="14"/>
              <w:jc w:val="center"/>
              <w:rPr>
                <w:spacing w:val="-10"/>
              </w:rPr>
            </w:pPr>
            <w:r w:rsidRPr="0014350E">
              <w:rPr>
                <w:spacing w:val="-10"/>
              </w:rPr>
              <w:t>4</w:t>
            </w:r>
          </w:p>
        </w:tc>
        <w:tc>
          <w:tcPr>
            <w:tcW w:w="5531" w:type="dxa"/>
          </w:tcPr>
          <w:p w14:paraId="444001C6" w14:textId="77777777" w:rsidR="0014350E" w:rsidRPr="0014350E" w:rsidRDefault="0014350E" w:rsidP="0014350E">
            <w:pPr>
              <w:jc w:val="both"/>
            </w:pPr>
            <w:r w:rsidRPr="0014350E">
              <w:t xml:space="preserve">Психологічна стійкість фахівця соціальної сфери. </w:t>
            </w:r>
          </w:p>
          <w:p w14:paraId="0E6498A1" w14:textId="6690E5FD" w:rsidR="0014350E" w:rsidRPr="0014350E" w:rsidRDefault="0014350E" w:rsidP="0014350E">
            <w:pPr>
              <w:jc w:val="both"/>
            </w:pPr>
            <w:r w:rsidRPr="0014350E">
              <w:t>План.</w:t>
            </w:r>
          </w:p>
          <w:p w14:paraId="425C2D6A" w14:textId="77777777" w:rsidR="0014350E" w:rsidRDefault="0014350E" w:rsidP="00B9368F">
            <w:pPr>
              <w:pStyle w:val="a4"/>
              <w:numPr>
                <w:ilvl w:val="0"/>
                <w:numId w:val="37"/>
              </w:numPr>
              <w:ind w:left="609" w:hanging="425"/>
              <w:jc w:val="both"/>
            </w:pPr>
            <w:r w:rsidRPr="0014350E">
              <w:t xml:space="preserve">Поняття психологічної стійкості. Складові психологічної стійкості. </w:t>
            </w:r>
          </w:p>
          <w:p w14:paraId="7543EF65" w14:textId="77777777" w:rsidR="0014350E" w:rsidRDefault="0014350E" w:rsidP="00B9368F">
            <w:pPr>
              <w:pStyle w:val="a4"/>
              <w:numPr>
                <w:ilvl w:val="0"/>
                <w:numId w:val="37"/>
              </w:numPr>
              <w:ind w:left="609" w:hanging="425"/>
              <w:jc w:val="both"/>
            </w:pPr>
            <w:r w:rsidRPr="0014350E">
              <w:t xml:space="preserve">Вплив психологічної стійкості на діяльність фахівця соціальної сфери. </w:t>
            </w:r>
          </w:p>
          <w:p w14:paraId="2A9F3690" w14:textId="77777777" w:rsidR="0014350E" w:rsidRDefault="0014350E" w:rsidP="00B9368F">
            <w:pPr>
              <w:pStyle w:val="a4"/>
              <w:numPr>
                <w:ilvl w:val="0"/>
                <w:numId w:val="37"/>
              </w:numPr>
              <w:ind w:left="609" w:hanging="425"/>
              <w:jc w:val="both"/>
            </w:pPr>
            <w:r w:rsidRPr="0014350E">
              <w:t xml:space="preserve">Методи розвитку психологічної стійкості. Розуміння емоційного інтелекту (EQ). </w:t>
            </w:r>
          </w:p>
          <w:p w14:paraId="5C36356C" w14:textId="38FCFE4A" w:rsidR="00A60EDD" w:rsidRPr="0014350E" w:rsidRDefault="0014350E" w:rsidP="00B9368F">
            <w:pPr>
              <w:pStyle w:val="a4"/>
              <w:numPr>
                <w:ilvl w:val="0"/>
                <w:numId w:val="37"/>
              </w:numPr>
              <w:ind w:left="609" w:hanging="425"/>
              <w:jc w:val="both"/>
            </w:pPr>
            <w:r w:rsidRPr="0014350E">
              <w:t>Переваги високого EQ у професійній діяльності соціального працівника.</w:t>
            </w:r>
          </w:p>
        </w:tc>
        <w:tc>
          <w:tcPr>
            <w:tcW w:w="994" w:type="dxa"/>
          </w:tcPr>
          <w:p w14:paraId="26AC5829" w14:textId="2CA76F0E" w:rsidR="00604F49" w:rsidRPr="0014350E" w:rsidRDefault="00604F49" w:rsidP="00604F49">
            <w:pPr>
              <w:jc w:val="center"/>
            </w:pPr>
            <w:r w:rsidRPr="0014350E">
              <w:t>2</w:t>
            </w:r>
          </w:p>
        </w:tc>
        <w:tc>
          <w:tcPr>
            <w:tcW w:w="989" w:type="dxa"/>
          </w:tcPr>
          <w:p w14:paraId="3CBEF443" w14:textId="77777777" w:rsidR="00604F49" w:rsidRPr="0014350E" w:rsidRDefault="00604F49" w:rsidP="00604F49">
            <w:pPr>
              <w:jc w:val="center"/>
            </w:pPr>
          </w:p>
        </w:tc>
        <w:tc>
          <w:tcPr>
            <w:tcW w:w="1421" w:type="dxa"/>
          </w:tcPr>
          <w:p w14:paraId="04AD803E" w14:textId="453E6079" w:rsidR="00604F49" w:rsidRPr="00604F49" w:rsidRDefault="00604F49" w:rsidP="00604F49">
            <w:pPr>
              <w:pStyle w:val="TableParagraph"/>
              <w:spacing w:line="276" w:lineRule="auto"/>
              <w:ind w:left="227" w:right="210"/>
              <w:jc w:val="center"/>
              <w:rPr>
                <w:i/>
                <w:spacing w:val="-2"/>
                <w:sz w:val="20"/>
              </w:rPr>
            </w:pPr>
            <w:r w:rsidRPr="0014350E">
              <w:rPr>
                <w:i/>
                <w:spacing w:val="-2"/>
                <w:sz w:val="20"/>
              </w:rPr>
              <w:t>щотижня</w:t>
            </w:r>
          </w:p>
        </w:tc>
      </w:tr>
      <w:tr w:rsidR="00604F49" w:rsidRPr="00264DF9" w14:paraId="1B59646C" w14:textId="77777777" w:rsidTr="005F06F7">
        <w:trPr>
          <w:trHeight w:val="329"/>
        </w:trPr>
        <w:tc>
          <w:tcPr>
            <w:tcW w:w="1133" w:type="dxa"/>
          </w:tcPr>
          <w:p w14:paraId="3D663132" w14:textId="78288D68" w:rsidR="00604F49" w:rsidRPr="00975450" w:rsidRDefault="00AD525A" w:rsidP="00604F49">
            <w:pPr>
              <w:pStyle w:val="TableParagraph"/>
              <w:ind w:left="14"/>
              <w:jc w:val="center"/>
              <w:rPr>
                <w:spacing w:val="-10"/>
              </w:rPr>
            </w:pPr>
            <w:r w:rsidRPr="00975450">
              <w:rPr>
                <w:spacing w:val="-10"/>
              </w:rPr>
              <w:t>4</w:t>
            </w:r>
          </w:p>
        </w:tc>
        <w:tc>
          <w:tcPr>
            <w:tcW w:w="5531" w:type="dxa"/>
          </w:tcPr>
          <w:p w14:paraId="61012FFB" w14:textId="77777777" w:rsidR="00975450" w:rsidRPr="00975450" w:rsidRDefault="00975450" w:rsidP="00975450">
            <w:pPr>
              <w:jc w:val="both"/>
            </w:pPr>
            <w:r w:rsidRPr="00975450">
              <w:t>Управління стресом в роботі фахівця соціальної сфери. План.</w:t>
            </w:r>
          </w:p>
          <w:p w14:paraId="70D4CD52" w14:textId="77777777" w:rsidR="00975450" w:rsidRPr="00975450" w:rsidRDefault="00975450" w:rsidP="00B9368F">
            <w:pPr>
              <w:pStyle w:val="a4"/>
              <w:numPr>
                <w:ilvl w:val="0"/>
                <w:numId w:val="38"/>
              </w:numPr>
              <w:ind w:left="609"/>
              <w:jc w:val="both"/>
            </w:pPr>
            <w:r w:rsidRPr="00975450">
              <w:t xml:space="preserve">Методи управління стресом. </w:t>
            </w:r>
          </w:p>
          <w:p w14:paraId="58D1A597" w14:textId="77777777" w:rsidR="00975450" w:rsidRPr="00975450" w:rsidRDefault="00975450" w:rsidP="00B9368F">
            <w:pPr>
              <w:pStyle w:val="a4"/>
              <w:numPr>
                <w:ilvl w:val="0"/>
                <w:numId w:val="38"/>
              </w:numPr>
              <w:ind w:left="609"/>
              <w:jc w:val="both"/>
            </w:pPr>
            <w:r w:rsidRPr="00975450">
              <w:t xml:space="preserve">Створення персонального «плану управління стресом». </w:t>
            </w:r>
          </w:p>
          <w:p w14:paraId="5A41B572" w14:textId="77777777" w:rsidR="00975450" w:rsidRPr="00975450" w:rsidRDefault="00975450" w:rsidP="00B9368F">
            <w:pPr>
              <w:pStyle w:val="a4"/>
              <w:numPr>
                <w:ilvl w:val="0"/>
                <w:numId w:val="38"/>
              </w:numPr>
              <w:ind w:left="609"/>
              <w:jc w:val="both"/>
            </w:pPr>
            <w:r w:rsidRPr="00975450">
              <w:t xml:space="preserve">Аналіз кейсів: управління стресом у професійній діяльності фахівця соціальної сфери. </w:t>
            </w:r>
          </w:p>
          <w:p w14:paraId="147A11E6" w14:textId="25DAC10A" w:rsidR="00A77EE2" w:rsidRPr="00975450" w:rsidRDefault="00975450" w:rsidP="00B9368F">
            <w:pPr>
              <w:pStyle w:val="a4"/>
              <w:numPr>
                <w:ilvl w:val="0"/>
                <w:numId w:val="38"/>
              </w:numPr>
              <w:ind w:left="609"/>
              <w:jc w:val="both"/>
            </w:pPr>
            <w:r w:rsidRPr="00975450">
              <w:t>Стресові тригери і як їх уникати.</w:t>
            </w:r>
          </w:p>
        </w:tc>
        <w:tc>
          <w:tcPr>
            <w:tcW w:w="994" w:type="dxa"/>
          </w:tcPr>
          <w:p w14:paraId="2A0D6A04" w14:textId="23E2530F" w:rsidR="00604F49" w:rsidRPr="00975450" w:rsidRDefault="00604F49" w:rsidP="00604F49">
            <w:pPr>
              <w:jc w:val="center"/>
            </w:pPr>
            <w:r w:rsidRPr="00975450">
              <w:t>2</w:t>
            </w:r>
          </w:p>
        </w:tc>
        <w:tc>
          <w:tcPr>
            <w:tcW w:w="989" w:type="dxa"/>
          </w:tcPr>
          <w:p w14:paraId="5FA8DD8A" w14:textId="77777777" w:rsidR="00604F49" w:rsidRPr="00975450" w:rsidRDefault="00604F49" w:rsidP="00604F49">
            <w:pPr>
              <w:jc w:val="center"/>
            </w:pPr>
          </w:p>
        </w:tc>
        <w:tc>
          <w:tcPr>
            <w:tcW w:w="1421" w:type="dxa"/>
          </w:tcPr>
          <w:p w14:paraId="6C47D8E9" w14:textId="17C1C738" w:rsidR="00604F49" w:rsidRPr="00604F49" w:rsidRDefault="00604F49" w:rsidP="00604F49">
            <w:pPr>
              <w:pStyle w:val="TableParagraph"/>
              <w:spacing w:line="276" w:lineRule="auto"/>
              <w:ind w:left="227" w:right="210"/>
              <w:jc w:val="center"/>
              <w:rPr>
                <w:i/>
                <w:spacing w:val="-2"/>
                <w:sz w:val="20"/>
              </w:rPr>
            </w:pPr>
            <w:r w:rsidRPr="00975450">
              <w:rPr>
                <w:i/>
                <w:spacing w:val="-2"/>
                <w:sz w:val="20"/>
              </w:rPr>
              <w:t>щотижня</w:t>
            </w:r>
          </w:p>
        </w:tc>
      </w:tr>
      <w:tr w:rsidR="00604F49" w:rsidRPr="00264DF9" w14:paraId="16BE0EC8" w14:textId="77777777" w:rsidTr="005F06F7">
        <w:trPr>
          <w:trHeight w:val="329"/>
        </w:trPr>
        <w:tc>
          <w:tcPr>
            <w:tcW w:w="1133" w:type="dxa"/>
          </w:tcPr>
          <w:p w14:paraId="08A18242" w14:textId="059AA633" w:rsidR="00604F49" w:rsidRPr="004A748A" w:rsidRDefault="00AD525A" w:rsidP="00604F49">
            <w:pPr>
              <w:pStyle w:val="TableParagraph"/>
              <w:ind w:left="14"/>
              <w:jc w:val="center"/>
              <w:rPr>
                <w:spacing w:val="-10"/>
              </w:rPr>
            </w:pPr>
            <w:r w:rsidRPr="004A748A">
              <w:rPr>
                <w:spacing w:val="-10"/>
              </w:rPr>
              <w:t>4</w:t>
            </w:r>
          </w:p>
        </w:tc>
        <w:tc>
          <w:tcPr>
            <w:tcW w:w="5531" w:type="dxa"/>
          </w:tcPr>
          <w:p w14:paraId="42C3EE6E" w14:textId="77777777" w:rsidR="004A748A" w:rsidRPr="004A748A" w:rsidRDefault="007F0164" w:rsidP="004A748A">
            <w:pPr>
              <w:jc w:val="both"/>
            </w:pPr>
            <w:r w:rsidRPr="004A748A">
              <w:t xml:space="preserve">Баланс роботи і особистого життя фахівця соціальної сфери. </w:t>
            </w:r>
          </w:p>
          <w:p w14:paraId="7A3FF904" w14:textId="77777777" w:rsidR="004A748A" w:rsidRPr="004A748A" w:rsidRDefault="004A748A" w:rsidP="004A748A">
            <w:pPr>
              <w:jc w:val="both"/>
            </w:pPr>
            <w:r w:rsidRPr="004A748A">
              <w:t xml:space="preserve">План. </w:t>
            </w:r>
          </w:p>
          <w:p w14:paraId="2F683F82" w14:textId="77777777" w:rsidR="004A748A" w:rsidRPr="004A748A" w:rsidRDefault="007F0164" w:rsidP="004A748A">
            <w:pPr>
              <w:pStyle w:val="a4"/>
              <w:numPr>
                <w:ilvl w:val="0"/>
                <w:numId w:val="39"/>
              </w:numPr>
              <w:jc w:val="both"/>
            </w:pPr>
            <w:r w:rsidRPr="004A748A">
              <w:t xml:space="preserve">Аналіз особистого балансу. </w:t>
            </w:r>
          </w:p>
          <w:p w14:paraId="6F78BBFF" w14:textId="77777777" w:rsidR="004A748A" w:rsidRPr="004A748A" w:rsidRDefault="007F0164" w:rsidP="004A748A">
            <w:pPr>
              <w:pStyle w:val="a4"/>
              <w:numPr>
                <w:ilvl w:val="0"/>
                <w:numId w:val="39"/>
              </w:numPr>
              <w:jc w:val="both"/>
            </w:pPr>
            <w:r w:rsidRPr="004A748A">
              <w:t xml:space="preserve">Розв'язання кейсів про порушення балансу. </w:t>
            </w:r>
          </w:p>
          <w:p w14:paraId="370EDAF9" w14:textId="05D1197B" w:rsidR="00A77EE2" w:rsidRPr="004A748A" w:rsidRDefault="007F0164" w:rsidP="004A748A">
            <w:pPr>
              <w:pStyle w:val="a4"/>
              <w:numPr>
                <w:ilvl w:val="0"/>
                <w:numId w:val="39"/>
              </w:numPr>
              <w:jc w:val="both"/>
            </w:pPr>
            <w:r w:rsidRPr="004A748A">
              <w:t>Правила для підтримки здорового балансу роботи і особистого життя.</w:t>
            </w:r>
          </w:p>
        </w:tc>
        <w:tc>
          <w:tcPr>
            <w:tcW w:w="994" w:type="dxa"/>
          </w:tcPr>
          <w:p w14:paraId="4FF34762" w14:textId="3C992158" w:rsidR="00604F49" w:rsidRPr="004A748A" w:rsidRDefault="00604F49" w:rsidP="00604F49">
            <w:pPr>
              <w:jc w:val="center"/>
            </w:pPr>
            <w:r w:rsidRPr="004A748A">
              <w:t>2</w:t>
            </w:r>
          </w:p>
        </w:tc>
        <w:tc>
          <w:tcPr>
            <w:tcW w:w="989" w:type="dxa"/>
          </w:tcPr>
          <w:p w14:paraId="4306495A" w14:textId="77777777" w:rsidR="00604F49" w:rsidRPr="004A748A" w:rsidRDefault="00604F49" w:rsidP="00604F49">
            <w:pPr>
              <w:jc w:val="center"/>
            </w:pPr>
          </w:p>
        </w:tc>
        <w:tc>
          <w:tcPr>
            <w:tcW w:w="1421" w:type="dxa"/>
          </w:tcPr>
          <w:p w14:paraId="6338D7DC" w14:textId="00046153" w:rsidR="00604F49" w:rsidRPr="00604F49" w:rsidRDefault="00604F49" w:rsidP="00604F49">
            <w:pPr>
              <w:pStyle w:val="TableParagraph"/>
              <w:spacing w:line="276" w:lineRule="auto"/>
              <w:ind w:left="227" w:right="210"/>
              <w:jc w:val="center"/>
              <w:rPr>
                <w:i/>
                <w:spacing w:val="-2"/>
                <w:sz w:val="20"/>
              </w:rPr>
            </w:pPr>
            <w:r w:rsidRPr="004A748A">
              <w:rPr>
                <w:i/>
                <w:spacing w:val="-2"/>
                <w:sz w:val="20"/>
              </w:rPr>
              <w:t>щотижня</w:t>
            </w:r>
          </w:p>
        </w:tc>
      </w:tr>
      <w:tr w:rsidR="00604F49" w:rsidRPr="00264DF9" w14:paraId="0DF68487" w14:textId="77777777" w:rsidTr="005F06F7">
        <w:trPr>
          <w:trHeight w:val="329"/>
        </w:trPr>
        <w:tc>
          <w:tcPr>
            <w:tcW w:w="1133" w:type="dxa"/>
          </w:tcPr>
          <w:p w14:paraId="5F87D786" w14:textId="0340FB54" w:rsidR="00604F49" w:rsidRPr="00A86D70" w:rsidRDefault="00AD525A" w:rsidP="00604F49">
            <w:pPr>
              <w:pStyle w:val="TableParagraph"/>
              <w:ind w:left="14"/>
              <w:jc w:val="center"/>
              <w:rPr>
                <w:spacing w:val="-10"/>
              </w:rPr>
            </w:pPr>
            <w:r w:rsidRPr="00A86D70">
              <w:rPr>
                <w:spacing w:val="-10"/>
              </w:rPr>
              <w:t>4</w:t>
            </w:r>
          </w:p>
        </w:tc>
        <w:tc>
          <w:tcPr>
            <w:tcW w:w="5531" w:type="dxa"/>
          </w:tcPr>
          <w:p w14:paraId="2520EA39" w14:textId="77777777" w:rsidR="00A86D70" w:rsidRPr="00A86D70" w:rsidRDefault="00A86D70" w:rsidP="00A86D70">
            <w:pPr>
              <w:jc w:val="both"/>
            </w:pPr>
            <w:r w:rsidRPr="00A86D70">
              <w:t xml:space="preserve">Сучасні виклики професійного розвитку фахівця соціальної сфери. </w:t>
            </w:r>
          </w:p>
          <w:p w14:paraId="22C9FA8D" w14:textId="77777777" w:rsidR="00A86D70" w:rsidRPr="00A86D70" w:rsidRDefault="00A86D70" w:rsidP="00A86D70">
            <w:pPr>
              <w:pStyle w:val="a4"/>
              <w:numPr>
                <w:ilvl w:val="0"/>
                <w:numId w:val="40"/>
              </w:numPr>
              <w:jc w:val="both"/>
            </w:pPr>
            <w:r w:rsidRPr="00A86D70">
              <w:t xml:space="preserve">Глобальні тренди в соціальній роботі. </w:t>
            </w:r>
          </w:p>
          <w:p w14:paraId="710267D5" w14:textId="77777777" w:rsidR="00A86D70" w:rsidRPr="00A86D70" w:rsidRDefault="00A86D70" w:rsidP="00A86D70">
            <w:pPr>
              <w:pStyle w:val="a4"/>
              <w:numPr>
                <w:ilvl w:val="0"/>
                <w:numId w:val="40"/>
              </w:numPr>
              <w:jc w:val="both"/>
            </w:pPr>
            <w:r w:rsidRPr="00A86D70">
              <w:t xml:space="preserve">Вплив пандемії, війни та криз на соціальну сферу в Україні. </w:t>
            </w:r>
          </w:p>
          <w:p w14:paraId="796422C4" w14:textId="7F10A633" w:rsidR="00A60EDD" w:rsidRPr="00A86D70" w:rsidRDefault="00A86D70" w:rsidP="00A86D70">
            <w:pPr>
              <w:pStyle w:val="a4"/>
              <w:numPr>
                <w:ilvl w:val="0"/>
                <w:numId w:val="40"/>
              </w:numPr>
              <w:jc w:val="both"/>
            </w:pPr>
            <w:r w:rsidRPr="00A86D70">
              <w:t>Інтеграція змін у професійне життя соціальних працівників.</w:t>
            </w:r>
          </w:p>
        </w:tc>
        <w:tc>
          <w:tcPr>
            <w:tcW w:w="994" w:type="dxa"/>
          </w:tcPr>
          <w:p w14:paraId="1196B969" w14:textId="59A0FDF7" w:rsidR="00604F49" w:rsidRPr="00A86D70" w:rsidRDefault="00604F49" w:rsidP="00604F49">
            <w:pPr>
              <w:jc w:val="center"/>
            </w:pPr>
            <w:r w:rsidRPr="00A86D70">
              <w:t>2</w:t>
            </w:r>
          </w:p>
        </w:tc>
        <w:tc>
          <w:tcPr>
            <w:tcW w:w="989" w:type="dxa"/>
          </w:tcPr>
          <w:p w14:paraId="5E539C87" w14:textId="77777777" w:rsidR="00604F49" w:rsidRPr="00A86D70" w:rsidRDefault="00604F49" w:rsidP="00604F49">
            <w:pPr>
              <w:jc w:val="center"/>
            </w:pPr>
          </w:p>
        </w:tc>
        <w:tc>
          <w:tcPr>
            <w:tcW w:w="1421" w:type="dxa"/>
          </w:tcPr>
          <w:p w14:paraId="48A8C767" w14:textId="4316668C" w:rsidR="00604F49" w:rsidRPr="00604F49" w:rsidRDefault="00604F49" w:rsidP="00604F49">
            <w:pPr>
              <w:pStyle w:val="TableParagraph"/>
              <w:spacing w:line="276" w:lineRule="auto"/>
              <w:ind w:left="227" w:right="210"/>
              <w:jc w:val="center"/>
              <w:rPr>
                <w:i/>
                <w:spacing w:val="-2"/>
                <w:sz w:val="20"/>
              </w:rPr>
            </w:pPr>
            <w:r w:rsidRPr="00A86D70">
              <w:rPr>
                <w:i/>
                <w:spacing w:val="-2"/>
                <w:sz w:val="20"/>
              </w:rPr>
              <w:t>щотижня</w:t>
            </w:r>
          </w:p>
        </w:tc>
      </w:tr>
      <w:tr w:rsidR="00140572" w14:paraId="09BDC673" w14:textId="77777777" w:rsidTr="005F06F7">
        <w:trPr>
          <w:trHeight w:val="316"/>
        </w:trPr>
        <w:tc>
          <w:tcPr>
            <w:tcW w:w="6664" w:type="dxa"/>
            <w:gridSpan w:val="2"/>
          </w:tcPr>
          <w:p w14:paraId="09BDC66F" w14:textId="34BA01A8" w:rsidR="00140572" w:rsidRPr="00E85E8C" w:rsidRDefault="00140572" w:rsidP="00B32CC3">
            <w:pPr>
              <w:pStyle w:val="TableParagraph"/>
              <w:ind w:left="110"/>
            </w:pPr>
            <w:r w:rsidRPr="00E85E8C">
              <w:rPr>
                <w:spacing w:val="-4"/>
              </w:rPr>
              <w:t>Разом</w:t>
            </w:r>
          </w:p>
        </w:tc>
        <w:tc>
          <w:tcPr>
            <w:tcW w:w="994" w:type="dxa"/>
          </w:tcPr>
          <w:p w14:paraId="09BDC670" w14:textId="5A85E875" w:rsidR="00140572" w:rsidRPr="00E85E8C" w:rsidRDefault="00604F49" w:rsidP="00140572">
            <w:pPr>
              <w:pStyle w:val="TableParagraph"/>
              <w:spacing w:line="268" w:lineRule="exact"/>
              <w:ind w:left="16"/>
              <w:jc w:val="center"/>
              <w:rPr>
                <w:b/>
              </w:rPr>
            </w:pPr>
            <w:r w:rsidRPr="00E85E8C">
              <w:rPr>
                <w:b/>
                <w:spacing w:val="-10"/>
              </w:rPr>
              <w:t>28</w:t>
            </w:r>
          </w:p>
        </w:tc>
        <w:tc>
          <w:tcPr>
            <w:tcW w:w="989" w:type="dxa"/>
          </w:tcPr>
          <w:p w14:paraId="09BDC671" w14:textId="77777777" w:rsidR="00140572" w:rsidRDefault="00140572" w:rsidP="00593811">
            <w:pPr>
              <w:pStyle w:val="TableParagraph"/>
              <w:ind w:left="16"/>
              <w:jc w:val="center"/>
              <w:rPr>
                <w:sz w:val="24"/>
              </w:rPr>
            </w:pPr>
          </w:p>
        </w:tc>
        <w:tc>
          <w:tcPr>
            <w:tcW w:w="1421" w:type="dxa"/>
          </w:tcPr>
          <w:p w14:paraId="09BDC672" w14:textId="77777777" w:rsidR="00140572" w:rsidRPr="002C7561" w:rsidRDefault="00140572" w:rsidP="00593811">
            <w:pPr>
              <w:jc w:val="center"/>
            </w:pPr>
          </w:p>
        </w:tc>
      </w:tr>
    </w:tbl>
    <w:p w14:paraId="09BDC674" w14:textId="77777777" w:rsidR="000F3B38" w:rsidRPr="00AB736C" w:rsidRDefault="000F3B38">
      <w:pPr>
        <w:rPr>
          <w:color w:val="FF0000"/>
        </w:rPr>
        <w:sectPr w:rsidR="000F3B38" w:rsidRPr="00AB736C" w:rsidSect="00CD6935">
          <w:pgSz w:w="11910" w:h="16840"/>
          <w:pgMar w:top="1038" w:right="709" w:bottom="567" w:left="1134" w:header="720" w:footer="720" w:gutter="0"/>
          <w:cols w:space="720"/>
        </w:sectPr>
      </w:pPr>
    </w:p>
    <w:p w14:paraId="09BDC675" w14:textId="77777777" w:rsidR="000F3B38" w:rsidRDefault="000F3B38">
      <w:pPr>
        <w:pStyle w:val="a3"/>
      </w:pPr>
    </w:p>
    <w:p w14:paraId="09BDC676" w14:textId="77777777" w:rsidR="000F3B38" w:rsidRDefault="000F3B38">
      <w:pPr>
        <w:pStyle w:val="a3"/>
        <w:spacing w:before="101"/>
      </w:pPr>
    </w:p>
    <w:p w14:paraId="09BDC677" w14:textId="77777777" w:rsidR="000F3B38" w:rsidRDefault="00A06E63">
      <w:pPr>
        <w:pStyle w:val="5"/>
      </w:pPr>
      <w:r>
        <w:rPr>
          <w:noProof/>
          <w:lang w:eastAsia="uk-UA"/>
        </w:rPr>
        <w:drawing>
          <wp:anchor distT="0" distB="0" distL="0" distR="0" simplePos="0" relativeHeight="15732224" behindDoc="0" locked="0" layoutInCell="1" allowOverlap="1" wp14:anchorId="09BDC908" wp14:editId="09BDC909">
            <wp:simplePos x="0" y="0"/>
            <wp:positionH relativeFrom="page">
              <wp:posOffset>6127115</wp:posOffset>
            </wp:positionH>
            <wp:positionV relativeFrom="paragraph">
              <wp:posOffset>-409164</wp:posOffset>
            </wp:positionV>
            <wp:extent cx="812164" cy="889000"/>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6" cstate="print"/>
                    <a:stretch>
                      <a:fillRect/>
                    </a:stretch>
                  </pic:blipFill>
                  <pic:spPr>
                    <a:xfrm>
                      <a:off x="0" y="0"/>
                      <a:ext cx="812164" cy="889000"/>
                    </a:xfrm>
                    <a:prstGeom prst="rect">
                      <a:avLst/>
                    </a:prstGeom>
                  </pic:spPr>
                </pic:pic>
              </a:graphicData>
            </a:graphic>
          </wp:anchor>
        </w:drawing>
      </w:r>
      <w:r>
        <w:t>ЗАПОРІЗЬКИЙ</w:t>
      </w:r>
      <w:r>
        <w:rPr>
          <w:spacing w:val="-10"/>
        </w:rPr>
        <w:t xml:space="preserve"> </w:t>
      </w:r>
      <w:r>
        <w:t>НАЦІОНАЛЬНИЙ</w:t>
      </w:r>
      <w:r>
        <w:rPr>
          <w:spacing w:val="-9"/>
        </w:rPr>
        <w:t xml:space="preserve"> </w:t>
      </w:r>
      <w:r>
        <w:rPr>
          <w:spacing w:val="-2"/>
        </w:rPr>
        <w:t>УНІВЕРСИТЕТ</w:t>
      </w:r>
    </w:p>
    <w:p w14:paraId="09BDC678" w14:textId="77777777" w:rsidR="000F3B38" w:rsidRDefault="00A06E63">
      <w:pPr>
        <w:pStyle w:val="a3"/>
        <w:spacing w:line="275" w:lineRule="exact"/>
        <w:ind w:left="3690"/>
        <w:rPr>
          <w:spacing w:val="-2"/>
        </w:rPr>
      </w:pPr>
      <w:proofErr w:type="spellStart"/>
      <w:r>
        <w:t>Силабус</w:t>
      </w:r>
      <w:proofErr w:type="spellEnd"/>
      <w:r>
        <w:rPr>
          <w:spacing w:val="-2"/>
        </w:rPr>
        <w:t xml:space="preserve"> </w:t>
      </w:r>
      <w:r>
        <w:t>навчальної</w:t>
      </w:r>
      <w:r>
        <w:rPr>
          <w:spacing w:val="-9"/>
        </w:rPr>
        <w:t xml:space="preserve"> </w:t>
      </w:r>
      <w:r>
        <w:rPr>
          <w:spacing w:val="-2"/>
        </w:rPr>
        <w:t>дисципліни</w:t>
      </w:r>
    </w:p>
    <w:p w14:paraId="09BDC679" w14:textId="77777777" w:rsidR="00182A13" w:rsidRDefault="00182A13">
      <w:pPr>
        <w:pStyle w:val="a3"/>
        <w:spacing w:line="275" w:lineRule="exact"/>
        <w:ind w:left="3690"/>
        <w:rPr>
          <w:spacing w:val="-2"/>
        </w:rPr>
      </w:pPr>
    </w:p>
    <w:p w14:paraId="09BDC67A" w14:textId="77777777" w:rsidR="00182A13" w:rsidRDefault="00182A13">
      <w:pPr>
        <w:pStyle w:val="a3"/>
        <w:spacing w:line="275" w:lineRule="exact"/>
        <w:ind w:left="3690"/>
      </w:pPr>
    </w:p>
    <w:p w14:paraId="09BDC67B" w14:textId="77777777" w:rsidR="000F3B38" w:rsidRDefault="00182A13" w:rsidP="00182A13">
      <w:pPr>
        <w:pStyle w:val="1"/>
        <w:tabs>
          <w:tab w:val="left" w:pos="4312"/>
        </w:tabs>
        <w:spacing w:before="8"/>
        <w:ind w:left="1080" w:firstLine="0"/>
        <w:jc w:val="center"/>
      </w:pPr>
      <w:r>
        <w:rPr>
          <w:spacing w:val="-2"/>
        </w:rPr>
        <w:t>4.</w:t>
      </w:r>
      <w:r w:rsidR="00A06E63">
        <w:rPr>
          <w:spacing w:val="-2"/>
        </w:rPr>
        <w:t>Самостійна</w:t>
      </w:r>
      <w:r w:rsidR="00A06E63">
        <w:rPr>
          <w:spacing w:val="-4"/>
        </w:rPr>
        <w:t xml:space="preserve"> </w:t>
      </w:r>
      <w:r w:rsidR="00A06E63">
        <w:rPr>
          <w:spacing w:val="-2"/>
        </w:rPr>
        <w:t>робота</w:t>
      </w:r>
    </w:p>
    <w:p w14:paraId="09BDC67C" w14:textId="77777777" w:rsidR="000F3B38" w:rsidRDefault="000F3B38">
      <w:pPr>
        <w:pStyle w:val="a3"/>
        <w:spacing w:before="3"/>
        <w:rPr>
          <w:b/>
          <w:sz w:val="12"/>
        </w:rPr>
      </w:pPr>
    </w:p>
    <w:tbl>
      <w:tblPr>
        <w:tblStyle w:val="TableNormal"/>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16"/>
        <w:gridCol w:w="6766"/>
        <w:gridCol w:w="994"/>
        <w:gridCol w:w="994"/>
      </w:tblGrid>
      <w:tr w:rsidR="000F3B38" w:rsidRPr="00265158" w14:paraId="09BDC681" w14:textId="77777777">
        <w:trPr>
          <w:trHeight w:val="532"/>
        </w:trPr>
        <w:tc>
          <w:tcPr>
            <w:tcW w:w="1316" w:type="dxa"/>
            <w:vMerge w:val="restart"/>
          </w:tcPr>
          <w:p w14:paraId="09BDC67D" w14:textId="77777777" w:rsidR="000F3B38" w:rsidRPr="00265158" w:rsidRDefault="00A06E63">
            <w:pPr>
              <w:pStyle w:val="TableParagraph"/>
              <w:spacing w:line="276" w:lineRule="auto"/>
              <w:ind w:left="311" w:right="97" w:hanging="264"/>
              <w:rPr>
                <w:sz w:val="20"/>
              </w:rPr>
            </w:pPr>
            <w:r w:rsidRPr="00265158">
              <w:rPr>
                <w:sz w:val="20"/>
              </w:rPr>
              <w:t>№</w:t>
            </w:r>
            <w:r w:rsidRPr="00265158">
              <w:rPr>
                <w:spacing w:val="-13"/>
                <w:sz w:val="20"/>
              </w:rPr>
              <w:t xml:space="preserve"> </w:t>
            </w:r>
            <w:r w:rsidRPr="00265158">
              <w:rPr>
                <w:sz w:val="20"/>
              </w:rPr>
              <w:t xml:space="preserve">змістового </w:t>
            </w:r>
            <w:r w:rsidRPr="00265158">
              <w:rPr>
                <w:spacing w:val="-2"/>
                <w:sz w:val="20"/>
              </w:rPr>
              <w:t>модуля</w:t>
            </w:r>
          </w:p>
        </w:tc>
        <w:tc>
          <w:tcPr>
            <w:tcW w:w="6766" w:type="dxa"/>
            <w:vMerge w:val="restart"/>
          </w:tcPr>
          <w:p w14:paraId="09BDC67E" w14:textId="77777777" w:rsidR="000F3B38" w:rsidRPr="00265158" w:rsidRDefault="00A06E63">
            <w:pPr>
              <w:pStyle w:val="TableParagraph"/>
              <w:spacing w:line="225" w:lineRule="exact"/>
              <w:ind w:left="1655"/>
            </w:pPr>
            <w:r w:rsidRPr="00265158">
              <w:t>Питання</w:t>
            </w:r>
            <w:r w:rsidRPr="00265158">
              <w:rPr>
                <w:spacing w:val="-8"/>
              </w:rPr>
              <w:t xml:space="preserve"> </w:t>
            </w:r>
            <w:r w:rsidRPr="00265158">
              <w:t>для</w:t>
            </w:r>
            <w:r w:rsidRPr="00265158">
              <w:rPr>
                <w:spacing w:val="-8"/>
              </w:rPr>
              <w:t xml:space="preserve"> </w:t>
            </w:r>
            <w:r w:rsidRPr="00265158">
              <w:t>самостійного</w:t>
            </w:r>
            <w:r w:rsidRPr="00265158">
              <w:rPr>
                <w:spacing w:val="-9"/>
              </w:rPr>
              <w:t xml:space="preserve"> </w:t>
            </w:r>
            <w:r w:rsidRPr="00265158">
              <w:rPr>
                <w:spacing w:val="-2"/>
              </w:rPr>
              <w:t>опрацювання</w:t>
            </w:r>
          </w:p>
        </w:tc>
        <w:tc>
          <w:tcPr>
            <w:tcW w:w="1988" w:type="dxa"/>
            <w:gridSpan w:val="2"/>
          </w:tcPr>
          <w:p w14:paraId="09BDC67F" w14:textId="77777777" w:rsidR="000F3B38" w:rsidRPr="00265158" w:rsidRDefault="00A06E63">
            <w:pPr>
              <w:pStyle w:val="TableParagraph"/>
              <w:spacing w:line="225" w:lineRule="exact"/>
              <w:ind w:left="13"/>
              <w:jc w:val="center"/>
            </w:pPr>
            <w:r w:rsidRPr="00265158">
              <w:rPr>
                <w:spacing w:val="-2"/>
              </w:rPr>
              <w:t>Кількість</w:t>
            </w:r>
          </w:p>
          <w:p w14:paraId="09BDC680" w14:textId="77777777" w:rsidR="000F3B38" w:rsidRPr="00265158" w:rsidRDefault="00A06E63">
            <w:pPr>
              <w:pStyle w:val="TableParagraph"/>
              <w:spacing w:before="34"/>
              <w:ind w:left="13" w:right="8"/>
              <w:jc w:val="center"/>
            </w:pPr>
            <w:r w:rsidRPr="00265158">
              <w:rPr>
                <w:spacing w:val="-2"/>
              </w:rPr>
              <w:t>годин</w:t>
            </w:r>
          </w:p>
        </w:tc>
      </w:tr>
      <w:tr w:rsidR="000F3B38" w:rsidRPr="00265158" w14:paraId="09BDC686" w14:textId="77777777">
        <w:trPr>
          <w:trHeight w:val="264"/>
        </w:trPr>
        <w:tc>
          <w:tcPr>
            <w:tcW w:w="1316" w:type="dxa"/>
            <w:vMerge/>
            <w:tcBorders>
              <w:top w:val="nil"/>
            </w:tcBorders>
          </w:tcPr>
          <w:p w14:paraId="09BDC682" w14:textId="77777777" w:rsidR="000F3B38" w:rsidRPr="00265158" w:rsidRDefault="000F3B38">
            <w:pPr>
              <w:rPr>
                <w:sz w:val="2"/>
                <w:szCs w:val="2"/>
              </w:rPr>
            </w:pPr>
          </w:p>
        </w:tc>
        <w:tc>
          <w:tcPr>
            <w:tcW w:w="6766" w:type="dxa"/>
            <w:vMerge/>
            <w:tcBorders>
              <w:top w:val="nil"/>
            </w:tcBorders>
          </w:tcPr>
          <w:p w14:paraId="09BDC683" w14:textId="77777777" w:rsidR="000F3B38" w:rsidRPr="00265158" w:rsidRDefault="000F3B38"/>
        </w:tc>
        <w:tc>
          <w:tcPr>
            <w:tcW w:w="994" w:type="dxa"/>
          </w:tcPr>
          <w:p w14:paraId="09BDC684" w14:textId="77777777" w:rsidR="000F3B38" w:rsidRPr="00265158" w:rsidRDefault="00A06E63">
            <w:pPr>
              <w:pStyle w:val="TableParagraph"/>
              <w:spacing w:line="225" w:lineRule="exact"/>
              <w:ind w:left="16" w:right="7"/>
              <w:jc w:val="center"/>
            </w:pPr>
            <w:r w:rsidRPr="00265158">
              <w:rPr>
                <w:spacing w:val="-2"/>
              </w:rPr>
              <w:t>о/</w:t>
            </w:r>
            <w:proofErr w:type="spellStart"/>
            <w:r w:rsidRPr="00265158">
              <w:rPr>
                <w:spacing w:val="-2"/>
              </w:rPr>
              <w:t>д.ф</w:t>
            </w:r>
            <w:proofErr w:type="spellEnd"/>
            <w:r w:rsidRPr="00265158">
              <w:rPr>
                <w:spacing w:val="-2"/>
              </w:rPr>
              <w:t>.</w:t>
            </w:r>
          </w:p>
        </w:tc>
        <w:tc>
          <w:tcPr>
            <w:tcW w:w="994" w:type="dxa"/>
          </w:tcPr>
          <w:p w14:paraId="09BDC685" w14:textId="77777777" w:rsidR="000F3B38" w:rsidRPr="00265158" w:rsidRDefault="00A06E63">
            <w:pPr>
              <w:pStyle w:val="TableParagraph"/>
              <w:spacing w:line="225" w:lineRule="exact"/>
              <w:ind w:left="16" w:right="7"/>
              <w:jc w:val="center"/>
            </w:pPr>
            <w:proofErr w:type="spellStart"/>
            <w:r w:rsidRPr="00265158">
              <w:rPr>
                <w:spacing w:val="-4"/>
              </w:rPr>
              <w:t>з.ф</w:t>
            </w:r>
            <w:proofErr w:type="spellEnd"/>
            <w:r w:rsidRPr="00265158">
              <w:rPr>
                <w:spacing w:val="-4"/>
              </w:rPr>
              <w:t>.</w:t>
            </w:r>
          </w:p>
        </w:tc>
      </w:tr>
      <w:tr w:rsidR="008658A4" w:rsidRPr="00265158" w14:paraId="09BDC692" w14:textId="77777777" w:rsidTr="000F7FDF">
        <w:trPr>
          <w:trHeight w:val="631"/>
        </w:trPr>
        <w:tc>
          <w:tcPr>
            <w:tcW w:w="1316" w:type="dxa"/>
            <w:vAlign w:val="center"/>
          </w:tcPr>
          <w:p w14:paraId="09BDC687" w14:textId="12537AF7" w:rsidR="008658A4" w:rsidRPr="00BA1BC6" w:rsidRDefault="007B0581" w:rsidP="000F7FDF">
            <w:pPr>
              <w:pStyle w:val="TableParagraph"/>
              <w:spacing w:line="268" w:lineRule="exact"/>
              <w:ind w:left="13"/>
              <w:jc w:val="center"/>
              <w:rPr>
                <w:sz w:val="24"/>
              </w:rPr>
            </w:pPr>
            <w:r w:rsidRPr="00BA1BC6">
              <w:rPr>
                <w:sz w:val="24"/>
              </w:rPr>
              <w:t>1</w:t>
            </w:r>
          </w:p>
        </w:tc>
        <w:tc>
          <w:tcPr>
            <w:tcW w:w="6766" w:type="dxa"/>
          </w:tcPr>
          <w:p w14:paraId="335EB1D2" w14:textId="5C200B41" w:rsidR="008658A4" w:rsidRPr="00BA1BC6" w:rsidRDefault="00CD6935" w:rsidP="00BA1BC6">
            <w:pPr>
              <w:pStyle w:val="TableParagraph"/>
              <w:rPr>
                <w:sz w:val="24"/>
                <w:szCs w:val="24"/>
              </w:rPr>
            </w:pPr>
            <w:r w:rsidRPr="00BA1BC6">
              <w:rPr>
                <w:sz w:val="24"/>
                <w:szCs w:val="24"/>
              </w:rPr>
              <w:t xml:space="preserve">Опрацюйте </w:t>
            </w:r>
            <w:r w:rsidR="00BA1BC6" w:rsidRPr="00BA1BC6">
              <w:rPr>
                <w:sz w:val="24"/>
                <w:szCs w:val="24"/>
              </w:rPr>
              <w:t xml:space="preserve">Етичний кодекс спеціалістів із соціальної роботи України  </w:t>
            </w:r>
            <w:hyperlink r:id="rId7" w:history="1">
              <w:r w:rsidR="00BA1BC6" w:rsidRPr="00BA1BC6">
                <w:rPr>
                  <w:rStyle w:val="a7"/>
                  <w:sz w:val="24"/>
                  <w:szCs w:val="24"/>
                </w:rPr>
                <w:t>http://zakon.rada.gov.ua/rada/show/v1965643-05\</w:t>
              </w:r>
            </w:hyperlink>
          </w:p>
          <w:p w14:paraId="09BDC68F" w14:textId="15874587" w:rsidR="00BA1BC6" w:rsidRPr="00BA1BC6" w:rsidRDefault="00BA1BC6" w:rsidP="00BA1BC6">
            <w:pPr>
              <w:pStyle w:val="TableParagraph"/>
              <w:rPr>
                <w:sz w:val="24"/>
                <w:szCs w:val="24"/>
              </w:rPr>
            </w:pPr>
            <w:r w:rsidRPr="00BA1BC6">
              <w:rPr>
                <w:sz w:val="24"/>
                <w:szCs w:val="24"/>
              </w:rPr>
              <w:t>та порівняйте його з «</w:t>
            </w:r>
            <w:proofErr w:type="spellStart"/>
            <w:r w:rsidRPr="00BA1BC6">
              <w:rPr>
                <w:sz w:val="24"/>
                <w:szCs w:val="24"/>
              </w:rPr>
              <w:t>Code</w:t>
            </w:r>
            <w:proofErr w:type="spellEnd"/>
            <w:r w:rsidRPr="00BA1BC6">
              <w:rPr>
                <w:sz w:val="24"/>
                <w:szCs w:val="24"/>
              </w:rPr>
              <w:t xml:space="preserve"> </w:t>
            </w:r>
            <w:proofErr w:type="spellStart"/>
            <w:r w:rsidRPr="00BA1BC6">
              <w:rPr>
                <w:sz w:val="24"/>
                <w:szCs w:val="24"/>
              </w:rPr>
              <w:t>of</w:t>
            </w:r>
            <w:proofErr w:type="spellEnd"/>
            <w:r w:rsidRPr="00BA1BC6">
              <w:rPr>
                <w:sz w:val="24"/>
                <w:szCs w:val="24"/>
              </w:rPr>
              <w:t xml:space="preserve"> </w:t>
            </w:r>
            <w:proofErr w:type="spellStart"/>
            <w:r w:rsidRPr="00BA1BC6">
              <w:rPr>
                <w:sz w:val="24"/>
                <w:szCs w:val="24"/>
              </w:rPr>
              <w:t>Ethics</w:t>
            </w:r>
            <w:proofErr w:type="spellEnd"/>
            <w:r w:rsidRPr="00BA1BC6">
              <w:rPr>
                <w:sz w:val="24"/>
                <w:szCs w:val="24"/>
              </w:rPr>
              <w:t xml:space="preserve">» </w:t>
            </w:r>
            <w:proofErr w:type="spellStart"/>
            <w:r w:rsidRPr="00BA1BC6">
              <w:rPr>
                <w:sz w:val="24"/>
                <w:szCs w:val="24"/>
              </w:rPr>
              <w:t>The</w:t>
            </w:r>
            <w:proofErr w:type="spellEnd"/>
            <w:r w:rsidRPr="00BA1BC6">
              <w:rPr>
                <w:sz w:val="24"/>
                <w:szCs w:val="24"/>
              </w:rPr>
              <w:t xml:space="preserve"> </w:t>
            </w:r>
            <w:proofErr w:type="spellStart"/>
            <w:r w:rsidRPr="00BA1BC6">
              <w:rPr>
                <w:sz w:val="24"/>
                <w:szCs w:val="24"/>
              </w:rPr>
              <w:t>National</w:t>
            </w:r>
            <w:proofErr w:type="spellEnd"/>
            <w:r w:rsidRPr="00BA1BC6">
              <w:rPr>
                <w:sz w:val="24"/>
                <w:szCs w:val="24"/>
              </w:rPr>
              <w:t xml:space="preserve"> </w:t>
            </w:r>
            <w:proofErr w:type="spellStart"/>
            <w:r w:rsidRPr="00BA1BC6">
              <w:rPr>
                <w:sz w:val="24"/>
                <w:szCs w:val="24"/>
              </w:rPr>
              <w:t>Association</w:t>
            </w:r>
            <w:proofErr w:type="spellEnd"/>
            <w:r w:rsidRPr="00BA1BC6">
              <w:rPr>
                <w:sz w:val="24"/>
                <w:szCs w:val="24"/>
              </w:rPr>
              <w:t xml:space="preserve"> </w:t>
            </w:r>
            <w:proofErr w:type="spellStart"/>
            <w:r w:rsidRPr="00BA1BC6">
              <w:rPr>
                <w:sz w:val="24"/>
                <w:szCs w:val="24"/>
              </w:rPr>
              <w:t>of</w:t>
            </w:r>
            <w:proofErr w:type="spellEnd"/>
            <w:r w:rsidRPr="00BA1BC6">
              <w:rPr>
                <w:sz w:val="24"/>
                <w:szCs w:val="24"/>
              </w:rPr>
              <w:t xml:space="preserve"> </w:t>
            </w:r>
            <w:proofErr w:type="spellStart"/>
            <w:r w:rsidRPr="00BA1BC6">
              <w:rPr>
                <w:sz w:val="24"/>
                <w:szCs w:val="24"/>
              </w:rPr>
              <w:t>Social</w:t>
            </w:r>
            <w:proofErr w:type="spellEnd"/>
            <w:r w:rsidRPr="00BA1BC6">
              <w:rPr>
                <w:sz w:val="24"/>
                <w:szCs w:val="24"/>
              </w:rPr>
              <w:t xml:space="preserve"> </w:t>
            </w:r>
            <w:proofErr w:type="spellStart"/>
            <w:r w:rsidRPr="00BA1BC6">
              <w:rPr>
                <w:sz w:val="24"/>
                <w:szCs w:val="24"/>
              </w:rPr>
              <w:t>Workers</w:t>
            </w:r>
            <w:proofErr w:type="spellEnd"/>
            <w:r w:rsidRPr="00BA1BC6">
              <w:rPr>
                <w:sz w:val="24"/>
                <w:szCs w:val="24"/>
              </w:rPr>
              <w:t xml:space="preserve"> (NASW)</w:t>
            </w:r>
          </w:p>
        </w:tc>
        <w:tc>
          <w:tcPr>
            <w:tcW w:w="994" w:type="dxa"/>
          </w:tcPr>
          <w:p w14:paraId="09BDC690" w14:textId="144C43DB" w:rsidR="008658A4" w:rsidRPr="00265158" w:rsidRDefault="00EF27F4" w:rsidP="00EF27F4">
            <w:pPr>
              <w:jc w:val="center"/>
              <w:rPr>
                <w:sz w:val="24"/>
                <w:szCs w:val="24"/>
              </w:rPr>
            </w:pPr>
            <w:r>
              <w:rPr>
                <w:sz w:val="24"/>
                <w:szCs w:val="24"/>
              </w:rPr>
              <w:t>30</w:t>
            </w:r>
          </w:p>
        </w:tc>
        <w:tc>
          <w:tcPr>
            <w:tcW w:w="994" w:type="dxa"/>
          </w:tcPr>
          <w:p w14:paraId="09BDC691" w14:textId="77777777" w:rsidR="008658A4" w:rsidRPr="00265158" w:rsidRDefault="008658A4" w:rsidP="007A6252">
            <w:pPr>
              <w:pStyle w:val="TableParagraph"/>
              <w:spacing w:line="315" w:lineRule="exact"/>
              <w:ind w:left="16" w:right="4"/>
              <w:jc w:val="center"/>
              <w:rPr>
                <w:sz w:val="24"/>
                <w:szCs w:val="24"/>
              </w:rPr>
            </w:pPr>
          </w:p>
        </w:tc>
      </w:tr>
      <w:tr w:rsidR="00EF27F4" w:rsidRPr="00EF27F4" w14:paraId="09BDC69C" w14:textId="77777777" w:rsidTr="00EF27F4">
        <w:trPr>
          <w:trHeight w:val="931"/>
        </w:trPr>
        <w:tc>
          <w:tcPr>
            <w:tcW w:w="1316" w:type="dxa"/>
            <w:shd w:val="clear" w:color="auto" w:fill="auto"/>
            <w:vAlign w:val="center"/>
          </w:tcPr>
          <w:p w14:paraId="09BDC693" w14:textId="4A09DCC7" w:rsidR="008658A4" w:rsidRPr="00EF27F4" w:rsidRDefault="000F7FDF" w:rsidP="000F7FDF">
            <w:pPr>
              <w:pStyle w:val="TableParagraph"/>
              <w:spacing w:line="268" w:lineRule="exact"/>
              <w:ind w:left="13"/>
              <w:jc w:val="center"/>
              <w:rPr>
                <w:spacing w:val="-10"/>
                <w:sz w:val="24"/>
              </w:rPr>
            </w:pPr>
            <w:r w:rsidRPr="00EF27F4">
              <w:rPr>
                <w:spacing w:val="-10"/>
                <w:sz w:val="24"/>
              </w:rPr>
              <w:t>2</w:t>
            </w:r>
          </w:p>
        </w:tc>
        <w:tc>
          <w:tcPr>
            <w:tcW w:w="6766" w:type="dxa"/>
            <w:shd w:val="clear" w:color="auto" w:fill="auto"/>
          </w:tcPr>
          <w:p w14:paraId="7E76FA0B" w14:textId="4D7572EC" w:rsidR="00265158" w:rsidRPr="00EF27F4" w:rsidRDefault="00EF27F4" w:rsidP="00EF27F4">
            <w:pPr>
              <w:pStyle w:val="TableParagraph"/>
              <w:jc w:val="both"/>
              <w:rPr>
                <w:spacing w:val="-10"/>
                <w:sz w:val="24"/>
                <w:szCs w:val="24"/>
                <w:highlight w:val="yellow"/>
              </w:rPr>
            </w:pPr>
            <w:r w:rsidRPr="00EF27F4">
              <w:rPr>
                <w:sz w:val="24"/>
                <w:szCs w:val="24"/>
              </w:rPr>
              <w:t>Виконайте вправу «Матриця Ейзенхауера», розподіліть час на виконання всіх завдань на тиждень, проаналізуйте ефективність використання такої методики</w:t>
            </w:r>
          </w:p>
        </w:tc>
        <w:tc>
          <w:tcPr>
            <w:tcW w:w="994" w:type="dxa"/>
            <w:shd w:val="clear" w:color="auto" w:fill="auto"/>
          </w:tcPr>
          <w:p w14:paraId="09BDC69A" w14:textId="08397002" w:rsidR="008658A4" w:rsidRPr="00EF27F4" w:rsidRDefault="00EF27F4" w:rsidP="00265158">
            <w:pPr>
              <w:jc w:val="center"/>
              <w:rPr>
                <w:sz w:val="24"/>
                <w:szCs w:val="24"/>
              </w:rPr>
            </w:pPr>
            <w:r>
              <w:rPr>
                <w:sz w:val="24"/>
                <w:szCs w:val="24"/>
              </w:rPr>
              <w:t>15</w:t>
            </w:r>
          </w:p>
        </w:tc>
        <w:tc>
          <w:tcPr>
            <w:tcW w:w="994" w:type="dxa"/>
            <w:shd w:val="clear" w:color="auto" w:fill="auto"/>
          </w:tcPr>
          <w:p w14:paraId="09BDC69B" w14:textId="77777777" w:rsidR="008658A4" w:rsidRPr="00EF27F4" w:rsidRDefault="008658A4">
            <w:pPr>
              <w:pStyle w:val="TableParagraph"/>
              <w:spacing w:line="315" w:lineRule="exact"/>
              <w:ind w:left="16" w:right="4"/>
              <w:jc w:val="center"/>
              <w:rPr>
                <w:spacing w:val="-10"/>
                <w:sz w:val="24"/>
                <w:szCs w:val="24"/>
              </w:rPr>
            </w:pPr>
          </w:p>
        </w:tc>
      </w:tr>
      <w:tr w:rsidR="00EF27F4" w:rsidRPr="00EF27F4" w14:paraId="4290C42F" w14:textId="77777777" w:rsidTr="00EF27F4">
        <w:trPr>
          <w:trHeight w:val="931"/>
        </w:trPr>
        <w:tc>
          <w:tcPr>
            <w:tcW w:w="1316" w:type="dxa"/>
            <w:shd w:val="clear" w:color="auto" w:fill="auto"/>
            <w:vAlign w:val="center"/>
          </w:tcPr>
          <w:p w14:paraId="06258D9D" w14:textId="46C3091A" w:rsidR="00EF27F4" w:rsidRPr="00EF27F4" w:rsidRDefault="00EF27F4" w:rsidP="000F7FDF">
            <w:pPr>
              <w:pStyle w:val="TableParagraph"/>
              <w:spacing w:line="268" w:lineRule="exact"/>
              <w:ind w:left="13"/>
              <w:jc w:val="center"/>
              <w:rPr>
                <w:spacing w:val="-10"/>
                <w:sz w:val="24"/>
              </w:rPr>
            </w:pPr>
            <w:r>
              <w:rPr>
                <w:spacing w:val="-10"/>
                <w:sz w:val="24"/>
              </w:rPr>
              <w:t>2</w:t>
            </w:r>
          </w:p>
        </w:tc>
        <w:tc>
          <w:tcPr>
            <w:tcW w:w="6766" w:type="dxa"/>
            <w:shd w:val="clear" w:color="auto" w:fill="auto"/>
          </w:tcPr>
          <w:p w14:paraId="69B67EF9" w14:textId="5AF9E112" w:rsidR="00EF27F4" w:rsidRPr="00EF27F4" w:rsidRDefault="00EF27F4" w:rsidP="00EF27F4">
            <w:pPr>
              <w:pStyle w:val="TableParagraph"/>
              <w:jc w:val="both"/>
              <w:rPr>
                <w:sz w:val="24"/>
                <w:szCs w:val="24"/>
              </w:rPr>
            </w:pPr>
            <w:r>
              <w:rPr>
                <w:sz w:val="24"/>
                <w:szCs w:val="24"/>
              </w:rPr>
              <w:t xml:space="preserve">На основі лекції </w:t>
            </w:r>
            <w:proofErr w:type="spellStart"/>
            <w:r w:rsidRPr="00EF27F4">
              <w:rPr>
                <w:sz w:val="24"/>
                <w:szCs w:val="24"/>
              </w:rPr>
              <w:t>Soft</w:t>
            </w:r>
            <w:proofErr w:type="spellEnd"/>
            <w:r w:rsidRPr="00EF27F4">
              <w:rPr>
                <w:sz w:val="24"/>
                <w:szCs w:val="24"/>
              </w:rPr>
              <w:t xml:space="preserve"> та </w:t>
            </w:r>
            <w:proofErr w:type="spellStart"/>
            <w:r w:rsidRPr="00EF27F4">
              <w:rPr>
                <w:sz w:val="24"/>
                <w:szCs w:val="24"/>
              </w:rPr>
              <w:t>Hard</w:t>
            </w:r>
            <w:proofErr w:type="spellEnd"/>
            <w:r w:rsidRPr="00EF27F4">
              <w:rPr>
                <w:sz w:val="24"/>
                <w:szCs w:val="24"/>
              </w:rPr>
              <w:t xml:space="preserve"> </w:t>
            </w:r>
            <w:proofErr w:type="spellStart"/>
            <w:r w:rsidRPr="00EF27F4">
              <w:rPr>
                <w:sz w:val="24"/>
                <w:szCs w:val="24"/>
              </w:rPr>
              <w:t>Skills</w:t>
            </w:r>
            <w:proofErr w:type="spellEnd"/>
            <w:r w:rsidRPr="00EF27F4">
              <w:rPr>
                <w:sz w:val="24"/>
                <w:szCs w:val="24"/>
              </w:rPr>
              <w:t xml:space="preserve"> у структурі персонального </w:t>
            </w:r>
            <w:r>
              <w:rPr>
                <w:sz w:val="24"/>
                <w:szCs w:val="24"/>
              </w:rPr>
              <w:t xml:space="preserve">бренду фахівця соціальної сфери, розробіть власну стратегію розвитку своїх </w:t>
            </w:r>
            <w:proofErr w:type="spellStart"/>
            <w:r w:rsidRPr="00EF27F4">
              <w:rPr>
                <w:sz w:val="24"/>
                <w:szCs w:val="24"/>
              </w:rPr>
              <w:t>Soft</w:t>
            </w:r>
            <w:proofErr w:type="spellEnd"/>
            <w:r w:rsidRPr="00EF27F4">
              <w:rPr>
                <w:sz w:val="24"/>
                <w:szCs w:val="24"/>
              </w:rPr>
              <w:t xml:space="preserve"> та </w:t>
            </w:r>
            <w:proofErr w:type="spellStart"/>
            <w:r w:rsidRPr="00EF27F4">
              <w:rPr>
                <w:sz w:val="24"/>
                <w:szCs w:val="24"/>
              </w:rPr>
              <w:t>Hard</w:t>
            </w:r>
            <w:proofErr w:type="spellEnd"/>
            <w:r w:rsidRPr="00EF27F4">
              <w:rPr>
                <w:sz w:val="24"/>
                <w:szCs w:val="24"/>
              </w:rPr>
              <w:t xml:space="preserve"> </w:t>
            </w:r>
            <w:proofErr w:type="spellStart"/>
            <w:r w:rsidRPr="00EF27F4">
              <w:rPr>
                <w:sz w:val="24"/>
                <w:szCs w:val="24"/>
              </w:rPr>
              <w:t>Skills</w:t>
            </w:r>
            <w:proofErr w:type="spellEnd"/>
            <w:r>
              <w:rPr>
                <w:sz w:val="24"/>
                <w:szCs w:val="24"/>
              </w:rPr>
              <w:t xml:space="preserve"> як для майбутнього фахівця соціальної сфери.</w:t>
            </w:r>
          </w:p>
        </w:tc>
        <w:tc>
          <w:tcPr>
            <w:tcW w:w="994" w:type="dxa"/>
            <w:shd w:val="clear" w:color="auto" w:fill="auto"/>
          </w:tcPr>
          <w:p w14:paraId="1932067A" w14:textId="1E8AA797" w:rsidR="00EF27F4" w:rsidRPr="00EF27F4" w:rsidRDefault="00EF27F4" w:rsidP="00265158">
            <w:pPr>
              <w:jc w:val="center"/>
              <w:rPr>
                <w:sz w:val="24"/>
                <w:szCs w:val="24"/>
              </w:rPr>
            </w:pPr>
            <w:r>
              <w:rPr>
                <w:sz w:val="24"/>
                <w:szCs w:val="24"/>
              </w:rPr>
              <w:t>15</w:t>
            </w:r>
          </w:p>
        </w:tc>
        <w:tc>
          <w:tcPr>
            <w:tcW w:w="994" w:type="dxa"/>
            <w:shd w:val="clear" w:color="auto" w:fill="auto"/>
          </w:tcPr>
          <w:p w14:paraId="2F2F3F01" w14:textId="77777777" w:rsidR="00EF27F4" w:rsidRPr="00EF27F4" w:rsidRDefault="00EF27F4">
            <w:pPr>
              <w:pStyle w:val="TableParagraph"/>
              <w:spacing w:line="315" w:lineRule="exact"/>
              <w:ind w:left="16" w:right="4"/>
              <w:jc w:val="center"/>
              <w:rPr>
                <w:spacing w:val="-10"/>
                <w:sz w:val="24"/>
                <w:szCs w:val="24"/>
              </w:rPr>
            </w:pPr>
          </w:p>
        </w:tc>
      </w:tr>
      <w:tr w:rsidR="00EF27F4" w:rsidRPr="00EF27F4" w14:paraId="5F218D7A" w14:textId="77777777" w:rsidTr="00EF27F4">
        <w:trPr>
          <w:trHeight w:val="931"/>
        </w:trPr>
        <w:tc>
          <w:tcPr>
            <w:tcW w:w="1316" w:type="dxa"/>
            <w:shd w:val="clear" w:color="auto" w:fill="auto"/>
            <w:vAlign w:val="center"/>
          </w:tcPr>
          <w:p w14:paraId="74621DC9" w14:textId="22F0311D" w:rsidR="00EF27F4" w:rsidRDefault="00EF27F4" w:rsidP="000F7FDF">
            <w:pPr>
              <w:pStyle w:val="TableParagraph"/>
              <w:spacing w:line="268" w:lineRule="exact"/>
              <w:ind w:left="13"/>
              <w:jc w:val="center"/>
              <w:rPr>
                <w:spacing w:val="-10"/>
                <w:sz w:val="24"/>
              </w:rPr>
            </w:pPr>
            <w:r>
              <w:rPr>
                <w:spacing w:val="-10"/>
                <w:sz w:val="24"/>
              </w:rPr>
              <w:t>3</w:t>
            </w:r>
          </w:p>
        </w:tc>
        <w:tc>
          <w:tcPr>
            <w:tcW w:w="6766" w:type="dxa"/>
            <w:shd w:val="clear" w:color="auto" w:fill="auto"/>
          </w:tcPr>
          <w:p w14:paraId="731D8D3F" w14:textId="7F32ACB9" w:rsidR="00EF27F4" w:rsidRDefault="00EF27F4" w:rsidP="00EF27F4">
            <w:pPr>
              <w:pStyle w:val="TableParagraph"/>
              <w:jc w:val="both"/>
              <w:rPr>
                <w:sz w:val="24"/>
                <w:szCs w:val="24"/>
              </w:rPr>
            </w:pPr>
            <w:r>
              <w:rPr>
                <w:sz w:val="24"/>
                <w:szCs w:val="24"/>
              </w:rPr>
              <w:t>Проаналізуйте с</w:t>
            </w:r>
            <w:r w:rsidRPr="00EF27F4">
              <w:rPr>
                <w:sz w:val="24"/>
                <w:szCs w:val="24"/>
              </w:rPr>
              <w:t>учасні цифрові інструменти у соціальній роботі</w:t>
            </w:r>
            <w:r>
              <w:rPr>
                <w:sz w:val="24"/>
                <w:szCs w:val="24"/>
              </w:rPr>
              <w:t xml:space="preserve"> за критеріями складності опанування та перевагами у використанні, оформити результати у таблиці (результати будуть обговорюватись на лекції)</w:t>
            </w:r>
          </w:p>
        </w:tc>
        <w:tc>
          <w:tcPr>
            <w:tcW w:w="994" w:type="dxa"/>
            <w:shd w:val="clear" w:color="auto" w:fill="auto"/>
          </w:tcPr>
          <w:p w14:paraId="4FC09303" w14:textId="56192200" w:rsidR="00EF27F4" w:rsidRDefault="00EF27F4" w:rsidP="00265158">
            <w:pPr>
              <w:jc w:val="center"/>
              <w:rPr>
                <w:sz w:val="24"/>
                <w:szCs w:val="24"/>
              </w:rPr>
            </w:pPr>
            <w:r>
              <w:rPr>
                <w:sz w:val="24"/>
                <w:szCs w:val="24"/>
              </w:rPr>
              <w:t>15</w:t>
            </w:r>
          </w:p>
        </w:tc>
        <w:tc>
          <w:tcPr>
            <w:tcW w:w="994" w:type="dxa"/>
            <w:shd w:val="clear" w:color="auto" w:fill="auto"/>
          </w:tcPr>
          <w:p w14:paraId="29D4ADF0" w14:textId="77777777" w:rsidR="00EF27F4" w:rsidRPr="00EF27F4" w:rsidRDefault="00EF27F4">
            <w:pPr>
              <w:pStyle w:val="TableParagraph"/>
              <w:spacing w:line="315" w:lineRule="exact"/>
              <w:ind w:left="16" w:right="4"/>
              <w:jc w:val="center"/>
              <w:rPr>
                <w:spacing w:val="-10"/>
                <w:sz w:val="24"/>
                <w:szCs w:val="24"/>
              </w:rPr>
            </w:pPr>
          </w:p>
        </w:tc>
      </w:tr>
      <w:tr w:rsidR="00265158" w:rsidRPr="00264DF9" w14:paraId="09BDC6A4" w14:textId="77777777" w:rsidTr="000F7FDF">
        <w:trPr>
          <w:trHeight w:val="369"/>
        </w:trPr>
        <w:tc>
          <w:tcPr>
            <w:tcW w:w="1316" w:type="dxa"/>
            <w:vAlign w:val="center"/>
          </w:tcPr>
          <w:p w14:paraId="09BDC69D" w14:textId="7662447E" w:rsidR="00265158" w:rsidRPr="00EF27F4" w:rsidRDefault="000C14B8" w:rsidP="000F7FDF">
            <w:pPr>
              <w:pStyle w:val="TableParagraph"/>
              <w:spacing w:line="268" w:lineRule="exact"/>
              <w:ind w:left="13"/>
              <w:jc w:val="center"/>
              <w:rPr>
                <w:spacing w:val="-10"/>
                <w:sz w:val="24"/>
              </w:rPr>
            </w:pPr>
            <w:r w:rsidRPr="00EF27F4">
              <w:rPr>
                <w:spacing w:val="-10"/>
                <w:sz w:val="24"/>
              </w:rPr>
              <w:t>3</w:t>
            </w:r>
          </w:p>
        </w:tc>
        <w:tc>
          <w:tcPr>
            <w:tcW w:w="6766" w:type="dxa"/>
          </w:tcPr>
          <w:p w14:paraId="09BDC6A1" w14:textId="41D829B9" w:rsidR="00265158" w:rsidRPr="00EF27F4" w:rsidRDefault="00EF27F4" w:rsidP="000C14B8">
            <w:pPr>
              <w:pStyle w:val="TableParagraph"/>
              <w:jc w:val="both"/>
              <w:rPr>
                <w:sz w:val="24"/>
                <w:szCs w:val="24"/>
              </w:rPr>
            </w:pPr>
            <w:r w:rsidRPr="00EF27F4">
              <w:rPr>
                <w:sz w:val="24"/>
                <w:szCs w:val="24"/>
              </w:rPr>
              <w:t>Підготуйте есе на тему «</w:t>
            </w:r>
            <w:proofErr w:type="spellStart"/>
            <w:r w:rsidRPr="00EF27F4">
              <w:rPr>
                <w:sz w:val="24"/>
                <w:szCs w:val="24"/>
              </w:rPr>
              <w:t>Фріланс</w:t>
            </w:r>
            <w:proofErr w:type="spellEnd"/>
            <w:r w:rsidRPr="00EF27F4">
              <w:rPr>
                <w:sz w:val="24"/>
                <w:szCs w:val="24"/>
              </w:rPr>
              <w:t xml:space="preserve"> як філософія та спосіб життя у ХХІ ст.»</w:t>
            </w:r>
          </w:p>
        </w:tc>
        <w:tc>
          <w:tcPr>
            <w:tcW w:w="994" w:type="dxa"/>
          </w:tcPr>
          <w:p w14:paraId="09BDC6A2" w14:textId="1D3A5050" w:rsidR="00265158" w:rsidRPr="00EF27F4" w:rsidRDefault="00EF27F4" w:rsidP="000F7FDF">
            <w:pPr>
              <w:jc w:val="center"/>
              <w:rPr>
                <w:sz w:val="24"/>
                <w:szCs w:val="24"/>
              </w:rPr>
            </w:pPr>
            <w:r w:rsidRPr="00EF27F4">
              <w:rPr>
                <w:sz w:val="24"/>
                <w:szCs w:val="24"/>
              </w:rPr>
              <w:t>15</w:t>
            </w:r>
          </w:p>
        </w:tc>
        <w:tc>
          <w:tcPr>
            <w:tcW w:w="994" w:type="dxa"/>
          </w:tcPr>
          <w:p w14:paraId="09BDC6A3" w14:textId="77777777" w:rsidR="00265158" w:rsidRPr="00EF27F4" w:rsidRDefault="00265158" w:rsidP="00265158">
            <w:pPr>
              <w:pStyle w:val="TableParagraph"/>
              <w:spacing w:line="315" w:lineRule="exact"/>
              <w:ind w:left="16" w:right="4"/>
              <w:jc w:val="center"/>
              <w:rPr>
                <w:spacing w:val="-10"/>
                <w:sz w:val="24"/>
                <w:szCs w:val="24"/>
              </w:rPr>
            </w:pPr>
          </w:p>
        </w:tc>
      </w:tr>
      <w:tr w:rsidR="00265158" w:rsidRPr="00264DF9" w14:paraId="09BDC6AE" w14:textId="77777777" w:rsidTr="000F7FDF">
        <w:trPr>
          <w:trHeight w:val="369"/>
        </w:trPr>
        <w:tc>
          <w:tcPr>
            <w:tcW w:w="1316" w:type="dxa"/>
            <w:vAlign w:val="center"/>
          </w:tcPr>
          <w:p w14:paraId="09BDC6A5" w14:textId="27A12275" w:rsidR="00265158" w:rsidRPr="0014350E" w:rsidRDefault="007B0581" w:rsidP="000F7FDF">
            <w:pPr>
              <w:pStyle w:val="TableParagraph"/>
              <w:spacing w:line="268" w:lineRule="exact"/>
              <w:ind w:left="13"/>
              <w:jc w:val="center"/>
              <w:rPr>
                <w:spacing w:val="-10"/>
                <w:sz w:val="24"/>
              </w:rPr>
            </w:pPr>
            <w:r w:rsidRPr="0014350E">
              <w:rPr>
                <w:spacing w:val="-10"/>
                <w:sz w:val="24"/>
              </w:rPr>
              <w:t>4</w:t>
            </w:r>
          </w:p>
        </w:tc>
        <w:tc>
          <w:tcPr>
            <w:tcW w:w="6766" w:type="dxa"/>
          </w:tcPr>
          <w:p w14:paraId="09BDC6AB" w14:textId="1E763BDC" w:rsidR="00265158" w:rsidRPr="0014350E" w:rsidRDefault="0079029E" w:rsidP="0014350E">
            <w:pPr>
              <w:jc w:val="both"/>
              <w:rPr>
                <w:sz w:val="24"/>
                <w:szCs w:val="24"/>
              </w:rPr>
            </w:pPr>
            <w:r w:rsidRPr="0014350E">
              <w:rPr>
                <w:sz w:val="24"/>
                <w:szCs w:val="24"/>
              </w:rPr>
              <w:t>Провести самодіагностику власного емоційного інтелекту за допомогою методики Н.</w:t>
            </w:r>
            <w:r w:rsidR="0014350E" w:rsidRPr="0014350E">
              <w:rPr>
                <w:sz w:val="24"/>
                <w:szCs w:val="24"/>
              </w:rPr>
              <w:t> </w:t>
            </w:r>
            <w:proofErr w:type="spellStart"/>
            <w:r w:rsidRPr="0014350E">
              <w:rPr>
                <w:sz w:val="24"/>
                <w:szCs w:val="24"/>
              </w:rPr>
              <w:t>Холла</w:t>
            </w:r>
            <w:proofErr w:type="spellEnd"/>
            <w:r w:rsidRPr="0014350E">
              <w:rPr>
                <w:sz w:val="24"/>
                <w:szCs w:val="24"/>
              </w:rPr>
              <w:t xml:space="preserve"> </w:t>
            </w:r>
            <w:hyperlink r:id="rId8" w:history="1">
              <w:r w:rsidRPr="0014350E">
                <w:rPr>
                  <w:rStyle w:val="a7"/>
                  <w:sz w:val="24"/>
                  <w:szCs w:val="24"/>
                </w:rPr>
                <w:t>https://www.pdau.edu.ua/content/diagnostyka-emociynogo-intelektu-n-holl</w:t>
              </w:r>
            </w:hyperlink>
          </w:p>
        </w:tc>
        <w:tc>
          <w:tcPr>
            <w:tcW w:w="994" w:type="dxa"/>
          </w:tcPr>
          <w:p w14:paraId="09BDC6AC" w14:textId="484BFB6F" w:rsidR="00265158" w:rsidRPr="0014350E" w:rsidRDefault="00EF27F4" w:rsidP="000F7FDF">
            <w:pPr>
              <w:jc w:val="center"/>
              <w:rPr>
                <w:sz w:val="24"/>
                <w:szCs w:val="24"/>
              </w:rPr>
            </w:pPr>
            <w:r>
              <w:rPr>
                <w:sz w:val="24"/>
                <w:szCs w:val="24"/>
              </w:rPr>
              <w:t>15</w:t>
            </w:r>
          </w:p>
        </w:tc>
        <w:tc>
          <w:tcPr>
            <w:tcW w:w="994" w:type="dxa"/>
          </w:tcPr>
          <w:p w14:paraId="09BDC6AD" w14:textId="77777777" w:rsidR="00265158" w:rsidRPr="0014350E" w:rsidRDefault="00265158" w:rsidP="00265158">
            <w:pPr>
              <w:pStyle w:val="TableParagraph"/>
              <w:spacing w:line="315" w:lineRule="exact"/>
              <w:ind w:left="16" w:right="4"/>
              <w:jc w:val="center"/>
              <w:rPr>
                <w:spacing w:val="-10"/>
                <w:sz w:val="24"/>
                <w:szCs w:val="24"/>
              </w:rPr>
            </w:pPr>
          </w:p>
        </w:tc>
      </w:tr>
      <w:tr w:rsidR="009B6CF2" w:rsidRPr="00264DF9" w14:paraId="57BB82F7" w14:textId="77777777" w:rsidTr="000F7FDF">
        <w:trPr>
          <w:trHeight w:val="369"/>
        </w:trPr>
        <w:tc>
          <w:tcPr>
            <w:tcW w:w="1316" w:type="dxa"/>
            <w:vAlign w:val="center"/>
          </w:tcPr>
          <w:p w14:paraId="593D0311" w14:textId="4F9C0F67" w:rsidR="009B6CF2" w:rsidRPr="009B6CF2" w:rsidRDefault="009B6CF2" w:rsidP="000F7FDF">
            <w:pPr>
              <w:pStyle w:val="TableParagraph"/>
              <w:spacing w:line="268" w:lineRule="exact"/>
              <w:ind w:left="13"/>
              <w:jc w:val="center"/>
              <w:rPr>
                <w:spacing w:val="-10"/>
                <w:sz w:val="24"/>
              </w:rPr>
            </w:pPr>
            <w:r w:rsidRPr="009B6CF2">
              <w:rPr>
                <w:spacing w:val="-10"/>
                <w:sz w:val="24"/>
              </w:rPr>
              <w:t>4</w:t>
            </w:r>
          </w:p>
        </w:tc>
        <w:tc>
          <w:tcPr>
            <w:tcW w:w="6766" w:type="dxa"/>
          </w:tcPr>
          <w:p w14:paraId="14AB7F57" w14:textId="0636C95C" w:rsidR="009B6CF2" w:rsidRPr="0014350E" w:rsidRDefault="009B6CF2" w:rsidP="009B6CF2">
            <w:pPr>
              <w:jc w:val="both"/>
              <w:rPr>
                <w:sz w:val="24"/>
                <w:szCs w:val="24"/>
              </w:rPr>
            </w:pPr>
            <w:r w:rsidRPr="009B6CF2">
              <w:rPr>
                <w:sz w:val="24"/>
                <w:szCs w:val="24"/>
              </w:rPr>
              <w:t xml:space="preserve">Опрацюйте роботу H. </w:t>
            </w:r>
            <w:proofErr w:type="spellStart"/>
            <w:r w:rsidRPr="009B6CF2">
              <w:rPr>
                <w:sz w:val="24"/>
                <w:szCs w:val="24"/>
              </w:rPr>
              <w:t>Selye</w:t>
            </w:r>
            <w:proofErr w:type="spellEnd"/>
            <w:r w:rsidRPr="009B6CF2">
              <w:rPr>
                <w:sz w:val="24"/>
                <w:szCs w:val="24"/>
              </w:rPr>
              <w:t xml:space="preserve"> </w:t>
            </w:r>
            <w:proofErr w:type="spellStart"/>
            <w:r w:rsidRPr="009B6CF2">
              <w:rPr>
                <w:sz w:val="24"/>
                <w:szCs w:val="24"/>
              </w:rPr>
              <w:t>Stress</w:t>
            </w:r>
            <w:proofErr w:type="spellEnd"/>
            <w:r w:rsidRPr="009B6CF2">
              <w:rPr>
                <w:sz w:val="24"/>
                <w:szCs w:val="24"/>
              </w:rPr>
              <w:t xml:space="preserve"> </w:t>
            </w:r>
            <w:proofErr w:type="spellStart"/>
            <w:r w:rsidRPr="009B6CF2">
              <w:rPr>
                <w:sz w:val="24"/>
                <w:szCs w:val="24"/>
              </w:rPr>
              <w:t>without</w:t>
            </w:r>
            <w:proofErr w:type="spellEnd"/>
            <w:r w:rsidRPr="009B6CF2">
              <w:rPr>
                <w:sz w:val="24"/>
                <w:szCs w:val="24"/>
              </w:rPr>
              <w:t xml:space="preserve"> </w:t>
            </w:r>
            <w:proofErr w:type="spellStart"/>
            <w:r w:rsidRPr="009B6CF2">
              <w:rPr>
                <w:sz w:val="24"/>
                <w:szCs w:val="24"/>
              </w:rPr>
              <w:t>distress</w:t>
            </w:r>
            <w:proofErr w:type="spellEnd"/>
            <w:r>
              <w:rPr>
                <w:sz w:val="24"/>
                <w:szCs w:val="24"/>
              </w:rPr>
              <w:t xml:space="preserve"> </w:t>
            </w:r>
          </w:p>
        </w:tc>
        <w:tc>
          <w:tcPr>
            <w:tcW w:w="994" w:type="dxa"/>
          </w:tcPr>
          <w:p w14:paraId="1240F01E" w14:textId="62B255B7" w:rsidR="009B6CF2" w:rsidRPr="0014350E" w:rsidRDefault="00EF27F4" w:rsidP="00EF27F4">
            <w:pPr>
              <w:jc w:val="center"/>
              <w:rPr>
                <w:sz w:val="24"/>
                <w:szCs w:val="24"/>
              </w:rPr>
            </w:pPr>
            <w:r>
              <w:rPr>
                <w:sz w:val="24"/>
                <w:szCs w:val="24"/>
              </w:rPr>
              <w:t>35</w:t>
            </w:r>
          </w:p>
        </w:tc>
        <w:tc>
          <w:tcPr>
            <w:tcW w:w="994" w:type="dxa"/>
          </w:tcPr>
          <w:p w14:paraId="60487BA0" w14:textId="77777777" w:rsidR="009B6CF2" w:rsidRPr="0014350E" w:rsidRDefault="009B6CF2" w:rsidP="00265158">
            <w:pPr>
              <w:pStyle w:val="TableParagraph"/>
              <w:spacing w:line="315" w:lineRule="exact"/>
              <w:ind w:left="16" w:right="4"/>
              <w:jc w:val="center"/>
              <w:rPr>
                <w:spacing w:val="-10"/>
                <w:sz w:val="24"/>
                <w:szCs w:val="24"/>
              </w:rPr>
            </w:pPr>
          </w:p>
        </w:tc>
      </w:tr>
      <w:tr w:rsidR="000F3B38" w14:paraId="09BDC6D5" w14:textId="77777777">
        <w:trPr>
          <w:trHeight w:val="369"/>
        </w:trPr>
        <w:tc>
          <w:tcPr>
            <w:tcW w:w="8082" w:type="dxa"/>
            <w:gridSpan w:val="2"/>
          </w:tcPr>
          <w:p w14:paraId="09BDC6D2" w14:textId="77777777" w:rsidR="000F3B38" w:rsidRPr="00264DF9" w:rsidRDefault="00A06E63">
            <w:pPr>
              <w:pStyle w:val="TableParagraph"/>
              <w:spacing w:line="268" w:lineRule="exact"/>
              <w:ind w:left="110"/>
              <w:rPr>
                <w:sz w:val="24"/>
                <w:szCs w:val="24"/>
                <w:highlight w:val="yellow"/>
              </w:rPr>
            </w:pPr>
            <w:r w:rsidRPr="00265158">
              <w:rPr>
                <w:spacing w:val="-4"/>
                <w:sz w:val="24"/>
                <w:szCs w:val="24"/>
              </w:rPr>
              <w:t>Разом</w:t>
            </w:r>
          </w:p>
        </w:tc>
        <w:tc>
          <w:tcPr>
            <w:tcW w:w="994" w:type="dxa"/>
          </w:tcPr>
          <w:p w14:paraId="09BDC6D3" w14:textId="4B05D062" w:rsidR="000F3B38" w:rsidRPr="00265158" w:rsidRDefault="00136848">
            <w:pPr>
              <w:pStyle w:val="TableParagraph"/>
              <w:spacing w:line="315" w:lineRule="exact"/>
              <w:ind w:left="16" w:right="3"/>
              <w:jc w:val="center"/>
              <w:rPr>
                <w:b/>
                <w:sz w:val="24"/>
                <w:szCs w:val="24"/>
              </w:rPr>
            </w:pPr>
            <w:r>
              <w:rPr>
                <w:b/>
                <w:sz w:val="24"/>
                <w:szCs w:val="24"/>
              </w:rPr>
              <w:t>140</w:t>
            </w:r>
          </w:p>
        </w:tc>
        <w:tc>
          <w:tcPr>
            <w:tcW w:w="994" w:type="dxa"/>
          </w:tcPr>
          <w:p w14:paraId="09BDC6D4" w14:textId="77777777" w:rsidR="000F3B38" w:rsidRPr="00A62F85" w:rsidRDefault="000F3B38" w:rsidP="00437469">
            <w:pPr>
              <w:pStyle w:val="TableParagraph"/>
              <w:spacing w:line="315" w:lineRule="exact"/>
              <w:ind w:left="16" w:right="4"/>
              <w:jc w:val="center"/>
              <w:rPr>
                <w:sz w:val="24"/>
                <w:szCs w:val="24"/>
              </w:rPr>
            </w:pPr>
          </w:p>
        </w:tc>
      </w:tr>
    </w:tbl>
    <w:p w14:paraId="09BDC6D6" w14:textId="77777777" w:rsidR="000F3B38" w:rsidRDefault="000F3B38">
      <w:pPr>
        <w:pStyle w:val="a3"/>
        <w:spacing w:before="137"/>
        <w:rPr>
          <w:b/>
          <w:sz w:val="28"/>
        </w:rPr>
      </w:pPr>
    </w:p>
    <w:p w14:paraId="09BDC6D7" w14:textId="77777777" w:rsidR="009918D8" w:rsidRDefault="009918D8">
      <w:pPr>
        <w:pStyle w:val="a3"/>
        <w:spacing w:before="137"/>
        <w:rPr>
          <w:b/>
          <w:sz w:val="28"/>
        </w:rPr>
      </w:pPr>
    </w:p>
    <w:p w14:paraId="09BDC6D8" w14:textId="77777777" w:rsidR="009918D8" w:rsidRDefault="009918D8">
      <w:pPr>
        <w:pStyle w:val="a3"/>
        <w:spacing w:before="137"/>
        <w:rPr>
          <w:b/>
          <w:sz w:val="28"/>
        </w:rPr>
      </w:pPr>
    </w:p>
    <w:p w14:paraId="09BDC6D9" w14:textId="77777777" w:rsidR="00F11B5E" w:rsidRDefault="00F11B5E">
      <w:pPr>
        <w:pStyle w:val="a3"/>
        <w:spacing w:before="137"/>
        <w:rPr>
          <w:b/>
          <w:sz w:val="28"/>
        </w:rPr>
      </w:pPr>
    </w:p>
    <w:p w14:paraId="09BDC6DA" w14:textId="77777777" w:rsidR="00F11B5E" w:rsidRDefault="00F11B5E">
      <w:pPr>
        <w:pStyle w:val="a3"/>
        <w:spacing w:before="137"/>
        <w:rPr>
          <w:b/>
          <w:sz w:val="28"/>
        </w:rPr>
      </w:pPr>
    </w:p>
    <w:p w14:paraId="09BDC6DB" w14:textId="77777777" w:rsidR="00F11B5E" w:rsidRDefault="00F11B5E">
      <w:pPr>
        <w:pStyle w:val="a3"/>
        <w:spacing w:before="137"/>
        <w:rPr>
          <w:b/>
          <w:sz w:val="28"/>
        </w:rPr>
      </w:pPr>
    </w:p>
    <w:p w14:paraId="09BDC6DC" w14:textId="77777777" w:rsidR="00F11B5E" w:rsidRDefault="00F11B5E">
      <w:pPr>
        <w:pStyle w:val="a3"/>
        <w:spacing w:before="137"/>
        <w:rPr>
          <w:b/>
          <w:sz w:val="28"/>
        </w:rPr>
      </w:pPr>
    </w:p>
    <w:p w14:paraId="09BDC6DD" w14:textId="77777777" w:rsidR="00F11B5E" w:rsidRDefault="00F11B5E">
      <w:pPr>
        <w:pStyle w:val="a3"/>
        <w:spacing w:before="137"/>
        <w:rPr>
          <w:b/>
          <w:sz w:val="28"/>
        </w:rPr>
      </w:pPr>
    </w:p>
    <w:p w14:paraId="09BDC6DE" w14:textId="77777777" w:rsidR="00F11B5E" w:rsidRDefault="00F11B5E">
      <w:pPr>
        <w:pStyle w:val="a3"/>
        <w:spacing w:before="137"/>
        <w:rPr>
          <w:b/>
          <w:sz w:val="28"/>
        </w:rPr>
      </w:pPr>
    </w:p>
    <w:p w14:paraId="09BDC6DF" w14:textId="77777777" w:rsidR="00F11B5E" w:rsidRDefault="00F11B5E">
      <w:pPr>
        <w:pStyle w:val="a3"/>
        <w:spacing w:before="137"/>
        <w:rPr>
          <w:b/>
          <w:sz w:val="28"/>
        </w:rPr>
      </w:pPr>
    </w:p>
    <w:p w14:paraId="09BDC6E0" w14:textId="77777777" w:rsidR="00F11B5E" w:rsidRDefault="00F11B5E">
      <w:pPr>
        <w:pStyle w:val="a3"/>
        <w:spacing w:before="137"/>
        <w:rPr>
          <w:b/>
          <w:sz w:val="28"/>
        </w:rPr>
      </w:pPr>
    </w:p>
    <w:p w14:paraId="09BDC6E1" w14:textId="77777777" w:rsidR="00F11B5E" w:rsidRDefault="00F11B5E">
      <w:pPr>
        <w:pStyle w:val="a3"/>
        <w:spacing w:before="137"/>
        <w:rPr>
          <w:b/>
          <w:sz w:val="28"/>
        </w:rPr>
      </w:pPr>
    </w:p>
    <w:p w14:paraId="09BDC6E2" w14:textId="77777777" w:rsidR="00F11B5E" w:rsidRDefault="00F11B5E">
      <w:pPr>
        <w:pStyle w:val="a3"/>
        <w:spacing w:before="137"/>
        <w:rPr>
          <w:b/>
          <w:sz w:val="28"/>
        </w:rPr>
      </w:pPr>
    </w:p>
    <w:p w14:paraId="09BDC6E3" w14:textId="77777777" w:rsidR="00F11B5E" w:rsidRDefault="00F11B5E">
      <w:pPr>
        <w:pStyle w:val="a3"/>
        <w:spacing w:before="137"/>
        <w:rPr>
          <w:b/>
          <w:sz w:val="28"/>
        </w:rPr>
      </w:pPr>
    </w:p>
    <w:p w14:paraId="09BDC6E4" w14:textId="77777777" w:rsidR="00F11B5E" w:rsidRDefault="00F11B5E">
      <w:pPr>
        <w:pStyle w:val="a3"/>
        <w:spacing w:before="137"/>
        <w:rPr>
          <w:b/>
          <w:sz w:val="28"/>
        </w:rPr>
      </w:pPr>
    </w:p>
    <w:p w14:paraId="09BDC6F0" w14:textId="77777777" w:rsidR="009918D8" w:rsidRDefault="009918D8" w:rsidP="009918D8">
      <w:pPr>
        <w:pStyle w:val="5"/>
      </w:pPr>
      <w:r>
        <w:rPr>
          <w:noProof/>
          <w:lang w:eastAsia="uk-UA"/>
        </w:rPr>
        <w:drawing>
          <wp:anchor distT="0" distB="0" distL="0" distR="0" simplePos="0" relativeHeight="487191040" behindDoc="0" locked="0" layoutInCell="1" allowOverlap="1" wp14:anchorId="09BDC90A" wp14:editId="09BDC90B">
            <wp:simplePos x="0" y="0"/>
            <wp:positionH relativeFrom="page">
              <wp:posOffset>6127115</wp:posOffset>
            </wp:positionH>
            <wp:positionV relativeFrom="paragraph">
              <wp:posOffset>-409164</wp:posOffset>
            </wp:positionV>
            <wp:extent cx="812164" cy="889000"/>
            <wp:effectExtent l="0" t="0" r="0" b="0"/>
            <wp:wrapNone/>
            <wp:docPr id="3"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6" cstate="print"/>
                    <a:stretch>
                      <a:fillRect/>
                    </a:stretch>
                  </pic:blipFill>
                  <pic:spPr>
                    <a:xfrm>
                      <a:off x="0" y="0"/>
                      <a:ext cx="812164" cy="889000"/>
                    </a:xfrm>
                    <a:prstGeom prst="rect">
                      <a:avLst/>
                    </a:prstGeom>
                  </pic:spPr>
                </pic:pic>
              </a:graphicData>
            </a:graphic>
          </wp:anchor>
        </w:drawing>
      </w:r>
      <w:r>
        <w:t>ЗАПОРІЗЬКИЙ</w:t>
      </w:r>
      <w:r>
        <w:rPr>
          <w:spacing w:val="-10"/>
        </w:rPr>
        <w:t xml:space="preserve"> </w:t>
      </w:r>
      <w:r>
        <w:t>НАЦІОНАЛЬНИЙ</w:t>
      </w:r>
      <w:r>
        <w:rPr>
          <w:spacing w:val="-9"/>
        </w:rPr>
        <w:t xml:space="preserve"> </w:t>
      </w:r>
      <w:r>
        <w:rPr>
          <w:spacing w:val="-2"/>
        </w:rPr>
        <w:t>УНІВЕРСИТЕТ</w:t>
      </w:r>
    </w:p>
    <w:p w14:paraId="09BDC6F1" w14:textId="77777777" w:rsidR="009918D8" w:rsidRDefault="009918D8" w:rsidP="009918D8">
      <w:pPr>
        <w:pStyle w:val="a3"/>
        <w:spacing w:line="275" w:lineRule="exact"/>
        <w:ind w:left="3690"/>
      </w:pPr>
      <w:proofErr w:type="spellStart"/>
      <w:r>
        <w:t>Силабус</w:t>
      </w:r>
      <w:proofErr w:type="spellEnd"/>
      <w:r>
        <w:rPr>
          <w:spacing w:val="-2"/>
        </w:rPr>
        <w:t xml:space="preserve"> </w:t>
      </w:r>
      <w:r>
        <w:t>навчальної</w:t>
      </w:r>
      <w:r>
        <w:rPr>
          <w:spacing w:val="-9"/>
        </w:rPr>
        <w:t xml:space="preserve"> </w:t>
      </w:r>
      <w:r>
        <w:rPr>
          <w:spacing w:val="-2"/>
        </w:rPr>
        <w:t>дисципліни</w:t>
      </w:r>
    </w:p>
    <w:p w14:paraId="62C84EB7" w14:textId="77777777" w:rsidR="00A62F85" w:rsidRDefault="00A62F85">
      <w:pPr>
        <w:pStyle w:val="a3"/>
        <w:spacing w:before="137"/>
        <w:rPr>
          <w:b/>
          <w:sz w:val="28"/>
        </w:rPr>
      </w:pPr>
    </w:p>
    <w:p w14:paraId="09BDC6F4" w14:textId="77777777" w:rsidR="000F3B38" w:rsidRPr="00F11B5E" w:rsidRDefault="00A06E63" w:rsidP="00487E04">
      <w:pPr>
        <w:pStyle w:val="a4"/>
        <w:numPr>
          <w:ilvl w:val="0"/>
          <w:numId w:val="3"/>
        </w:numPr>
        <w:tabs>
          <w:tab w:val="left" w:pos="3199"/>
        </w:tabs>
        <w:spacing w:after="7"/>
        <w:jc w:val="center"/>
        <w:rPr>
          <w:b/>
          <w:sz w:val="28"/>
        </w:rPr>
      </w:pPr>
      <w:r w:rsidRPr="00F11B5E">
        <w:rPr>
          <w:b/>
          <w:sz w:val="28"/>
        </w:rPr>
        <w:t>Види</w:t>
      </w:r>
      <w:r w:rsidRPr="00F11B5E">
        <w:rPr>
          <w:b/>
          <w:spacing w:val="-9"/>
          <w:sz w:val="28"/>
        </w:rPr>
        <w:t xml:space="preserve"> </w:t>
      </w:r>
      <w:r w:rsidRPr="00F11B5E">
        <w:rPr>
          <w:b/>
          <w:sz w:val="28"/>
        </w:rPr>
        <w:t>і</w:t>
      </w:r>
      <w:r w:rsidRPr="00F11B5E">
        <w:rPr>
          <w:b/>
          <w:spacing w:val="-7"/>
          <w:sz w:val="28"/>
        </w:rPr>
        <w:t xml:space="preserve"> </w:t>
      </w:r>
      <w:r w:rsidRPr="00F11B5E">
        <w:rPr>
          <w:b/>
          <w:sz w:val="28"/>
        </w:rPr>
        <w:t>зміст</w:t>
      </w:r>
      <w:r w:rsidRPr="00F11B5E">
        <w:rPr>
          <w:b/>
          <w:spacing w:val="-8"/>
          <w:sz w:val="28"/>
        </w:rPr>
        <w:t xml:space="preserve"> </w:t>
      </w:r>
      <w:r w:rsidRPr="00F11B5E">
        <w:rPr>
          <w:b/>
          <w:sz w:val="28"/>
        </w:rPr>
        <w:t>поточних</w:t>
      </w:r>
      <w:r w:rsidRPr="00F11B5E">
        <w:rPr>
          <w:b/>
          <w:spacing w:val="-7"/>
          <w:sz w:val="28"/>
        </w:rPr>
        <w:t xml:space="preserve"> </w:t>
      </w:r>
      <w:r w:rsidRPr="00F11B5E">
        <w:rPr>
          <w:b/>
          <w:sz w:val="28"/>
        </w:rPr>
        <w:t>контрольних</w:t>
      </w:r>
      <w:r w:rsidRPr="00F11B5E">
        <w:rPr>
          <w:b/>
          <w:spacing w:val="-11"/>
          <w:sz w:val="28"/>
        </w:rPr>
        <w:t xml:space="preserve"> </w:t>
      </w:r>
      <w:r w:rsidRPr="00F11B5E">
        <w:rPr>
          <w:b/>
          <w:spacing w:val="-2"/>
          <w:sz w:val="28"/>
        </w:rPr>
        <w:t>заходів</w:t>
      </w:r>
    </w:p>
    <w:tbl>
      <w:tblPr>
        <w:tblStyle w:val="TableNormal"/>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9"/>
        <w:gridCol w:w="1843"/>
        <w:gridCol w:w="2977"/>
        <w:gridCol w:w="3260"/>
        <w:gridCol w:w="949"/>
      </w:tblGrid>
      <w:tr w:rsidR="000F3B38" w:rsidRPr="00264DF9" w14:paraId="09BDC6FA" w14:textId="77777777" w:rsidTr="008549F7">
        <w:trPr>
          <w:trHeight w:val="801"/>
        </w:trPr>
        <w:tc>
          <w:tcPr>
            <w:tcW w:w="1009" w:type="dxa"/>
          </w:tcPr>
          <w:p w14:paraId="09BDC6F5" w14:textId="77777777" w:rsidR="000F3B38" w:rsidRPr="00862761" w:rsidRDefault="00A06E63" w:rsidP="00373CA9">
            <w:pPr>
              <w:pStyle w:val="TableParagraph"/>
              <w:spacing w:line="276" w:lineRule="auto"/>
              <w:ind w:left="17"/>
              <w:jc w:val="center"/>
              <w:rPr>
                <w:sz w:val="20"/>
              </w:rPr>
            </w:pPr>
            <w:r w:rsidRPr="00862761">
              <w:rPr>
                <w:sz w:val="20"/>
              </w:rPr>
              <w:t>№</w:t>
            </w:r>
            <w:r w:rsidR="005C6A94" w:rsidRPr="00862761">
              <w:rPr>
                <w:spacing w:val="-13"/>
                <w:sz w:val="20"/>
              </w:rPr>
              <w:t xml:space="preserve"> </w:t>
            </w:r>
            <w:proofErr w:type="spellStart"/>
            <w:r w:rsidRPr="00862761">
              <w:rPr>
                <w:sz w:val="20"/>
              </w:rPr>
              <w:t>змі</w:t>
            </w:r>
            <w:r w:rsidR="005C6A94" w:rsidRPr="00862761">
              <w:rPr>
                <w:sz w:val="20"/>
              </w:rPr>
              <w:t>-</w:t>
            </w:r>
            <w:r w:rsidRPr="00862761">
              <w:rPr>
                <w:sz w:val="20"/>
              </w:rPr>
              <w:t>стового</w:t>
            </w:r>
            <w:proofErr w:type="spellEnd"/>
            <w:r w:rsidRPr="00862761">
              <w:rPr>
                <w:sz w:val="20"/>
              </w:rPr>
              <w:t xml:space="preserve"> </w:t>
            </w:r>
            <w:r w:rsidRPr="00862761">
              <w:rPr>
                <w:spacing w:val="-2"/>
                <w:sz w:val="20"/>
              </w:rPr>
              <w:t>модуля</w:t>
            </w:r>
          </w:p>
        </w:tc>
        <w:tc>
          <w:tcPr>
            <w:tcW w:w="1843" w:type="dxa"/>
          </w:tcPr>
          <w:p w14:paraId="09BDC6F6" w14:textId="77777777" w:rsidR="000F3B38" w:rsidRPr="00862761" w:rsidRDefault="00A06E63" w:rsidP="00373CA9">
            <w:pPr>
              <w:pStyle w:val="TableParagraph"/>
              <w:spacing w:line="276" w:lineRule="auto"/>
              <w:ind w:left="142" w:right="141"/>
              <w:jc w:val="center"/>
              <w:rPr>
                <w:sz w:val="20"/>
              </w:rPr>
            </w:pPr>
            <w:r w:rsidRPr="00862761">
              <w:rPr>
                <w:sz w:val="20"/>
              </w:rPr>
              <w:t>Вид поточного контрольного</w:t>
            </w:r>
            <w:r w:rsidRPr="00862761">
              <w:rPr>
                <w:spacing w:val="-13"/>
                <w:sz w:val="20"/>
              </w:rPr>
              <w:t xml:space="preserve"> </w:t>
            </w:r>
            <w:r w:rsidRPr="00862761">
              <w:rPr>
                <w:sz w:val="20"/>
              </w:rPr>
              <w:t>заходу</w:t>
            </w:r>
          </w:p>
        </w:tc>
        <w:tc>
          <w:tcPr>
            <w:tcW w:w="2977" w:type="dxa"/>
          </w:tcPr>
          <w:p w14:paraId="09BDC6F7" w14:textId="77777777" w:rsidR="000F3B38" w:rsidRPr="00862761" w:rsidRDefault="00A06E63">
            <w:pPr>
              <w:pStyle w:val="TableParagraph"/>
              <w:spacing w:line="276" w:lineRule="auto"/>
              <w:ind w:left="330" w:right="325" w:firstLine="254"/>
              <w:rPr>
                <w:sz w:val="20"/>
              </w:rPr>
            </w:pPr>
            <w:r w:rsidRPr="00862761">
              <w:rPr>
                <w:sz w:val="20"/>
              </w:rPr>
              <w:t>Зміст поточного контрольного</w:t>
            </w:r>
            <w:r w:rsidRPr="00862761">
              <w:rPr>
                <w:spacing w:val="-13"/>
                <w:sz w:val="20"/>
              </w:rPr>
              <w:t xml:space="preserve"> </w:t>
            </w:r>
            <w:r w:rsidRPr="00862761">
              <w:rPr>
                <w:sz w:val="20"/>
              </w:rPr>
              <w:t>заходу*</w:t>
            </w:r>
          </w:p>
        </w:tc>
        <w:tc>
          <w:tcPr>
            <w:tcW w:w="3260" w:type="dxa"/>
          </w:tcPr>
          <w:p w14:paraId="09BDC6F8" w14:textId="77777777" w:rsidR="000F3B38" w:rsidRPr="00862761" w:rsidRDefault="00A06E63" w:rsidP="008549F7">
            <w:pPr>
              <w:pStyle w:val="TableParagraph"/>
              <w:spacing w:line="276" w:lineRule="auto"/>
              <w:ind w:left="262" w:right="230" w:hanging="20"/>
              <w:jc w:val="center"/>
              <w:rPr>
                <w:sz w:val="20"/>
              </w:rPr>
            </w:pPr>
            <w:r w:rsidRPr="00862761">
              <w:rPr>
                <w:sz w:val="20"/>
              </w:rPr>
              <w:t>Критерії</w:t>
            </w:r>
            <w:r w:rsidRPr="00862761">
              <w:rPr>
                <w:spacing w:val="-13"/>
                <w:sz w:val="20"/>
              </w:rPr>
              <w:t xml:space="preserve"> </w:t>
            </w:r>
            <w:r w:rsidRPr="00862761">
              <w:rPr>
                <w:sz w:val="20"/>
              </w:rPr>
              <w:t>оцінювання та</w:t>
            </w:r>
            <w:r w:rsidRPr="00862761">
              <w:rPr>
                <w:spacing w:val="1"/>
                <w:sz w:val="20"/>
              </w:rPr>
              <w:t xml:space="preserve"> </w:t>
            </w:r>
            <w:r w:rsidRPr="00862761">
              <w:rPr>
                <w:sz w:val="20"/>
              </w:rPr>
              <w:t>термін</w:t>
            </w:r>
            <w:r w:rsidRPr="00862761">
              <w:rPr>
                <w:spacing w:val="-7"/>
                <w:sz w:val="20"/>
              </w:rPr>
              <w:t xml:space="preserve"> </w:t>
            </w:r>
            <w:r w:rsidRPr="00862761">
              <w:rPr>
                <w:spacing w:val="-2"/>
                <w:sz w:val="20"/>
              </w:rPr>
              <w:t>виконання</w:t>
            </w:r>
          </w:p>
        </w:tc>
        <w:tc>
          <w:tcPr>
            <w:tcW w:w="949" w:type="dxa"/>
          </w:tcPr>
          <w:p w14:paraId="09BDC6F9" w14:textId="77777777" w:rsidR="000F3B38" w:rsidRPr="00862761" w:rsidRDefault="00A06E63" w:rsidP="00373CA9">
            <w:pPr>
              <w:pStyle w:val="TableParagraph"/>
              <w:spacing w:line="276" w:lineRule="auto"/>
              <w:ind w:right="255"/>
              <w:jc w:val="right"/>
              <w:rPr>
                <w:sz w:val="20"/>
              </w:rPr>
            </w:pPr>
            <w:r w:rsidRPr="00862761">
              <w:rPr>
                <w:spacing w:val="-2"/>
                <w:sz w:val="20"/>
              </w:rPr>
              <w:t>Усього балів</w:t>
            </w:r>
          </w:p>
        </w:tc>
      </w:tr>
      <w:tr w:rsidR="00CE0774" w:rsidRPr="00264DF9" w14:paraId="09BDC70C" w14:textId="77777777" w:rsidTr="008549F7">
        <w:trPr>
          <w:trHeight w:val="297"/>
        </w:trPr>
        <w:tc>
          <w:tcPr>
            <w:tcW w:w="1009" w:type="dxa"/>
          </w:tcPr>
          <w:p w14:paraId="09BDC6FB" w14:textId="77777777" w:rsidR="00CE0774" w:rsidRPr="00862761" w:rsidRDefault="00CE0774">
            <w:pPr>
              <w:pStyle w:val="TableParagraph"/>
              <w:spacing w:line="268" w:lineRule="exact"/>
              <w:ind w:left="13"/>
              <w:jc w:val="center"/>
              <w:rPr>
                <w:spacing w:val="-10"/>
                <w:sz w:val="20"/>
                <w:szCs w:val="20"/>
              </w:rPr>
            </w:pPr>
            <w:r w:rsidRPr="00862761">
              <w:rPr>
                <w:spacing w:val="-10"/>
                <w:sz w:val="20"/>
                <w:szCs w:val="20"/>
              </w:rPr>
              <w:t>1</w:t>
            </w:r>
          </w:p>
        </w:tc>
        <w:tc>
          <w:tcPr>
            <w:tcW w:w="1843" w:type="dxa"/>
          </w:tcPr>
          <w:p w14:paraId="09BDC6FC" w14:textId="1D788A2E" w:rsidR="00CE0774" w:rsidRPr="00862761" w:rsidRDefault="00584DCE" w:rsidP="00862761">
            <w:pPr>
              <w:pStyle w:val="TableParagraph"/>
              <w:spacing w:line="215" w:lineRule="exact"/>
              <w:ind w:left="110"/>
              <w:rPr>
                <w:spacing w:val="-2"/>
                <w:sz w:val="20"/>
                <w:szCs w:val="20"/>
              </w:rPr>
            </w:pPr>
            <w:r w:rsidRPr="00862761">
              <w:rPr>
                <w:spacing w:val="-2"/>
                <w:sz w:val="20"/>
                <w:szCs w:val="20"/>
              </w:rPr>
              <w:t>Опитування</w:t>
            </w:r>
          </w:p>
        </w:tc>
        <w:tc>
          <w:tcPr>
            <w:tcW w:w="2977" w:type="dxa"/>
          </w:tcPr>
          <w:p w14:paraId="7AD85557" w14:textId="77777777" w:rsidR="001C0C7B" w:rsidRDefault="00862761" w:rsidP="00756B14">
            <w:pPr>
              <w:pStyle w:val="TableParagraph"/>
              <w:rPr>
                <w:sz w:val="20"/>
              </w:rPr>
            </w:pPr>
            <w:r>
              <w:rPr>
                <w:sz w:val="20"/>
              </w:rPr>
              <w:t>Семінарські заняття 1,</w:t>
            </w:r>
            <w:r w:rsidRPr="00862761">
              <w:rPr>
                <w:sz w:val="20"/>
              </w:rPr>
              <w:t>2</w:t>
            </w:r>
          </w:p>
          <w:p w14:paraId="584ED5D4" w14:textId="77777777" w:rsidR="00B26328" w:rsidRDefault="00B26328" w:rsidP="00756B14">
            <w:pPr>
              <w:pStyle w:val="TableParagraph"/>
              <w:rPr>
                <w:sz w:val="20"/>
              </w:rPr>
            </w:pPr>
          </w:p>
          <w:p w14:paraId="636DFD28" w14:textId="77777777" w:rsidR="00B26328" w:rsidRPr="00162D92" w:rsidRDefault="00B26328" w:rsidP="00B26328">
            <w:pPr>
              <w:pStyle w:val="TableParagraph"/>
              <w:ind w:left="132" w:right="152"/>
              <w:rPr>
                <w:b/>
                <w:sz w:val="20"/>
                <w:szCs w:val="20"/>
              </w:rPr>
            </w:pPr>
            <w:r w:rsidRPr="00162D92">
              <w:rPr>
                <w:b/>
                <w:sz w:val="20"/>
                <w:szCs w:val="20"/>
              </w:rPr>
              <w:t>Посилання на тест:</w:t>
            </w:r>
          </w:p>
          <w:p w14:paraId="09BDC706" w14:textId="3559A554" w:rsidR="00B26328" w:rsidRPr="00862761" w:rsidRDefault="00745F82" w:rsidP="00B26328">
            <w:pPr>
              <w:pStyle w:val="TableParagraph"/>
              <w:rPr>
                <w:sz w:val="20"/>
                <w:szCs w:val="20"/>
              </w:rPr>
            </w:pPr>
            <w:r w:rsidRPr="00745F82">
              <w:rPr>
                <w:sz w:val="20"/>
                <w:szCs w:val="20"/>
              </w:rPr>
              <w:t>https://moodle.znu.edu.ua/mod/quiz/view.php?id=628867</w:t>
            </w:r>
          </w:p>
        </w:tc>
        <w:tc>
          <w:tcPr>
            <w:tcW w:w="3260" w:type="dxa"/>
          </w:tcPr>
          <w:p w14:paraId="09BDC707" w14:textId="3A37F672" w:rsidR="0028212D" w:rsidRPr="00862761" w:rsidRDefault="00862761" w:rsidP="0028212D">
            <w:pPr>
              <w:jc w:val="both"/>
              <w:rPr>
                <w:sz w:val="20"/>
                <w:szCs w:val="20"/>
              </w:rPr>
            </w:pPr>
            <w:r w:rsidRPr="00862761">
              <w:rPr>
                <w:sz w:val="20"/>
                <w:szCs w:val="20"/>
              </w:rPr>
              <w:t>3</w:t>
            </w:r>
            <w:r w:rsidR="0028212D" w:rsidRPr="00862761">
              <w:rPr>
                <w:sz w:val="20"/>
                <w:szCs w:val="20"/>
              </w:rPr>
              <w:t xml:space="preserve"> бал</w:t>
            </w:r>
            <w:r w:rsidRPr="00862761">
              <w:rPr>
                <w:sz w:val="20"/>
                <w:szCs w:val="20"/>
              </w:rPr>
              <w:t>и</w:t>
            </w:r>
            <w:r w:rsidR="0028212D" w:rsidRPr="00862761">
              <w:rPr>
                <w:sz w:val="20"/>
                <w:szCs w:val="20"/>
              </w:rPr>
              <w:t xml:space="preserve"> – глибокі і систематичні знання теорії, здатність вирішувати проблемні питання. Відповідь відрізняється точністю формулювань, логікою, достатній рівень узагальненості знань. Наявна авторська позиція </w:t>
            </w:r>
          </w:p>
          <w:p w14:paraId="09BDC708" w14:textId="76AE0BE7" w:rsidR="0028212D" w:rsidRPr="00862761" w:rsidRDefault="00862761" w:rsidP="0028212D">
            <w:pPr>
              <w:jc w:val="both"/>
              <w:rPr>
                <w:sz w:val="20"/>
                <w:szCs w:val="20"/>
              </w:rPr>
            </w:pPr>
            <w:r w:rsidRPr="00862761">
              <w:rPr>
                <w:sz w:val="20"/>
                <w:szCs w:val="20"/>
              </w:rPr>
              <w:t>2</w:t>
            </w:r>
            <w:r w:rsidR="0028212D" w:rsidRPr="00862761">
              <w:rPr>
                <w:sz w:val="20"/>
                <w:szCs w:val="20"/>
              </w:rPr>
              <w:t xml:space="preserve"> бали – студент знає і може самостійно сформулювати основні поняття теми та пов'язати їх з реальними явищами. Відповідь логічна, але змістовно неповна. </w:t>
            </w:r>
          </w:p>
          <w:p w14:paraId="11550436" w14:textId="77777777" w:rsidR="00CE0774" w:rsidRDefault="001C0C7B" w:rsidP="00862761">
            <w:pPr>
              <w:pStyle w:val="TableParagraph"/>
              <w:rPr>
                <w:sz w:val="20"/>
                <w:szCs w:val="20"/>
              </w:rPr>
            </w:pPr>
            <w:r w:rsidRPr="00862761">
              <w:rPr>
                <w:sz w:val="20"/>
                <w:szCs w:val="20"/>
              </w:rPr>
              <w:t>1</w:t>
            </w:r>
            <w:r w:rsidR="0028212D" w:rsidRPr="00862761">
              <w:rPr>
                <w:sz w:val="20"/>
                <w:szCs w:val="20"/>
              </w:rPr>
              <w:t xml:space="preserve"> бал – студент відтворює основні поняття і визначення, але досить поверхово, не виділяючи взаємозв'язок між ними, може сформулювати з допомогою викладача основні положення теми. Відповідь фрагментарна</w:t>
            </w:r>
          </w:p>
          <w:p w14:paraId="09BDC70A" w14:textId="634EEF12" w:rsidR="00B26328" w:rsidRPr="00862761" w:rsidRDefault="00B26328" w:rsidP="00862761">
            <w:pPr>
              <w:pStyle w:val="TableParagraph"/>
              <w:rPr>
                <w:sz w:val="20"/>
                <w:szCs w:val="20"/>
              </w:rPr>
            </w:pPr>
            <w:r w:rsidRPr="00B26328">
              <w:rPr>
                <w:b/>
                <w:sz w:val="20"/>
                <w:szCs w:val="20"/>
              </w:rPr>
              <w:t>Тест</w:t>
            </w:r>
            <w:r w:rsidRPr="00162D92">
              <w:rPr>
                <w:sz w:val="20"/>
                <w:szCs w:val="20"/>
              </w:rPr>
              <w:t>: мах 2 бали</w:t>
            </w:r>
          </w:p>
        </w:tc>
        <w:tc>
          <w:tcPr>
            <w:tcW w:w="949" w:type="dxa"/>
          </w:tcPr>
          <w:p w14:paraId="09BDC70B" w14:textId="512C246F" w:rsidR="00CE0774" w:rsidRPr="00862761" w:rsidRDefault="00B26328" w:rsidP="00E25B4C">
            <w:pPr>
              <w:pStyle w:val="TableParagraph"/>
              <w:jc w:val="center"/>
              <w:rPr>
                <w:sz w:val="20"/>
                <w:szCs w:val="20"/>
              </w:rPr>
            </w:pPr>
            <w:r>
              <w:rPr>
                <w:sz w:val="20"/>
                <w:szCs w:val="20"/>
              </w:rPr>
              <w:t>8</w:t>
            </w:r>
          </w:p>
        </w:tc>
      </w:tr>
      <w:tr w:rsidR="007436BC" w:rsidRPr="00264DF9" w14:paraId="09BDC716" w14:textId="77777777" w:rsidTr="008549F7">
        <w:trPr>
          <w:trHeight w:val="297"/>
        </w:trPr>
        <w:tc>
          <w:tcPr>
            <w:tcW w:w="1009" w:type="dxa"/>
          </w:tcPr>
          <w:p w14:paraId="09BDC70D" w14:textId="77777777" w:rsidR="007436BC" w:rsidRPr="00264DF9" w:rsidRDefault="007436BC">
            <w:pPr>
              <w:pStyle w:val="TableParagraph"/>
              <w:spacing w:line="268" w:lineRule="exact"/>
              <w:ind w:left="13"/>
              <w:jc w:val="center"/>
              <w:rPr>
                <w:spacing w:val="-10"/>
                <w:sz w:val="20"/>
                <w:szCs w:val="20"/>
                <w:highlight w:val="yellow"/>
              </w:rPr>
            </w:pPr>
          </w:p>
        </w:tc>
        <w:tc>
          <w:tcPr>
            <w:tcW w:w="1843" w:type="dxa"/>
          </w:tcPr>
          <w:p w14:paraId="09BDC70E" w14:textId="1D122F48" w:rsidR="007436BC" w:rsidRPr="00862761" w:rsidRDefault="001C0C7B" w:rsidP="00593811">
            <w:pPr>
              <w:pStyle w:val="TableParagraph"/>
              <w:spacing w:line="215" w:lineRule="exact"/>
              <w:ind w:left="110"/>
              <w:rPr>
                <w:sz w:val="20"/>
                <w:szCs w:val="20"/>
              </w:rPr>
            </w:pPr>
            <w:r w:rsidRPr="00862761">
              <w:rPr>
                <w:spacing w:val="-2"/>
                <w:sz w:val="20"/>
                <w:szCs w:val="20"/>
              </w:rPr>
              <w:t>Практичне завдання</w:t>
            </w:r>
            <w:r w:rsidR="007436BC" w:rsidRPr="00862761">
              <w:rPr>
                <w:sz w:val="20"/>
                <w:szCs w:val="20"/>
              </w:rPr>
              <w:t xml:space="preserve"> </w:t>
            </w:r>
          </w:p>
        </w:tc>
        <w:tc>
          <w:tcPr>
            <w:tcW w:w="2977" w:type="dxa"/>
          </w:tcPr>
          <w:p w14:paraId="6F4BB5E7" w14:textId="607EE0CC" w:rsidR="00E37C81" w:rsidRDefault="00756B14" w:rsidP="00E37C81">
            <w:pPr>
              <w:pStyle w:val="TableParagraph"/>
              <w:rPr>
                <w:b/>
                <w:sz w:val="20"/>
                <w:szCs w:val="20"/>
              </w:rPr>
            </w:pPr>
            <w:r>
              <w:rPr>
                <w:sz w:val="20"/>
                <w:szCs w:val="20"/>
              </w:rPr>
              <w:t xml:space="preserve"> </w:t>
            </w:r>
            <w:r w:rsidR="00E37C81">
              <w:rPr>
                <w:b/>
                <w:sz w:val="20"/>
                <w:szCs w:val="20"/>
              </w:rPr>
              <w:t>Самооцінка компетентностей:</w:t>
            </w:r>
          </w:p>
          <w:p w14:paraId="0B0A5E7E" w14:textId="381FF49D" w:rsidR="00E37C81" w:rsidRPr="00E37C81" w:rsidRDefault="00E37C81" w:rsidP="00E37C81">
            <w:pPr>
              <w:pStyle w:val="TableParagraph"/>
              <w:rPr>
                <w:sz w:val="20"/>
                <w:szCs w:val="20"/>
              </w:rPr>
            </w:pPr>
            <w:r>
              <w:rPr>
                <w:b/>
                <w:sz w:val="20"/>
                <w:szCs w:val="20"/>
              </w:rPr>
              <w:t>1. Оцінити такі компетентності (</w:t>
            </w:r>
            <w:r w:rsidRPr="00E37C81">
              <w:rPr>
                <w:sz w:val="20"/>
                <w:szCs w:val="20"/>
              </w:rPr>
              <w:t xml:space="preserve">за шкалою від1 до 5, де </w:t>
            </w:r>
            <w:r w:rsidRPr="00E37C81">
              <w:rPr>
                <w:sz w:val="20"/>
                <w:szCs w:val="20"/>
              </w:rPr>
              <w:tab/>
              <w:t>1 – потребує серйозного вдосконалення, а 5 – високий рівень розвитку</w:t>
            </w:r>
            <w:r>
              <w:rPr>
                <w:sz w:val="20"/>
                <w:szCs w:val="20"/>
              </w:rPr>
              <w:t>)</w:t>
            </w:r>
            <w:r w:rsidRPr="00E37C81">
              <w:rPr>
                <w:sz w:val="20"/>
                <w:szCs w:val="20"/>
              </w:rPr>
              <w:t>:</w:t>
            </w:r>
          </w:p>
          <w:p w14:paraId="2CFA563F" w14:textId="27D7AD3D" w:rsidR="00E37C81" w:rsidRPr="00E37C81" w:rsidRDefault="00E37C81" w:rsidP="00E37C81">
            <w:pPr>
              <w:pStyle w:val="TableParagraph"/>
              <w:rPr>
                <w:sz w:val="20"/>
                <w:szCs w:val="20"/>
              </w:rPr>
            </w:pPr>
            <w:r w:rsidRPr="00E37C81">
              <w:rPr>
                <w:sz w:val="20"/>
                <w:szCs w:val="20"/>
              </w:rPr>
              <w:t>Комунікативні навички</w:t>
            </w:r>
          </w:p>
          <w:p w14:paraId="1ACB849B" w14:textId="77777777" w:rsidR="00E37C81" w:rsidRPr="00E37C81" w:rsidRDefault="00E37C81" w:rsidP="00E37C81">
            <w:pPr>
              <w:pStyle w:val="TableParagraph"/>
              <w:rPr>
                <w:sz w:val="20"/>
                <w:szCs w:val="20"/>
              </w:rPr>
            </w:pPr>
            <w:r w:rsidRPr="00E37C81">
              <w:rPr>
                <w:sz w:val="20"/>
                <w:szCs w:val="20"/>
              </w:rPr>
              <w:t>Знання законодавства</w:t>
            </w:r>
          </w:p>
          <w:p w14:paraId="0CAB005C" w14:textId="77777777" w:rsidR="00E37C81" w:rsidRPr="00E37C81" w:rsidRDefault="00E37C81" w:rsidP="00E37C81">
            <w:pPr>
              <w:pStyle w:val="TableParagraph"/>
              <w:rPr>
                <w:sz w:val="20"/>
                <w:szCs w:val="20"/>
              </w:rPr>
            </w:pPr>
            <w:r w:rsidRPr="00E37C81">
              <w:rPr>
                <w:sz w:val="20"/>
                <w:szCs w:val="20"/>
              </w:rPr>
              <w:t>Емоційний інтелект</w:t>
            </w:r>
          </w:p>
          <w:p w14:paraId="173978EE" w14:textId="77777777" w:rsidR="00E37C81" w:rsidRPr="00E37C81" w:rsidRDefault="00E37C81" w:rsidP="00E37C81">
            <w:pPr>
              <w:pStyle w:val="TableParagraph"/>
              <w:rPr>
                <w:sz w:val="20"/>
                <w:szCs w:val="20"/>
              </w:rPr>
            </w:pPr>
            <w:r w:rsidRPr="00E37C81">
              <w:rPr>
                <w:sz w:val="20"/>
                <w:szCs w:val="20"/>
              </w:rPr>
              <w:t>Тайм-менеджмент</w:t>
            </w:r>
          </w:p>
          <w:p w14:paraId="12E0FC15" w14:textId="77777777" w:rsidR="00E37C81" w:rsidRPr="00E37C81" w:rsidRDefault="00E37C81" w:rsidP="00E37C81">
            <w:pPr>
              <w:pStyle w:val="TableParagraph"/>
              <w:rPr>
                <w:sz w:val="20"/>
                <w:szCs w:val="20"/>
              </w:rPr>
            </w:pPr>
            <w:r w:rsidRPr="00E37C81">
              <w:rPr>
                <w:sz w:val="20"/>
                <w:szCs w:val="20"/>
              </w:rPr>
              <w:t>Етичні рішення</w:t>
            </w:r>
          </w:p>
          <w:p w14:paraId="7E82E1F9" w14:textId="5C337F41" w:rsidR="00E37C81" w:rsidRDefault="00E37C81" w:rsidP="00E37C81">
            <w:pPr>
              <w:pStyle w:val="TableParagraph"/>
              <w:rPr>
                <w:sz w:val="20"/>
                <w:szCs w:val="20"/>
              </w:rPr>
            </w:pPr>
            <w:r w:rsidRPr="00E37C81">
              <w:rPr>
                <w:sz w:val="20"/>
                <w:szCs w:val="20"/>
              </w:rPr>
              <w:t>Інші</w:t>
            </w:r>
          </w:p>
          <w:p w14:paraId="09BDC70F" w14:textId="3592E9B8" w:rsidR="00756B14" w:rsidRPr="00862761" w:rsidRDefault="00E37C81" w:rsidP="00E37C81">
            <w:pPr>
              <w:pStyle w:val="TableParagraph"/>
              <w:rPr>
                <w:sz w:val="20"/>
                <w:szCs w:val="20"/>
              </w:rPr>
            </w:pPr>
            <w:r>
              <w:rPr>
                <w:sz w:val="20"/>
                <w:szCs w:val="20"/>
              </w:rPr>
              <w:t xml:space="preserve">2. Прописати </w:t>
            </w:r>
            <w:r w:rsidRPr="00E37C81">
              <w:rPr>
                <w:b/>
                <w:sz w:val="20"/>
                <w:szCs w:val="20"/>
              </w:rPr>
              <w:t>шляхи вдосконалення</w:t>
            </w:r>
            <w:r>
              <w:rPr>
                <w:sz w:val="20"/>
                <w:szCs w:val="20"/>
              </w:rPr>
              <w:t xml:space="preserve"> для  тих компетентностей які потребують вдосконалення</w:t>
            </w:r>
          </w:p>
        </w:tc>
        <w:tc>
          <w:tcPr>
            <w:tcW w:w="3260" w:type="dxa"/>
          </w:tcPr>
          <w:p w14:paraId="02EF41DA" w14:textId="62E500A4" w:rsidR="00AF2783" w:rsidRPr="00CA711B" w:rsidRDefault="00B26328" w:rsidP="00AF2783">
            <w:pPr>
              <w:jc w:val="both"/>
              <w:rPr>
                <w:iCs/>
                <w:color w:val="000000"/>
                <w:sz w:val="20"/>
                <w:szCs w:val="20"/>
              </w:rPr>
            </w:pPr>
            <w:r>
              <w:rPr>
                <w:iCs/>
                <w:color w:val="000000"/>
                <w:sz w:val="20"/>
                <w:szCs w:val="20"/>
              </w:rPr>
              <w:t xml:space="preserve">2 </w:t>
            </w:r>
            <w:r w:rsidR="00AF2783" w:rsidRPr="00CA711B">
              <w:rPr>
                <w:iCs/>
                <w:color w:val="000000"/>
                <w:sz w:val="20"/>
                <w:szCs w:val="20"/>
              </w:rPr>
              <w:t>бали – питання розкрите, текст логічний, аргументований</w:t>
            </w:r>
            <w:r w:rsidR="00AF2783">
              <w:rPr>
                <w:iCs/>
                <w:color w:val="000000"/>
                <w:sz w:val="20"/>
                <w:szCs w:val="20"/>
              </w:rPr>
              <w:t xml:space="preserve">, </w:t>
            </w:r>
            <w:r w:rsidR="00AF2783" w:rsidRPr="00CA711B">
              <w:rPr>
                <w:iCs/>
                <w:color w:val="000000"/>
                <w:sz w:val="20"/>
                <w:szCs w:val="20"/>
              </w:rPr>
              <w:t>є узагальнюючі висновки</w:t>
            </w:r>
          </w:p>
          <w:p w14:paraId="09BDC714" w14:textId="2FBDF23B" w:rsidR="007436BC" w:rsidRPr="00862761" w:rsidRDefault="00AF2783" w:rsidP="00AF2783">
            <w:pPr>
              <w:jc w:val="both"/>
              <w:rPr>
                <w:sz w:val="20"/>
                <w:szCs w:val="20"/>
              </w:rPr>
            </w:pPr>
            <w:r w:rsidRPr="00CA711B">
              <w:rPr>
                <w:iCs/>
                <w:color w:val="000000"/>
                <w:sz w:val="20"/>
                <w:szCs w:val="20"/>
              </w:rPr>
              <w:t>1 бал – питання розкрите частково, поверховий виклад матеріалу</w:t>
            </w:r>
          </w:p>
        </w:tc>
        <w:tc>
          <w:tcPr>
            <w:tcW w:w="949" w:type="dxa"/>
          </w:tcPr>
          <w:p w14:paraId="09BDC715" w14:textId="3F5C94C4" w:rsidR="007436BC" w:rsidRPr="00862761" w:rsidRDefault="00B26328" w:rsidP="00593811">
            <w:pPr>
              <w:pStyle w:val="TableParagraph"/>
              <w:jc w:val="center"/>
              <w:rPr>
                <w:sz w:val="20"/>
                <w:szCs w:val="20"/>
              </w:rPr>
            </w:pPr>
            <w:r>
              <w:rPr>
                <w:sz w:val="20"/>
                <w:szCs w:val="20"/>
              </w:rPr>
              <w:t>2</w:t>
            </w:r>
          </w:p>
        </w:tc>
      </w:tr>
      <w:tr w:rsidR="00862761" w:rsidRPr="00264DF9" w14:paraId="09BDC729" w14:textId="77777777" w:rsidTr="008549F7">
        <w:trPr>
          <w:trHeight w:val="297"/>
        </w:trPr>
        <w:tc>
          <w:tcPr>
            <w:tcW w:w="1009" w:type="dxa"/>
          </w:tcPr>
          <w:p w14:paraId="09BDC717" w14:textId="77777777" w:rsidR="00862761" w:rsidRPr="00264DF9" w:rsidRDefault="00862761" w:rsidP="00862761">
            <w:pPr>
              <w:pStyle w:val="TableParagraph"/>
              <w:spacing w:line="268" w:lineRule="exact"/>
              <w:ind w:left="13"/>
              <w:jc w:val="center"/>
              <w:rPr>
                <w:spacing w:val="-10"/>
                <w:sz w:val="20"/>
                <w:szCs w:val="20"/>
                <w:highlight w:val="yellow"/>
              </w:rPr>
            </w:pPr>
            <w:r w:rsidRPr="00862761">
              <w:rPr>
                <w:spacing w:val="-10"/>
                <w:sz w:val="20"/>
                <w:szCs w:val="20"/>
              </w:rPr>
              <w:t>2</w:t>
            </w:r>
          </w:p>
        </w:tc>
        <w:tc>
          <w:tcPr>
            <w:tcW w:w="1843" w:type="dxa"/>
          </w:tcPr>
          <w:p w14:paraId="09BDC718" w14:textId="3CF5A744" w:rsidR="00862761" w:rsidRPr="00264DF9" w:rsidRDefault="00862761" w:rsidP="00862761">
            <w:pPr>
              <w:pStyle w:val="TableParagraph"/>
              <w:spacing w:line="215" w:lineRule="exact"/>
              <w:ind w:left="110"/>
              <w:rPr>
                <w:spacing w:val="-2"/>
                <w:sz w:val="20"/>
                <w:szCs w:val="20"/>
                <w:highlight w:val="yellow"/>
              </w:rPr>
            </w:pPr>
            <w:r w:rsidRPr="00862761">
              <w:rPr>
                <w:spacing w:val="-2"/>
                <w:sz w:val="20"/>
                <w:szCs w:val="20"/>
              </w:rPr>
              <w:t>Опитування</w:t>
            </w:r>
          </w:p>
        </w:tc>
        <w:tc>
          <w:tcPr>
            <w:tcW w:w="2977" w:type="dxa"/>
          </w:tcPr>
          <w:p w14:paraId="1471156B" w14:textId="77777777" w:rsidR="00862761" w:rsidRDefault="00862761" w:rsidP="00AF2783">
            <w:pPr>
              <w:pStyle w:val="a4"/>
              <w:tabs>
                <w:tab w:val="left" w:pos="415"/>
              </w:tabs>
              <w:ind w:left="132" w:firstLine="0"/>
              <w:rPr>
                <w:sz w:val="20"/>
              </w:rPr>
            </w:pPr>
            <w:r>
              <w:rPr>
                <w:sz w:val="20"/>
              </w:rPr>
              <w:t xml:space="preserve">Семінарські заняття </w:t>
            </w:r>
            <w:r w:rsidR="00AF2783">
              <w:rPr>
                <w:sz w:val="20"/>
              </w:rPr>
              <w:t>3</w:t>
            </w:r>
            <w:r>
              <w:rPr>
                <w:sz w:val="20"/>
              </w:rPr>
              <w:t>,</w:t>
            </w:r>
            <w:r w:rsidR="00AF2783">
              <w:rPr>
                <w:sz w:val="20"/>
              </w:rPr>
              <w:t xml:space="preserve"> 4,</w:t>
            </w:r>
            <w:r>
              <w:rPr>
                <w:sz w:val="20"/>
              </w:rPr>
              <w:t xml:space="preserve"> 5, 6</w:t>
            </w:r>
            <w:r w:rsidR="00AF2783">
              <w:rPr>
                <w:sz w:val="20"/>
              </w:rPr>
              <w:t>, 7</w:t>
            </w:r>
          </w:p>
          <w:p w14:paraId="514F7134" w14:textId="77777777" w:rsidR="006A3348" w:rsidRDefault="006A3348" w:rsidP="00AF2783">
            <w:pPr>
              <w:pStyle w:val="a4"/>
              <w:tabs>
                <w:tab w:val="left" w:pos="415"/>
              </w:tabs>
              <w:ind w:left="132" w:firstLine="0"/>
              <w:rPr>
                <w:sz w:val="20"/>
              </w:rPr>
            </w:pPr>
          </w:p>
          <w:p w14:paraId="6FB6AEBB" w14:textId="77777777" w:rsidR="006A3348" w:rsidRPr="00162D92" w:rsidRDefault="006A3348" w:rsidP="006A3348">
            <w:pPr>
              <w:pStyle w:val="TableParagraph"/>
              <w:ind w:left="132" w:right="152"/>
              <w:rPr>
                <w:b/>
                <w:sz w:val="20"/>
                <w:szCs w:val="20"/>
              </w:rPr>
            </w:pPr>
            <w:r w:rsidRPr="00162D92">
              <w:rPr>
                <w:b/>
                <w:sz w:val="20"/>
                <w:szCs w:val="20"/>
              </w:rPr>
              <w:t>Посилання на тест:</w:t>
            </w:r>
          </w:p>
          <w:p w14:paraId="09BDC723" w14:textId="7985CCC4" w:rsidR="006A3348" w:rsidRPr="00264DF9" w:rsidRDefault="00745F82" w:rsidP="006A3348">
            <w:pPr>
              <w:pStyle w:val="a4"/>
              <w:tabs>
                <w:tab w:val="left" w:pos="415"/>
              </w:tabs>
              <w:ind w:left="132" w:firstLine="0"/>
              <w:rPr>
                <w:sz w:val="20"/>
                <w:szCs w:val="20"/>
                <w:highlight w:val="yellow"/>
              </w:rPr>
            </w:pPr>
            <w:r w:rsidRPr="00745F82">
              <w:rPr>
                <w:sz w:val="20"/>
                <w:szCs w:val="20"/>
              </w:rPr>
              <w:t>https://moodle.znu.edu.ua/mod/quiz/view.php?id=628870</w:t>
            </w:r>
          </w:p>
        </w:tc>
        <w:tc>
          <w:tcPr>
            <w:tcW w:w="3260" w:type="dxa"/>
          </w:tcPr>
          <w:p w14:paraId="4D2671D8" w14:textId="77777777" w:rsidR="00862761" w:rsidRPr="00862761" w:rsidRDefault="00862761" w:rsidP="00862761">
            <w:pPr>
              <w:jc w:val="both"/>
              <w:rPr>
                <w:sz w:val="20"/>
                <w:szCs w:val="20"/>
              </w:rPr>
            </w:pPr>
            <w:r w:rsidRPr="00862761">
              <w:rPr>
                <w:sz w:val="20"/>
                <w:szCs w:val="20"/>
              </w:rPr>
              <w:t xml:space="preserve">3 бали – глибокі і систематичні знання теорії, здатність вирішувати проблемні питання. Відповідь відрізняється точністю формулювань, логікою, достатній рівень узагальненості знань. Наявна авторська позиція </w:t>
            </w:r>
          </w:p>
          <w:p w14:paraId="56EA4036" w14:textId="77777777" w:rsidR="00862761" w:rsidRPr="00862761" w:rsidRDefault="00862761" w:rsidP="00862761">
            <w:pPr>
              <w:jc w:val="both"/>
              <w:rPr>
                <w:sz w:val="20"/>
                <w:szCs w:val="20"/>
              </w:rPr>
            </w:pPr>
            <w:r w:rsidRPr="00862761">
              <w:rPr>
                <w:sz w:val="20"/>
                <w:szCs w:val="20"/>
              </w:rPr>
              <w:t xml:space="preserve">2 бали – студент знає і може самостійно сформулювати основні поняття теми та пов'язати їх з реальними явищами. Відповідь логічна, але змістовно неповна. </w:t>
            </w:r>
          </w:p>
          <w:p w14:paraId="4648D289" w14:textId="77777777" w:rsidR="00862761" w:rsidRDefault="00862761" w:rsidP="00862761">
            <w:pPr>
              <w:rPr>
                <w:sz w:val="20"/>
                <w:szCs w:val="20"/>
              </w:rPr>
            </w:pPr>
            <w:r w:rsidRPr="00862761">
              <w:rPr>
                <w:sz w:val="20"/>
                <w:szCs w:val="20"/>
              </w:rPr>
              <w:t>1 бал – студент відтворює основні поняття і визначення, але досить поверхово, не виділяючи взаємозв'язок між ними, може сформулювати з допомогою викладача основні положення теми. Відповідь фрагментарна</w:t>
            </w:r>
          </w:p>
          <w:p w14:paraId="09BDC727" w14:textId="0DCCAFB9" w:rsidR="006A3348" w:rsidRPr="00264DF9" w:rsidRDefault="006A3348" w:rsidP="00862761">
            <w:pPr>
              <w:rPr>
                <w:sz w:val="20"/>
                <w:szCs w:val="20"/>
                <w:highlight w:val="yellow"/>
              </w:rPr>
            </w:pPr>
            <w:r w:rsidRPr="00B26328">
              <w:rPr>
                <w:b/>
                <w:sz w:val="20"/>
                <w:szCs w:val="20"/>
              </w:rPr>
              <w:t>Тест</w:t>
            </w:r>
            <w:r w:rsidRPr="00162D92">
              <w:rPr>
                <w:sz w:val="20"/>
                <w:szCs w:val="20"/>
              </w:rPr>
              <w:t>: мах 2 бали</w:t>
            </w:r>
          </w:p>
        </w:tc>
        <w:tc>
          <w:tcPr>
            <w:tcW w:w="949" w:type="dxa"/>
          </w:tcPr>
          <w:p w14:paraId="09BDC728" w14:textId="7D22AA1B" w:rsidR="00862761" w:rsidRPr="00264DF9" w:rsidRDefault="00AF2783" w:rsidP="006A3348">
            <w:pPr>
              <w:pStyle w:val="TableParagraph"/>
              <w:jc w:val="center"/>
              <w:rPr>
                <w:sz w:val="20"/>
                <w:szCs w:val="20"/>
                <w:highlight w:val="yellow"/>
              </w:rPr>
            </w:pPr>
            <w:r>
              <w:rPr>
                <w:sz w:val="20"/>
                <w:szCs w:val="20"/>
              </w:rPr>
              <w:t>1</w:t>
            </w:r>
            <w:r w:rsidR="006A3348">
              <w:rPr>
                <w:sz w:val="20"/>
                <w:szCs w:val="20"/>
              </w:rPr>
              <w:t>7</w:t>
            </w:r>
          </w:p>
        </w:tc>
      </w:tr>
      <w:tr w:rsidR="001C0C7B" w:rsidRPr="00954EF7" w14:paraId="09BDC734" w14:textId="77777777" w:rsidTr="008549F7">
        <w:trPr>
          <w:trHeight w:val="297"/>
        </w:trPr>
        <w:tc>
          <w:tcPr>
            <w:tcW w:w="1009" w:type="dxa"/>
          </w:tcPr>
          <w:p w14:paraId="09BDC72A" w14:textId="7D3F8DAC" w:rsidR="001C0C7B" w:rsidRPr="00954EF7" w:rsidRDefault="001C0C7B" w:rsidP="001C0C7B">
            <w:pPr>
              <w:pStyle w:val="TableParagraph"/>
              <w:spacing w:line="268" w:lineRule="exact"/>
              <w:ind w:left="13"/>
              <w:jc w:val="center"/>
              <w:rPr>
                <w:sz w:val="20"/>
                <w:szCs w:val="20"/>
              </w:rPr>
            </w:pPr>
          </w:p>
        </w:tc>
        <w:tc>
          <w:tcPr>
            <w:tcW w:w="1843" w:type="dxa"/>
          </w:tcPr>
          <w:p w14:paraId="09BDC72B" w14:textId="1208F8DA" w:rsidR="001C0C7B" w:rsidRPr="00954EF7" w:rsidRDefault="001C0C7B" w:rsidP="001C0C7B">
            <w:pPr>
              <w:pStyle w:val="TableParagraph"/>
              <w:spacing w:line="215" w:lineRule="exact"/>
              <w:ind w:left="110"/>
              <w:rPr>
                <w:sz w:val="20"/>
                <w:szCs w:val="20"/>
              </w:rPr>
            </w:pPr>
            <w:r w:rsidRPr="00954EF7">
              <w:rPr>
                <w:spacing w:val="-2"/>
                <w:sz w:val="20"/>
                <w:szCs w:val="20"/>
              </w:rPr>
              <w:t>Практичне завдання</w:t>
            </w:r>
            <w:r w:rsidRPr="00954EF7">
              <w:rPr>
                <w:sz w:val="20"/>
                <w:szCs w:val="20"/>
              </w:rPr>
              <w:t xml:space="preserve"> </w:t>
            </w:r>
          </w:p>
        </w:tc>
        <w:tc>
          <w:tcPr>
            <w:tcW w:w="2977" w:type="dxa"/>
          </w:tcPr>
          <w:p w14:paraId="09BDC72C" w14:textId="0B8296AC" w:rsidR="00AF2783" w:rsidRPr="00745F82" w:rsidRDefault="005B2199" w:rsidP="006A3348">
            <w:pPr>
              <w:pStyle w:val="TableParagraph"/>
              <w:rPr>
                <w:sz w:val="20"/>
                <w:szCs w:val="20"/>
                <w:highlight w:val="yellow"/>
              </w:rPr>
            </w:pPr>
            <w:r w:rsidRPr="005B2199">
              <w:rPr>
                <w:spacing w:val="-2"/>
                <w:sz w:val="20"/>
                <w:szCs w:val="20"/>
              </w:rPr>
              <w:t xml:space="preserve">Складіть свій </w:t>
            </w:r>
            <w:r w:rsidRPr="005B2199">
              <w:rPr>
                <w:b/>
                <w:spacing w:val="-2"/>
                <w:sz w:val="20"/>
                <w:szCs w:val="20"/>
              </w:rPr>
              <w:t>індивідуальний кар’єрний план</w:t>
            </w:r>
            <w:r w:rsidRPr="005B2199">
              <w:rPr>
                <w:spacing w:val="-2"/>
                <w:sz w:val="20"/>
                <w:szCs w:val="20"/>
              </w:rPr>
              <w:t xml:space="preserve"> на найближчі 3 роки з урахуванням принципів SMART</w:t>
            </w:r>
          </w:p>
        </w:tc>
        <w:tc>
          <w:tcPr>
            <w:tcW w:w="3260" w:type="dxa"/>
          </w:tcPr>
          <w:p w14:paraId="1CBE7256" w14:textId="2BDB05C0" w:rsidR="00AF2783" w:rsidRPr="00CA711B" w:rsidRDefault="00B26328" w:rsidP="00AF2783">
            <w:pPr>
              <w:jc w:val="both"/>
              <w:rPr>
                <w:iCs/>
                <w:color w:val="000000"/>
                <w:sz w:val="20"/>
                <w:szCs w:val="20"/>
              </w:rPr>
            </w:pPr>
            <w:r>
              <w:rPr>
                <w:iCs/>
                <w:color w:val="000000"/>
                <w:sz w:val="20"/>
                <w:szCs w:val="20"/>
              </w:rPr>
              <w:t>2</w:t>
            </w:r>
            <w:r w:rsidR="00AF2783" w:rsidRPr="00CA711B">
              <w:rPr>
                <w:iCs/>
                <w:color w:val="000000"/>
                <w:sz w:val="20"/>
                <w:szCs w:val="20"/>
              </w:rPr>
              <w:t xml:space="preserve"> бали – питання розкрите, текст логічний, аргументований</w:t>
            </w:r>
          </w:p>
          <w:p w14:paraId="09BDC732" w14:textId="51350C55" w:rsidR="001C0C7B" w:rsidRPr="00954EF7" w:rsidRDefault="00AF2783" w:rsidP="00AF2783">
            <w:pPr>
              <w:rPr>
                <w:sz w:val="20"/>
                <w:szCs w:val="20"/>
              </w:rPr>
            </w:pPr>
            <w:r w:rsidRPr="00CA711B">
              <w:rPr>
                <w:iCs/>
                <w:color w:val="000000"/>
                <w:sz w:val="20"/>
                <w:szCs w:val="20"/>
              </w:rPr>
              <w:t>1 бал – питання розкрите частково, поверховий виклад матеріалу</w:t>
            </w:r>
          </w:p>
        </w:tc>
        <w:tc>
          <w:tcPr>
            <w:tcW w:w="949" w:type="dxa"/>
          </w:tcPr>
          <w:p w14:paraId="09BDC733" w14:textId="0D0C4C76" w:rsidR="001C0C7B" w:rsidRPr="00954EF7" w:rsidRDefault="00B26328" w:rsidP="001C0C7B">
            <w:pPr>
              <w:pStyle w:val="TableParagraph"/>
              <w:jc w:val="center"/>
              <w:rPr>
                <w:sz w:val="20"/>
                <w:szCs w:val="20"/>
              </w:rPr>
            </w:pPr>
            <w:r>
              <w:rPr>
                <w:sz w:val="20"/>
                <w:szCs w:val="20"/>
              </w:rPr>
              <w:t>2</w:t>
            </w:r>
          </w:p>
        </w:tc>
      </w:tr>
      <w:tr w:rsidR="00AF2783" w:rsidRPr="00954EF7" w14:paraId="5BD5AD25" w14:textId="77777777" w:rsidTr="008549F7">
        <w:trPr>
          <w:trHeight w:val="297"/>
        </w:trPr>
        <w:tc>
          <w:tcPr>
            <w:tcW w:w="1009" w:type="dxa"/>
          </w:tcPr>
          <w:p w14:paraId="6BF3A87D" w14:textId="77777777" w:rsidR="00AF2783" w:rsidRPr="00954EF7" w:rsidRDefault="00AF2783" w:rsidP="001C0C7B">
            <w:pPr>
              <w:pStyle w:val="TableParagraph"/>
              <w:spacing w:line="268" w:lineRule="exact"/>
              <w:ind w:left="13"/>
              <w:jc w:val="center"/>
              <w:rPr>
                <w:sz w:val="20"/>
                <w:szCs w:val="20"/>
              </w:rPr>
            </w:pPr>
          </w:p>
        </w:tc>
        <w:tc>
          <w:tcPr>
            <w:tcW w:w="1843" w:type="dxa"/>
          </w:tcPr>
          <w:p w14:paraId="7D93B1C7" w14:textId="2ED4EBA6" w:rsidR="00AF2783" w:rsidRPr="00954EF7" w:rsidRDefault="00AF2783" w:rsidP="001C0C7B">
            <w:pPr>
              <w:pStyle w:val="TableParagraph"/>
              <w:spacing w:line="215" w:lineRule="exact"/>
              <w:ind w:left="110"/>
              <w:rPr>
                <w:spacing w:val="-2"/>
                <w:sz w:val="20"/>
                <w:szCs w:val="20"/>
              </w:rPr>
            </w:pPr>
            <w:r w:rsidRPr="00954EF7">
              <w:rPr>
                <w:spacing w:val="-2"/>
                <w:sz w:val="20"/>
                <w:szCs w:val="20"/>
              </w:rPr>
              <w:t>Практичне завдання</w:t>
            </w:r>
          </w:p>
        </w:tc>
        <w:tc>
          <w:tcPr>
            <w:tcW w:w="2977" w:type="dxa"/>
          </w:tcPr>
          <w:p w14:paraId="687DD0BC" w14:textId="77777777" w:rsidR="00AF2783" w:rsidRDefault="005B2199" w:rsidP="005B2199">
            <w:pPr>
              <w:pStyle w:val="TableParagraph"/>
              <w:rPr>
                <w:spacing w:val="-2"/>
                <w:sz w:val="20"/>
                <w:szCs w:val="20"/>
              </w:rPr>
            </w:pPr>
            <w:r>
              <w:rPr>
                <w:spacing w:val="-2"/>
                <w:sz w:val="20"/>
                <w:szCs w:val="20"/>
              </w:rPr>
              <w:t xml:space="preserve">Розробіть </w:t>
            </w:r>
            <w:r w:rsidRPr="005B2199">
              <w:rPr>
                <w:b/>
                <w:spacing w:val="-2"/>
                <w:sz w:val="20"/>
                <w:szCs w:val="20"/>
              </w:rPr>
              <w:t>«Карту професійного розвитку»</w:t>
            </w:r>
            <w:r>
              <w:rPr>
                <w:spacing w:val="-2"/>
                <w:sz w:val="20"/>
                <w:szCs w:val="20"/>
              </w:rPr>
              <w:t>:</w:t>
            </w:r>
          </w:p>
          <w:p w14:paraId="54CC64AF" w14:textId="0451DF5E" w:rsidR="005B2199" w:rsidRPr="005B2199" w:rsidRDefault="005B2199" w:rsidP="005B2199">
            <w:pPr>
              <w:pStyle w:val="TableParagraph"/>
              <w:rPr>
                <w:spacing w:val="-2"/>
                <w:sz w:val="20"/>
                <w:szCs w:val="20"/>
              </w:rPr>
            </w:pPr>
            <w:r w:rsidRPr="005B2199">
              <w:rPr>
                <w:spacing w:val="-2"/>
                <w:sz w:val="20"/>
                <w:szCs w:val="20"/>
              </w:rPr>
              <w:t>«Знання/Навички, які я маю».</w:t>
            </w:r>
          </w:p>
          <w:p w14:paraId="403F647E" w14:textId="53F2D8C3" w:rsidR="005B2199" w:rsidRPr="005B2199" w:rsidRDefault="005B2199" w:rsidP="005B2199">
            <w:pPr>
              <w:pStyle w:val="TableParagraph"/>
              <w:rPr>
                <w:spacing w:val="-2"/>
                <w:sz w:val="20"/>
                <w:szCs w:val="20"/>
              </w:rPr>
            </w:pPr>
            <w:r w:rsidRPr="005B2199">
              <w:rPr>
                <w:spacing w:val="-2"/>
                <w:sz w:val="20"/>
                <w:szCs w:val="20"/>
              </w:rPr>
              <w:t>«Що мені потрібно розвинути?»</w:t>
            </w:r>
          </w:p>
          <w:p w14:paraId="26180E90" w14:textId="267292D9" w:rsidR="005B2199" w:rsidRPr="00745F82" w:rsidRDefault="005B2199" w:rsidP="005B2199">
            <w:pPr>
              <w:pStyle w:val="TableParagraph"/>
              <w:rPr>
                <w:spacing w:val="-2"/>
                <w:sz w:val="20"/>
                <w:szCs w:val="20"/>
                <w:highlight w:val="yellow"/>
              </w:rPr>
            </w:pPr>
            <w:r w:rsidRPr="005B2199">
              <w:rPr>
                <w:spacing w:val="-2"/>
                <w:sz w:val="20"/>
                <w:szCs w:val="20"/>
              </w:rPr>
              <w:t>«Як я це зможу зробити?»</w:t>
            </w:r>
          </w:p>
        </w:tc>
        <w:tc>
          <w:tcPr>
            <w:tcW w:w="3260" w:type="dxa"/>
          </w:tcPr>
          <w:p w14:paraId="476A3CAC" w14:textId="047A6313" w:rsidR="00AF2783" w:rsidRPr="00CA711B" w:rsidRDefault="00B26328" w:rsidP="00AF2783">
            <w:pPr>
              <w:jc w:val="both"/>
              <w:rPr>
                <w:iCs/>
                <w:color w:val="000000"/>
                <w:sz w:val="20"/>
                <w:szCs w:val="20"/>
              </w:rPr>
            </w:pPr>
            <w:r>
              <w:rPr>
                <w:iCs/>
                <w:color w:val="000000"/>
                <w:sz w:val="20"/>
                <w:szCs w:val="20"/>
              </w:rPr>
              <w:t xml:space="preserve">2 </w:t>
            </w:r>
            <w:r w:rsidR="00AF2783" w:rsidRPr="00CA711B">
              <w:rPr>
                <w:iCs/>
                <w:color w:val="000000"/>
                <w:sz w:val="20"/>
                <w:szCs w:val="20"/>
              </w:rPr>
              <w:t xml:space="preserve">бали – питання розкрите, </w:t>
            </w:r>
            <w:r w:rsidR="00AF2783">
              <w:rPr>
                <w:iCs/>
                <w:color w:val="000000"/>
                <w:sz w:val="20"/>
                <w:szCs w:val="20"/>
              </w:rPr>
              <w:t>наявні всі елементи завдання</w:t>
            </w:r>
            <w:r w:rsidR="00AF2783" w:rsidRPr="00CA711B">
              <w:rPr>
                <w:iCs/>
                <w:color w:val="000000"/>
                <w:sz w:val="20"/>
                <w:szCs w:val="20"/>
              </w:rPr>
              <w:t xml:space="preserve">, </w:t>
            </w:r>
            <w:r w:rsidR="00AF2783">
              <w:rPr>
                <w:iCs/>
                <w:color w:val="000000"/>
                <w:sz w:val="20"/>
                <w:szCs w:val="20"/>
              </w:rPr>
              <w:t>роботі притаманна чіткість та креативність</w:t>
            </w:r>
          </w:p>
          <w:p w14:paraId="03F37A1D" w14:textId="62624625" w:rsidR="00AF2783" w:rsidRDefault="00AF2783" w:rsidP="00AF2783">
            <w:pPr>
              <w:jc w:val="both"/>
              <w:rPr>
                <w:iCs/>
                <w:color w:val="000000"/>
                <w:sz w:val="20"/>
                <w:szCs w:val="20"/>
              </w:rPr>
            </w:pPr>
            <w:r w:rsidRPr="00CA711B">
              <w:rPr>
                <w:iCs/>
                <w:color w:val="000000"/>
                <w:sz w:val="20"/>
                <w:szCs w:val="20"/>
              </w:rPr>
              <w:t xml:space="preserve">1 бал – питання розкрите частково, </w:t>
            </w:r>
            <w:r>
              <w:rPr>
                <w:iCs/>
                <w:color w:val="000000"/>
                <w:sz w:val="20"/>
                <w:szCs w:val="20"/>
              </w:rPr>
              <w:t>робота виконана неякісно</w:t>
            </w:r>
          </w:p>
        </w:tc>
        <w:tc>
          <w:tcPr>
            <w:tcW w:w="949" w:type="dxa"/>
          </w:tcPr>
          <w:p w14:paraId="2EA06F2C" w14:textId="79A3FE52" w:rsidR="00AF2783" w:rsidRDefault="00B26328" w:rsidP="001C0C7B">
            <w:pPr>
              <w:pStyle w:val="TableParagraph"/>
              <w:jc w:val="center"/>
              <w:rPr>
                <w:sz w:val="20"/>
                <w:szCs w:val="20"/>
              </w:rPr>
            </w:pPr>
            <w:r>
              <w:rPr>
                <w:sz w:val="20"/>
                <w:szCs w:val="20"/>
              </w:rPr>
              <w:t>2</w:t>
            </w:r>
          </w:p>
        </w:tc>
      </w:tr>
      <w:tr w:rsidR="00CA711B" w:rsidRPr="00264DF9" w14:paraId="09BDC745" w14:textId="77777777" w:rsidTr="008549F7">
        <w:trPr>
          <w:trHeight w:val="259"/>
        </w:trPr>
        <w:tc>
          <w:tcPr>
            <w:tcW w:w="1009" w:type="dxa"/>
          </w:tcPr>
          <w:p w14:paraId="09BDC735" w14:textId="3EE01BBE" w:rsidR="00CA711B" w:rsidRPr="00264DF9" w:rsidRDefault="00CA711B" w:rsidP="00CA711B">
            <w:pPr>
              <w:pStyle w:val="TableParagraph"/>
              <w:jc w:val="center"/>
              <w:rPr>
                <w:sz w:val="24"/>
                <w:szCs w:val="24"/>
                <w:highlight w:val="yellow"/>
              </w:rPr>
            </w:pPr>
            <w:r w:rsidRPr="00862761">
              <w:rPr>
                <w:sz w:val="24"/>
                <w:szCs w:val="24"/>
              </w:rPr>
              <w:t>3</w:t>
            </w:r>
          </w:p>
        </w:tc>
        <w:tc>
          <w:tcPr>
            <w:tcW w:w="1843" w:type="dxa"/>
            <w:tcBorders>
              <w:bottom w:val="single" w:sz="4" w:space="0" w:color="auto"/>
            </w:tcBorders>
          </w:tcPr>
          <w:p w14:paraId="09BDC736" w14:textId="534A4B08" w:rsidR="00CA711B" w:rsidRPr="00264DF9" w:rsidRDefault="00CA711B" w:rsidP="00CA711B">
            <w:pPr>
              <w:pStyle w:val="TableParagraph"/>
              <w:rPr>
                <w:sz w:val="20"/>
                <w:highlight w:val="yellow"/>
              </w:rPr>
            </w:pPr>
            <w:r w:rsidRPr="00862761">
              <w:rPr>
                <w:spacing w:val="-2"/>
                <w:sz w:val="20"/>
                <w:szCs w:val="20"/>
              </w:rPr>
              <w:t>Опитування</w:t>
            </w:r>
          </w:p>
        </w:tc>
        <w:tc>
          <w:tcPr>
            <w:tcW w:w="2977" w:type="dxa"/>
            <w:tcBorders>
              <w:bottom w:val="single" w:sz="4" w:space="0" w:color="auto"/>
            </w:tcBorders>
          </w:tcPr>
          <w:p w14:paraId="21FE52EC" w14:textId="77777777" w:rsidR="00CA711B" w:rsidRDefault="00C57B4E" w:rsidP="00C57B4E">
            <w:pPr>
              <w:pStyle w:val="TableParagraph"/>
              <w:rPr>
                <w:sz w:val="20"/>
              </w:rPr>
            </w:pPr>
            <w:r>
              <w:rPr>
                <w:sz w:val="20"/>
              </w:rPr>
              <w:t>Семінарські заняття 8, 9, 10 , 11</w:t>
            </w:r>
          </w:p>
          <w:p w14:paraId="34BFDEE2" w14:textId="77777777" w:rsidR="006A3348" w:rsidRPr="00162D92" w:rsidRDefault="006A3348" w:rsidP="006A3348">
            <w:pPr>
              <w:pStyle w:val="TableParagraph"/>
              <w:ind w:left="132" w:right="152"/>
              <w:rPr>
                <w:b/>
                <w:sz w:val="20"/>
                <w:szCs w:val="20"/>
              </w:rPr>
            </w:pPr>
            <w:r w:rsidRPr="00162D92">
              <w:rPr>
                <w:b/>
                <w:sz w:val="20"/>
                <w:szCs w:val="20"/>
              </w:rPr>
              <w:t>Посилання на тест:</w:t>
            </w:r>
          </w:p>
          <w:p w14:paraId="09BDC73F" w14:textId="09857970" w:rsidR="006A3348" w:rsidRPr="00264DF9" w:rsidRDefault="00745F82" w:rsidP="006A3348">
            <w:pPr>
              <w:pStyle w:val="TableParagraph"/>
              <w:rPr>
                <w:sz w:val="20"/>
                <w:highlight w:val="yellow"/>
              </w:rPr>
            </w:pPr>
            <w:r w:rsidRPr="00745F82">
              <w:rPr>
                <w:sz w:val="20"/>
                <w:szCs w:val="20"/>
              </w:rPr>
              <w:t>https://moodle.znu.edu.ua/mod/quiz/view.php?id=628869</w:t>
            </w:r>
          </w:p>
        </w:tc>
        <w:tc>
          <w:tcPr>
            <w:tcW w:w="3260" w:type="dxa"/>
            <w:tcBorders>
              <w:bottom w:val="single" w:sz="4" w:space="0" w:color="auto"/>
            </w:tcBorders>
          </w:tcPr>
          <w:p w14:paraId="415730CD" w14:textId="77777777" w:rsidR="00CA711B" w:rsidRPr="00862761" w:rsidRDefault="00CA711B" w:rsidP="00CA711B">
            <w:pPr>
              <w:jc w:val="both"/>
              <w:rPr>
                <w:sz w:val="20"/>
                <w:szCs w:val="20"/>
              </w:rPr>
            </w:pPr>
            <w:r w:rsidRPr="00862761">
              <w:rPr>
                <w:sz w:val="20"/>
                <w:szCs w:val="20"/>
              </w:rPr>
              <w:t xml:space="preserve">3 бали – глибокі і систематичні знання теорії, здатність вирішувати проблемні питання. Відповідь відрізняється точністю формулювань, логікою, достатній рівень узагальненості знань. Наявна авторська позиція </w:t>
            </w:r>
          </w:p>
          <w:p w14:paraId="48F8035C" w14:textId="77777777" w:rsidR="00CA711B" w:rsidRPr="00862761" w:rsidRDefault="00CA711B" w:rsidP="00CA711B">
            <w:pPr>
              <w:jc w:val="both"/>
              <w:rPr>
                <w:sz w:val="20"/>
                <w:szCs w:val="20"/>
              </w:rPr>
            </w:pPr>
            <w:r w:rsidRPr="00862761">
              <w:rPr>
                <w:sz w:val="20"/>
                <w:szCs w:val="20"/>
              </w:rPr>
              <w:t xml:space="preserve">2 бали – студент знає і може самостійно сформулювати основні поняття теми та пов'язати їх з реальними явищами. Відповідь логічна, але змістовно неповна. </w:t>
            </w:r>
          </w:p>
          <w:p w14:paraId="65372D7A" w14:textId="693679DC" w:rsidR="00CA711B" w:rsidRDefault="00CA711B" w:rsidP="00CA711B">
            <w:pPr>
              <w:pStyle w:val="TableParagraph"/>
              <w:rPr>
                <w:sz w:val="20"/>
                <w:szCs w:val="20"/>
              </w:rPr>
            </w:pPr>
            <w:r w:rsidRPr="00862761">
              <w:rPr>
                <w:sz w:val="20"/>
                <w:szCs w:val="20"/>
              </w:rPr>
              <w:t>1 бал – студент відтворює основні поняття і визначення, але досить поверхово, не виділяючи взаємозв'язок між ними. Відповідь фрагментарна</w:t>
            </w:r>
          </w:p>
          <w:p w14:paraId="09BDC743" w14:textId="10D89158" w:rsidR="006A3348" w:rsidRPr="00264DF9" w:rsidRDefault="006A3348" w:rsidP="00CA711B">
            <w:pPr>
              <w:pStyle w:val="TableParagraph"/>
              <w:rPr>
                <w:sz w:val="20"/>
                <w:highlight w:val="yellow"/>
              </w:rPr>
            </w:pPr>
            <w:r w:rsidRPr="00B26328">
              <w:rPr>
                <w:b/>
                <w:sz w:val="20"/>
                <w:szCs w:val="20"/>
              </w:rPr>
              <w:t>Тест</w:t>
            </w:r>
            <w:r w:rsidRPr="00162D92">
              <w:rPr>
                <w:sz w:val="20"/>
                <w:szCs w:val="20"/>
              </w:rPr>
              <w:t>: мах 2 бали</w:t>
            </w:r>
          </w:p>
        </w:tc>
        <w:tc>
          <w:tcPr>
            <w:tcW w:w="949" w:type="dxa"/>
            <w:tcBorders>
              <w:bottom w:val="single" w:sz="4" w:space="0" w:color="auto"/>
            </w:tcBorders>
          </w:tcPr>
          <w:p w14:paraId="09BDC744" w14:textId="277D24FC" w:rsidR="00CA711B" w:rsidRPr="00264DF9" w:rsidRDefault="00C57B4E" w:rsidP="006A3348">
            <w:pPr>
              <w:pStyle w:val="TableParagraph"/>
              <w:jc w:val="center"/>
              <w:rPr>
                <w:sz w:val="20"/>
                <w:highlight w:val="yellow"/>
              </w:rPr>
            </w:pPr>
            <w:r>
              <w:rPr>
                <w:sz w:val="20"/>
                <w:szCs w:val="20"/>
              </w:rPr>
              <w:t>1</w:t>
            </w:r>
            <w:r w:rsidR="006A3348">
              <w:rPr>
                <w:sz w:val="20"/>
                <w:szCs w:val="20"/>
              </w:rPr>
              <w:t>4</w:t>
            </w:r>
          </w:p>
        </w:tc>
      </w:tr>
      <w:tr w:rsidR="00CA711B" w:rsidRPr="00264DF9" w14:paraId="09BDC750" w14:textId="77777777" w:rsidTr="008549F7">
        <w:trPr>
          <w:trHeight w:val="259"/>
        </w:trPr>
        <w:tc>
          <w:tcPr>
            <w:tcW w:w="1009" w:type="dxa"/>
          </w:tcPr>
          <w:p w14:paraId="09BDC746" w14:textId="77777777" w:rsidR="00CA711B" w:rsidRPr="00264DF9" w:rsidRDefault="00CA711B" w:rsidP="00CA711B">
            <w:pPr>
              <w:pStyle w:val="TableParagraph"/>
              <w:jc w:val="center"/>
              <w:rPr>
                <w:sz w:val="24"/>
                <w:szCs w:val="24"/>
                <w:highlight w:val="yellow"/>
              </w:rPr>
            </w:pPr>
          </w:p>
        </w:tc>
        <w:tc>
          <w:tcPr>
            <w:tcW w:w="1843" w:type="dxa"/>
            <w:tcBorders>
              <w:bottom w:val="single" w:sz="4" w:space="0" w:color="auto"/>
            </w:tcBorders>
          </w:tcPr>
          <w:p w14:paraId="09BDC747" w14:textId="2D077E61" w:rsidR="00CA711B" w:rsidRPr="00CA711B" w:rsidRDefault="00C57B4E" w:rsidP="00CA711B">
            <w:pPr>
              <w:pStyle w:val="TableParagraph"/>
              <w:spacing w:line="215" w:lineRule="exact"/>
              <w:ind w:left="110"/>
              <w:rPr>
                <w:iCs/>
                <w:color w:val="000000"/>
                <w:sz w:val="20"/>
                <w:szCs w:val="20"/>
              </w:rPr>
            </w:pPr>
            <w:r>
              <w:rPr>
                <w:iCs/>
                <w:color w:val="000000"/>
                <w:sz w:val="20"/>
                <w:szCs w:val="20"/>
              </w:rPr>
              <w:t>Практичне завдання</w:t>
            </w:r>
          </w:p>
        </w:tc>
        <w:tc>
          <w:tcPr>
            <w:tcW w:w="2977" w:type="dxa"/>
            <w:tcBorders>
              <w:bottom w:val="single" w:sz="4" w:space="0" w:color="auto"/>
            </w:tcBorders>
          </w:tcPr>
          <w:p w14:paraId="1AA7F276" w14:textId="6FBAD276" w:rsidR="00B26328" w:rsidRDefault="00A968DE" w:rsidP="00A968DE">
            <w:pPr>
              <w:pStyle w:val="TableParagraph"/>
              <w:rPr>
                <w:iCs/>
                <w:color w:val="000000"/>
                <w:sz w:val="20"/>
                <w:szCs w:val="20"/>
              </w:rPr>
            </w:pPr>
            <w:r>
              <w:rPr>
                <w:iCs/>
                <w:color w:val="000000"/>
                <w:sz w:val="20"/>
                <w:szCs w:val="20"/>
              </w:rPr>
              <w:t xml:space="preserve">Провести </w:t>
            </w:r>
            <w:r w:rsidRPr="00E85114">
              <w:rPr>
                <w:b/>
                <w:iCs/>
                <w:color w:val="000000"/>
                <w:sz w:val="20"/>
                <w:szCs w:val="20"/>
              </w:rPr>
              <w:t>самооцінку рівня кібергігієни</w:t>
            </w:r>
            <w:r w:rsidR="00E85114" w:rsidRPr="00E85114">
              <w:rPr>
                <w:b/>
                <w:iCs/>
                <w:color w:val="000000"/>
                <w:sz w:val="20"/>
                <w:szCs w:val="20"/>
              </w:rPr>
              <w:t xml:space="preserve"> </w:t>
            </w:r>
            <w:r w:rsidR="00E85114">
              <w:rPr>
                <w:iCs/>
                <w:color w:val="000000"/>
                <w:sz w:val="20"/>
                <w:szCs w:val="20"/>
              </w:rPr>
              <w:t>за такими аспектами:</w:t>
            </w:r>
          </w:p>
          <w:p w14:paraId="428DB9E1" w14:textId="59C24EE6" w:rsidR="00E85114" w:rsidRPr="00E85114" w:rsidRDefault="00E85114" w:rsidP="00E85114">
            <w:pPr>
              <w:pStyle w:val="TableParagraph"/>
              <w:rPr>
                <w:iCs/>
                <w:color w:val="000000"/>
                <w:sz w:val="20"/>
                <w:szCs w:val="20"/>
              </w:rPr>
            </w:pPr>
            <w:r w:rsidRPr="00E85114">
              <w:rPr>
                <w:iCs/>
                <w:color w:val="000000"/>
                <w:sz w:val="20"/>
                <w:szCs w:val="20"/>
              </w:rPr>
              <w:t>Складність паролів.</w:t>
            </w:r>
          </w:p>
          <w:p w14:paraId="5220BA5D" w14:textId="0E59AB71" w:rsidR="00E85114" w:rsidRPr="00E85114" w:rsidRDefault="00E85114" w:rsidP="00E85114">
            <w:pPr>
              <w:pStyle w:val="TableParagraph"/>
              <w:rPr>
                <w:iCs/>
                <w:color w:val="000000"/>
                <w:sz w:val="20"/>
                <w:szCs w:val="20"/>
              </w:rPr>
            </w:pPr>
            <w:r w:rsidRPr="00E85114">
              <w:rPr>
                <w:iCs/>
                <w:color w:val="000000"/>
                <w:sz w:val="20"/>
                <w:szCs w:val="20"/>
              </w:rPr>
              <w:t xml:space="preserve">Використання </w:t>
            </w:r>
            <w:proofErr w:type="spellStart"/>
            <w:r w:rsidRPr="00E85114">
              <w:rPr>
                <w:iCs/>
                <w:color w:val="000000"/>
                <w:sz w:val="20"/>
                <w:szCs w:val="20"/>
              </w:rPr>
              <w:t>двофакторної</w:t>
            </w:r>
            <w:proofErr w:type="spellEnd"/>
            <w:r w:rsidRPr="00E85114">
              <w:rPr>
                <w:iCs/>
                <w:color w:val="000000"/>
                <w:sz w:val="20"/>
                <w:szCs w:val="20"/>
              </w:rPr>
              <w:t xml:space="preserve"> автентифікації.</w:t>
            </w:r>
          </w:p>
          <w:p w14:paraId="09BDC748" w14:textId="6B03E245" w:rsidR="00A968DE" w:rsidRPr="00CA711B" w:rsidRDefault="00E85114" w:rsidP="00E85114">
            <w:pPr>
              <w:pStyle w:val="TableParagraph"/>
              <w:rPr>
                <w:iCs/>
                <w:color w:val="000000"/>
                <w:sz w:val="20"/>
                <w:szCs w:val="20"/>
              </w:rPr>
            </w:pPr>
            <w:r w:rsidRPr="00E85114">
              <w:rPr>
                <w:iCs/>
                <w:color w:val="000000"/>
                <w:sz w:val="20"/>
                <w:szCs w:val="20"/>
              </w:rPr>
              <w:t>Захищеність пристроїв (антивірусне ПЗ, шифрування даних).</w:t>
            </w:r>
          </w:p>
        </w:tc>
        <w:tc>
          <w:tcPr>
            <w:tcW w:w="3260" w:type="dxa"/>
            <w:tcBorders>
              <w:bottom w:val="single" w:sz="4" w:space="0" w:color="auto"/>
            </w:tcBorders>
          </w:tcPr>
          <w:p w14:paraId="318145BA" w14:textId="21D4B457" w:rsidR="00CA711B" w:rsidRPr="00CA711B" w:rsidRDefault="00CA711B" w:rsidP="00CA711B">
            <w:pPr>
              <w:jc w:val="both"/>
              <w:rPr>
                <w:iCs/>
                <w:color w:val="000000"/>
                <w:sz w:val="20"/>
                <w:szCs w:val="20"/>
              </w:rPr>
            </w:pPr>
            <w:r>
              <w:rPr>
                <w:iCs/>
                <w:color w:val="000000"/>
                <w:sz w:val="20"/>
                <w:szCs w:val="20"/>
              </w:rPr>
              <w:t>2</w:t>
            </w:r>
            <w:r w:rsidRPr="00CA711B">
              <w:rPr>
                <w:iCs/>
                <w:color w:val="000000"/>
                <w:sz w:val="20"/>
                <w:szCs w:val="20"/>
              </w:rPr>
              <w:t xml:space="preserve"> бали – питання розкрите, текст логічний, аргументований, </w:t>
            </w:r>
            <w:r w:rsidR="00B26328">
              <w:rPr>
                <w:iCs/>
                <w:color w:val="000000"/>
                <w:sz w:val="20"/>
                <w:szCs w:val="20"/>
              </w:rPr>
              <w:t>наявні всі складові завдання</w:t>
            </w:r>
            <w:r w:rsidRPr="00CA711B">
              <w:rPr>
                <w:iCs/>
                <w:color w:val="000000"/>
                <w:sz w:val="20"/>
                <w:szCs w:val="20"/>
              </w:rPr>
              <w:t>, є узагальнюючі висновки</w:t>
            </w:r>
          </w:p>
          <w:p w14:paraId="09BDC74E" w14:textId="475CC11E" w:rsidR="00CA711B" w:rsidRPr="00954EF7" w:rsidRDefault="00CA711B" w:rsidP="00CA711B">
            <w:pPr>
              <w:jc w:val="both"/>
              <w:rPr>
                <w:sz w:val="20"/>
                <w:szCs w:val="20"/>
              </w:rPr>
            </w:pPr>
            <w:r w:rsidRPr="00CA711B">
              <w:rPr>
                <w:iCs/>
                <w:color w:val="000000"/>
                <w:sz w:val="20"/>
                <w:szCs w:val="20"/>
              </w:rPr>
              <w:t>1 бал – питання розкрите частково, поверховий виклад матеріалу</w:t>
            </w:r>
          </w:p>
        </w:tc>
        <w:tc>
          <w:tcPr>
            <w:tcW w:w="949" w:type="dxa"/>
            <w:tcBorders>
              <w:bottom w:val="single" w:sz="4" w:space="0" w:color="auto"/>
            </w:tcBorders>
          </w:tcPr>
          <w:p w14:paraId="09BDC74F" w14:textId="2AE6EE18" w:rsidR="00CA711B" w:rsidRPr="00954EF7" w:rsidRDefault="00B26328" w:rsidP="00CA711B">
            <w:pPr>
              <w:pStyle w:val="TableParagraph"/>
              <w:jc w:val="center"/>
              <w:rPr>
                <w:sz w:val="20"/>
                <w:szCs w:val="20"/>
              </w:rPr>
            </w:pPr>
            <w:r>
              <w:rPr>
                <w:sz w:val="20"/>
                <w:szCs w:val="20"/>
              </w:rPr>
              <w:t>2</w:t>
            </w:r>
          </w:p>
        </w:tc>
      </w:tr>
      <w:tr w:rsidR="00862761" w:rsidRPr="00264DF9" w14:paraId="09BDC761" w14:textId="77777777" w:rsidTr="008549F7">
        <w:trPr>
          <w:trHeight w:val="259"/>
        </w:trPr>
        <w:tc>
          <w:tcPr>
            <w:tcW w:w="1009" w:type="dxa"/>
          </w:tcPr>
          <w:p w14:paraId="09BDC751" w14:textId="77777777" w:rsidR="00862761" w:rsidRPr="00264DF9" w:rsidRDefault="00862761" w:rsidP="00862761">
            <w:pPr>
              <w:pStyle w:val="TableParagraph"/>
              <w:jc w:val="center"/>
              <w:rPr>
                <w:sz w:val="24"/>
                <w:szCs w:val="24"/>
                <w:highlight w:val="yellow"/>
              </w:rPr>
            </w:pPr>
            <w:r w:rsidRPr="00862761">
              <w:rPr>
                <w:sz w:val="24"/>
                <w:szCs w:val="24"/>
              </w:rPr>
              <w:t>4</w:t>
            </w:r>
          </w:p>
        </w:tc>
        <w:tc>
          <w:tcPr>
            <w:tcW w:w="1843" w:type="dxa"/>
            <w:tcBorders>
              <w:bottom w:val="single" w:sz="4" w:space="0" w:color="auto"/>
            </w:tcBorders>
          </w:tcPr>
          <w:p w14:paraId="09BDC752" w14:textId="6B3BA101" w:rsidR="00862761" w:rsidRPr="00264DF9" w:rsidRDefault="00862761" w:rsidP="00862761">
            <w:pPr>
              <w:pStyle w:val="TableParagraph"/>
              <w:rPr>
                <w:sz w:val="20"/>
                <w:highlight w:val="yellow"/>
              </w:rPr>
            </w:pPr>
            <w:r w:rsidRPr="00862761">
              <w:rPr>
                <w:spacing w:val="-2"/>
                <w:sz w:val="20"/>
                <w:szCs w:val="20"/>
              </w:rPr>
              <w:t>Опитування</w:t>
            </w:r>
          </w:p>
        </w:tc>
        <w:tc>
          <w:tcPr>
            <w:tcW w:w="2977" w:type="dxa"/>
            <w:tcBorders>
              <w:bottom w:val="single" w:sz="4" w:space="0" w:color="auto"/>
            </w:tcBorders>
          </w:tcPr>
          <w:p w14:paraId="1C12CCEB" w14:textId="77777777" w:rsidR="00862761" w:rsidRDefault="00862761" w:rsidP="00862761">
            <w:pPr>
              <w:pStyle w:val="TableParagraph"/>
              <w:rPr>
                <w:sz w:val="20"/>
              </w:rPr>
            </w:pPr>
            <w:r>
              <w:rPr>
                <w:sz w:val="20"/>
              </w:rPr>
              <w:t>Семінарські заняття 12, 13, 14</w:t>
            </w:r>
          </w:p>
          <w:p w14:paraId="184C0D98" w14:textId="77777777" w:rsidR="006A3348" w:rsidRDefault="006A3348" w:rsidP="00862761">
            <w:pPr>
              <w:pStyle w:val="TableParagraph"/>
              <w:rPr>
                <w:sz w:val="20"/>
              </w:rPr>
            </w:pPr>
          </w:p>
          <w:p w14:paraId="38B238DE" w14:textId="77777777" w:rsidR="006A3348" w:rsidRPr="00162D92" w:rsidRDefault="006A3348" w:rsidP="006A3348">
            <w:pPr>
              <w:pStyle w:val="TableParagraph"/>
              <w:ind w:left="132" w:right="152"/>
              <w:rPr>
                <w:b/>
                <w:sz w:val="20"/>
                <w:szCs w:val="20"/>
              </w:rPr>
            </w:pPr>
            <w:r w:rsidRPr="00162D92">
              <w:rPr>
                <w:b/>
                <w:sz w:val="20"/>
                <w:szCs w:val="20"/>
              </w:rPr>
              <w:t>Посилання на тест:</w:t>
            </w:r>
          </w:p>
          <w:p w14:paraId="09BDC75B" w14:textId="0D91F926" w:rsidR="006A3348" w:rsidRPr="00264DF9" w:rsidRDefault="00745F82" w:rsidP="006A3348">
            <w:pPr>
              <w:pStyle w:val="TableParagraph"/>
              <w:rPr>
                <w:sz w:val="20"/>
                <w:highlight w:val="yellow"/>
              </w:rPr>
            </w:pPr>
            <w:r w:rsidRPr="00745F82">
              <w:rPr>
                <w:sz w:val="20"/>
                <w:szCs w:val="20"/>
              </w:rPr>
              <w:t>https://moodle.znu.edu.ua/mod/quiz/view.php?id=628868</w:t>
            </w:r>
          </w:p>
        </w:tc>
        <w:tc>
          <w:tcPr>
            <w:tcW w:w="3260" w:type="dxa"/>
            <w:tcBorders>
              <w:bottom w:val="single" w:sz="4" w:space="0" w:color="auto"/>
            </w:tcBorders>
          </w:tcPr>
          <w:p w14:paraId="145C4486" w14:textId="77777777" w:rsidR="00862761" w:rsidRPr="00862761" w:rsidRDefault="00862761" w:rsidP="00862761">
            <w:pPr>
              <w:jc w:val="both"/>
              <w:rPr>
                <w:sz w:val="20"/>
                <w:szCs w:val="20"/>
              </w:rPr>
            </w:pPr>
            <w:r w:rsidRPr="00862761">
              <w:rPr>
                <w:sz w:val="20"/>
                <w:szCs w:val="20"/>
              </w:rPr>
              <w:t xml:space="preserve">3 бали – глибокі і систематичні знання теорії, здатність вирішувати проблемні питання. Відповідь відрізняється точністю формулювань, логікою, достатній рівень узагальненості знань. Наявна авторська позиція </w:t>
            </w:r>
          </w:p>
          <w:p w14:paraId="32BD8646" w14:textId="77777777" w:rsidR="00862761" w:rsidRPr="00862761" w:rsidRDefault="00862761" w:rsidP="00862761">
            <w:pPr>
              <w:jc w:val="both"/>
              <w:rPr>
                <w:sz w:val="20"/>
                <w:szCs w:val="20"/>
              </w:rPr>
            </w:pPr>
            <w:r w:rsidRPr="00862761">
              <w:rPr>
                <w:sz w:val="20"/>
                <w:szCs w:val="20"/>
              </w:rPr>
              <w:t xml:space="preserve">2 бали – студент знає і може самостійно сформулювати основні поняття теми та пов'язати їх з реальними явищами. Відповідь логічна, але змістовно неповна. </w:t>
            </w:r>
          </w:p>
          <w:p w14:paraId="5F4C8AC0" w14:textId="69EDE973" w:rsidR="00862761" w:rsidRDefault="00862761" w:rsidP="00862761">
            <w:pPr>
              <w:pStyle w:val="TableParagraph"/>
              <w:rPr>
                <w:sz w:val="20"/>
                <w:szCs w:val="20"/>
              </w:rPr>
            </w:pPr>
            <w:r w:rsidRPr="00862761">
              <w:rPr>
                <w:sz w:val="20"/>
                <w:szCs w:val="20"/>
              </w:rPr>
              <w:t>1 бал – студент відтворює основні поняття і визначення, але досить поверхово, не виділяючи взаємозв'язок між ними. Відповідь фрагментарна</w:t>
            </w:r>
          </w:p>
          <w:p w14:paraId="09BDC75F" w14:textId="1673C0EB" w:rsidR="006A3348" w:rsidRPr="00264DF9" w:rsidRDefault="006A3348" w:rsidP="00862761">
            <w:pPr>
              <w:pStyle w:val="TableParagraph"/>
              <w:rPr>
                <w:sz w:val="20"/>
                <w:highlight w:val="yellow"/>
              </w:rPr>
            </w:pPr>
            <w:r w:rsidRPr="00B26328">
              <w:rPr>
                <w:b/>
                <w:sz w:val="20"/>
                <w:szCs w:val="20"/>
              </w:rPr>
              <w:t>Тест</w:t>
            </w:r>
            <w:r w:rsidRPr="00162D92">
              <w:rPr>
                <w:sz w:val="20"/>
                <w:szCs w:val="20"/>
              </w:rPr>
              <w:t>: мах 2 бали</w:t>
            </w:r>
          </w:p>
        </w:tc>
        <w:tc>
          <w:tcPr>
            <w:tcW w:w="949" w:type="dxa"/>
            <w:tcBorders>
              <w:bottom w:val="single" w:sz="4" w:space="0" w:color="auto"/>
            </w:tcBorders>
          </w:tcPr>
          <w:p w14:paraId="09BDC760" w14:textId="0EBE5F48" w:rsidR="00862761" w:rsidRPr="00264DF9" w:rsidRDefault="006A3348" w:rsidP="00862761">
            <w:pPr>
              <w:pStyle w:val="TableParagraph"/>
              <w:jc w:val="center"/>
              <w:rPr>
                <w:sz w:val="20"/>
                <w:highlight w:val="yellow"/>
              </w:rPr>
            </w:pPr>
            <w:r>
              <w:rPr>
                <w:sz w:val="20"/>
              </w:rPr>
              <w:t>11</w:t>
            </w:r>
          </w:p>
        </w:tc>
      </w:tr>
      <w:tr w:rsidR="006B168B" w:rsidRPr="00264DF9" w14:paraId="09BDC76E" w14:textId="77777777" w:rsidTr="008549F7">
        <w:trPr>
          <w:trHeight w:val="259"/>
        </w:trPr>
        <w:tc>
          <w:tcPr>
            <w:tcW w:w="1009" w:type="dxa"/>
          </w:tcPr>
          <w:p w14:paraId="09BDC762" w14:textId="77777777" w:rsidR="006B168B" w:rsidRPr="00264DF9" w:rsidRDefault="006B168B" w:rsidP="006B168B">
            <w:pPr>
              <w:pStyle w:val="TableParagraph"/>
              <w:spacing w:line="268" w:lineRule="exact"/>
              <w:ind w:left="13"/>
              <w:jc w:val="center"/>
              <w:rPr>
                <w:sz w:val="24"/>
                <w:highlight w:val="yellow"/>
              </w:rPr>
            </w:pPr>
          </w:p>
        </w:tc>
        <w:tc>
          <w:tcPr>
            <w:tcW w:w="1843" w:type="dxa"/>
            <w:tcBorders>
              <w:bottom w:val="single" w:sz="4" w:space="0" w:color="auto"/>
            </w:tcBorders>
          </w:tcPr>
          <w:p w14:paraId="09BDC763" w14:textId="43BDB406" w:rsidR="006B168B" w:rsidRPr="00CA711B" w:rsidRDefault="006B168B" w:rsidP="00CA711B">
            <w:pPr>
              <w:pStyle w:val="TableParagraph"/>
              <w:rPr>
                <w:sz w:val="20"/>
                <w:szCs w:val="20"/>
              </w:rPr>
            </w:pPr>
            <w:r w:rsidRPr="00CA711B">
              <w:rPr>
                <w:sz w:val="20"/>
                <w:szCs w:val="20"/>
              </w:rPr>
              <w:t xml:space="preserve">Практичне завдання </w:t>
            </w:r>
          </w:p>
        </w:tc>
        <w:tc>
          <w:tcPr>
            <w:tcW w:w="2977" w:type="dxa"/>
            <w:tcBorders>
              <w:bottom w:val="single" w:sz="4" w:space="0" w:color="auto"/>
            </w:tcBorders>
          </w:tcPr>
          <w:p w14:paraId="2AB72AE9" w14:textId="77777777" w:rsidR="006B168B" w:rsidRPr="00E85114" w:rsidRDefault="00B26328" w:rsidP="00CA711B">
            <w:pPr>
              <w:pStyle w:val="TableParagraph"/>
              <w:rPr>
                <w:b/>
                <w:sz w:val="20"/>
                <w:szCs w:val="20"/>
              </w:rPr>
            </w:pPr>
            <w:r>
              <w:rPr>
                <w:sz w:val="20"/>
                <w:szCs w:val="20"/>
              </w:rPr>
              <w:t xml:space="preserve"> </w:t>
            </w:r>
            <w:r w:rsidR="00E85114" w:rsidRPr="00E85114">
              <w:rPr>
                <w:b/>
                <w:sz w:val="20"/>
                <w:szCs w:val="20"/>
              </w:rPr>
              <w:t>Аналіз особистого балансу:</w:t>
            </w:r>
          </w:p>
          <w:p w14:paraId="4E633285" w14:textId="779A57AB" w:rsidR="00E85114" w:rsidRPr="00E85114" w:rsidRDefault="00E85114" w:rsidP="00E85114">
            <w:pPr>
              <w:pStyle w:val="TableParagraph"/>
              <w:rPr>
                <w:sz w:val="20"/>
                <w:szCs w:val="20"/>
              </w:rPr>
            </w:pPr>
            <w:r>
              <w:rPr>
                <w:sz w:val="20"/>
                <w:szCs w:val="20"/>
              </w:rPr>
              <w:t>1.</w:t>
            </w:r>
            <w:r w:rsidRPr="00E85114">
              <w:rPr>
                <w:sz w:val="20"/>
                <w:szCs w:val="20"/>
              </w:rPr>
              <w:t xml:space="preserve">Скільки годин на тиждень ви: </w:t>
            </w:r>
          </w:p>
          <w:p w14:paraId="4E95E724" w14:textId="77223D0C" w:rsidR="00E85114" w:rsidRPr="00E85114" w:rsidRDefault="00E85114" w:rsidP="00E85114">
            <w:pPr>
              <w:pStyle w:val="TableParagraph"/>
              <w:rPr>
                <w:sz w:val="20"/>
                <w:szCs w:val="20"/>
              </w:rPr>
            </w:pPr>
            <w:r w:rsidRPr="00E85114">
              <w:rPr>
                <w:sz w:val="20"/>
                <w:szCs w:val="20"/>
              </w:rPr>
              <w:t>Працюєте/навчаєтесь?</w:t>
            </w:r>
          </w:p>
          <w:p w14:paraId="67D12D36" w14:textId="778CE4ED" w:rsidR="00E85114" w:rsidRPr="00E85114" w:rsidRDefault="00E85114" w:rsidP="00E85114">
            <w:pPr>
              <w:pStyle w:val="TableParagraph"/>
              <w:rPr>
                <w:sz w:val="20"/>
                <w:szCs w:val="20"/>
              </w:rPr>
            </w:pPr>
            <w:r w:rsidRPr="00E85114">
              <w:rPr>
                <w:sz w:val="20"/>
                <w:szCs w:val="20"/>
              </w:rPr>
              <w:t>Приділяєте часу на сім’ю та друзів?</w:t>
            </w:r>
          </w:p>
          <w:p w14:paraId="5EC0685A" w14:textId="733743C4" w:rsidR="00E85114" w:rsidRPr="00E85114" w:rsidRDefault="00E85114" w:rsidP="00E85114">
            <w:pPr>
              <w:pStyle w:val="TableParagraph"/>
              <w:rPr>
                <w:sz w:val="20"/>
                <w:szCs w:val="20"/>
              </w:rPr>
            </w:pPr>
            <w:r w:rsidRPr="00E85114">
              <w:rPr>
                <w:sz w:val="20"/>
                <w:szCs w:val="20"/>
              </w:rPr>
              <w:t>Відпочиваєте (сон, хобі, релаксація)?</w:t>
            </w:r>
          </w:p>
          <w:p w14:paraId="16702894" w14:textId="4ED5BD52" w:rsidR="00E85114" w:rsidRPr="00E85114" w:rsidRDefault="00E85114" w:rsidP="00E85114">
            <w:pPr>
              <w:pStyle w:val="TableParagraph"/>
              <w:rPr>
                <w:sz w:val="20"/>
                <w:szCs w:val="20"/>
              </w:rPr>
            </w:pPr>
            <w:r w:rsidRPr="00E85114">
              <w:rPr>
                <w:sz w:val="20"/>
                <w:szCs w:val="20"/>
              </w:rPr>
              <w:t>Займаєтесь фізичною активністю?</w:t>
            </w:r>
          </w:p>
          <w:p w14:paraId="67D16E1C" w14:textId="78CCE2BB" w:rsidR="00E85114" w:rsidRPr="00E85114" w:rsidRDefault="00E85114" w:rsidP="00E85114">
            <w:pPr>
              <w:pStyle w:val="TableParagraph"/>
              <w:rPr>
                <w:sz w:val="20"/>
                <w:szCs w:val="20"/>
              </w:rPr>
            </w:pPr>
            <w:r w:rsidRPr="00E85114">
              <w:rPr>
                <w:sz w:val="20"/>
                <w:szCs w:val="20"/>
              </w:rPr>
              <w:t>Використовуєте для себе (саморозвиток, медитація, читання)?</w:t>
            </w:r>
          </w:p>
          <w:p w14:paraId="687A18C9" w14:textId="67230802" w:rsidR="00E85114" w:rsidRPr="00E85114" w:rsidRDefault="00E85114" w:rsidP="00E85114">
            <w:pPr>
              <w:pStyle w:val="TableParagraph"/>
              <w:rPr>
                <w:sz w:val="20"/>
                <w:szCs w:val="20"/>
              </w:rPr>
            </w:pPr>
            <w:r w:rsidRPr="00E85114">
              <w:rPr>
                <w:sz w:val="20"/>
                <w:szCs w:val="20"/>
              </w:rPr>
              <w:t>2. Обчислити співвідношення:</w:t>
            </w:r>
          </w:p>
          <w:p w14:paraId="2F15D773" w14:textId="45F71A1B" w:rsidR="00E85114" w:rsidRPr="00E85114" w:rsidRDefault="00E85114" w:rsidP="00E85114">
            <w:pPr>
              <w:pStyle w:val="TableParagraph"/>
              <w:rPr>
                <w:sz w:val="20"/>
                <w:szCs w:val="20"/>
              </w:rPr>
            </w:pPr>
            <w:r w:rsidRPr="00E85114">
              <w:rPr>
                <w:sz w:val="20"/>
                <w:szCs w:val="20"/>
              </w:rPr>
              <w:t>Робота/навчання: Особисте життя (в%).</w:t>
            </w:r>
          </w:p>
          <w:p w14:paraId="73F716FD" w14:textId="6499E7A7" w:rsidR="00E85114" w:rsidRPr="00E85114" w:rsidRDefault="00CD5544" w:rsidP="00E85114">
            <w:pPr>
              <w:pStyle w:val="TableParagraph"/>
              <w:rPr>
                <w:sz w:val="20"/>
                <w:szCs w:val="20"/>
              </w:rPr>
            </w:pPr>
            <w:r>
              <w:rPr>
                <w:sz w:val="20"/>
                <w:szCs w:val="20"/>
              </w:rPr>
              <w:t>3.</w:t>
            </w:r>
            <w:r w:rsidR="00E85114" w:rsidRPr="00E85114">
              <w:rPr>
                <w:sz w:val="20"/>
                <w:szCs w:val="20"/>
              </w:rPr>
              <w:t xml:space="preserve"> Відповісти на запитання:</w:t>
            </w:r>
          </w:p>
          <w:p w14:paraId="6939DB4C" w14:textId="7F58F0AB" w:rsidR="00E85114" w:rsidRPr="00E85114" w:rsidRDefault="00E85114" w:rsidP="00E85114">
            <w:pPr>
              <w:pStyle w:val="TableParagraph"/>
              <w:rPr>
                <w:sz w:val="20"/>
                <w:szCs w:val="20"/>
              </w:rPr>
            </w:pPr>
            <w:r w:rsidRPr="00E85114">
              <w:rPr>
                <w:sz w:val="20"/>
                <w:szCs w:val="20"/>
              </w:rPr>
              <w:t>Чи задовольняє вас цей розподіл?</w:t>
            </w:r>
          </w:p>
          <w:p w14:paraId="09BDC764" w14:textId="1215CBC2" w:rsidR="00E85114" w:rsidRPr="00CA711B" w:rsidRDefault="00E85114" w:rsidP="00E85114">
            <w:pPr>
              <w:pStyle w:val="TableParagraph"/>
              <w:rPr>
                <w:sz w:val="20"/>
                <w:szCs w:val="20"/>
              </w:rPr>
            </w:pPr>
            <w:r w:rsidRPr="00E85114">
              <w:rPr>
                <w:sz w:val="20"/>
                <w:szCs w:val="20"/>
              </w:rPr>
              <w:t>Що ви хотіли б змінити</w:t>
            </w:r>
          </w:p>
        </w:tc>
        <w:tc>
          <w:tcPr>
            <w:tcW w:w="3260" w:type="dxa"/>
            <w:tcBorders>
              <w:bottom w:val="single" w:sz="4" w:space="0" w:color="auto"/>
            </w:tcBorders>
          </w:tcPr>
          <w:p w14:paraId="2633993B" w14:textId="6CA738D1" w:rsidR="00B26328" w:rsidRPr="00CA711B" w:rsidRDefault="00B26328" w:rsidP="00B26328">
            <w:pPr>
              <w:jc w:val="both"/>
              <w:rPr>
                <w:iCs/>
                <w:color w:val="000000"/>
                <w:sz w:val="20"/>
                <w:szCs w:val="20"/>
              </w:rPr>
            </w:pPr>
            <w:r>
              <w:rPr>
                <w:iCs/>
                <w:color w:val="000000"/>
                <w:sz w:val="20"/>
                <w:szCs w:val="20"/>
              </w:rPr>
              <w:t xml:space="preserve">2 </w:t>
            </w:r>
            <w:r w:rsidRPr="00CA711B">
              <w:rPr>
                <w:iCs/>
                <w:color w:val="000000"/>
                <w:sz w:val="20"/>
                <w:szCs w:val="20"/>
              </w:rPr>
              <w:t xml:space="preserve">– питання розкрите, </w:t>
            </w:r>
            <w:r>
              <w:rPr>
                <w:iCs/>
                <w:color w:val="000000"/>
                <w:sz w:val="20"/>
                <w:szCs w:val="20"/>
              </w:rPr>
              <w:t>наявні всі елементи завдання</w:t>
            </w:r>
            <w:r w:rsidRPr="00CA711B">
              <w:rPr>
                <w:iCs/>
                <w:color w:val="000000"/>
                <w:sz w:val="20"/>
                <w:szCs w:val="20"/>
              </w:rPr>
              <w:t xml:space="preserve">, </w:t>
            </w:r>
            <w:r>
              <w:rPr>
                <w:iCs/>
                <w:color w:val="000000"/>
                <w:sz w:val="20"/>
                <w:szCs w:val="20"/>
              </w:rPr>
              <w:t>роботі притаманна чіткість та креативність</w:t>
            </w:r>
          </w:p>
          <w:p w14:paraId="09BDC76C" w14:textId="248A3BB6" w:rsidR="006B168B" w:rsidRPr="00954EF7" w:rsidRDefault="00B26328" w:rsidP="00B26328">
            <w:pPr>
              <w:jc w:val="both"/>
              <w:rPr>
                <w:iCs/>
                <w:color w:val="000000"/>
              </w:rPr>
            </w:pPr>
            <w:r w:rsidRPr="00CA711B">
              <w:rPr>
                <w:iCs/>
                <w:color w:val="000000"/>
                <w:sz w:val="20"/>
                <w:szCs w:val="20"/>
              </w:rPr>
              <w:t xml:space="preserve">1 бал – питання розкрите частково, </w:t>
            </w:r>
            <w:r>
              <w:rPr>
                <w:iCs/>
                <w:color w:val="000000"/>
                <w:sz w:val="20"/>
                <w:szCs w:val="20"/>
              </w:rPr>
              <w:t>робота виконана неякісно</w:t>
            </w:r>
          </w:p>
        </w:tc>
        <w:tc>
          <w:tcPr>
            <w:tcW w:w="949" w:type="dxa"/>
            <w:tcBorders>
              <w:bottom w:val="single" w:sz="4" w:space="0" w:color="auto"/>
            </w:tcBorders>
          </w:tcPr>
          <w:p w14:paraId="09BDC76D" w14:textId="66216F56" w:rsidR="006B168B" w:rsidRPr="00954EF7" w:rsidRDefault="00B26328" w:rsidP="006B168B">
            <w:pPr>
              <w:pStyle w:val="TableParagraph"/>
              <w:jc w:val="center"/>
              <w:rPr>
                <w:sz w:val="20"/>
              </w:rPr>
            </w:pPr>
            <w:r>
              <w:rPr>
                <w:sz w:val="20"/>
              </w:rPr>
              <w:t>2</w:t>
            </w:r>
          </w:p>
        </w:tc>
      </w:tr>
      <w:tr w:rsidR="006B168B" w14:paraId="09BDC7DC" w14:textId="77777777" w:rsidTr="008549F7">
        <w:trPr>
          <w:trHeight w:val="950"/>
        </w:trPr>
        <w:tc>
          <w:tcPr>
            <w:tcW w:w="1009" w:type="dxa"/>
          </w:tcPr>
          <w:p w14:paraId="09BDC7D6" w14:textId="77777777" w:rsidR="006B168B" w:rsidRPr="00862761" w:rsidRDefault="006B168B" w:rsidP="006B168B">
            <w:pPr>
              <w:pStyle w:val="TableParagraph"/>
              <w:spacing w:line="273" w:lineRule="exact"/>
              <w:ind w:left="110"/>
              <w:rPr>
                <w:b/>
                <w:sz w:val="20"/>
                <w:szCs w:val="20"/>
              </w:rPr>
            </w:pPr>
            <w:r w:rsidRPr="00862761">
              <w:rPr>
                <w:b/>
                <w:sz w:val="20"/>
                <w:szCs w:val="20"/>
              </w:rPr>
              <w:t>Усього</w:t>
            </w:r>
            <w:r w:rsidRPr="00862761">
              <w:rPr>
                <w:b/>
                <w:spacing w:val="4"/>
                <w:sz w:val="20"/>
                <w:szCs w:val="20"/>
              </w:rPr>
              <w:t xml:space="preserve"> </w:t>
            </w:r>
            <w:r w:rsidRPr="00862761">
              <w:rPr>
                <w:b/>
                <w:spacing w:val="-5"/>
                <w:sz w:val="20"/>
                <w:szCs w:val="20"/>
              </w:rPr>
              <w:t>за</w:t>
            </w:r>
          </w:p>
          <w:p w14:paraId="09BDC7D7" w14:textId="77777777" w:rsidR="006B168B" w:rsidRPr="00862761" w:rsidRDefault="006B168B" w:rsidP="006B168B">
            <w:pPr>
              <w:pStyle w:val="TableParagraph"/>
              <w:spacing w:before="7" w:line="310" w:lineRule="atLeast"/>
              <w:ind w:left="110"/>
              <w:rPr>
                <w:b/>
                <w:sz w:val="24"/>
              </w:rPr>
            </w:pPr>
            <w:r w:rsidRPr="00862761">
              <w:rPr>
                <w:b/>
                <w:spacing w:val="-2"/>
                <w:sz w:val="20"/>
                <w:szCs w:val="20"/>
              </w:rPr>
              <w:t>змістові модулі</w:t>
            </w:r>
          </w:p>
        </w:tc>
        <w:tc>
          <w:tcPr>
            <w:tcW w:w="1843" w:type="dxa"/>
          </w:tcPr>
          <w:p w14:paraId="09BDC7D8" w14:textId="0CC2C4F5" w:rsidR="006B168B" w:rsidRPr="00862761" w:rsidRDefault="00B26328" w:rsidP="006B168B">
            <w:pPr>
              <w:pStyle w:val="TableParagraph"/>
              <w:spacing w:line="273" w:lineRule="exact"/>
              <w:ind w:left="9"/>
              <w:jc w:val="center"/>
              <w:rPr>
                <w:b/>
                <w:sz w:val="24"/>
              </w:rPr>
            </w:pPr>
            <w:r>
              <w:rPr>
                <w:b/>
                <w:spacing w:val="-10"/>
                <w:sz w:val="24"/>
              </w:rPr>
              <w:t>9</w:t>
            </w:r>
          </w:p>
        </w:tc>
        <w:tc>
          <w:tcPr>
            <w:tcW w:w="2977" w:type="dxa"/>
          </w:tcPr>
          <w:p w14:paraId="09BDC7D9" w14:textId="77777777" w:rsidR="006B168B" w:rsidRPr="00264DF9" w:rsidRDefault="006B168B" w:rsidP="006B168B">
            <w:pPr>
              <w:pStyle w:val="TableParagraph"/>
              <w:rPr>
                <w:sz w:val="20"/>
                <w:highlight w:val="yellow"/>
              </w:rPr>
            </w:pPr>
          </w:p>
        </w:tc>
        <w:tc>
          <w:tcPr>
            <w:tcW w:w="3260" w:type="dxa"/>
          </w:tcPr>
          <w:p w14:paraId="09BDC7DA" w14:textId="77777777" w:rsidR="006B168B" w:rsidRPr="00264DF9" w:rsidRDefault="006B168B" w:rsidP="006B168B">
            <w:pPr>
              <w:pStyle w:val="TableParagraph"/>
              <w:rPr>
                <w:sz w:val="20"/>
                <w:highlight w:val="yellow"/>
              </w:rPr>
            </w:pPr>
          </w:p>
        </w:tc>
        <w:tc>
          <w:tcPr>
            <w:tcW w:w="949" w:type="dxa"/>
          </w:tcPr>
          <w:p w14:paraId="09BDC7DB" w14:textId="77777777" w:rsidR="006B168B" w:rsidRDefault="006B168B" w:rsidP="006B168B">
            <w:pPr>
              <w:pStyle w:val="TableParagraph"/>
              <w:spacing w:line="273" w:lineRule="exact"/>
              <w:ind w:right="2"/>
              <w:jc w:val="center"/>
              <w:rPr>
                <w:b/>
                <w:sz w:val="24"/>
              </w:rPr>
            </w:pPr>
            <w:r w:rsidRPr="00862761">
              <w:rPr>
                <w:b/>
                <w:spacing w:val="-5"/>
                <w:sz w:val="24"/>
              </w:rPr>
              <w:t>60</w:t>
            </w:r>
          </w:p>
        </w:tc>
      </w:tr>
    </w:tbl>
    <w:p w14:paraId="15636988" w14:textId="77777777" w:rsidR="00F56C26" w:rsidRDefault="006B168B" w:rsidP="00F56C26">
      <w:pPr>
        <w:pStyle w:val="5"/>
      </w:pPr>
      <w:r>
        <w:br w:type="column"/>
      </w:r>
    </w:p>
    <w:p w14:paraId="09BDC7FE" w14:textId="77777777" w:rsidR="00F56C26" w:rsidRDefault="00F56C26" w:rsidP="00F56C26">
      <w:pPr>
        <w:pStyle w:val="5"/>
      </w:pPr>
    </w:p>
    <w:p w14:paraId="09BDC7FF" w14:textId="77777777" w:rsidR="00F56C26" w:rsidRDefault="00F56C26" w:rsidP="00F56C26">
      <w:pPr>
        <w:pStyle w:val="5"/>
      </w:pPr>
      <w:r>
        <w:rPr>
          <w:noProof/>
          <w:lang w:eastAsia="uk-UA"/>
        </w:rPr>
        <w:drawing>
          <wp:anchor distT="0" distB="0" distL="0" distR="0" simplePos="0" relativeHeight="487193088" behindDoc="0" locked="0" layoutInCell="1" allowOverlap="1" wp14:anchorId="09BDC90C" wp14:editId="09BDC90D">
            <wp:simplePos x="0" y="0"/>
            <wp:positionH relativeFrom="page">
              <wp:posOffset>6127115</wp:posOffset>
            </wp:positionH>
            <wp:positionV relativeFrom="paragraph">
              <wp:posOffset>-409164</wp:posOffset>
            </wp:positionV>
            <wp:extent cx="812164" cy="889000"/>
            <wp:effectExtent l="0" t="0" r="0" b="0"/>
            <wp:wrapNone/>
            <wp:docPr id="11"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6" cstate="print"/>
                    <a:stretch>
                      <a:fillRect/>
                    </a:stretch>
                  </pic:blipFill>
                  <pic:spPr>
                    <a:xfrm>
                      <a:off x="0" y="0"/>
                      <a:ext cx="812164" cy="889000"/>
                    </a:xfrm>
                    <a:prstGeom prst="rect">
                      <a:avLst/>
                    </a:prstGeom>
                  </pic:spPr>
                </pic:pic>
              </a:graphicData>
            </a:graphic>
          </wp:anchor>
        </w:drawing>
      </w:r>
      <w:r>
        <w:t>ЗАПОРІЗЬКИЙ</w:t>
      </w:r>
      <w:r>
        <w:rPr>
          <w:spacing w:val="-10"/>
        </w:rPr>
        <w:t xml:space="preserve"> </w:t>
      </w:r>
      <w:r>
        <w:t>НАЦІОНАЛЬНИЙ</w:t>
      </w:r>
      <w:r>
        <w:rPr>
          <w:spacing w:val="-9"/>
        </w:rPr>
        <w:t xml:space="preserve"> </w:t>
      </w:r>
      <w:r>
        <w:rPr>
          <w:spacing w:val="-2"/>
        </w:rPr>
        <w:t>УНІВЕРСИТЕТ</w:t>
      </w:r>
    </w:p>
    <w:p w14:paraId="09BDC800" w14:textId="77777777" w:rsidR="00F56C26" w:rsidRDefault="00F56C26" w:rsidP="00F56C26">
      <w:pPr>
        <w:pStyle w:val="a3"/>
        <w:spacing w:line="275" w:lineRule="exact"/>
        <w:ind w:left="3690"/>
      </w:pPr>
      <w:proofErr w:type="spellStart"/>
      <w:r>
        <w:t>Силабус</w:t>
      </w:r>
      <w:proofErr w:type="spellEnd"/>
      <w:r>
        <w:rPr>
          <w:spacing w:val="-2"/>
        </w:rPr>
        <w:t xml:space="preserve"> </w:t>
      </w:r>
      <w:r>
        <w:t>навчальної</w:t>
      </w:r>
      <w:r>
        <w:rPr>
          <w:spacing w:val="-9"/>
        </w:rPr>
        <w:t xml:space="preserve"> </w:t>
      </w:r>
      <w:r>
        <w:rPr>
          <w:spacing w:val="-2"/>
        </w:rPr>
        <w:t>дисципліни</w:t>
      </w:r>
    </w:p>
    <w:p w14:paraId="09BDC801" w14:textId="77777777" w:rsidR="00F56C26" w:rsidRDefault="00F56C26">
      <w:pPr>
        <w:pStyle w:val="a3"/>
        <w:rPr>
          <w:b/>
          <w:i/>
          <w:color w:val="FF0000"/>
          <w:sz w:val="20"/>
        </w:rPr>
      </w:pPr>
    </w:p>
    <w:p w14:paraId="09BDC802" w14:textId="77777777" w:rsidR="00F56C26" w:rsidRDefault="00F56C26">
      <w:pPr>
        <w:pStyle w:val="a3"/>
        <w:rPr>
          <w:b/>
          <w:i/>
          <w:color w:val="FF0000"/>
          <w:sz w:val="20"/>
        </w:rPr>
      </w:pPr>
    </w:p>
    <w:p w14:paraId="09BDC803" w14:textId="77777777" w:rsidR="000F3B38" w:rsidRPr="006E137D" w:rsidRDefault="00A06E63" w:rsidP="00487E04">
      <w:pPr>
        <w:pStyle w:val="1"/>
        <w:numPr>
          <w:ilvl w:val="0"/>
          <w:numId w:val="3"/>
        </w:numPr>
        <w:tabs>
          <w:tab w:val="left" w:pos="3282"/>
        </w:tabs>
        <w:spacing w:before="120"/>
        <w:ind w:left="3282" w:hanging="495"/>
      </w:pPr>
      <w:r>
        <w:rPr>
          <w:spacing w:val="-2"/>
        </w:rPr>
        <w:t>Підсумковий</w:t>
      </w:r>
      <w:r>
        <w:rPr>
          <w:spacing w:val="3"/>
        </w:rPr>
        <w:t xml:space="preserve"> </w:t>
      </w:r>
      <w:r>
        <w:rPr>
          <w:spacing w:val="-2"/>
        </w:rPr>
        <w:t>семестровий</w:t>
      </w:r>
      <w:r>
        <w:rPr>
          <w:spacing w:val="3"/>
        </w:rPr>
        <w:t xml:space="preserve"> </w:t>
      </w:r>
      <w:r>
        <w:rPr>
          <w:spacing w:val="-2"/>
        </w:rPr>
        <w:t>контроль</w:t>
      </w:r>
    </w:p>
    <w:p w14:paraId="09BDC804" w14:textId="77777777" w:rsidR="006E137D" w:rsidRPr="006E137D" w:rsidRDefault="006E137D" w:rsidP="00D171EF">
      <w:pPr>
        <w:pStyle w:val="a4"/>
        <w:ind w:left="10207" w:firstLine="0"/>
        <w:jc w:val="center"/>
        <w:rPr>
          <w:b/>
          <w:bCs/>
          <w:szCs w:val="28"/>
        </w:rPr>
      </w:pPr>
    </w:p>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1559"/>
        <w:gridCol w:w="3686"/>
        <w:gridCol w:w="3402"/>
        <w:gridCol w:w="992"/>
      </w:tblGrid>
      <w:tr w:rsidR="006E137D" w:rsidRPr="00264DF9" w14:paraId="09BDC80A" w14:textId="77777777" w:rsidTr="00F01902">
        <w:trPr>
          <w:trHeight w:val="318"/>
        </w:trPr>
        <w:tc>
          <w:tcPr>
            <w:tcW w:w="964" w:type="dxa"/>
          </w:tcPr>
          <w:p w14:paraId="09BDC805" w14:textId="77777777" w:rsidR="006E137D" w:rsidRPr="008C1185" w:rsidRDefault="006E137D" w:rsidP="006E137D">
            <w:pPr>
              <w:jc w:val="center"/>
            </w:pPr>
            <w:r w:rsidRPr="008C1185">
              <w:t xml:space="preserve">Форма </w:t>
            </w:r>
          </w:p>
        </w:tc>
        <w:tc>
          <w:tcPr>
            <w:tcW w:w="1559" w:type="dxa"/>
          </w:tcPr>
          <w:p w14:paraId="09BDC806" w14:textId="77777777" w:rsidR="006E137D" w:rsidRPr="008C1185" w:rsidRDefault="006E137D" w:rsidP="006E137D">
            <w:pPr>
              <w:jc w:val="center"/>
            </w:pPr>
            <w:r w:rsidRPr="008C1185">
              <w:t>Види підсумкових контрольних заходів</w:t>
            </w:r>
          </w:p>
        </w:tc>
        <w:tc>
          <w:tcPr>
            <w:tcW w:w="3686" w:type="dxa"/>
          </w:tcPr>
          <w:p w14:paraId="09BDC807" w14:textId="77777777" w:rsidR="006E137D" w:rsidRPr="008C1185" w:rsidRDefault="006E137D" w:rsidP="006E137D">
            <w:pPr>
              <w:jc w:val="center"/>
            </w:pPr>
            <w:r w:rsidRPr="008C1185">
              <w:t>Зміст підсумкового контрольного заходу</w:t>
            </w:r>
          </w:p>
        </w:tc>
        <w:tc>
          <w:tcPr>
            <w:tcW w:w="3402" w:type="dxa"/>
          </w:tcPr>
          <w:p w14:paraId="09BDC808" w14:textId="77777777" w:rsidR="006E137D" w:rsidRPr="008C1185" w:rsidRDefault="006E137D" w:rsidP="006E137D">
            <w:pPr>
              <w:jc w:val="center"/>
            </w:pPr>
            <w:r w:rsidRPr="008C1185">
              <w:t>Критерії оцінювання</w:t>
            </w:r>
          </w:p>
        </w:tc>
        <w:tc>
          <w:tcPr>
            <w:tcW w:w="992" w:type="dxa"/>
          </w:tcPr>
          <w:p w14:paraId="09BDC809" w14:textId="77777777" w:rsidR="006E137D" w:rsidRPr="008C1185" w:rsidRDefault="006E137D" w:rsidP="006E137D">
            <w:pPr>
              <w:jc w:val="center"/>
            </w:pPr>
            <w:r w:rsidRPr="008C1185">
              <w:t>Усього балів</w:t>
            </w:r>
          </w:p>
        </w:tc>
      </w:tr>
      <w:tr w:rsidR="006E137D" w:rsidRPr="00264DF9" w14:paraId="09BDC810" w14:textId="77777777" w:rsidTr="00F01902">
        <w:trPr>
          <w:trHeight w:val="190"/>
        </w:trPr>
        <w:tc>
          <w:tcPr>
            <w:tcW w:w="964" w:type="dxa"/>
          </w:tcPr>
          <w:p w14:paraId="09BDC80B" w14:textId="77777777" w:rsidR="006E137D" w:rsidRPr="008C1185" w:rsidRDefault="006E137D" w:rsidP="006E137D">
            <w:pPr>
              <w:jc w:val="center"/>
              <w:rPr>
                <w:b/>
              </w:rPr>
            </w:pPr>
            <w:r w:rsidRPr="008C1185">
              <w:rPr>
                <w:b/>
              </w:rPr>
              <w:t>1</w:t>
            </w:r>
          </w:p>
        </w:tc>
        <w:tc>
          <w:tcPr>
            <w:tcW w:w="1559" w:type="dxa"/>
          </w:tcPr>
          <w:p w14:paraId="09BDC80C" w14:textId="77777777" w:rsidR="006E137D" w:rsidRPr="008C1185" w:rsidRDefault="006E137D" w:rsidP="006E137D">
            <w:pPr>
              <w:jc w:val="center"/>
              <w:rPr>
                <w:b/>
              </w:rPr>
            </w:pPr>
            <w:r w:rsidRPr="008C1185">
              <w:rPr>
                <w:b/>
              </w:rPr>
              <w:t>2</w:t>
            </w:r>
          </w:p>
        </w:tc>
        <w:tc>
          <w:tcPr>
            <w:tcW w:w="3686" w:type="dxa"/>
          </w:tcPr>
          <w:p w14:paraId="09BDC80D" w14:textId="77777777" w:rsidR="006E137D" w:rsidRPr="008C1185" w:rsidRDefault="006E137D" w:rsidP="006E137D">
            <w:pPr>
              <w:jc w:val="center"/>
              <w:rPr>
                <w:b/>
              </w:rPr>
            </w:pPr>
            <w:r w:rsidRPr="008C1185">
              <w:rPr>
                <w:b/>
              </w:rPr>
              <w:t>3</w:t>
            </w:r>
          </w:p>
        </w:tc>
        <w:tc>
          <w:tcPr>
            <w:tcW w:w="3402" w:type="dxa"/>
          </w:tcPr>
          <w:p w14:paraId="09BDC80E" w14:textId="77777777" w:rsidR="006E137D" w:rsidRPr="008C1185" w:rsidRDefault="006E137D" w:rsidP="006E137D">
            <w:pPr>
              <w:jc w:val="center"/>
              <w:rPr>
                <w:b/>
              </w:rPr>
            </w:pPr>
            <w:r w:rsidRPr="008C1185">
              <w:rPr>
                <w:b/>
              </w:rPr>
              <w:t>4</w:t>
            </w:r>
          </w:p>
        </w:tc>
        <w:tc>
          <w:tcPr>
            <w:tcW w:w="992" w:type="dxa"/>
          </w:tcPr>
          <w:p w14:paraId="09BDC80F" w14:textId="77777777" w:rsidR="006E137D" w:rsidRPr="008C1185" w:rsidRDefault="006E137D" w:rsidP="006E137D">
            <w:pPr>
              <w:jc w:val="center"/>
              <w:rPr>
                <w:b/>
              </w:rPr>
            </w:pPr>
            <w:r w:rsidRPr="008C1185">
              <w:rPr>
                <w:b/>
              </w:rPr>
              <w:t>5</w:t>
            </w:r>
          </w:p>
        </w:tc>
      </w:tr>
      <w:tr w:rsidR="0053534B" w:rsidRPr="00264DF9" w14:paraId="09BDC833" w14:textId="77777777" w:rsidTr="0053534B">
        <w:trPr>
          <w:trHeight w:val="992"/>
        </w:trPr>
        <w:tc>
          <w:tcPr>
            <w:tcW w:w="964" w:type="dxa"/>
            <w:vMerge w:val="restart"/>
            <w:textDirection w:val="btLr"/>
          </w:tcPr>
          <w:p w14:paraId="09BDC811" w14:textId="1F97A146" w:rsidR="0053534B" w:rsidRPr="008C1185" w:rsidRDefault="008B7174" w:rsidP="006B168B">
            <w:pPr>
              <w:ind w:left="113" w:right="113"/>
              <w:jc w:val="center"/>
              <w:rPr>
                <w:b/>
              </w:rPr>
            </w:pPr>
            <w:r>
              <w:rPr>
                <w:b/>
              </w:rPr>
              <w:t>залік</w:t>
            </w:r>
          </w:p>
        </w:tc>
        <w:tc>
          <w:tcPr>
            <w:tcW w:w="1559" w:type="dxa"/>
          </w:tcPr>
          <w:p w14:paraId="09BDC812" w14:textId="77777777" w:rsidR="0053534B" w:rsidRPr="008C1185" w:rsidRDefault="0053534B" w:rsidP="006B168B">
            <w:r w:rsidRPr="008C1185">
              <w:t>Теоретичне завдання</w:t>
            </w:r>
          </w:p>
          <w:p w14:paraId="09BDC813" w14:textId="77777777" w:rsidR="0053534B" w:rsidRPr="008C1185" w:rsidRDefault="0053534B" w:rsidP="006B168B">
            <w:pPr>
              <w:ind w:firstLine="34"/>
            </w:pPr>
          </w:p>
        </w:tc>
        <w:tc>
          <w:tcPr>
            <w:tcW w:w="3686" w:type="dxa"/>
          </w:tcPr>
          <w:p w14:paraId="09BDC814" w14:textId="77777777" w:rsidR="0053534B" w:rsidRPr="00AE3B1B" w:rsidRDefault="0053534B" w:rsidP="006B168B">
            <w:pPr>
              <w:rPr>
                <w:b/>
              </w:rPr>
            </w:pPr>
            <w:r w:rsidRPr="00AE3B1B">
              <w:rPr>
                <w:b/>
              </w:rPr>
              <w:t>Питання для підготовки:</w:t>
            </w:r>
          </w:p>
          <w:p w14:paraId="178CD0EB" w14:textId="77777777" w:rsidR="00745F82" w:rsidRPr="00745F82" w:rsidRDefault="00745F82" w:rsidP="00745F82">
            <w:r w:rsidRPr="00745F82">
              <w:t xml:space="preserve">Вступ до курсу «Професійний розвиток фахівця соціальної сфери». </w:t>
            </w:r>
          </w:p>
          <w:p w14:paraId="3EC38239" w14:textId="5C27EE74" w:rsidR="00745F82" w:rsidRPr="00745F82" w:rsidRDefault="00745F82" w:rsidP="00745F82">
            <w:r w:rsidRPr="00745F82">
              <w:t>Компетентності фахівця у соціальній сфері</w:t>
            </w:r>
            <w:r>
              <w:t xml:space="preserve">. </w:t>
            </w:r>
            <w:r w:rsidRPr="00745F82">
              <w:t>Аналіз професійних компетентностей працівника соціальної сфери</w:t>
            </w:r>
          </w:p>
          <w:p w14:paraId="6D67A5E3" w14:textId="77777777" w:rsidR="00745F82" w:rsidRPr="00745F82" w:rsidRDefault="00745F82" w:rsidP="00745F82">
            <w:r w:rsidRPr="00745F82">
              <w:t xml:space="preserve">Соціальний працівник як агент змін. </w:t>
            </w:r>
          </w:p>
          <w:p w14:paraId="20C591AD" w14:textId="0DA527B0" w:rsidR="00745F82" w:rsidRPr="00745F82" w:rsidRDefault="00745F82" w:rsidP="00745F82">
            <w:r w:rsidRPr="00745F82">
              <w:t>Етичні основи професійної діяльності працівника соціальної сфери. Етичні стандарти у соціальній роботі. Планування професійного розвитку фахівця соціальної сфери</w:t>
            </w:r>
            <w:r>
              <w:t xml:space="preserve">. </w:t>
            </w:r>
            <w:r w:rsidRPr="00745F82">
              <w:t>Стратегія і тактика побудови кар’єри фахівця соціальної сфери. Самоменеджмент фахівця соціальної сфери.</w:t>
            </w:r>
            <w:r>
              <w:t xml:space="preserve"> </w:t>
            </w:r>
            <w:r w:rsidRPr="00745F82">
              <w:t>Самоменеджмент у контексті побудови власної кар’єри фахівця соціальної сфери.</w:t>
            </w:r>
            <w:r>
              <w:t xml:space="preserve"> </w:t>
            </w:r>
            <w:r w:rsidRPr="00745F82">
              <w:t xml:space="preserve">Тайм-менеджмент фахівця соціальної сфери. Саморефлексія у професійному розвитку фахівця соціальної сфери. </w:t>
            </w:r>
          </w:p>
          <w:p w14:paraId="7D4075F7" w14:textId="13F050ED" w:rsidR="00745F82" w:rsidRPr="00745F82" w:rsidRDefault="00745F82" w:rsidP="00745F82">
            <w:r w:rsidRPr="00745F82">
              <w:t>Професійне навчання та підвищення кваліфікації фахівця соціальної сфери. Персональний бренд сучасного фахівця соціальної сфери.</w:t>
            </w:r>
          </w:p>
          <w:p w14:paraId="1E2FE029" w14:textId="66B72A4B" w:rsidR="00745F82" w:rsidRPr="00745F82" w:rsidRDefault="00745F82" w:rsidP="00745F82">
            <w:r w:rsidRPr="00745F82">
              <w:t>Самопрезентація в професійному середовищі</w:t>
            </w:r>
            <w:r>
              <w:t xml:space="preserve">. </w:t>
            </w:r>
            <w:proofErr w:type="spellStart"/>
            <w:r w:rsidRPr="00745F82">
              <w:t>Soft</w:t>
            </w:r>
            <w:proofErr w:type="spellEnd"/>
            <w:r w:rsidRPr="00745F82">
              <w:t xml:space="preserve"> та </w:t>
            </w:r>
            <w:proofErr w:type="spellStart"/>
            <w:r w:rsidRPr="00745F82">
              <w:t>Hard</w:t>
            </w:r>
            <w:proofErr w:type="spellEnd"/>
            <w:r w:rsidRPr="00745F82">
              <w:t xml:space="preserve"> </w:t>
            </w:r>
            <w:proofErr w:type="spellStart"/>
            <w:r w:rsidRPr="00745F82">
              <w:t>Skills</w:t>
            </w:r>
            <w:proofErr w:type="spellEnd"/>
            <w:r w:rsidRPr="00745F82">
              <w:t xml:space="preserve"> у структурі персонального бренду фахівця соціальної сфери. </w:t>
            </w:r>
          </w:p>
          <w:p w14:paraId="2DB7585E" w14:textId="77777777" w:rsidR="00745F82" w:rsidRPr="00745F82" w:rsidRDefault="00745F82" w:rsidP="00745F82">
            <w:r w:rsidRPr="00745F82">
              <w:t xml:space="preserve">Інновації у соціальній роботі. </w:t>
            </w:r>
          </w:p>
          <w:p w14:paraId="6DC5CEF5" w14:textId="77777777" w:rsidR="00745F82" w:rsidRPr="00745F82" w:rsidRDefault="00745F82" w:rsidP="00745F82">
            <w:r w:rsidRPr="00745F82">
              <w:t>Цифрові інструменти в роботі соціального працівника.</w:t>
            </w:r>
          </w:p>
          <w:p w14:paraId="497C3B7A" w14:textId="7CE42231" w:rsidR="00745F82" w:rsidRPr="00745F82" w:rsidRDefault="00745F82" w:rsidP="00745F82">
            <w:r w:rsidRPr="00745F82">
              <w:t>Основи кібербезпеки для фахівця соціальної сфери.</w:t>
            </w:r>
            <w:r>
              <w:t xml:space="preserve"> </w:t>
            </w:r>
            <w:r w:rsidRPr="00745F82">
              <w:t xml:space="preserve">Соціальні мережі у професійній діяльності фахівця соціальної сфери. </w:t>
            </w:r>
            <w:r>
              <w:t xml:space="preserve"> </w:t>
            </w:r>
            <w:r w:rsidRPr="00745F82">
              <w:t>Культура мережевого спілкування сучасного фахівця соціальної сфери. Нетворкінг</w:t>
            </w:r>
            <w:r>
              <w:t xml:space="preserve">. </w:t>
            </w:r>
            <w:r w:rsidRPr="00745F82">
              <w:t>Використання соціальних мереж для підвищення освіти і професійного розвитку соціальних працівників.</w:t>
            </w:r>
            <w:r>
              <w:t xml:space="preserve"> </w:t>
            </w:r>
            <w:proofErr w:type="spellStart"/>
            <w:r w:rsidRPr="00745F82">
              <w:t>Фріланс</w:t>
            </w:r>
            <w:proofErr w:type="spellEnd"/>
            <w:r w:rsidRPr="00745F82">
              <w:t xml:space="preserve"> як тренд трудової зайнятості фахівця соціальної сфери в майбутньому. </w:t>
            </w:r>
          </w:p>
          <w:p w14:paraId="02CFABD9" w14:textId="4FD96C32" w:rsidR="00745F82" w:rsidRPr="00745F82" w:rsidRDefault="00745F82" w:rsidP="00745F82">
            <w:proofErr w:type="spellStart"/>
            <w:r w:rsidRPr="00745F82">
              <w:t>Конкурентноздатність</w:t>
            </w:r>
            <w:proofErr w:type="spellEnd"/>
            <w:r w:rsidRPr="00745F82">
              <w:t xml:space="preserve"> фахівця із соціальної роботи. </w:t>
            </w:r>
            <w:r>
              <w:t xml:space="preserve"> </w:t>
            </w:r>
            <w:r w:rsidRPr="00745F82">
              <w:t>Професійні деформації фахівця: шляхи попередження та подолання</w:t>
            </w:r>
          </w:p>
          <w:p w14:paraId="323E8FA2" w14:textId="441A77B2" w:rsidR="00745F82" w:rsidRPr="00745F82" w:rsidRDefault="00745F82" w:rsidP="00745F82">
            <w:r w:rsidRPr="00745F82">
              <w:t xml:space="preserve">Психологічна стійкість фахівця </w:t>
            </w:r>
            <w:r w:rsidRPr="00745F82">
              <w:lastRenderedPageBreak/>
              <w:t xml:space="preserve">соціальної сфери. Управління стресом в роботі фахівця соціальної сфери. Баланс роботи і особистого життя фахівця соціальної сфери. </w:t>
            </w:r>
          </w:p>
          <w:p w14:paraId="435EC41D" w14:textId="77777777" w:rsidR="0053534B" w:rsidRDefault="00745F82" w:rsidP="00745F82">
            <w:r w:rsidRPr="00745F82">
              <w:t>Вплив глобалізаційних процесів на соціальну роботу: виклики та перспективи. Сучасні виклики професійного розвитку фахівця соціальної сфери.</w:t>
            </w:r>
          </w:p>
          <w:p w14:paraId="412B33E1" w14:textId="77777777" w:rsidR="00AE3B1B" w:rsidRDefault="00AE3B1B" w:rsidP="00745F82">
            <w:pPr>
              <w:rPr>
                <w:lang w:val="ru-RU"/>
              </w:rPr>
            </w:pPr>
          </w:p>
          <w:p w14:paraId="31720D90" w14:textId="77777777" w:rsidR="00AE3B1B" w:rsidRPr="00162D92" w:rsidRDefault="00AE3B1B" w:rsidP="00AE3B1B">
            <w:pPr>
              <w:pStyle w:val="TableParagraph"/>
              <w:ind w:left="132" w:right="152"/>
              <w:rPr>
                <w:b/>
                <w:sz w:val="20"/>
                <w:szCs w:val="20"/>
              </w:rPr>
            </w:pPr>
            <w:r w:rsidRPr="00162D92">
              <w:rPr>
                <w:b/>
                <w:sz w:val="20"/>
                <w:szCs w:val="20"/>
              </w:rPr>
              <w:t>Посилання на тест:</w:t>
            </w:r>
          </w:p>
          <w:p w14:paraId="09BDC82B" w14:textId="7AF6563B" w:rsidR="00AE3B1B" w:rsidRPr="00AE3B1B" w:rsidRDefault="00AE3B1B" w:rsidP="00745F82">
            <w:proofErr w:type="spellStart"/>
            <w:r w:rsidRPr="00AE3B1B">
              <w:rPr>
                <w:lang w:val="ru-RU"/>
              </w:rPr>
              <w:t>https</w:t>
            </w:r>
            <w:proofErr w:type="spellEnd"/>
            <w:r w:rsidRPr="00AE3B1B">
              <w:t>://</w:t>
            </w:r>
            <w:proofErr w:type="spellStart"/>
            <w:r w:rsidRPr="00AE3B1B">
              <w:rPr>
                <w:lang w:val="ru-RU"/>
              </w:rPr>
              <w:t>moodle</w:t>
            </w:r>
            <w:proofErr w:type="spellEnd"/>
            <w:r w:rsidRPr="00AE3B1B">
              <w:t>.</w:t>
            </w:r>
            <w:proofErr w:type="spellStart"/>
            <w:r w:rsidRPr="00AE3B1B">
              <w:rPr>
                <w:lang w:val="ru-RU"/>
              </w:rPr>
              <w:t>znu</w:t>
            </w:r>
            <w:proofErr w:type="spellEnd"/>
            <w:r w:rsidRPr="00AE3B1B">
              <w:t>.</w:t>
            </w:r>
            <w:proofErr w:type="spellStart"/>
            <w:r w:rsidRPr="00AE3B1B">
              <w:rPr>
                <w:lang w:val="ru-RU"/>
              </w:rPr>
              <w:t>edu</w:t>
            </w:r>
            <w:proofErr w:type="spellEnd"/>
            <w:r w:rsidRPr="00AE3B1B">
              <w:t>.</w:t>
            </w:r>
            <w:proofErr w:type="spellStart"/>
            <w:r w:rsidRPr="00AE3B1B">
              <w:rPr>
                <w:lang w:val="ru-RU"/>
              </w:rPr>
              <w:t>ua</w:t>
            </w:r>
            <w:proofErr w:type="spellEnd"/>
            <w:r w:rsidRPr="00AE3B1B">
              <w:t>/</w:t>
            </w:r>
            <w:proofErr w:type="spellStart"/>
            <w:r w:rsidRPr="00AE3B1B">
              <w:rPr>
                <w:lang w:val="ru-RU"/>
              </w:rPr>
              <w:t>mod</w:t>
            </w:r>
            <w:proofErr w:type="spellEnd"/>
            <w:r w:rsidRPr="00AE3B1B">
              <w:t>/</w:t>
            </w:r>
            <w:proofErr w:type="spellStart"/>
            <w:r w:rsidRPr="00AE3B1B">
              <w:rPr>
                <w:lang w:val="ru-RU"/>
              </w:rPr>
              <w:t>quiz</w:t>
            </w:r>
            <w:proofErr w:type="spellEnd"/>
            <w:r w:rsidRPr="00AE3B1B">
              <w:t>/</w:t>
            </w:r>
            <w:proofErr w:type="spellStart"/>
            <w:r w:rsidRPr="00AE3B1B">
              <w:rPr>
                <w:lang w:val="ru-RU"/>
              </w:rPr>
              <w:t>view</w:t>
            </w:r>
            <w:proofErr w:type="spellEnd"/>
            <w:r w:rsidRPr="00AE3B1B">
              <w:t>.</w:t>
            </w:r>
            <w:proofErr w:type="spellStart"/>
            <w:r w:rsidRPr="00AE3B1B">
              <w:rPr>
                <w:lang w:val="ru-RU"/>
              </w:rPr>
              <w:t>php</w:t>
            </w:r>
            <w:proofErr w:type="spellEnd"/>
            <w:r w:rsidRPr="00AE3B1B">
              <w:t>?</w:t>
            </w:r>
            <w:proofErr w:type="spellStart"/>
            <w:r w:rsidRPr="00AE3B1B">
              <w:rPr>
                <w:lang w:val="ru-RU"/>
              </w:rPr>
              <w:t>id</w:t>
            </w:r>
            <w:proofErr w:type="spellEnd"/>
            <w:r w:rsidRPr="00AE3B1B">
              <w:t>=628872</w:t>
            </w:r>
          </w:p>
        </w:tc>
        <w:tc>
          <w:tcPr>
            <w:tcW w:w="3402" w:type="dxa"/>
          </w:tcPr>
          <w:p w14:paraId="09BDC831" w14:textId="7F7F2A72" w:rsidR="0053534B" w:rsidRPr="008C1185" w:rsidRDefault="0053534B" w:rsidP="006B168B">
            <w:pPr>
              <w:jc w:val="both"/>
            </w:pPr>
            <w:r w:rsidRPr="008C1185">
              <w:lastRenderedPageBreak/>
              <w:t>Кількість правильних відповідей (1 питання – 1 бал) – усього 20 питань</w:t>
            </w:r>
            <w:r w:rsidR="00AE3B1B">
              <w:t xml:space="preserve"> в тесті</w:t>
            </w:r>
          </w:p>
        </w:tc>
        <w:tc>
          <w:tcPr>
            <w:tcW w:w="992" w:type="dxa"/>
          </w:tcPr>
          <w:p w14:paraId="09BDC832" w14:textId="31A3783D" w:rsidR="0053534B" w:rsidRPr="008C1185" w:rsidRDefault="0053534B" w:rsidP="006B168B">
            <w:pPr>
              <w:jc w:val="center"/>
              <w:rPr>
                <w:b/>
              </w:rPr>
            </w:pPr>
            <w:r w:rsidRPr="008C1185">
              <w:rPr>
                <w:b/>
              </w:rPr>
              <w:t>20</w:t>
            </w:r>
          </w:p>
        </w:tc>
      </w:tr>
      <w:tr w:rsidR="006E137D" w:rsidRPr="00264DF9" w14:paraId="09BDC849" w14:textId="77777777" w:rsidTr="00F01902">
        <w:trPr>
          <w:trHeight w:val="219"/>
        </w:trPr>
        <w:tc>
          <w:tcPr>
            <w:tcW w:w="964" w:type="dxa"/>
            <w:vMerge/>
            <w:textDirection w:val="btLr"/>
          </w:tcPr>
          <w:p w14:paraId="09BDC83B" w14:textId="77777777" w:rsidR="006E137D" w:rsidRPr="00264DF9" w:rsidRDefault="006E137D" w:rsidP="006E137D">
            <w:pPr>
              <w:ind w:left="113" w:right="113"/>
              <w:jc w:val="center"/>
              <w:rPr>
                <w:b/>
                <w:highlight w:val="yellow"/>
              </w:rPr>
            </w:pPr>
          </w:p>
        </w:tc>
        <w:tc>
          <w:tcPr>
            <w:tcW w:w="1559" w:type="dxa"/>
            <w:tcBorders>
              <w:top w:val="single" w:sz="4" w:space="0" w:color="000000"/>
              <w:bottom w:val="single" w:sz="4" w:space="0" w:color="000000"/>
            </w:tcBorders>
          </w:tcPr>
          <w:p w14:paraId="09BDC83C" w14:textId="77777777" w:rsidR="006E137D" w:rsidRPr="00D84531" w:rsidRDefault="006E137D" w:rsidP="006E137D">
            <w:r w:rsidRPr="00D84531">
              <w:t>Практичне завдання</w:t>
            </w:r>
          </w:p>
        </w:tc>
        <w:tc>
          <w:tcPr>
            <w:tcW w:w="3686" w:type="dxa"/>
            <w:tcBorders>
              <w:top w:val="single" w:sz="4" w:space="0" w:color="000000"/>
              <w:bottom w:val="single" w:sz="4" w:space="0" w:color="000000"/>
            </w:tcBorders>
          </w:tcPr>
          <w:p w14:paraId="33ED6BCD" w14:textId="77777777" w:rsidR="0053534B" w:rsidRPr="00D84531" w:rsidRDefault="00D84531" w:rsidP="0053534B">
            <w:pPr>
              <w:pStyle w:val="a4"/>
              <w:ind w:left="63" w:firstLine="0"/>
              <w:jc w:val="both"/>
              <w:rPr>
                <w:b/>
                <w:bCs/>
                <w:iCs/>
                <w:color w:val="000000"/>
              </w:rPr>
            </w:pPr>
            <w:r w:rsidRPr="00D84531">
              <w:rPr>
                <w:b/>
                <w:bCs/>
                <w:iCs/>
                <w:color w:val="000000"/>
              </w:rPr>
              <w:t>Розробка індивідуального плану професійного розвитку фахівця соціальної сфери.</w:t>
            </w:r>
          </w:p>
          <w:p w14:paraId="0E3CA944" w14:textId="73621395" w:rsidR="00D84531" w:rsidRPr="00D84531" w:rsidRDefault="00D84531" w:rsidP="00D84531">
            <w:pPr>
              <w:pStyle w:val="a4"/>
              <w:ind w:left="63" w:firstLine="0"/>
              <w:jc w:val="both"/>
              <w:rPr>
                <w:bCs/>
                <w:iCs/>
                <w:color w:val="000000"/>
              </w:rPr>
            </w:pPr>
            <w:r w:rsidRPr="00D84531">
              <w:rPr>
                <w:bCs/>
                <w:iCs/>
                <w:color w:val="000000"/>
              </w:rPr>
              <w:t>1.</w:t>
            </w:r>
            <w:r w:rsidRPr="00D84531">
              <w:rPr>
                <w:b/>
                <w:bCs/>
                <w:iCs/>
                <w:color w:val="000000"/>
              </w:rPr>
              <w:t xml:space="preserve"> </w:t>
            </w:r>
            <w:r w:rsidRPr="00D84531">
              <w:rPr>
                <w:bCs/>
                <w:iCs/>
                <w:color w:val="000000"/>
              </w:rPr>
              <w:t xml:space="preserve">Аналіз професійних компетенцій: </w:t>
            </w:r>
          </w:p>
          <w:p w14:paraId="483641D6" w14:textId="14962BD3" w:rsidR="00D84531" w:rsidRPr="00D84531" w:rsidRDefault="00D84531" w:rsidP="00D84531">
            <w:pPr>
              <w:pStyle w:val="a4"/>
              <w:numPr>
                <w:ilvl w:val="0"/>
                <w:numId w:val="41"/>
              </w:numPr>
              <w:ind w:left="488"/>
              <w:jc w:val="both"/>
              <w:rPr>
                <w:bCs/>
                <w:iCs/>
                <w:color w:val="000000"/>
              </w:rPr>
            </w:pPr>
            <w:proofErr w:type="spellStart"/>
            <w:r w:rsidRPr="00D84531">
              <w:rPr>
                <w:bCs/>
                <w:iCs/>
                <w:color w:val="000000"/>
              </w:rPr>
              <w:t>Hard</w:t>
            </w:r>
            <w:proofErr w:type="spellEnd"/>
            <w:r w:rsidRPr="00D84531">
              <w:rPr>
                <w:bCs/>
                <w:iCs/>
                <w:color w:val="000000"/>
              </w:rPr>
              <w:t xml:space="preserve"> </w:t>
            </w:r>
            <w:proofErr w:type="spellStart"/>
            <w:r w:rsidRPr="00D84531">
              <w:rPr>
                <w:bCs/>
                <w:iCs/>
                <w:color w:val="000000"/>
              </w:rPr>
              <w:t>skills</w:t>
            </w:r>
            <w:proofErr w:type="spellEnd"/>
            <w:r w:rsidRPr="00D84531">
              <w:rPr>
                <w:bCs/>
                <w:iCs/>
                <w:color w:val="000000"/>
              </w:rPr>
              <w:t xml:space="preserve"> (практичні професійні навички).</w:t>
            </w:r>
          </w:p>
          <w:p w14:paraId="6488880E" w14:textId="601BF852" w:rsidR="00D84531" w:rsidRPr="00D84531" w:rsidRDefault="00D84531" w:rsidP="00D84531">
            <w:pPr>
              <w:pStyle w:val="a4"/>
              <w:numPr>
                <w:ilvl w:val="0"/>
                <w:numId w:val="41"/>
              </w:numPr>
              <w:ind w:left="488"/>
              <w:jc w:val="both"/>
              <w:rPr>
                <w:bCs/>
                <w:iCs/>
                <w:color w:val="000000"/>
              </w:rPr>
            </w:pPr>
            <w:proofErr w:type="spellStart"/>
            <w:r w:rsidRPr="00D84531">
              <w:rPr>
                <w:bCs/>
                <w:iCs/>
                <w:color w:val="000000"/>
              </w:rPr>
              <w:t>Soft</w:t>
            </w:r>
            <w:proofErr w:type="spellEnd"/>
            <w:r w:rsidRPr="00D84531">
              <w:rPr>
                <w:bCs/>
                <w:iCs/>
                <w:color w:val="000000"/>
              </w:rPr>
              <w:t xml:space="preserve"> </w:t>
            </w:r>
            <w:proofErr w:type="spellStart"/>
            <w:r w:rsidRPr="00D84531">
              <w:rPr>
                <w:bCs/>
                <w:iCs/>
                <w:color w:val="000000"/>
              </w:rPr>
              <w:t>skills</w:t>
            </w:r>
            <w:proofErr w:type="spellEnd"/>
            <w:r w:rsidRPr="00D84531">
              <w:rPr>
                <w:bCs/>
                <w:iCs/>
                <w:color w:val="000000"/>
              </w:rPr>
              <w:t xml:space="preserve"> (комунікативні, емоційний інтелект, управління конфліктами).</w:t>
            </w:r>
          </w:p>
          <w:p w14:paraId="64D86EB4" w14:textId="2C12443F" w:rsidR="00D84531" w:rsidRPr="00D84531" w:rsidRDefault="00D84531" w:rsidP="00D84531">
            <w:pPr>
              <w:pStyle w:val="a4"/>
              <w:numPr>
                <w:ilvl w:val="0"/>
                <w:numId w:val="41"/>
              </w:numPr>
              <w:ind w:left="488"/>
              <w:jc w:val="both"/>
              <w:rPr>
                <w:bCs/>
                <w:iCs/>
                <w:color w:val="000000"/>
              </w:rPr>
            </w:pPr>
            <w:r w:rsidRPr="00D84531">
              <w:rPr>
                <w:bCs/>
                <w:iCs/>
                <w:color w:val="000000"/>
              </w:rPr>
              <w:t>Етичні компетенції (дотримання професійних стандартів і кодексів).</w:t>
            </w:r>
          </w:p>
          <w:p w14:paraId="5E1BE5A0" w14:textId="53D0F249" w:rsidR="00D84531" w:rsidRPr="00D84531" w:rsidRDefault="00D84531" w:rsidP="00D84531">
            <w:pPr>
              <w:pStyle w:val="a4"/>
              <w:numPr>
                <w:ilvl w:val="0"/>
                <w:numId w:val="41"/>
              </w:numPr>
              <w:ind w:left="488"/>
              <w:jc w:val="both"/>
              <w:rPr>
                <w:bCs/>
                <w:iCs/>
                <w:color w:val="000000"/>
              </w:rPr>
            </w:pPr>
            <w:r w:rsidRPr="00D84531">
              <w:rPr>
                <w:bCs/>
                <w:iCs/>
                <w:color w:val="000000"/>
              </w:rPr>
              <w:t>Навички тайм-менеджменту і самоменеджменту.</w:t>
            </w:r>
          </w:p>
          <w:p w14:paraId="33BE2804" w14:textId="77777777" w:rsidR="00D84531" w:rsidRPr="00D84531" w:rsidRDefault="00D84531" w:rsidP="00D84531">
            <w:pPr>
              <w:pStyle w:val="a4"/>
              <w:ind w:left="63" w:firstLine="0"/>
              <w:jc w:val="both"/>
              <w:rPr>
                <w:bCs/>
                <w:iCs/>
                <w:color w:val="000000"/>
              </w:rPr>
            </w:pPr>
            <w:r w:rsidRPr="00D84531">
              <w:rPr>
                <w:bCs/>
                <w:iCs/>
                <w:color w:val="000000"/>
              </w:rPr>
              <w:t>Опишіть свої сильні сторони, які допомагають у професійній діяльності. Визначте слабкі сторони та зони для покращення.</w:t>
            </w:r>
          </w:p>
          <w:p w14:paraId="3201D878" w14:textId="77777777" w:rsidR="00D84531" w:rsidRPr="00D84531" w:rsidRDefault="00D84531" w:rsidP="00D84531">
            <w:pPr>
              <w:pStyle w:val="a4"/>
              <w:ind w:left="63" w:firstLine="0"/>
              <w:jc w:val="both"/>
              <w:rPr>
                <w:bCs/>
                <w:iCs/>
                <w:color w:val="000000"/>
              </w:rPr>
            </w:pPr>
            <w:r w:rsidRPr="00D84531">
              <w:rPr>
                <w:bCs/>
                <w:iCs/>
                <w:color w:val="000000"/>
              </w:rPr>
              <w:t>2. Стратегічний план професійного розвитку:</w:t>
            </w:r>
          </w:p>
          <w:p w14:paraId="42714D12" w14:textId="57C861DB" w:rsidR="00D84531" w:rsidRPr="00D84531" w:rsidRDefault="00D84531" w:rsidP="00D84531">
            <w:pPr>
              <w:pStyle w:val="a4"/>
              <w:numPr>
                <w:ilvl w:val="0"/>
                <w:numId w:val="41"/>
              </w:numPr>
              <w:ind w:left="488"/>
              <w:jc w:val="both"/>
              <w:rPr>
                <w:bCs/>
                <w:iCs/>
                <w:color w:val="000000"/>
              </w:rPr>
            </w:pPr>
            <w:r w:rsidRPr="00D84531">
              <w:rPr>
                <w:bCs/>
                <w:iCs/>
                <w:color w:val="000000"/>
              </w:rPr>
              <w:t>Сформулюйте короткострокові (до 1 року) і довгострокові (до 5 років) цілі</w:t>
            </w:r>
          </w:p>
          <w:p w14:paraId="608578D2" w14:textId="4A194E7E" w:rsidR="00D84531" w:rsidRPr="00D84531" w:rsidRDefault="00D84531" w:rsidP="00D84531">
            <w:pPr>
              <w:pStyle w:val="a4"/>
              <w:numPr>
                <w:ilvl w:val="0"/>
                <w:numId w:val="41"/>
              </w:numPr>
              <w:ind w:left="488"/>
              <w:jc w:val="both"/>
              <w:rPr>
                <w:bCs/>
                <w:iCs/>
                <w:color w:val="000000"/>
              </w:rPr>
            </w:pPr>
            <w:r w:rsidRPr="00D84531">
              <w:rPr>
                <w:bCs/>
                <w:iCs/>
                <w:color w:val="000000"/>
              </w:rPr>
              <w:t>Шляхи досягнення (конкретні кроки, які ви плануєте реалізувати, джерела інформації, які допоможуть досягти цілей, перелік необхідних ресурсів).</w:t>
            </w:r>
          </w:p>
          <w:p w14:paraId="3BE9CE4D" w14:textId="77777777" w:rsidR="00D84531" w:rsidRPr="00D84531" w:rsidRDefault="00D84531" w:rsidP="00D84531">
            <w:pPr>
              <w:pStyle w:val="a4"/>
              <w:numPr>
                <w:ilvl w:val="0"/>
                <w:numId w:val="41"/>
              </w:numPr>
              <w:ind w:left="488"/>
              <w:jc w:val="both"/>
              <w:rPr>
                <w:b/>
              </w:rPr>
            </w:pPr>
            <w:r w:rsidRPr="00D84531">
              <w:rPr>
                <w:bCs/>
                <w:iCs/>
                <w:color w:val="000000"/>
              </w:rPr>
              <w:t>Очікувані результати</w:t>
            </w:r>
          </w:p>
          <w:p w14:paraId="574881BC" w14:textId="77777777" w:rsidR="00D84531" w:rsidRDefault="00D84531" w:rsidP="00D84531">
            <w:pPr>
              <w:ind w:left="128"/>
              <w:jc w:val="both"/>
            </w:pPr>
            <w:r w:rsidRPr="00D84531">
              <w:t>3. Інтеграція сучасних тенденцій</w:t>
            </w:r>
            <w:r>
              <w:t>: п</w:t>
            </w:r>
            <w:r w:rsidRPr="00D84531">
              <w:t xml:space="preserve">роаналізуйте, як сучасні глобальні виклики (війна, пандемія, </w:t>
            </w:r>
            <w:proofErr w:type="spellStart"/>
            <w:r w:rsidRPr="00D84531">
              <w:t>цифровізація</w:t>
            </w:r>
            <w:proofErr w:type="spellEnd"/>
            <w:r w:rsidRPr="00D84531">
              <w:t>) впливають на соціальну сферу. Запропонуйте, як можна адаптувати свій план розвитку з урахуванням цих змін.</w:t>
            </w:r>
          </w:p>
          <w:p w14:paraId="09BDC842" w14:textId="57062734" w:rsidR="00D84531" w:rsidRPr="00D84531" w:rsidRDefault="00D84531" w:rsidP="00D84531">
            <w:pPr>
              <w:ind w:left="128"/>
              <w:jc w:val="both"/>
              <w:rPr>
                <w:b/>
              </w:rPr>
            </w:pPr>
            <w:r>
              <w:t>4.</w:t>
            </w:r>
            <w:r w:rsidRPr="00D84531">
              <w:t>Підготуйте візуальну презентацію (</w:t>
            </w:r>
            <w:proofErr w:type="spellStart"/>
            <w:r w:rsidRPr="00D84531">
              <w:t>інфографіку</w:t>
            </w:r>
            <w:proofErr w:type="spellEnd"/>
            <w:r w:rsidRPr="00D84531">
              <w:t xml:space="preserve"> або таблицю) вашого плану розвитку</w:t>
            </w:r>
          </w:p>
        </w:tc>
        <w:tc>
          <w:tcPr>
            <w:tcW w:w="3402" w:type="dxa"/>
            <w:tcBorders>
              <w:top w:val="single" w:sz="4" w:space="0" w:color="000000"/>
            </w:tcBorders>
          </w:tcPr>
          <w:p w14:paraId="09BDC843" w14:textId="6621D006" w:rsidR="002F41CE" w:rsidRPr="008C1185" w:rsidRDefault="0053534B" w:rsidP="002F41CE">
            <w:pPr>
              <w:widowControl/>
              <w:autoSpaceDE/>
              <w:autoSpaceDN/>
              <w:ind w:right="-82"/>
              <w:rPr>
                <w:lang w:eastAsia="uk-UA"/>
              </w:rPr>
            </w:pPr>
            <w:r>
              <w:rPr>
                <w:color w:val="000000"/>
                <w:lang w:eastAsia="uk-UA"/>
              </w:rPr>
              <w:t>20</w:t>
            </w:r>
            <w:r w:rsidR="002F41CE" w:rsidRPr="008C1185">
              <w:rPr>
                <w:color w:val="000000"/>
                <w:lang w:eastAsia="uk-UA"/>
              </w:rPr>
              <w:t>-</w:t>
            </w:r>
            <w:r>
              <w:rPr>
                <w:color w:val="000000"/>
                <w:lang w:eastAsia="uk-UA"/>
              </w:rPr>
              <w:t>16</w:t>
            </w:r>
            <w:r w:rsidR="002F41CE" w:rsidRPr="008C1185">
              <w:rPr>
                <w:color w:val="000000"/>
                <w:lang w:eastAsia="uk-UA"/>
              </w:rPr>
              <w:t xml:space="preserve"> – робота повністю розкриває тему, логічно структурована, оперування багатьма теоретичними поняттями, висока аргументованість відповіді, </w:t>
            </w:r>
            <w:r>
              <w:rPr>
                <w:color w:val="000000"/>
                <w:lang w:eastAsia="uk-UA"/>
              </w:rPr>
              <w:t>виконанні всі завдання</w:t>
            </w:r>
            <w:r w:rsidR="002F41CE" w:rsidRPr="008C1185">
              <w:rPr>
                <w:color w:val="000000"/>
                <w:lang w:eastAsia="uk-UA"/>
              </w:rPr>
              <w:t xml:space="preserve"> </w:t>
            </w:r>
          </w:p>
          <w:p w14:paraId="09BDC844" w14:textId="4AB57243" w:rsidR="002F41CE" w:rsidRPr="008C1185" w:rsidRDefault="0053534B" w:rsidP="002F41CE">
            <w:pPr>
              <w:widowControl/>
              <w:autoSpaceDE/>
              <w:autoSpaceDN/>
              <w:jc w:val="both"/>
              <w:rPr>
                <w:lang w:eastAsia="uk-UA"/>
              </w:rPr>
            </w:pPr>
            <w:r>
              <w:rPr>
                <w:color w:val="000000"/>
                <w:lang w:eastAsia="uk-UA"/>
              </w:rPr>
              <w:t>15</w:t>
            </w:r>
            <w:r w:rsidR="00A0534E" w:rsidRPr="008C1185">
              <w:rPr>
                <w:color w:val="000000"/>
                <w:lang w:eastAsia="uk-UA"/>
              </w:rPr>
              <w:t>-</w:t>
            </w:r>
            <w:r>
              <w:rPr>
                <w:color w:val="000000"/>
                <w:lang w:eastAsia="uk-UA"/>
              </w:rPr>
              <w:t>11</w:t>
            </w:r>
            <w:r w:rsidR="002F41CE" w:rsidRPr="008C1185">
              <w:rPr>
                <w:color w:val="000000"/>
                <w:lang w:eastAsia="uk-UA"/>
              </w:rPr>
              <w:t xml:space="preserve"> – положення та висновки недостатньо аргументовані, але робота достатньо логічна</w:t>
            </w:r>
          </w:p>
          <w:p w14:paraId="09BDC845" w14:textId="05FB8FF2" w:rsidR="002F41CE" w:rsidRPr="008C1185" w:rsidRDefault="0053534B" w:rsidP="002F41CE">
            <w:pPr>
              <w:widowControl/>
              <w:autoSpaceDE/>
              <w:autoSpaceDN/>
              <w:jc w:val="both"/>
              <w:rPr>
                <w:lang w:eastAsia="uk-UA"/>
              </w:rPr>
            </w:pPr>
            <w:r>
              <w:rPr>
                <w:color w:val="000000"/>
                <w:lang w:eastAsia="uk-UA"/>
              </w:rPr>
              <w:t>10</w:t>
            </w:r>
            <w:r w:rsidR="00A0534E" w:rsidRPr="008C1185">
              <w:rPr>
                <w:color w:val="000000"/>
                <w:lang w:eastAsia="uk-UA"/>
              </w:rPr>
              <w:t>-</w:t>
            </w:r>
            <w:r>
              <w:rPr>
                <w:color w:val="000000"/>
                <w:lang w:eastAsia="uk-UA"/>
              </w:rPr>
              <w:t>7</w:t>
            </w:r>
            <w:r w:rsidR="002F41CE" w:rsidRPr="008C1185">
              <w:rPr>
                <w:color w:val="000000"/>
                <w:lang w:eastAsia="uk-UA"/>
              </w:rPr>
              <w:t xml:space="preserve"> – недостатньо чітка структура, аргументація положень має незавершений характер, розмита конкретика</w:t>
            </w:r>
          </w:p>
          <w:p w14:paraId="09BDC846" w14:textId="2FC69E2E" w:rsidR="002F41CE" w:rsidRPr="008C1185" w:rsidRDefault="0053534B" w:rsidP="002F41CE">
            <w:pPr>
              <w:widowControl/>
              <w:autoSpaceDE/>
              <w:autoSpaceDN/>
              <w:jc w:val="both"/>
              <w:rPr>
                <w:lang w:eastAsia="uk-UA"/>
              </w:rPr>
            </w:pPr>
            <w:r>
              <w:rPr>
                <w:color w:val="000000"/>
                <w:lang w:eastAsia="uk-UA"/>
              </w:rPr>
              <w:t>6</w:t>
            </w:r>
            <w:r w:rsidR="002F41CE" w:rsidRPr="008C1185">
              <w:rPr>
                <w:color w:val="000000"/>
                <w:lang w:eastAsia="uk-UA"/>
              </w:rPr>
              <w:t>-</w:t>
            </w:r>
            <w:r>
              <w:rPr>
                <w:color w:val="000000"/>
                <w:lang w:eastAsia="uk-UA"/>
              </w:rPr>
              <w:t>3</w:t>
            </w:r>
            <w:r w:rsidR="002F41CE" w:rsidRPr="008C1185">
              <w:rPr>
                <w:color w:val="000000"/>
                <w:lang w:eastAsia="uk-UA"/>
              </w:rPr>
              <w:t> – відсутня чітка структура, описовий характер</w:t>
            </w:r>
          </w:p>
          <w:p w14:paraId="09BDC847" w14:textId="77777777" w:rsidR="006E137D" w:rsidRPr="008C1185" w:rsidRDefault="00A0534E" w:rsidP="002F41CE">
            <w:pPr>
              <w:jc w:val="both"/>
              <w:rPr>
                <w:b/>
              </w:rPr>
            </w:pPr>
            <w:r w:rsidRPr="008C1185">
              <w:rPr>
                <w:color w:val="000000"/>
                <w:lang w:eastAsia="uk-UA"/>
              </w:rPr>
              <w:t>2</w:t>
            </w:r>
            <w:r w:rsidR="002F41CE" w:rsidRPr="008C1185">
              <w:rPr>
                <w:color w:val="000000"/>
                <w:lang w:eastAsia="uk-UA"/>
              </w:rPr>
              <w:t>-1 – робота фрагментарна, відсутня логіка та структура</w:t>
            </w:r>
          </w:p>
        </w:tc>
        <w:tc>
          <w:tcPr>
            <w:tcW w:w="992" w:type="dxa"/>
            <w:tcBorders>
              <w:top w:val="single" w:sz="4" w:space="0" w:color="000000"/>
            </w:tcBorders>
          </w:tcPr>
          <w:p w14:paraId="09BDC848" w14:textId="36E72BC6" w:rsidR="006E137D" w:rsidRPr="008C1185" w:rsidRDefault="0053534B" w:rsidP="006E137D">
            <w:pPr>
              <w:jc w:val="center"/>
              <w:rPr>
                <w:b/>
              </w:rPr>
            </w:pPr>
            <w:r>
              <w:rPr>
                <w:b/>
              </w:rPr>
              <w:t>20</w:t>
            </w:r>
          </w:p>
        </w:tc>
      </w:tr>
      <w:tr w:rsidR="006E137D" w:rsidRPr="00315098" w14:paraId="09BDC84D" w14:textId="77777777" w:rsidTr="00F01902">
        <w:tc>
          <w:tcPr>
            <w:tcW w:w="964" w:type="dxa"/>
          </w:tcPr>
          <w:p w14:paraId="09BDC84A" w14:textId="4BAC918A" w:rsidR="006E137D" w:rsidRPr="008C1185" w:rsidRDefault="006E137D" w:rsidP="006E137D">
            <w:pPr>
              <w:rPr>
                <w:b/>
                <w:sz w:val="20"/>
                <w:szCs w:val="20"/>
              </w:rPr>
            </w:pPr>
            <w:r w:rsidRPr="008C1185">
              <w:rPr>
                <w:sz w:val="20"/>
                <w:szCs w:val="20"/>
              </w:rPr>
              <w:t>Усього за підсумковий  семестровий контроль</w:t>
            </w:r>
          </w:p>
        </w:tc>
        <w:tc>
          <w:tcPr>
            <w:tcW w:w="8647" w:type="dxa"/>
            <w:gridSpan w:val="3"/>
          </w:tcPr>
          <w:p w14:paraId="09BDC84B" w14:textId="77777777" w:rsidR="006E137D" w:rsidRPr="008C1185" w:rsidRDefault="006E137D" w:rsidP="006E137D">
            <w:pPr>
              <w:jc w:val="center"/>
              <w:rPr>
                <w:b/>
              </w:rPr>
            </w:pPr>
          </w:p>
        </w:tc>
        <w:tc>
          <w:tcPr>
            <w:tcW w:w="992" w:type="dxa"/>
          </w:tcPr>
          <w:p w14:paraId="09BDC84C" w14:textId="77777777" w:rsidR="006E137D" w:rsidRPr="00870866" w:rsidRDefault="006E137D" w:rsidP="006E137D">
            <w:pPr>
              <w:jc w:val="center"/>
              <w:rPr>
                <w:b/>
              </w:rPr>
            </w:pPr>
            <w:r w:rsidRPr="008C1185">
              <w:rPr>
                <w:b/>
              </w:rPr>
              <w:t>40</w:t>
            </w:r>
          </w:p>
        </w:tc>
      </w:tr>
    </w:tbl>
    <w:p w14:paraId="09BDC84E" w14:textId="77777777" w:rsidR="006E137D" w:rsidRDefault="006E137D" w:rsidP="006E137D">
      <w:pPr>
        <w:spacing w:after="120"/>
        <w:rPr>
          <w:b/>
          <w:bCs/>
          <w:sz w:val="24"/>
        </w:rPr>
      </w:pPr>
    </w:p>
    <w:p w14:paraId="6D3931B7" w14:textId="77777777" w:rsidR="00367E23" w:rsidRDefault="00367E23" w:rsidP="006E137D">
      <w:pPr>
        <w:spacing w:after="120"/>
        <w:rPr>
          <w:b/>
          <w:bCs/>
          <w:sz w:val="24"/>
        </w:rPr>
      </w:pPr>
    </w:p>
    <w:p w14:paraId="463535DD" w14:textId="77777777" w:rsidR="00367E23" w:rsidRDefault="00367E23" w:rsidP="006E137D">
      <w:pPr>
        <w:spacing w:after="120"/>
        <w:rPr>
          <w:b/>
          <w:bCs/>
          <w:sz w:val="24"/>
        </w:rPr>
      </w:pPr>
    </w:p>
    <w:p w14:paraId="221ACFBB" w14:textId="77777777" w:rsidR="00D84531" w:rsidRDefault="00D84531" w:rsidP="006E137D">
      <w:pPr>
        <w:spacing w:after="120"/>
        <w:rPr>
          <w:b/>
          <w:bCs/>
          <w:sz w:val="24"/>
        </w:rPr>
      </w:pPr>
    </w:p>
    <w:p w14:paraId="79A00A9A" w14:textId="77777777" w:rsidR="00D84531" w:rsidRDefault="00D84531" w:rsidP="006E137D">
      <w:pPr>
        <w:spacing w:after="120"/>
        <w:rPr>
          <w:b/>
          <w:bCs/>
          <w:sz w:val="24"/>
        </w:rPr>
      </w:pPr>
    </w:p>
    <w:p w14:paraId="026026D9" w14:textId="77777777" w:rsidR="00367E23" w:rsidRDefault="00367E23" w:rsidP="006E137D">
      <w:pPr>
        <w:spacing w:after="120"/>
        <w:rPr>
          <w:b/>
          <w:bCs/>
          <w:sz w:val="24"/>
        </w:rPr>
      </w:pPr>
    </w:p>
    <w:p w14:paraId="3DBEF1DA" w14:textId="77777777" w:rsidR="00367E23" w:rsidRPr="006E137D" w:rsidRDefault="00367E23" w:rsidP="006E137D">
      <w:pPr>
        <w:spacing w:after="120"/>
        <w:rPr>
          <w:b/>
          <w:bCs/>
          <w:sz w:val="24"/>
        </w:rPr>
      </w:pPr>
    </w:p>
    <w:p w14:paraId="09BDC84F" w14:textId="77777777" w:rsidR="000F3B38" w:rsidRDefault="00A06E63">
      <w:pPr>
        <w:spacing w:before="125"/>
        <w:ind w:left="110"/>
        <w:jc w:val="center"/>
        <w:rPr>
          <w:b/>
          <w:sz w:val="24"/>
        </w:rPr>
      </w:pPr>
      <w:r>
        <w:rPr>
          <w:b/>
          <w:sz w:val="24"/>
        </w:rPr>
        <w:t>Шкала</w:t>
      </w:r>
      <w:r>
        <w:rPr>
          <w:b/>
          <w:spacing w:val="-4"/>
          <w:sz w:val="24"/>
        </w:rPr>
        <w:t xml:space="preserve"> </w:t>
      </w:r>
      <w:r>
        <w:rPr>
          <w:b/>
          <w:sz w:val="24"/>
        </w:rPr>
        <w:t>оцінювання</w:t>
      </w:r>
      <w:r>
        <w:rPr>
          <w:b/>
          <w:spacing w:val="-4"/>
          <w:sz w:val="24"/>
        </w:rPr>
        <w:t xml:space="preserve"> </w:t>
      </w:r>
      <w:r>
        <w:rPr>
          <w:b/>
          <w:sz w:val="24"/>
        </w:rPr>
        <w:t>ЗНУ:</w:t>
      </w:r>
      <w:r>
        <w:rPr>
          <w:b/>
          <w:spacing w:val="-1"/>
          <w:sz w:val="24"/>
        </w:rPr>
        <w:t xml:space="preserve"> </w:t>
      </w:r>
      <w:r>
        <w:rPr>
          <w:b/>
          <w:sz w:val="24"/>
        </w:rPr>
        <w:t>національна</w:t>
      </w:r>
      <w:r>
        <w:rPr>
          <w:b/>
          <w:spacing w:val="-4"/>
          <w:sz w:val="24"/>
        </w:rPr>
        <w:t xml:space="preserve"> </w:t>
      </w:r>
      <w:r>
        <w:rPr>
          <w:b/>
          <w:sz w:val="24"/>
        </w:rPr>
        <w:t>та</w:t>
      </w:r>
      <w:r>
        <w:rPr>
          <w:b/>
          <w:spacing w:val="3"/>
          <w:sz w:val="24"/>
        </w:rPr>
        <w:t xml:space="preserve"> </w:t>
      </w:r>
      <w:r>
        <w:rPr>
          <w:b/>
          <w:spacing w:val="-4"/>
          <w:sz w:val="24"/>
        </w:rPr>
        <w:t>ECTS</w:t>
      </w:r>
    </w:p>
    <w:tbl>
      <w:tblPr>
        <w:tblStyle w:val="TableNormal"/>
        <w:tblW w:w="0" w:type="auto"/>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3"/>
        <w:gridCol w:w="4514"/>
        <w:gridCol w:w="2122"/>
        <w:gridCol w:w="1878"/>
      </w:tblGrid>
      <w:tr w:rsidR="000F3B38" w14:paraId="09BDC854" w14:textId="77777777">
        <w:trPr>
          <w:trHeight w:val="253"/>
        </w:trPr>
        <w:tc>
          <w:tcPr>
            <w:tcW w:w="1503" w:type="dxa"/>
            <w:vMerge w:val="restart"/>
          </w:tcPr>
          <w:p w14:paraId="09BDC850" w14:textId="77777777" w:rsidR="000F3B38" w:rsidRDefault="00A06E63">
            <w:pPr>
              <w:pStyle w:val="TableParagraph"/>
              <w:spacing w:line="243" w:lineRule="exact"/>
              <w:ind w:left="84" w:right="75"/>
              <w:jc w:val="center"/>
              <w:rPr>
                <w:sz w:val="24"/>
              </w:rPr>
            </w:pPr>
            <w:r>
              <w:rPr>
                <w:sz w:val="24"/>
              </w:rPr>
              <w:t>За</w:t>
            </w:r>
            <w:r>
              <w:rPr>
                <w:spacing w:val="-2"/>
                <w:sz w:val="24"/>
              </w:rPr>
              <w:t xml:space="preserve"> шкалою</w:t>
            </w:r>
          </w:p>
          <w:p w14:paraId="09BDC851" w14:textId="77777777" w:rsidR="000F3B38" w:rsidRDefault="00A06E63">
            <w:pPr>
              <w:pStyle w:val="TableParagraph"/>
              <w:spacing w:line="255" w:lineRule="exact"/>
              <w:ind w:left="84" w:right="77"/>
              <w:jc w:val="center"/>
              <w:rPr>
                <w:sz w:val="24"/>
              </w:rPr>
            </w:pPr>
            <w:r>
              <w:rPr>
                <w:spacing w:val="-4"/>
                <w:sz w:val="24"/>
              </w:rPr>
              <w:t>ECTS</w:t>
            </w:r>
          </w:p>
        </w:tc>
        <w:tc>
          <w:tcPr>
            <w:tcW w:w="4514" w:type="dxa"/>
            <w:vMerge w:val="restart"/>
          </w:tcPr>
          <w:p w14:paraId="09BDC852" w14:textId="77777777" w:rsidR="000F3B38" w:rsidRDefault="00A06E63">
            <w:pPr>
              <w:pStyle w:val="TableParagraph"/>
              <w:spacing w:line="253" w:lineRule="exact"/>
              <w:ind w:left="1060"/>
              <w:rPr>
                <w:sz w:val="24"/>
              </w:rPr>
            </w:pPr>
            <w:r>
              <w:rPr>
                <w:sz w:val="24"/>
              </w:rPr>
              <w:t>За</w:t>
            </w:r>
            <w:r>
              <w:rPr>
                <w:spacing w:val="2"/>
                <w:sz w:val="24"/>
              </w:rPr>
              <w:t xml:space="preserve"> </w:t>
            </w:r>
            <w:r>
              <w:rPr>
                <w:sz w:val="24"/>
              </w:rPr>
              <w:t>шкалою</w:t>
            </w:r>
            <w:r>
              <w:rPr>
                <w:spacing w:val="-3"/>
                <w:sz w:val="24"/>
              </w:rPr>
              <w:t xml:space="preserve"> </w:t>
            </w:r>
            <w:r>
              <w:rPr>
                <w:spacing w:val="-2"/>
                <w:sz w:val="24"/>
              </w:rPr>
              <w:t>університету</w:t>
            </w:r>
          </w:p>
        </w:tc>
        <w:tc>
          <w:tcPr>
            <w:tcW w:w="4000" w:type="dxa"/>
            <w:gridSpan w:val="2"/>
          </w:tcPr>
          <w:p w14:paraId="09BDC853" w14:textId="77777777" w:rsidR="000F3B38" w:rsidRDefault="00A06E63">
            <w:pPr>
              <w:pStyle w:val="TableParagraph"/>
              <w:spacing w:line="234" w:lineRule="exact"/>
              <w:ind w:left="685"/>
              <w:rPr>
                <w:sz w:val="24"/>
              </w:rPr>
            </w:pPr>
            <w:r>
              <w:rPr>
                <w:sz w:val="24"/>
              </w:rPr>
              <w:t>За</w:t>
            </w:r>
            <w:r>
              <w:rPr>
                <w:spacing w:val="-2"/>
                <w:sz w:val="24"/>
              </w:rPr>
              <w:t xml:space="preserve"> </w:t>
            </w:r>
            <w:r>
              <w:rPr>
                <w:sz w:val="24"/>
              </w:rPr>
              <w:t>національною</w:t>
            </w:r>
            <w:r>
              <w:rPr>
                <w:spacing w:val="-7"/>
                <w:sz w:val="24"/>
              </w:rPr>
              <w:t xml:space="preserve"> </w:t>
            </w:r>
            <w:r>
              <w:rPr>
                <w:spacing w:val="-2"/>
                <w:sz w:val="24"/>
              </w:rPr>
              <w:t>шкалою</w:t>
            </w:r>
          </w:p>
        </w:tc>
      </w:tr>
      <w:tr w:rsidR="000F3B38" w14:paraId="09BDC859" w14:textId="77777777">
        <w:trPr>
          <w:trHeight w:val="254"/>
        </w:trPr>
        <w:tc>
          <w:tcPr>
            <w:tcW w:w="1503" w:type="dxa"/>
            <w:vMerge/>
            <w:tcBorders>
              <w:top w:val="nil"/>
            </w:tcBorders>
          </w:tcPr>
          <w:p w14:paraId="09BDC855" w14:textId="77777777" w:rsidR="000F3B38" w:rsidRDefault="000F3B38">
            <w:pPr>
              <w:rPr>
                <w:sz w:val="2"/>
                <w:szCs w:val="2"/>
              </w:rPr>
            </w:pPr>
          </w:p>
        </w:tc>
        <w:tc>
          <w:tcPr>
            <w:tcW w:w="4514" w:type="dxa"/>
            <w:vMerge/>
            <w:tcBorders>
              <w:top w:val="nil"/>
            </w:tcBorders>
          </w:tcPr>
          <w:p w14:paraId="09BDC856" w14:textId="77777777" w:rsidR="000F3B38" w:rsidRDefault="000F3B38">
            <w:pPr>
              <w:rPr>
                <w:sz w:val="2"/>
                <w:szCs w:val="2"/>
              </w:rPr>
            </w:pPr>
          </w:p>
        </w:tc>
        <w:tc>
          <w:tcPr>
            <w:tcW w:w="2122" w:type="dxa"/>
          </w:tcPr>
          <w:p w14:paraId="09BDC857" w14:textId="77777777" w:rsidR="000F3B38" w:rsidRDefault="00A06E63">
            <w:pPr>
              <w:pStyle w:val="TableParagraph"/>
              <w:spacing w:line="234" w:lineRule="exact"/>
              <w:ind w:left="6"/>
              <w:jc w:val="center"/>
              <w:rPr>
                <w:sz w:val="24"/>
              </w:rPr>
            </w:pPr>
            <w:r>
              <w:rPr>
                <w:spacing w:val="-2"/>
                <w:sz w:val="24"/>
              </w:rPr>
              <w:t>Екзамен</w:t>
            </w:r>
          </w:p>
        </w:tc>
        <w:tc>
          <w:tcPr>
            <w:tcW w:w="1878" w:type="dxa"/>
          </w:tcPr>
          <w:p w14:paraId="09BDC858" w14:textId="77777777" w:rsidR="000F3B38" w:rsidRDefault="00A06E63">
            <w:pPr>
              <w:pStyle w:val="TableParagraph"/>
              <w:spacing w:line="234" w:lineRule="exact"/>
              <w:jc w:val="center"/>
              <w:rPr>
                <w:sz w:val="24"/>
              </w:rPr>
            </w:pPr>
            <w:r>
              <w:rPr>
                <w:spacing w:val="-2"/>
                <w:sz w:val="24"/>
              </w:rPr>
              <w:t>Залік</w:t>
            </w:r>
          </w:p>
        </w:tc>
      </w:tr>
      <w:tr w:rsidR="000F3B38" w14:paraId="09BDC85F" w14:textId="77777777">
        <w:trPr>
          <w:trHeight w:val="249"/>
        </w:trPr>
        <w:tc>
          <w:tcPr>
            <w:tcW w:w="1503" w:type="dxa"/>
          </w:tcPr>
          <w:p w14:paraId="09BDC85A" w14:textId="77777777" w:rsidR="000F3B38" w:rsidRDefault="00A06E63">
            <w:pPr>
              <w:pStyle w:val="TableParagraph"/>
              <w:spacing w:line="229" w:lineRule="exact"/>
              <w:ind w:left="84" w:right="2"/>
              <w:jc w:val="center"/>
              <w:rPr>
                <w:sz w:val="24"/>
              </w:rPr>
            </w:pPr>
            <w:r>
              <w:rPr>
                <w:spacing w:val="-10"/>
                <w:sz w:val="24"/>
              </w:rPr>
              <w:t>A</w:t>
            </w:r>
          </w:p>
        </w:tc>
        <w:tc>
          <w:tcPr>
            <w:tcW w:w="4514" w:type="dxa"/>
          </w:tcPr>
          <w:p w14:paraId="09BDC85B" w14:textId="77777777" w:rsidR="000F3B38" w:rsidRDefault="00A06E63">
            <w:pPr>
              <w:pStyle w:val="TableParagraph"/>
              <w:spacing w:line="229" w:lineRule="exact"/>
              <w:ind w:left="6" w:right="213"/>
              <w:jc w:val="center"/>
              <w:rPr>
                <w:sz w:val="24"/>
              </w:rPr>
            </w:pPr>
            <w:r>
              <w:rPr>
                <w:sz w:val="24"/>
              </w:rPr>
              <w:t>90</w:t>
            </w:r>
            <w:r>
              <w:rPr>
                <w:spacing w:val="-3"/>
                <w:sz w:val="24"/>
              </w:rPr>
              <w:t xml:space="preserve"> </w:t>
            </w:r>
            <w:r>
              <w:rPr>
                <w:sz w:val="24"/>
              </w:rPr>
              <w:t>–</w:t>
            </w:r>
            <w:r>
              <w:rPr>
                <w:spacing w:val="-7"/>
                <w:sz w:val="24"/>
              </w:rPr>
              <w:t xml:space="preserve"> </w:t>
            </w:r>
            <w:r>
              <w:rPr>
                <w:sz w:val="24"/>
              </w:rPr>
              <w:t>100</w:t>
            </w:r>
            <w:r>
              <w:rPr>
                <w:spacing w:val="-8"/>
                <w:sz w:val="24"/>
              </w:rPr>
              <w:t xml:space="preserve"> </w:t>
            </w:r>
            <w:r>
              <w:rPr>
                <w:spacing w:val="-2"/>
                <w:sz w:val="24"/>
              </w:rPr>
              <w:t>(відмінно)</w:t>
            </w:r>
          </w:p>
        </w:tc>
        <w:tc>
          <w:tcPr>
            <w:tcW w:w="2122" w:type="dxa"/>
          </w:tcPr>
          <w:p w14:paraId="09BDC85C" w14:textId="77777777" w:rsidR="000F3B38" w:rsidRDefault="00A06E63">
            <w:pPr>
              <w:pStyle w:val="TableParagraph"/>
              <w:spacing w:line="229" w:lineRule="exact"/>
              <w:ind w:left="6" w:right="1"/>
              <w:jc w:val="center"/>
              <w:rPr>
                <w:sz w:val="24"/>
              </w:rPr>
            </w:pPr>
            <w:r>
              <w:rPr>
                <w:sz w:val="24"/>
              </w:rPr>
              <w:t>5</w:t>
            </w:r>
            <w:r>
              <w:rPr>
                <w:spacing w:val="2"/>
                <w:sz w:val="24"/>
              </w:rPr>
              <w:t xml:space="preserve"> </w:t>
            </w:r>
            <w:r>
              <w:rPr>
                <w:spacing w:val="-2"/>
                <w:sz w:val="24"/>
              </w:rPr>
              <w:t>(відмінно)</w:t>
            </w:r>
          </w:p>
        </w:tc>
        <w:tc>
          <w:tcPr>
            <w:tcW w:w="1878" w:type="dxa"/>
            <w:vMerge w:val="restart"/>
          </w:tcPr>
          <w:p w14:paraId="09BDC85D" w14:textId="77777777" w:rsidR="000F3B38" w:rsidRDefault="000F3B38">
            <w:pPr>
              <w:pStyle w:val="TableParagraph"/>
              <w:spacing w:before="224"/>
              <w:rPr>
                <w:b/>
                <w:sz w:val="24"/>
              </w:rPr>
            </w:pPr>
          </w:p>
          <w:p w14:paraId="09BDC85E" w14:textId="77777777" w:rsidR="000F3B38" w:rsidRDefault="00A06E63">
            <w:pPr>
              <w:pStyle w:val="TableParagraph"/>
              <w:ind w:left="355"/>
              <w:rPr>
                <w:sz w:val="24"/>
              </w:rPr>
            </w:pPr>
            <w:r>
              <w:rPr>
                <w:spacing w:val="-2"/>
                <w:sz w:val="24"/>
              </w:rPr>
              <w:t>Зараховано</w:t>
            </w:r>
          </w:p>
        </w:tc>
      </w:tr>
      <w:tr w:rsidR="000F3B38" w14:paraId="09BDC864" w14:textId="77777777">
        <w:trPr>
          <w:trHeight w:val="253"/>
        </w:trPr>
        <w:tc>
          <w:tcPr>
            <w:tcW w:w="1503" w:type="dxa"/>
          </w:tcPr>
          <w:p w14:paraId="09BDC860" w14:textId="77777777" w:rsidR="000F3B38" w:rsidRDefault="00A06E63">
            <w:pPr>
              <w:pStyle w:val="TableParagraph"/>
              <w:spacing w:line="234" w:lineRule="exact"/>
              <w:ind w:left="84" w:right="6"/>
              <w:jc w:val="center"/>
              <w:rPr>
                <w:sz w:val="24"/>
              </w:rPr>
            </w:pPr>
            <w:r>
              <w:rPr>
                <w:spacing w:val="-10"/>
                <w:sz w:val="24"/>
              </w:rPr>
              <w:t>B</w:t>
            </w:r>
          </w:p>
        </w:tc>
        <w:tc>
          <w:tcPr>
            <w:tcW w:w="4514" w:type="dxa"/>
          </w:tcPr>
          <w:p w14:paraId="09BDC861" w14:textId="77777777" w:rsidR="000F3B38" w:rsidRDefault="00A06E63">
            <w:pPr>
              <w:pStyle w:val="TableParagraph"/>
              <w:spacing w:line="234" w:lineRule="exact"/>
              <w:ind w:left="5" w:right="213"/>
              <w:jc w:val="center"/>
              <w:rPr>
                <w:sz w:val="24"/>
              </w:rPr>
            </w:pPr>
            <w:r>
              <w:rPr>
                <w:sz w:val="24"/>
              </w:rPr>
              <w:t>85</w:t>
            </w:r>
            <w:r>
              <w:rPr>
                <w:spacing w:val="-6"/>
                <w:sz w:val="24"/>
              </w:rPr>
              <w:t xml:space="preserve"> </w:t>
            </w:r>
            <w:r>
              <w:rPr>
                <w:sz w:val="24"/>
              </w:rPr>
              <w:t>–</w:t>
            </w:r>
            <w:r>
              <w:rPr>
                <w:spacing w:val="-11"/>
                <w:sz w:val="24"/>
              </w:rPr>
              <w:t xml:space="preserve"> </w:t>
            </w:r>
            <w:r>
              <w:rPr>
                <w:sz w:val="24"/>
              </w:rPr>
              <w:t>89</w:t>
            </w:r>
            <w:r>
              <w:rPr>
                <w:spacing w:val="-10"/>
                <w:sz w:val="24"/>
              </w:rPr>
              <w:t xml:space="preserve"> </w:t>
            </w:r>
            <w:r>
              <w:rPr>
                <w:sz w:val="24"/>
              </w:rPr>
              <w:t>(дуже</w:t>
            </w:r>
            <w:r>
              <w:rPr>
                <w:spacing w:val="-2"/>
                <w:sz w:val="24"/>
              </w:rPr>
              <w:t xml:space="preserve"> добре)</w:t>
            </w:r>
          </w:p>
        </w:tc>
        <w:tc>
          <w:tcPr>
            <w:tcW w:w="2122" w:type="dxa"/>
            <w:vMerge w:val="restart"/>
          </w:tcPr>
          <w:p w14:paraId="09BDC862" w14:textId="77777777" w:rsidR="000F3B38" w:rsidRDefault="00A06E63">
            <w:pPr>
              <w:pStyle w:val="TableParagraph"/>
              <w:spacing w:before="111"/>
              <w:ind w:left="628"/>
              <w:rPr>
                <w:sz w:val="24"/>
              </w:rPr>
            </w:pPr>
            <w:r>
              <w:rPr>
                <w:sz w:val="24"/>
              </w:rPr>
              <w:t>4</w:t>
            </w:r>
            <w:r>
              <w:rPr>
                <w:spacing w:val="-3"/>
                <w:sz w:val="24"/>
              </w:rPr>
              <w:t xml:space="preserve"> </w:t>
            </w:r>
            <w:r>
              <w:rPr>
                <w:spacing w:val="-2"/>
                <w:sz w:val="24"/>
              </w:rPr>
              <w:t>(добре)</w:t>
            </w:r>
          </w:p>
        </w:tc>
        <w:tc>
          <w:tcPr>
            <w:tcW w:w="1878" w:type="dxa"/>
            <w:vMerge/>
            <w:tcBorders>
              <w:top w:val="nil"/>
            </w:tcBorders>
          </w:tcPr>
          <w:p w14:paraId="09BDC863" w14:textId="77777777" w:rsidR="000F3B38" w:rsidRDefault="000F3B38">
            <w:pPr>
              <w:rPr>
                <w:sz w:val="2"/>
                <w:szCs w:val="2"/>
              </w:rPr>
            </w:pPr>
          </w:p>
        </w:tc>
      </w:tr>
      <w:tr w:rsidR="000F3B38" w14:paraId="09BDC869" w14:textId="77777777">
        <w:trPr>
          <w:trHeight w:val="254"/>
        </w:trPr>
        <w:tc>
          <w:tcPr>
            <w:tcW w:w="1503" w:type="dxa"/>
          </w:tcPr>
          <w:p w14:paraId="09BDC865" w14:textId="77777777" w:rsidR="000F3B38" w:rsidRDefault="00A06E63">
            <w:pPr>
              <w:pStyle w:val="TableParagraph"/>
              <w:spacing w:line="234" w:lineRule="exact"/>
              <w:ind w:left="84" w:right="6"/>
              <w:jc w:val="center"/>
              <w:rPr>
                <w:sz w:val="24"/>
              </w:rPr>
            </w:pPr>
            <w:r>
              <w:rPr>
                <w:spacing w:val="-10"/>
                <w:sz w:val="24"/>
              </w:rPr>
              <w:t>C</w:t>
            </w:r>
          </w:p>
        </w:tc>
        <w:tc>
          <w:tcPr>
            <w:tcW w:w="4514" w:type="dxa"/>
          </w:tcPr>
          <w:p w14:paraId="09BDC866" w14:textId="77777777" w:rsidR="000F3B38" w:rsidRDefault="00A06E63">
            <w:pPr>
              <w:pStyle w:val="TableParagraph"/>
              <w:spacing w:line="234" w:lineRule="exact"/>
              <w:ind w:left="1" w:right="213"/>
              <w:jc w:val="center"/>
              <w:rPr>
                <w:sz w:val="24"/>
              </w:rPr>
            </w:pPr>
            <w:r>
              <w:rPr>
                <w:sz w:val="24"/>
              </w:rPr>
              <w:t>75</w:t>
            </w:r>
            <w:r>
              <w:rPr>
                <w:spacing w:val="-2"/>
                <w:sz w:val="24"/>
              </w:rPr>
              <w:t xml:space="preserve"> </w:t>
            </w:r>
            <w:r>
              <w:rPr>
                <w:sz w:val="24"/>
              </w:rPr>
              <w:t>–</w:t>
            </w:r>
            <w:r>
              <w:rPr>
                <w:spacing w:val="-8"/>
                <w:sz w:val="24"/>
              </w:rPr>
              <w:t xml:space="preserve"> </w:t>
            </w:r>
            <w:r>
              <w:rPr>
                <w:sz w:val="24"/>
              </w:rPr>
              <w:t>84</w:t>
            </w:r>
            <w:r>
              <w:rPr>
                <w:spacing w:val="-8"/>
                <w:sz w:val="24"/>
              </w:rPr>
              <w:t xml:space="preserve"> </w:t>
            </w:r>
            <w:r>
              <w:rPr>
                <w:spacing w:val="-2"/>
                <w:sz w:val="24"/>
              </w:rPr>
              <w:t>(добре)</w:t>
            </w:r>
          </w:p>
        </w:tc>
        <w:tc>
          <w:tcPr>
            <w:tcW w:w="2122" w:type="dxa"/>
            <w:vMerge/>
            <w:tcBorders>
              <w:top w:val="nil"/>
            </w:tcBorders>
          </w:tcPr>
          <w:p w14:paraId="09BDC867" w14:textId="77777777" w:rsidR="000F3B38" w:rsidRDefault="000F3B38">
            <w:pPr>
              <w:rPr>
                <w:sz w:val="2"/>
                <w:szCs w:val="2"/>
              </w:rPr>
            </w:pPr>
          </w:p>
        </w:tc>
        <w:tc>
          <w:tcPr>
            <w:tcW w:w="1878" w:type="dxa"/>
            <w:vMerge/>
            <w:tcBorders>
              <w:top w:val="nil"/>
            </w:tcBorders>
          </w:tcPr>
          <w:p w14:paraId="09BDC868" w14:textId="77777777" w:rsidR="000F3B38" w:rsidRDefault="000F3B38">
            <w:pPr>
              <w:rPr>
                <w:sz w:val="2"/>
                <w:szCs w:val="2"/>
              </w:rPr>
            </w:pPr>
          </w:p>
        </w:tc>
      </w:tr>
      <w:tr w:rsidR="000F3B38" w14:paraId="09BDC86E" w14:textId="77777777">
        <w:trPr>
          <w:trHeight w:val="254"/>
        </w:trPr>
        <w:tc>
          <w:tcPr>
            <w:tcW w:w="1503" w:type="dxa"/>
          </w:tcPr>
          <w:p w14:paraId="09BDC86A" w14:textId="77777777" w:rsidR="000F3B38" w:rsidRDefault="00A06E63">
            <w:pPr>
              <w:pStyle w:val="TableParagraph"/>
              <w:spacing w:line="234" w:lineRule="exact"/>
              <w:ind w:left="84" w:right="2"/>
              <w:jc w:val="center"/>
              <w:rPr>
                <w:sz w:val="24"/>
              </w:rPr>
            </w:pPr>
            <w:r>
              <w:rPr>
                <w:spacing w:val="-10"/>
                <w:sz w:val="24"/>
              </w:rPr>
              <w:t>D</w:t>
            </w:r>
          </w:p>
        </w:tc>
        <w:tc>
          <w:tcPr>
            <w:tcW w:w="4514" w:type="dxa"/>
          </w:tcPr>
          <w:p w14:paraId="09BDC86B" w14:textId="77777777" w:rsidR="000F3B38" w:rsidRDefault="00A06E63">
            <w:pPr>
              <w:pStyle w:val="TableParagraph"/>
              <w:spacing w:line="234" w:lineRule="exact"/>
              <w:ind w:right="213"/>
              <w:jc w:val="center"/>
              <w:rPr>
                <w:sz w:val="24"/>
              </w:rPr>
            </w:pPr>
            <w:r>
              <w:rPr>
                <w:sz w:val="24"/>
              </w:rPr>
              <w:t>70</w:t>
            </w:r>
            <w:r>
              <w:rPr>
                <w:spacing w:val="-3"/>
                <w:sz w:val="24"/>
              </w:rPr>
              <w:t xml:space="preserve"> </w:t>
            </w:r>
            <w:r>
              <w:rPr>
                <w:sz w:val="24"/>
              </w:rPr>
              <w:t>–</w:t>
            </w:r>
            <w:r>
              <w:rPr>
                <w:spacing w:val="-8"/>
                <w:sz w:val="24"/>
              </w:rPr>
              <w:t xml:space="preserve"> </w:t>
            </w:r>
            <w:r>
              <w:rPr>
                <w:sz w:val="24"/>
              </w:rPr>
              <w:t>74</w:t>
            </w:r>
            <w:r>
              <w:rPr>
                <w:spacing w:val="-8"/>
                <w:sz w:val="24"/>
              </w:rPr>
              <w:t xml:space="preserve"> </w:t>
            </w:r>
            <w:r>
              <w:rPr>
                <w:spacing w:val="-2"/>
                <w:sz w:val="24"/>
              </w:rPr>
              <w:t>(задовільно)</w:t>
            </w:r>
          </w:p>
        </w:tc>
        <w:tc>
          <w:tcPr>
            <w:tcW w:w="2122" w:type="dxa"/>
            <w:vMerge w:val="restart"/>
          </w:tcPr>
          <w:p w14:paraId="09BDC86C" w14:textId="77777777" w:rsidR="000F3B38" w:rsidRDefault="00A06E63">
            <w:pPr>
              <w:pStyle w:val="TableParagraph"/>
              <w:spacing w:before="107"/>
              <w:ind w:left="378"/>
              <w:rPr>
                <w:sz w:val="24"/>
              </w:rPr>
            </w:pPr>
            <w:r>
              <w:rPr>
                <w:sz w:val="24"/>
              </w:rPr>
              <w:t>3</w:t>
            </w:r>
            <w:r>
              <w:rPr>
                <w:spacing w:val="-3"/>
                <w:sz w:val="24"/>
              </w:rPr>
              <w:t xml:space="preserve"> </w:t>
            </w:r>
            <w:r>
              <w:rPr>
                <w:spacing w:val="-2"/>
                <w:sz w:val="24"/>
              </w:rPr>
              <w:t>(задовільно)</w:t>
            </w:r>
          </w:p>
        </w:tc>
        <w:tc>
          <w:tcPr>
            <w:tcW w:w="1878" w:type="dxa"/>
            <w:vMerge/>
            <w:tcBorders>
              <w:top w:val="nil"/>
            </w:tcBorders>
          </w:tcPr>
          <w:p w14:paraId="09BDC86D" w14:textId="77777777" w:rsidR="000F3B38" w:rsidRDefault="000F3B38">
            <w:pPr>
              <w:rPr>
                <w:sz w:val="2"/>
                <w:szCs w:val="2"/>
              </w:rPr>
            </w:pPr>
          </w:p>
        </w:tc>
      </w:tr>
      <w:tr w:rsidR="000F3B38" w14:paraId="09BDC873" w14:textId="77777777">
        <w:trPr>
          <w:trHeight w:val="253"/>
        </w:trPr>
        <w:tc>
          <w:tcPr>
            <w:tcW w:w="1503" w:type="dxa"/>
          </w:tcPr>
          <w:p w14:paraId="09BDC86F" w14:textId="77777777" w:rsidR="000F3B38" w:rsidRDefault="00A06E63">
            <w:pPr>
              <w:pStyle w:val="TableParagraph"/>
              <w:spacing w:line="234" w:lineRule="exact"/>
              <w:ind w:left="84"/>
              <w:jc w:val="center"/>
              <w:rPr>
                <w:sz w:val="24"/>
              </w:rPr>
            </w:pPr>
            <w:r>
              <w:rPr>
                <w:spacing w:val="-10"/>
                <w:sz w:val="24"/>
              </w:rPr>
              <w:t>E</w:t>
            </w:r>
          </w:p>
        </w:tc>
        <w:tc>
          <w:tcPr>
            <w:tcW w:w="4514" w:type="dxa"/>
          </w:tcPr>
          <w:p w14:paraId="09BDC870" w14:textId="77777777" w:rsidR="000F3B38" w:rsidRDefault="00A06E63">
            <w:pPr>
              <w:pStyle w:val="TableParagraph"/>
              <w:spacing w:line="234" w:lineRule="exact"/>
              <w:ind w:left="1" w:right="213"/>
              <w:jc w:val="center"/>
              <w:rPr>
                <w:sz w:val="24"/>
              </w:rPr>
            </w:pPr>
            <w:r>
              <w:rPr>
                <w:sz w:val="24"/>
              </w:rPr>
              <w:t>60</w:t>
            </w:r>
            <w:r>
              <w:rPr>
                <w:spacing w:val="-3"/>
                <w:sz w:val="24"/>
              </w:rPr>
              <w:t xml:space="preserve"> </w:t>
            </w:r>
            <w:r>
              <w:rPr>
                <w:sz w:val="24"/>
              </w:rPr>
              <w:t>–</w:t>
            </w:r>
            <w:r>
              <w:rPr>
                <w:spacing w:val="-7"/>
                <w:sz w:val="24"/>
              </w:rPr>
              <w:t xml:space="preserve"> </w:t>
            </w:r>
            <w:r>
              <w:rPr>
                <w:sz w:val="24"/>
              </w:rPr>
              <w:t>69</w:t>
            </w:r>
            <w:r>
              <w:rPr>
                <w:spacing w:val="-8"/>
                <w:sz w:val="24"/>
              </w:rPr>
              <w:t xml:space="preserve"> </w:t>
            </w:r>
            <w:r>
              <w:rPr>
                <w:spacing w:val="-2"/>
                <w:sz w:val="24"/>
              </w:rPr>
              <w:t>(достатньо)</w:t>
            </w:r>
          </w:p>
        </w:tc>
        <w:tc>
          <w:tcPr>
            <w:tcW w:w="2122" w:type="dxa"/>
            <w:vMerge/>
            <w:tcBorders>
              <w:top w:val="nil"/>
            </w:tcBorders>
          </w:tcPr>
          <w:p w14:paraId="09BDC871" w14:textId="77777777" w:rsidR="000F3B38" w:rsidRDefault="000F3B38">
            <w:pPr>
              <w:rPr>
                <w:sz w:val="2"/>
                <w:szCs w:val="2"/>
              </w:rPr>
            </w:pPr>
          </w:p>
        </w:tc>
        <w:tc>
          <w:tcPr>
            <w:tcW w:w="1878" w:type="dxa"/>
            <w:vMerge/>
            <w:tcBorders>
              <w:top w:val="nil"/>
            </w:tcBorders>
          </w:tcPr>
          <w:p w14:paraId="09BDC872" w14:textId="77777777" w:rsidR="000F3B38" w:rsidRDefault="000F3B38">
            <w:pPr>
              <w:rPr>
                <w:sz w:val="2"/>
                <w:szCs w:val="2"/>
              </w:rPr>
            </w:pPr>
          </w:p>
        </w:tc>
      </w:tr>
      <w:tr w:rsidR="000F3B38" w14:paraId="09BDC87B" w14:textId="77777777">
        <w:trPr>
          <w:trHeight w:val="503"/>
        </w:trPr>
        <w:tc>
          <w:tcPr>
            <w:tcW w:w="1503" w:type="dxa"/>
          </w:tcPr>
          <w:p w14:paraId="09BDC874" w14:textId="77777777" w:rsidR="000F3B38" w:rsidRDefault="00A06E63">
            <w:pPr>
              <w:pStyle w:val="TableParagraph"/>
              <w:spacing w:before="102"/>
              <w:ind w:left="84" w:right="11"/>
              <w:jc w:val="center"/>
              <w:rPr>
                <w:sz w:val="24"/>
              </w:rPr>
            </w:pPr>
            <w:r>
              <w:rPr>
                <w:spacing w:val="-5"/>
                <w:sz w:val="24"/>
              </w:rPr>
              <w:t>FX</w:t>
            </w:r>
          </w:p>
        </w:tc>
        <w:tc>
          <w:tcPr>
            <w:tcW w:w="4514" w:type="dxa"/>
          </w:tcPr>
          <w:p w14:paraId="09BDC875" w14:textId="77777777" w:rsidR="000F3B38" w:rsidRDefault="00A06E63">
            <w:pPr>
              <w:pStyle w:val="TableParagraph"/>
              <w:spacing w:line="238" w:lineRule="exact"/>
              <w:ind w:left="9" w:right="213"/>
              <w:jc w:val="center"/>
              <w:rPr>
                <w:sz w:val="24"/>
              </w:rPr>
            </w:pPr>
            <w:r>
              <w:rPr>
                <w:sz w:val="24"/>
              </w:rPr>
              <w:t>35</w:t>
            </w:r>
            <w:r>
              <w:rPr>
                <w:spacing w:val="-8"/>
                <w:sz w:val="24"/>
              </w:rPr>
              <w:t xml:space="preserve"> </w:t>
            </w:r>
            <w:r>
              <w:rPr>
                <w:sz w:val="24"/>
              </w:rPr>
              <w:t>–</w:t>
            </w:r>
            <w:r>
              <w:rPr>
                <w:spacing w:val="-13"/>
                <w:sz w:val="24"/>
              </w:rPr>
              <w:t xml:space="preserve"> </w:t>
            </w:r>
            <w:r>
              <w:rPr>
                <w:sz w:val="24"/>
              </w:rPr>
              <w:t>59</w:t>
            </w:r>
            <w:r>
              <w:rPr>
                <w:spacing w:val="-13"/>
                <w:sz w:val="24"/>
              </w:rPr>
              <w:t xml:space="preserve"> </w:t>
            </w:r>
            <w:r>
              <w:rPr>
                <w:sz w:val="24"/>
              </w:rPr>
              <w:t>(незадовільно</w:t>
            </w:r>
            <w:r>
              <w:rPr>
                <w:spacing w:val="-7"/>
                <w:sz w:val="24"/>
              </w:rPr>
              <w:t xml:space="preserve"> </w:t>
            </w:r>
            <w:r>
              <w:rPr>
                <w:sz w:val="24"/>
              </w:rPr>
              <w:t>–</w:t>
            </w:r>
            <w:r>
              <w:rPr>
                <w:spacing w:val="-8"/>
                <w:sz w:val="24"/>
              </w:rPr>
              <w:t xml:space="preserve"> </w:t>
            </w:r>
            <w:r>
              <w:rPr>
                <w:sz w:val="24"/>
              </w:rPr>
              <w:t>з</w:t>
            </w:r>
            <w:r>
              <w:rPr>
                <w:spacing w:val="-11"/>
                <w:sz w:val="24"/>
              </w:rPr>
              <w:t xml:space="preserve"> </w:t>
            </w:r>
            <w:r>
              <w:rPr>
                <w:spacing w:val="-2"/>
                <w:sz w:val="24"/>
              </w:rPr>
              <w:t>можливістю</w:t>
            </w:r>
          </w:p>
          <w:p w14:paraId="09BDC876" w14:textId="77777777" w:rsidR="000F3B38" w:rsidRDefault="00A06E63">
            <w:pPr>
              <w:pStyle w:val="TableParagraph"/>
              <w:spacing w:line="246" w:lineRule="exact"/>
              <w:ind w:left="1" w:right="213"/>
              <w:jc w:val="center"/>
              <w:rPr>
                <w:sz w:val="24"/>
              </w:rPr>
            </w:pPr>
            <w:r>
              <w:rPr>
                <w:spacing w:val="-2"/>
                <w:sz w:val="24"/>
              </w:rPr>
              <w:t>повторного</w:t>
            </w:r>
            <w:r>
              <w:rPr>
                <w:spacing w:val="-5"/>
                <w:sz w:val="24"/>
              </w:rPr>
              <w:t xml:space="preserve"> </w:t>
            </w:r>
            <w:r>
              <w:rPr>
                <w:spacing w:val="-2"/>
                <w:sz w:val="24"/>
              </w:rPr>
              <w:t>складання)</w:t>
            </w:r>
          </w:p>
        </w:tc>
        <w:tc>
          <w:tcPr>
            <w:tcW w:w="2122" w:type="dxa"/>
            <w:vMerge w:val="restart"/>
          </w:tcPr>
          <w:p w14:paraId="09BDC877" w14:textId="77777777" w:rsidR="000F3B38" w:rsidRDefault="000F3B38">
            <w:pPr>
              <w:pStyle w:val="TableParagraph"/>
              <w:spacing w:before="80"/>
              <w:rPr>
                <w:b/>
                <w:sz w:val="24"/>
              </w:rPr>
            </w:pPr>
          </w:p>
          <w:p w14:paraId="09BDC878" w14:textId="77777777" w:rsidR="000F3B38" w:rsidRDefault="00A06E63">
            <w:pPr>
              <w:pStyle w:val="TableParagraph"/>
              <w:ind w:left="263"/>
              <w:rPr>
                <w:sz w:val="24"/>
              </w:rPr>
            </w:pPr>
            <w:r>
              <w:rPr>
                <w:sz w:val="24"/>
              </w:rPr>
              <w:t>2</w:t>
            </w:r>
            <w:r>
              <w:rPr>
                <w:spacing w:val="-3"/>
                <w:sz w:val="24"/>
              </w:rPr>
              <w:t xml:space="preserve"> </w:t>
            </w:r>
            <w:r>
              <w:rPr>
                <w:spacing w:val="-2"/>
                <w:sz w:val="24"/>
              </w:rPr>
              <w:t>(незадовільно)</w:t>
            </w:r>
          </w:p>
        </w:tc>
        <w:tc>
          <w:tcPr>
            <w:tcW w:w="1878" w:type="dxa"/>
            <w:vMerge w:val="restart"/>
          </w:tcPr>
          <w:p w14:paraId="09BDC879" w14:textId="77777777" w:rsidR="000F3B38" w:rsidRDefault="000F3B38">
            <w:pPr>
              <w:pStyle w:val="TableParagraph"/>
              <w:spacing w:before="80"/>
              <w:rPr>
                <w:b/>
                <w:sz w:val="24"/>
              </w:rPr>
            </w:pPr>
          </w:p>
          <w:p w14:paraId="09BDC87A" w14:textId="77777777" w:rsidR="000F3B38" w:rsidRDefault="00A06E63">
            <w:pPr>
              <w:pStyle w:val="TableParagraph"/>
              <w:ind w:left="110"/>
              <w:rPr>
                <w:sz w:val="24"/>
              </w:rPr>
            </w:pPr>
            <w:r>
              <w:rPr>
                <w:sz w:val="24"/>
              </w:rPr>
              <w:t>Не</w:t>
            </w:r>
            <w:r>
              <w:rPr>
                <w:spacing w:val="-4"/>
                <w:sz w:val="24"/>
              </w:rPr>
              <w:t xml:space="preserve"> </w:t>
            </w:r>
            <w:r>
              <w:rPr>
                <w:spacing w:val="-2"/>
                <w:sz w:val="24"/>
              </w:rPr>
              <w:t>зараховано</w:t>
            </w:r>
          </w:p>
        </w:tc>
      </w:tr>
      <w:tr w:rsidR="000F3B38" w14:paraId="09BDC881" w14:textId="77777777">
        <w:trPr>
          <w:trHeight w:val="508"/>
        </w:trPr>
        <w:tc>
          <w:tcPr>
            <w:tcW w:w="1503" w:type="dxa"/>
          </w:tcPr>
          <w:p w14:paraId="09BDC87C" w14:textId="77777777" w:rsidR="000F3B38" w:rsidRDefault="00A06E63">
            <w:pPr>
              <w:pStyle w:val="TableParagraph"/>
              <w:spacing w:before="102"/>
              <w:ind w:left="84" w:right="3"/>
              <w:jc w:val="center"/>
              <w:rPr>
                <w:sz w:val="24"/>
              </w:rPr>
            </w:pPr>
            <w:r>
              <w:rPr>
                <w:spacing w:val="-10"/>
                <w:sz w:val="24"/>
              </w:rPr>
              <w:t>F</w:t>
            </w:r>
          </w:p>
        </w:tc>
        <w:tc>
          <w:tcPr>
            <w:tcW w:w="4514" w:type="dxa"/>
          </w:tcPr>
          <w:p w14:paraId="09BDC87D" w14:textId="77777777" w:rsidR="000F3B38" w:rsidRDefault="00A06E63">
            <w:pPr>
              <w:pStyle w:val="TableParagraph"/>
              <w:spacing w:line="243" w:lineRule="exact"/>
              <w:ind w:left="1" w:right="213"/>
              <w:jc w:val="center"/>
              <w:rPr>
                <w:sz w:val="24"/>
              </w:rPr>
            </w:pPr>
            <w:r>
              <w:rPr>
                <w:sz w:val="24"/>
              </w:rPr>
              <w:t>1</w:t>
            </w:r>
            <w:r>
              <w:rPr>
                <w:spacing w:val="-9"/>
                <w:sz w:val="24"/>
              </w:rPr>
              <w:t xml:space="preserve"> </w:t>
            </w:r>
            <w:r>
              <w:rPr>
                <w:sz w:val="24"/>
              </w:rPr>
              <w:t>–</w:t>
            </w:r>
            <w:r>
              <w:rPr>
                <w:spacing w:val="-9"/>
                <w:sz w:val="24"/>
              </w:rPr>
              <w:t xml:space="preserve"> </w:t>
            </w:r>
            <w:r>
              <w:rPr>
                <w:sz w:val="24"/>
              </w:rPr>
              <w:t>34</w:t>
            </w:r>
            <w:r>
              <w:rPr>
                <w:spacing w:val="-10"/>
                <w:sz w:val="24"/>
              </w:rPr>
              <w:t xml:space="preserve"> </w:t>
            </w:r>
            <w:r>
              <w:rPr>
                <w:sz w:val="24"/>
              </w:rPr>
              <w:t>(незадовільно</w:t>
            </w:r>
            <w:r>
              <w:rPr>
                <w:spacing w:val="-8"/>
                <w:sz w:val="24"/>
              </w:rPr>
              <w:t xml:space="preserve"> </w:t>
            </w:r>
            <w:r>
              <w:rPr>
                <w:sz w:val="24"/>
              </w:rPr>
              <w:t>–</w:t>
            </w:r>
            <w:r>
              <w:rPr>
                <w:spacing w:val="-13"/>
                <w:sz w:val="24"/>
              </w:rPr>
              <w:t xml:space="preserve"> </w:t>
            </w:r>
            <w:r>
              <w:rPr>
                <w:sz w:val="24"/>
              </w:rPr>
              <w:t>з</w:t>
            </w:r>
            <w:r>
              <w:rPr>
                <w:spacing w:val="-12"/>
                <w:sz w:val="24"/>
              </w:rPr>
              <w:t xml:space="preserve"> </w:t>
            </w:r>
            <w:r>
              <w:rPr>
                <w:spacing w:val="-2"/>
                <w:sz w:val="24"/>
              </w:rPr>
              <w:t>обов’язковим</w:t>
            </w:r>
          </w:p>
          <w:p w14:paraId="09BDC87E" w14:textId="77777777" w:rsidR="000F3B38" w:rsidRDefault="00A06E63">
            <w:pPr>
              <w:pStyle w:val="TableParagraph"/>
              <w:spacing w:line="246" w:lineRule="exact"/>
              <w:ind w:left="1" w:right="213"/>
              <w:jc w:val="center"/>
              <w:rPr>
                <w:sz w:val="24"/>
              </w:rPr>
            </w:pPr>
            <w:r>
              <w:rPr>
                <w:spacing w:val="-2"/>
                <w:sz w:val="24"/>
              </w:rPr>
              <w:t>повторним</w:t>
            </w:r>
            <w:r>
              <w:rPr>
                <w:spacing w:val="-1"/>
                <w:sz w:val="24"/>
              </w:rPr>
              <w:t xml:space="preserve"> </w:t>
            </w:r>
            <w:r>
              <w:rPr>
                <w:spacing w:val="-2"/>
                <w:sz w:val="24"/>
              </w:rPr>
              <w:t>курсом)</w:t>
            </w:r>
          </w:p>
        </w:tc>
        <w:tc>
          <w:tcPr>
            <w:tcW w:w="2122" w:type="dxa"/>
            <w:vMerge/>
            <w:tcBorders>
              <w:top w:val="nil"/>
            </w:tcBorders>
          </w:tcPr>
          <w:p w14:paraId="09BDC87F" w14:textId="77777777" w:rsidR="000F3B38" w:rsidRDefault="000F3B38">
            <w:pPr>
              <w:rPr>
                <w:sz w:val="2"/>
                <w:szCs w:val="2"/>
              </w:rPr>
            </w:pPr>
          </w:p>
        </w:tc>
        <w:tc>
          <w:tcPr>
            <w:tcW w:w="1878" w:type="dxa"/>
            <w:vMerge/>
            <w:tcBorders>
              <w:top w:val="nil"/>
            </w:tcBorders>
          </w:tcPr>
          <w:p w14:paraId="09BDC880" w14:textId="77777777" w:rsidR="000F3B38" w:rsidRDefault="000F3B38">
            <w:pPr>
              <w:rPr>
                <w:sz w:val="2"/>
                <w:szCs w:val="2"/>
              </w:rPr>
            </w:pPr>
          </w:p>
        </w:tc>
      </w:tr>
    </w:tbl>
    <w:p w14:paraId="01F5AD79" w14:textId="77777777" w:rsidR="00065E78" w:rsidRDefault="00065E78" w:rsidP="003F1B71">
      <w:pPr>
        <w:pStyle w:val="5"/>
        <w:rPr>
          <w:b/>
          <w:sz w:val="28"/>
        </w:rPr>
      </w:pPr>
    </w:p>
    <w:p w14:paraId="06B4E831" w14:textId="77777777" w:rsidR="00065E78" w:rsidRDefault="00065E78" w:rsidP="003F1B71">
      <w:pPr>
        <w:pStyle w:val="5"/>
        <w:rPr>
          <w:b/>
          <w:sz w:val="28"/>
        </w:rPr>
      </w:pPr>
      <w:r>
        <w:rPr>
          <w:b/>
          <w:sz w:val="28"/>
        </w:rPr>
        <w:br w:type="column"/>
      </w:r>
    </w:p>
    <w:p w14:paraId="56CF36E7" w14:textId="77777777" w:rsidR="00065E78" w:rsidRDefault="00065E78" w:rsidP="003F1B71">
      <w:pPr>
        <w:pStyle w:val="5"/>
        <w:rPr>
          <w:b/>
          <w:sz w:val="28"/>
        </w:rPr>
      </w:pPr>
    </w:p>
    <w:p w14:paraId="667A23EB" w14:textId="77777777" w:rsidR="00065E78" w:rsidRDefault="00065E78" w:rsidP="003F1B71">
      <w:pPr>
        <w:pStyle w:val="5"/>
        <w:rPr>
          <w:b/>
          <w:sz w:val="28"/>
        </w:rPr>
      </w:pPr>
    </w:p>
    <w:p w14:paraId="09BDC894" w14:textId="653C567F" w:rsidR="003F1B71" w:rsidRDefault="003F1B71" w:rsidP="003F1B71">
      <w:pPr>
        <w:pStyle w:val="5"/>
      </w:pPr>
      <w:r>
        <w:rPr>
          <w:noProof/>
          <w:lang w:eastAsia="uk-UA"/>
        </w:rPr>
        <w:drawing>
          <wp:anchor distT="0" distB="0" distL="0" distR="0" simplePos="0" relativeHeight="487195136" behindDoc="0" locked="0" layoutInCell="1" allowOverlap="1" wp14:anchorId="09BDC90E" wp14:editId="09BDC90F">
            <wp:simplePos x="0" y="0"/>
            <wp:positionH relativeFrom="page">
              <wp:posOffset>6127115</wp:posOffset>
            </wp:positionH>
            <wp:positionV relativeFrom="paragraph">
              <wp:posOffset>-409164</wp:posOffset>
            </wp:positionV>
            <wp:extent cx="812164" cy="889000"/>
            <wp:effectExtent l="0" t="0" r="0" b="0"/>
            <wp:wrapNone/>
            <wp:docPr id="15"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6" cstate="print"/>
                    <a:stretch>
                      <a:fillRect/>
                    </a:stretch>
                  </pic:blipFill>
                  <pic:spPr>
                    <a:xfrm>
                      <a:off x="0" y="0"/>
                      <a:ext cx="812164" cy="889000"/>
                    </a:xfrm>
                    <a:prstGeom prst="rect">
                      <a:avLst/>
                    </a:prstGeom>
                  </pic:spPr>
                </pic:pic>
              </a:graphicData>
            </a:graphic>
          </wp:anchor>
        </w:drawing>
      </w:r>
      <w:r>
        <w:t>ЗАПОРІЗЬКИЙ</w:t>
      </w:r>
      <w:r>
        <w:rPr>
          <w:spacing w:val="-10"/>
        </w:rPr>
        <w:t xml:space="preserve"> </w:t>
      </w:r>
      <w:r>
        <w:t>НАЦІОНАЛЬНИЙ</w:t>
      </w:r>
      <w:r>
        <w:rPr>
          <w:spacing w:val="-9"/>
        </w:rPr>
        <w:t xml:space="preserve"> </w:t>
      </w:r>
      <w:r>
        <w:rPr>
          <w:spacing w:val="-2"/>
        </w:rPr>
        <w:t>УНІВЕРСИТЕТ</w:t>
      </w:r>
    </w:p>
    <w:p w14:paraId="09BDC895" w14:textId="77777777" w:rsidR="003F1B71" w:rsidRDefault="003F1B71" w:rsidP="003F1B71">
      <w:pPr>
        <w:pStyle w:val="a3"/>
        <w:spacing w:line="275" w:lineRule="exact"/>
        <w:ind w:left="3690"/>
      </w:pPr>
      <w:proofErr w:type="spellStart"/>
      <w:r>
        <w:t>Силабус</w:t>
      </w:r>
      <w:proofErr w:type="spellEnd"/>
      <w:r>
        <w:rPr>
          <w:spacing w:val="-2"/>
        </w:rPr>
        <w:t xml:space="preserve"> </w:t>
      </w:r>
      <w:r>
        <w:t>навчальної</w:t>
      </w:r>
      <w:r>
        <w:rPr>
          <w:spacing w:val="-9"/>
        </w:rPr>
        <w:t xml:space="preserve"> </w:t>
      </w:r>
      <w:r>
        <w:rPr>
          <w:spacing w:val="-2"/>
        </w:rPr>
        <w:t>дисципліни</w:t>
      </w:r>
    </w:p>
    <w:p w14:paraId="09BDC896" w14:textId="77777777" w:rsidR="003F1B71" w:rsidRDefault="003F1B71" w:rsidP="003F1B71">
      <w:pPr>
        <w:pStyle w:val="a3"/>
        <w:rPr>
          <w:b/>
          <w:i/>
          <w:color w:val="FF0000"/>
          <w:sz w:val="20"/>
        </w:rPr>
      </w:pPr>
    </w:p>
    <w:p w14:paraId="09BDC897" w14:textId="77777777" w:rsidR="000F3B38" w:rsidRDefault="00A06E63">
      <w:pPr>
        <w:pStyle w:val="1"/>
        <w:numPr>
          <w:ilvl w:val="0"/>
          <w:numId w:val="1"/>
        </w:numPr>
        <w:tabs>
          <w:tab w:val="left" w:pos="3823"/>
        </w:tabs>
        <w:spacing w:line="322" w:lineRule="exact"/>
        <w:ind w:left="3823" w:hanging="354"/>
        <w:jc w:val="left"/>
      </w:pPr>
      <w:r>
        <w:rPr>
          <w:spacing w:val="-2"/>
        </w:rPr>
        <w:t>Рекомендована</w:t>
      </w:r>
      <w:r>
        <w:t xml:space="preserve"> </w:t>
      </w:r>
      <w:r>
        <w:rPr>
          <w:spacing w:val="-2"/>
        </w:rPr>
        <w:t>література</w:t>
      </w:r>
    </w:p>
    <w:p w14:paraId="09BDC898" w14:textId="77777777" w:rsidR="00892268" w:rsidRPr="00B803F7" w:rsidRDefault="00892268" w:rsidP="00892268">
      <w:pPr>
        <w:pStyle w:val="31"/>
        <w:tabs>
          <w:tab w:val="left" w:pos="426"/>
          <w:tab w:val="left" w:pos="1134"/>
        </w:tabs>
        <w:ind w:left="426" w:hanging="426"/>
        <w:rPr>
          <w:b/>
          <w:sz w:val="24"/>
        </w:rPr>
      </w:pPr>
      <w:r w:rsidRPr="00B803F7">
        <w:rPr>
          <w:b/>
          <w:sz w:val="24"/>
        </w:rPr>
        <w:t>Основна:</w:t>
      </w:r>
    </w:p>
    <w:p w14:paraId="227888B8" w14:textId="4F80B733" w:rsidR="00B813B4" w:rsidRDefault="00B813B4" w:rsidP="00B813B4">
      <w:pPr>
        <w:pStyle w:val="a3"/>
        <w:widowControl/>
        <w:numPr>
          <w:ilvl w:val="0"/>
          <w:numId w:val="4"/>
        </w:numPr>
        <w:autoSpaceDE/>
        <w:autoSpaceDN/>
        <w:jc w:val="both"/>
        <w:rPr>
          <w:sz w:val="22"/>
          <w:szCs w:val="22"/>
          <w:lang w:eastAsia="uk-UA"/>
        </w:rPr>
      </w:pPr>
      <w:r w:rsidRPr="00B813B4">
        <w:rPr>
          <w:sz w:val="22"/>
          <w:szCs w:val="22"/>
          <w:lang w:eastAsia="uk-UA"/>
        </w:rPr>
        <w:t xml:space="preserve">Актуальні питання соціальної роботи: </w:t>
      </w:r>
      <w:proofErr w:type="spellStart"/>
      <w:r w:rsidRPr="00B813B4">
        <w:rPr>
          <w:sz w:val="22"/>
          <w:szCs w:val="22"/>
          <w:lang w:eastAsia="uk-UA"/>
        </w:rPr>
        <w:t>навч</w:t>
      </w:r>
      <w:proofErr w:type="spellEnd"/>
      <w:r w:rsidRPr="00B813B4">
        <w:rPr>
          <w:sz w:val="22"/>
          <w:szCs w:val="22"/>
          <w:lang w:eastAsia="uk-UA"/>
        </w:rPr>
        <w:t xml:space="preserve">. </w:t>
      </w:r>
      <w:proofErr w:type="spellStart"/>
      <w:r w:rsidRPr="00B813B4">
        <w:rPr>
          <w:sz w:val="22"/>
          <w:szCs w:val="22"/>
          <w:lang w:eastAsia="uk-UA"/>
        </w:rPr>
        <w:t>посіб</w:t>
      </w:r>
      <w:proofErr w:type="spellEnd"/>
      <w:r w:rsidRPr="00B813B4">
        <w:rPr>
          <w:sz w:val="22"/>
          <w:szCs w:val="22"/>
          <w:lang w:eastAsia="uk-UA"/>
        </w:rPr>
        <w:t xml:space="preserve">. / </w:t>
      </w:r>
      <w:r>
        <w:rPr>
          <w:sz w:val="22"/>
          <w:szCs w:val="22"/>
          <w:lang w:eastAsia="uk-UA"/>
        </w:rPr>
        <w:t xml:space="preserve">за ред. </w:t>
      </w:r>
      <w:r w:rsidRPr="00B813B4">
        <w:rPr>
          <w:sz w:val="22"/>
          <w:szCs w:val="22"/>
          <w:lang w:eastAsia="uk-UA"/>
        </w:rPr>
        <w:t xml:space="preserve">О. М. </w:t>
      </w:r>
      <w:proofErr w:type="spellStart"/>
      <w:r w:rsidRPr="00B813B4">
        <w:rPr>
          <w:sz w:val="22"/>
          <w:szCs w:val="22"/>
          <w:lang w:eastAsia="uk-UA"/>
        </w:rPr>
        <w:t>Денисюк</w:t>
      </w:r>
      <w:r>
        <w:rPr>
          <w:sz w:val="22"/>
          <w:szCs w:val="22"/>
          <w:lang w:eastAsia="uk-UA"/>
        </w:rPr>
        <w:t>а</w:t>
      </w:r>
      <w:proofErr w:type="spellEnd"/>
      <w:r>
        <w:rPr>
          <w:sz w:val="22"/>
          <w:szCs w:val="22"/>
          <w:lang w:eastAsia="uk-UA"/>
        </w:rPr>
        <w:t xml:space="preserve">. </w:t>
      </w:r>
      <w:r w:rsidRPr="00B813B4">
        <w:rPr>
          <w:sz w:val="22"/>
          <w:szCs w:val="22"/>
          <w:lang w:eastAsia="uk-UA"/>
        </w:rPr>
        <w:t xml:space="preserve">Київ. ун-т ім. Бориса Грінченка, Громад. </w:t>
      </w:r>
      <w:proofErr w:type="spellStart"/>
      <w:r w:rsidRPr="00B813B4">
        <w:rPr>
          <w:sz w:val="22"/>
          <w:szCs w:val="22"/>
          <w:lang w:eastAsia="uk-UA"/>
        </w:rPr>
        <w:t>орг</w:t>
      </w:r>
      <w:proofErr w:type="spellEnd"/>
      <w:r w:rsidRPr="00B813B4">
        <w:rPr>
          <w:sz w:val="22"/>
          <w:szCs w:val="22"/>
          <w:lang w:eastAsia="uk-UA"/>
        </w:rPr>
        <w:t>. "</w:t>
      </w:r>
      <w:proofErr w:type="spellStart"/>
      <w:r w:rsidRPr="00B813B4">
        <w:rPr>
          <w:sz w:val="22"/>
          <w:szCs w:val="22"/>
          <w:lang w:eastAsia="uk-UA"/>
        </w:rPr>
        <w:t>Асоц</w:t>
      </w:r>
      <w:proofErr w:type="spellEnd"/>
      <w:r w:rsidRPr="00B813B4">
        <w:rPr>
          <w:sz w:val="22"/>
          <w:szCs w:val="22"/>
          <w:lang w:eastAsia="uk-UA"/>
        </w:rPr>
        <w:t xml:space="preserve">. </w:t>
      </w:r>
      <w:proofErr w:type="spellStart"/>
      <w:r w:rsidRPr="00B813B4">
        <w:rPr>
          <w:sz w:val="22"/>
          <w:szCs w:val="22"/>
          <w:lang w:eastAsia="uk-UA"/>
        </w:rPr>
        <w:t>соц</w:t>
      </w:r>
      <w:proofErr w:type="spellEnd"/>
      <w:r w:rsidRPr="00B813B4">
        <w:rPr>
          <w:sz w:val="22"/>
          <w:szCs w:val="22"/>
          <w:lang w:eastAsia="uk-UA"/>
        </w:rPr>
        <w:t>. розвитку через право". Ужгород : РІК-У, 2023. 418 с.</w:t>
      </w:r>
    </w:p>
    <w:p w14:paraId="4D0CE09E" w14:textId="7BC64031" w:rsidR="00492215" w:rsidRPr="00812727" w:rsidRDefault="00492215" w:rsidP="00D30428">
      <w:pPr>
        <w:pStyle w:val="a3"/>
        <w:widowControl/>
        <w:numPr>
          <w:ilvl w:val="0"/>
          <w:numId w:val="4"/>
        </w:numPr>
        <w:autoSpaceDE/>
        <w:autoSpaceDN/>
        <w:jc w:val="both"/>
        <w:rPr>
          <w:sz w:val="22"/>
          <w:szCs w:val="22"/>
          <w:lang w:eastAsia="uk-UA"/>
        </w:rPr>
      </w:pPr>
      <w:r w:rsidRPr="00812727">
        <w:rPr>
          <w:sz w:val="22"/>
          <w:szCs w:val="22"/>
          <w:lang w:eastAsia="uk-UA"/>
        </w:rPr>
        <w:t>Зозуляк-</w:t>
      </w:r>
      <w:proofErr w:type="spellStart"/>
      <w:r w:rsidRPr="00812727">
        <w:rPr>
          <w:sz w:val="22"/>
          <w:szCs w:val="22"/>
          <w:lang w:eastAsia="uk-UA"/>
        </w:rPr>
        <w:t>Случик</w:t>
      </w:r>
      <w:proofErr w:type="spellEnd"/>
      <w:r w:rsidRPr="00812727">
        <w:rPr>
          <w:sz w:val="22"/>
          <w:szCs w:val="22"/>
          <w:lang w:eastAsia="uk-UA"/>
        </w:rPr>
        <w:t xml:space="preserve"> Р. В. Формування професійної етики майбутніх соціальних працівників в університетах : монографія. Івано-Франківськ : НАІР, 2019. 460 с</w:t>
      </w:r>
    </w:p>
    <w:p w14:paraId="20A33464" w14:textId="30A535C7" w:rsidR="00492215" w:rsidRPr="00812727" w:rsidRDefault="00492215" w:rsidP="00037FB3">
      <w:pPr>
        <w:pStyle w:val="a3"/>
        <w:widowControl/>
        <w:numPr>
          <w:ilvl w:val="0"/>
          <w:numId w:val="4"/>
        </w:numPr>
        <w:autoSpaceDE/>
        <w:autoSpaceDN/>
        <w:jc w:val="both"/>
        <w:rPr>
          <w:sz w:val="22"/>
          <w:szCs w:val="22"/>
          <w:lang w:eastAsia="uk-UA"/>
        </w:rPr>
      </w:pPr>
      <w:proofErr w:type="spellStart"/>
      <w:r w:rsidRPr="00812727">
        <w:rPr>
          <w:sz w:val="22"/>
          <w:szCs w:val="22"/>
          <w:lang w:eastAsia="uk-UA"/>
        </w:rPr>
        <w:t>Семигіна</w:t>
      </w:r>
      <w:proofErr w:type="spellEnd"/>
      <w:r w:rsidRPr="00812727">
        <w:rPr>
          <w:sz w:val="22"/>
          <w:szCs w:val="22"/>
          <w:lang w:eastAsia="uk-UA"/>
        </w:rPr>
        <w:t xml:space="preserve"> Т. Сучасна соціальна робота. Київ: Академія праці, соціальних відносин і туризму, 2020. 275 с.</w:t>
      </w:r>
    </w:p>
    <w:p w14:paraId="65972DCA" w14:textId="77777777" w:rsidR="00013FCB" w:rsidRPr="00CE2B2E" w:rsidRDefault="00013FCB" w:rsidP="003C1892">
      <w:pPr>
        <w:pStyle w:val="a3"/>
        <w:widowControl/>
        <w:autoSpaceDE/>
        <w:autoSpaceDN/>
        <w:ind w:left="644"/>
        <w:jc w:val="both"/>
        <w:rPr>
          <w:sz w:val="22"/>
          <w:szCs w:val="22"/>
          <w:lang w:val="ru-RU" w:eastAsia="uk-UA"/>
        </w:rPr>
      </w:pPr>
    </w:p>
    <w:p w14:paraId="7E6FC69D" w14:textId="77777777" w:rsidR="006568D3" w:rsidRDefault="006568D3" w:rsidP="00892268">
      <w:pPr>
        <w:pStyle w:val="31"/>
        <w:tabs>
          <w:tab w:val="left" w:pos="426"/>
          <w:tab w:val="left" w:pos="1134"/>
        </w:tabs>
        <w:ind w:left="426" w:hanging="426"/>
        <w:rPr>
          <w:b/>
          <w:sz w:val="24"/>
        </w:rPr>
      </w:pPr>
    </w:p>
    <w:p w14:paraId="09BDC89E" w14:textId="77777777" w:rsidR="00892268" w:rsidRPr="00AF57CF" w:rsidRDefault="00892268" w:rsidP="00892268">
      <w:pPr>
        <w:pStyle w:val="31"/>
        <w:tabs>
          <w:tab w:val="left" w:pos="426"/>
          <w:tab w:val="left" w:pos="1134"/>
        </w:tabs>
        <w:ind w:left="426" w:hanging="426"/>
        <w:rPr>
          <w:b/>
          <w:sz w:val="24"/>
        </w:rPr>
      </w:pPr>
      <w:r w:rsidRPr="00AF57CF">
        <w:rPr>
          <w:b/>
          <w:sz w:val="24"/>
        </w:rPr>
        <w:t>Додаткова:</w:t>
      </w:r>
    </w:p>
    <w:p w14:paraId="473F98DF" w14:textId="610809A4" w:rsidR="00624953" w:rsidRPr="00AF57CF" w:rsidRDefault="00AF57CF" w:rsidP="0036075A">
      <w:pPr>
        <w:pStyle w:val="a4"/>
        <w:widowControl/>
        <w:numPr>
          <w:ilvl w:val="0"/>
          <w:numId w:val="5"/>
        </w:numPr>
        <w:shd w:val="clear" w:color="auto" w:fill="FFFFFF"/>
        <w:adjustRightInd w:val="0"/>
        <w:contextualSpacing/>
        <w:jc w:val="both"/>
        <w:rPr>
          <w:bCs/>
        </w:rPr>
      </w:pPr>
      <w:proofErr w:type="spellStart"/>
      <w:r w:rsidRPr="00AF57CF">
        <w:rPr>
          <w:bCs/>
        </w:rPr>
        <w:t>Балахтар</w:t>
      </w:r>
      <w:proofErr w:type="spellEnd"/>
      <w:r w:rsidRPr="00AF57CF">
        <w:rPr>
          <w:bCs/>
        </w:rPr>
        <w:t xml:space="preserve"> В. В. Психологія становлення особистості фахівця з соціальної роботи: </w:t>
      </w:r>
      <w:proofErr w:type="spellStart"/>
      <w:r w:rsidRPr="00AF57CF">
        <w:rPr>
          <w:bCs/>
        </w:rPr>
        <w:t>автореф</w:t>
      </w:r>
      <w:proofErr w:type="spellEnd"/>
      <w:r w:rsidRPr="00AF57CF">
        <w:rPr>
          <w:bCs/>
        </w:rPr>
        <w:t xml:space="preserve">. </w:t>
      </w:r>
      <w:proofErr w:type="spellStart"/>
      <w:r w:rsidRPr="00AF57CF">
        <w:rPr>
          <w:bCs/>
        </w:rPr>
        <w:t>дис</w:t>
      </w:r>
      <w:proofErr w:type="spellEnd"/>
      <w:r w:rsidRPr="00AF57CF">
        <w:rPr>
          <w:bCs/>
        </w:rPr>
        <w:t xml:space="preserve">. … д-ра </w:t>
      </w:r>
      <w:proofErr w:type="spellStart"/>
      <w:r w:rsidRPr="00AF57CF">
        <w:rPr>
          <w:bCs/>
        </w:rPr>
        <w:t>психол</w:t>
      </w:r>
      <w:proofErr w:type="spellEnd"/>
      <w:r w:rsidRPr="00AF57CF">
        <w:rPr>
          <w:bCs/>
        </w:rPr>
        <w:t>. наук 19.00.05. Київ, 2019. 49 с</w:t>
      </w:r>
    </w:p>
    <w:p w14:paraId="66858F4B" w14:textId="7D04BE7C" w:rsidR="006568D3" w:rsidRPr="00AF57CF" w:rsidRDefault="00AF57CF" w:rsidP="006B0C0C">
      <w:pPr>
        <w:pStyle w:val="a3"/>
        <w:widowControl/>
        <w:numPr>
          <w:ilvl w:val="0"/>
          <w:numId w:val="5"/>
        </w:numPr>
        <w:autoSpaceDE/>
        <w:autoSpaceDN/>
        <w:jc w:val="both"/>
        <w:rPr>
          <w:sz w:val="22"/>
          <w:szCs w:val="22"/>
          <w:lang w:val="en-US" w:eastAsia="uk-UA"/>
        </w:rPr>
      </w:pPr>
      <w:proofErr w:type="spellStart"/>
      <w:r w:rsidRPr="00AF57CF">
        <w:rPr>
          <w:sz w:val="22"/>
          <w:szCs w:val="22"/>
          <w:lang w:eastAsia="uk-UA"/>
        </w:rPr>
        <w:t>Бугерко</w:t>
      </w:r>
      <w:proofErr w:type="spellEnd"/>
      <w:r w:rsidRPr="00AF57CF">
        <w:rPr>
          <w:sz w:val="22"/>
          <w:szCs w:val="22"/>
          <w:lang w:eastAsia="uk-UA"/>
        </w:rPr>
        <w:t xml:space="preserve"> Я.М. Вплив ціннісних орієнтацій на професійний розвиток фахівців </w:t>
      </w:r>
      <w:proofErr w:type="spellStart"/>
      <w:r w:rsidRPr="00AF57CF">
        <w:rPr>
          <w:sz w:val="22"/>
          <w:szCs w:val="22"/>
          <w:lang w:eastAsia="uk-UA"/>
        </w:rPr>
        <w:t>соціогуманітарного</w:t>
      </w:r>
      <w:proofErr w:type="spellEnd"/>
      <w:r w:rsidRPr="00AF57CF">
        <w:rPr>
          <w:sz w:val="22"/>
          <w:szCs w:val="22"/>
          <w:lang w:eastAsia="uk-UA"/>
        </w:rPr>
        <w:t xml:space="preserve"> профілю. </w:t>
      </w:r>
      <w:r w:rsidRPr="00AF57CF">
        <w:rPr>
          <w:i/>
          <w:sz w:val="22"/>
          <w:szCs w:val="22"/>
          <w:lang w:val="ru-RU" w:eastAsia="uk-UA"/>
        </w:rPr>
        <w:t xml:space="preserve">Журнал </w:t>
      </w:r>
      <w:proofErr w:type="spellStart"/>
      <w:r w:rsidRPr="00AF57CF">
        <w:rPr>
          <w:i/>
          <w:sz w:val="22"/>
          <w:szCs w:val="22"/>
          <w:lang w:val="ru-RU" w:eastAsia="uk-UA"/>
        </w:rPr>
        <w:t>сучасної</w:t>
      </w:r>
      <w:proofErr w:type="spellEnd"/>
      <w:r w:rsidRPr="00AF57CF">
        <w:rPr>
          <w:i/>
          <w:sz w:val="22"/>
          <w:szCs w:val="22"/>
          <w:lang w:val="ru-RU" w:eastAsia="uk-UA"/>
        </w:rPr>
        <w:t xml:space="preserve"> </w:t>
      </w:r>
      <w:proofErr w:type="spellStart"/>
      <w:r w:rsidRPr="00AF57CF">
        <w:rPr>
          <w:i/>
          <w:sz w:val="22"/>
          <w:szCs w:val="22"/>
          <w:lang w:val="ru-RU" w:eastAsia="uk-UA"/>
        </w:rPr>
        <w:t>психології</w:t>
      </w:r>
      <w:proofErr w:type="spellEnd"/>
      <w:r w:rsidRPr="00AF57CF">
        <w:rPr>
          <w:sz w:val="22"/>
          <w:szCs w:val="22"/>
          <w:lang w:val="ru-RU" w:eastAsia="uk-UA"/>
        </w:rPr>
        <w:t xml:space="preserve">. </w:t>
      </w:r>
      <w:r w:rsidRPr="00AF57CF">
        <w:rPr>
          <w:sz w:val="22"/>
          <w:szCs w:val="22"/>
          <w:lang w:val="en-US" w:eastAsia="uk-UA"/>
        </w:rPr>
        <w:t xml:space="preserve">2024. № 1 (32). </w:t>
      </w:r>
      <w:proofErr w:type="gramStart"/>
      <w:r w:rsidRPr="00AF57CF">
        <w:rPr>
          <w:sz w:val="22"/>
          <w:szCs w:val="22"/>
          <w:lang w:val="en-US" w:eastAsia="uk-UA"/>
        </w:rPr>
        <w:t>С. 15</w:t>
      </w:r>
      <w:proofErr w:type="gramEnd"/>
      <w:r w:rsidRPr="00AF57CF">
        <w:rPr>
          <w:sz w:val="22"/>
          <w:szCs w:val="22"/>
          <w:lang w:val="en-US" w:eastAsia="uk-UA"/>
        </w:rPr>
        <w:t>-22.</w:t>
      </w:r>
    </w:p>
    <w:p w14:paraId="6D899D1B" w14:textId="13059946" w:rsidR="00812727" w:rsidRDefault="00AF57CF" w:rsidP="00F93254">
      <w:pPr>
        <w:pStyle w:val="a3"/>
        <w:widowControl/>
        <w:numPr>
          <w:ilvl w:val="0"/>
          <w:numId w:val="5"/>
        </w:numPr>
        <w:autoSpaceDE/>
        <w:autoSpaceDN/>
        <w:jc w:val="both"/>
        <w:rPr>
          <w:sz w:val="22"/>
          <w:szCs w:val="22"/>
          <w:lang w:eastAsia="uk-UA"/>
        </w:rPr>
      </w:pPr>
      <w:r w:rsidRPr="00AF57CF">
        <w:rPr>
          <w:sz w:val="22"/>
          <w:szCs w:val="22"/>
          <w:lang w:eastAsia="uk-UA"/>
        </w:rPr>
        <w:t xml:space="preserve">Побудова кар’єри : </w:t>
      </w:r>
      <w:proofErr w:type="spellStart"/>
      <w:r w:rsidRPr="00AF57CF">
        <w:rPr>
          <w:sz w:val="22"/>
          <w:szCs w:val="22"/>
          <w:lang w:eastAsia="uk-UA"/>
        </w:rPr>
        <w:t>навч</w:t>
      </w:r>
      <w:proofErr w:type="spellEnd"/>
      <w:r w:rsidRPr="00AF57CF">
        <w:rPr>
          <w:sz w:val="22"/>
          <w:szCs w:val="22"/>
          <w:lang w:eastAsia="uk-UA"/>
        </w:rPr>
        <w:t xml:space="preserve">.-метод. </w:t>
      </w:r>
      <w:proofErr w:type="spellStart"/>
      <w:r w:rsidRPr="00AF57CF">
        <w:rPr>
          <w:sz w:val="22"/>
          <w:szCs w:val="22"/>
          <w:lang w:eastAsia="uk-UA"/>
        </w:rPr>
        <w:t>посіб</w:t>
      </w:r>
      <w:proofErr w:type="spellEnd"/>
      <w:r w:rsidRPr="00AF57CF">
        <w:rPr>
          <w:sz w:val="22"/>
          <w:szCs w:val="22"/>
          <w:lang w:eastAsia="uk-UA"/>
        </w:rPr>
        <w:t xml:space="preserve">. / за ред. О. В. Мельника. Кіровоград : </w:t>
      </w:r>
      <w:proofErr w:type="spellStart"/>
      <w:r w:rsidRPr="00AF57CF">
        <w:rPr>
          <w:sz w:val="22"/>
          <w:szCs w:val="22"/>
          <w:lang w:eastAsia="uk-UA"/>
        </w:rPr>
        <w:t>Імекс</w:t>
      </w:r>
      <w:proofErr w:type="spellEnd"/>
      <w:r w:rsidRPr="00AF57CF">
        <w:rPr>
          <w:sz w:val="22"/>
          <w:szCs w:val="22"/>
          <w:lang w:eastAsia="uk-UA"/>
        </w:rPr>
        <w:t>-ЛТД, 2017. 172 с</w:t>
      </w:r>
    </w:p>
    <w:p w14:paraId="0C66B69E" w14:textId="19DE5221" w:rsidR="00AF57CF" w:rsidRDefault="00AF57CF" w:rsidP="00E32017">
      <w:pPr>
        <w:pStyle w:val="a3"/>
        <w:widowControl/>
        <w:numPr>
          <w:ilvl w:val="0"/>
          <w:numId w:val="5"/>
        </w:numPr>
        <w:autoSpaceDE/>
        <w:autoSpaceDN/>
        <w:jc w:val="both"/>
        <w:rPr>
          <w:sz w:val="22"/>
          <w:szCs w:val="22"/>
          <w:lang w:eastAsia="uk-UA"/>
        </w:rPr>
      </w:pPr>
      <w:r w:rsidRPr="00AF57CF">
        <w:rPr>
          <w:sz w:val="22"/>
          <w:szCs w:val="22"/>
          <w:lang w:eastAsia="uk-UA"/>
        </w:rPr>
        <w:t xml:space="preserve">Про затвердження Етичного кодексу спеціалістів із соціальної роботи України: Наказ Міністерства у справах сім’ї, молоді та спорту від 9.9.2005 р. № 1965. </w:t>
      </w:r>
      <w:r w:rsidR="005B7B49" w:rsidRPr="001D0E11">
        <w:rPr>
          <w:sz w:val="22"/>
          <w:szCs w:val="22"/>
          <w:lang w:eastAsia="uk-UA"/>
        </w:rPr>
        <w:t>URL:http://zakon.rada.gov.ua/rada/show/v1965643-05\</w:t>
      </w:r>
    </w:p>
    <w:p w14:paraId="02D1A551" w14:textId="1BFFF752" w:rsidR="005B7B49" w:rsidRDefault="005B7B49" w:rsidP="006E6BF1">
      <w:pPr>
        <w:pStyle w:val="a3"/>
        <w:widowControl/>
        <w:numPr>
          <w:ilvl w:val="0"/>
          <w:numId w:val="5"/>
        </w:numPr>
        <w:autoSpaceDE/>
        <w:autoSpaceDN/>
        <w:jc w:val="both"/>
        <w:rPr>
          <w:sz w:val="22"/>
          <w:szCs w:val="22"/>
          <w:lang w:eastAsia="uk-UA"/>
        </w:rPr>
      </w:pPr>
      <w:r w:rsidRPr="005B7B49">
        <w:rPr>
          <w:sz w:val="22"/>
          <w:szCs w:val="22"/>
          <w:lang w:eastAsia="uk-UA"/>
        </w:rPr>
        <w:t xml:space="preserve">Садовська Е., Ярошенко А. Формування професійної компетентності соціального працівника в умовах вищого навчального закладу. Київ: НПУ </w:t>
      </w:r>
      <w:proofErr w:type="spellStart"/>
      <w:r w:rsidRPr="005B7B49">
        <w:rPr>
          <w:sz w:val="22"/>
          <w:szCs w:val="22"/>
          <w:lang w:eastAsia="uk-UA"/>
        </w:rPr>
        <w:t>ім.М</w:t>
      </w:r>
      <w:proofErr w:type="spellEnd"/>
      <w:r w:rsidRPr="005B7B49">
        <w:rPr>
          <w:sz w:val="22"/>
          <w:szCs w:val="22"/>
          <w:lang w:eastAsia="uk-UA"/>
        </w:rPr>
        <w:t>. П. Драгоманова, 2018. 113 с.</w:t>
      </w:r>
    </w:p>
    <w:p w14:paraId="45BFD244" w14:textId="3CC40638" w:rsidR="005B7B49" w:rsidRPr="005B7B49" w:rsidRDefault="005B7B49" w:rsidP="00DF2009">
      <w:pPr>
        <w:pStyle w:val="a3"/>
        <w:widowControl/>
        <w:numPr>
          <w:ilvl w:val="0"/>
          <w:numId w:val="5"/>
        </w:numPr>
        <w:autoSpaceDE/>
        <w:autoSpaceDN/>
        <w:jc w:val="both"/>
        <w:rPr>
          <w:sz w:val="22"/>
          <w:szCs w:val="22"/>
          <w:lang w:eastAsia="uk-UA"/>
        </w:rPr>
      </w:pPr>
      <w:proofErr w:type="spellStart"/>
      <w:r w:rsidRPr="005B7B49">
        <w:rPr>
          <w:sz w:val="22"/>
          <w:szCs w:val="22"/>
          <w:lang w:eastAsia="uk-UA"/>
        </w:rPr>
        <w:t>Садрицька</w:t>
      </w:r>
      <w:proofErr w:type="spellEnd"/>
      <w:r w:rsidRPr="005B7B49">
        <w:rPr>
          <w:sz w:val="22"/>
          <w:szCs w:val="22"/>
          <w:lang w:eastAsia="uk-UA"/>
        </w:rPr>
        <w:t xml:space="preserve"> С. Професійні компетентності соціальних працівників: зміна пріоритетів в умовах війни. </w:t>
      </w:r>
      <w:r w:rsidRPr="005B7B49">
        <w:rPr>
          <w:i/>
          <w:sz w:val="22"/>
          <w:szCs w:val="22"/>
          <w:lang w:eastAsia="uk-UA"/>
        </w:rPr>
        <w:t>SOCIOПРОСТІР</w:t>
      </w:r>
      <w:r w:rsidRPr="005B7B49">
        <w:rPr>
          <w:sz w:val="22"/>
          <w:szCs w:val="22"/>
          <w:lang w:eastAsia="uk-UA"/>
        </w:rPr>
        <w:t>. 2022. № 12. С. 14–23</w:t>
      </w:r>
    </w:p>
    <w:p w14:paraId="09BDC8A8" w14:textId="064A2C38" w:rsidR="00EE6E33" w:rsidRDefault="00812727" w:rsidP="00AF57CF">
      <w:pPr>
        <w:pStyle w:val="a3"/>
        <w:widowControl/>
        <w:numPr>
          <w:ilvl w:val="0"/>
          <w:numId w:val="5"/>
        </w:numPr>
        <w:autoSpaceDE/>
        <w:autoSpaceDN/>
        <w:jc w:val="both"/>
        <w:rPr>
          <w:sz w:val="22"/>
          <w:szCs w:val="22"/>
          <w:lang w:eastAsia="uk-UA"/>
        </w:rPr>
      </w:pPr>
      <w:proofErr w:type="spellStart"/>
      <w:r w:rsidRPr="00AF57CF">
        <w:rPr>
          <w:sz w:val="22"/>
          <w:szCs w:val="22"/>
          <w:lang w:eastAsia="uk-UA"/>
        </w:rPr>
        <w:t>Цифровізація</w:t>
      </w:r>
      <w:proofErr w:type="spellEnd"/>
      <w:r w:rsidRPr="00AF57CF">
        <w:rPr>
          <w:sz w:val="22"/>
          <w:szCs w:val="22"/>
          <w:lang w:eastAsia="uk-UA"/>
        </w:rPr>
        <w:t xml:space="preserve"> соціальної сфери. Чому це важливо навіть під час війни? URL: </w:t>
      </w:r>
      <w:r w:rsidR="001D0E11" w:rsidRPr="001D0E11">
        <w:rPr>
          <w:sz w:val="22"/>
          <w:szCs w:val="22"/>
          <w:lang w:eastAsia="uk-UA"/>
        </w:rPr>
        <w:t>https://lb.ua/blog/kostjantyn_koshelenko/530007_tsifrovizatsiya_sotsialnoi_sferi_chomu.html</w:t>
      </w:r>
    </w:p>
    <w:p w14:paraId="54F5F7AF" w14:textId="0BB2A7A3" w:rsidR="001D0E11" w:rsidRDefault="001D0E11" w:rsidP="001D0E11">
      <w:pPr>
        <w:pStyle w:val="a3"/>
        <w:widowControl/>
        <w:numPr>
          <w:ilvl w:val="0"/>
          <w:numId w:val="5"/>
        </w:numPr>
        <w:autoSpaceDE/>
        <w:autoSpaceDN/>
        <w:jc w:val="both"/>
        <w:rPr>
          <w:sz w:val="22"/>
          <w:szCs w:val="22"/>
          <w:lang w:eastAsia="uk-UA"/>
        </w:rPr>
      </w:pPr>
      <w:proofErr w:type="spellStart"/>
      <w:r w:rsidRPr="001D0E11">
        <w:rPr>
          <w:sz w:val="22"/>
          <w:szCs w:val="22"/>
          <w:lang w:eastAsia="uk-UA"/>
        </w:rPr>
        <w:t>How</w:t>
      </w:r>
      <w:proofErr w:type="spellEnd"/>
      <w:r w:rsidRPr="001D0E11">
        <w:rPr>
          <w:sz w:val="22"/>
          <w:szCs w:val="22"/>
          <w:lang w:eastAsia="uk-UA"/>
        </w:rPr>
        <w:t xml:space="preserve"> </w:t>
      </w:r>
      <w:proofErr w:type="spellStart"/>
      <w:r w:rsidRPr="001D0E11">
        <w:rPr>
          <w:sz w:val="22"/>
          <w:szCs w:val="22"/>
          <w:lang w:eastAsia="uk-UA"/>
        </w:rPr>
        <w:t>to</w:t>
      </w:r>
      <w:proofErr w:type="spellEnd"/>
      <w:r w:rsidRPr="001D0E11">
        <w:rPr>
          <w:sz w:val="22"/>
          <w:szCs w:val="22"/>
          <w:lang w:eastAsia="uk-UA"/>
        </w:rPr>
        <w:t xml:space="preserve"> </w:t>
      </w:r>
      <w:proofErr w:type="spellStart"/>
      <w:r w:rsidRPr="001D0E11">
        <w:rPr>
          <w:sz w:val="22"/>
          <w:szCs w:val="22"/>
          <w:lang w:eastAsia="uk-UA"/>
        </w:rPr>
        <w:t>Balance</w:t>
      </w:r>
      <w:proofErr w:type="spellEnd"/>
      <w:r w:rsidRPr="001D0E11">
        <w:rPr>
          <w:sz w:val="22"/>
          <w:szCs w:val="22"/>
          <w:lang w:eastAsia="uk-UA"/>
        </w:rPr>
        <w:t xml:space="preserve"> </w:t>
      </w:r>
      <w:proofErr w:type="spellStart"/>
      <w:r w:rsidRPr="001D0E11">
        <w:rPr>
          <w:sz w:val="22"/>
          <w:szCs w:val="22"/>
          <w:lang w:eastAsia="uk-UA"/>
        </w:rPr>
        <w:t>Work</w:t>
      </w:r>
      <w:proofErr w:type="spellEnd"/>
      <w:r w:rsidRPr="001D0E11">
        <w:rPr>
          <w:sz w:val="22"/>
          <w:szCs w:val="22"/>
          <w:lang w:eastAsia="uk-UA"/>
        </w:rPr>
        <w:t xml:space="preserve"> </w:t>
      </w:r>
      <w:proofErr w:type="spellStart"/>
      <w:r w:rsidRPr="001D0E11">
        <w:rPr>
          <w:sz w:val="22"/>
          <w:szCs w:val="22"/>
          <w:lang w:eastAsia="uk-UA"/>
        </w:rPr>
        <w:t>and</w:t>
      </w:r>
      <w:proofErr w:type="spellEnd"/>
      <w:r w:rsidRPr="001D0E11">
        <w:rPr>
          <w:sz w:val="22"/>
          <w:szCs w:val="22"/>
          <w:lang w:eastAsia="uk-UA"/>
        </w:rPr>
        <w:t xml:space="preserve"> </w:t>
      </w:r>
      <w:proofErr w:type="spellStart"/>
      <w:r w:rsidRPr="001D0E11">
        <w:rPr>
          <w:sz w:val="22"/>
          <w:szCs w:val="22"/>
          <w:lang w:eastAsia="uk-UA"/>
        </w:rPr>
        <w:t>Life</w:t>
      </w:r>
      <w:proofErr w:type="spellEnd"/>
      <w:r w:rsidRPr="001D0E11">
        <w:rPr>
          <w:sz w:val="22"/>
          <w:szCs w:val="22"/>
          <w:lang w:eastAsia="uk-UA"/>
        </w:rPr>
        <w:t xml:space="preserve"> </w:t>
      </w:r>
      <w:proofErr w:type="spellStart"/>
      <w:r w:rsidRPr="001D0E11">
        <w:rPr>
          <w:sz w:val="22"/>
          <w:szCs w:val="22"/>
          <w:lang w:eastAsia="uk-UA"/>
        </w:rPr>
        <w:t>as</w:t>
      </w:r>
      <w:proofErr w:type="spellEnd"/>
      <w:r w:rsidRPr="001D0E11">
        <w:rPr>
          <w:sz w:val="22"/>
          <w:szCs w:val="22"/>
          <w:lang w:eastAsia="uk-UA"/>
        </w:rPr>
        <w:t xml:space="preserve"> a </w:t>
      </w:r>
      <w:proofErr w:type="spellStart"/>
      <w:r w:rsidRPr="001D0E11">
        <w:rPr>
          <w:sz w:val="22"/>
          <w:szCs w:val="22"/>
          <w:lang w:eastAsia="uk-UA"/>
        </w:rPr>
        <w:t>Social</w:t>
      </w:r>
      <w:proofErr w:type="spellEnd"/>
      <w:r w:rsidRPr="001D0E11">
        <w:rPr>
          <w:sz w:val="22"/>
          <w:szCs w:val="22"/>
          <w:lang w:eastAsia="uk-UA"/>
        </w:rPr>
        <w:t xml:space="preserve"> </w:t>
      </w:r>
      <w:proofErr w:type="spellStart"/>
      <w:r w:rsidRPr="001D0E11">
        <w:rPr>
          <w:sz w:val="22"/>
          <w:szCs w:val="22"/>
          <w:lang w:eastAsia="uk-UA"/>
        </w:rPr>
        <w:t>Worker</w:t>
      </w:r>
      <w:proofErr w:type="spellEnd"/>
      <w:r>
        <w:rPr>
          <w:sz w:val="22"/>
          <w:szCs w:val="22"/>
          <w:lang w:eastAsia="uk-UA"/>
        </w:rPr>
        <w:t xml:space="preserve"> </w:t>
      </w:r>
      <w:r w:rsidRPr="00AF57CF">
        <w:rPr>
          <w:sz w:val="22"/>
          <w:szCs w:val="22"/>
          <w:lang w:eastAsia="uk-UA"/>
        </w:rPr>
        <w:t>URL:</w:t>
      </w:r>
      <w:r w:rsidRPr="001D0E11">
        <w:rPr>
          <w:sz w:val="22"/>
          <w:szCs w:val="22"/>
          <w:lang w:eastAsia="uk-UA"/>
        </w:rPr>
        <w:t xml:space="preserve"> https://onlinedegrees.unr.edu/blog/how-to-balance-work-and-life-social-worker/</w:t>
      </w:r>
    </w:p>
    <w:p w14:paraId="58B0F8F3" w14:textId="0F19318E" w:rsidR="004920AA" w:rsidRDefault="004920AA" w:rsidP="004920AA">
      <w:pPr>
        <w:pStyle w:val="a3"/>
        <w:widowControl/>
        <w:numPr>
          <w:ilvl w:val="0"/>
          <w:numId w:val="5"/>
        </w:numPr>
        <w:autoSpaceDE/>
        <w:autoSpaceDN/>
        <w:jc w:val="both"/>
        <w:rPr>
          <w:sz w:val="22"/>
          <w:szCs w:val="22"/>
          <w:lang w:eastAsia="uk-UA"/>
        </w:rPr>
      </w:pPr>
      <w:proofErr w:type="spellStart"/>
      <w:r w:rsidRPr="004920AA">
        <w:rPr>
          <w:sz w:val="22"/>
          <w:szCs w:val="22"/>
          <w:lang w:eastAsia="uk-UA"/>
        </w:rPr>
        <w:t>The</w:t>
      </w:r>
      <w:proofErr w:type="spellEnd"/>
      <w:r w:rsidRPr="004920AA">
        <w:rPr>
          <w:sz w:val="22"/>
          <w:szCs w:val="22"/>
          <w:lang w:eastAsia="uk-UA"/>
        </w:rPr>
        <w:t xml:space="preserve"> </w:t>
      </w:r>
      <w:proofErr w:type="spellStart"/>
      <w:r w:rsidRPr="004920AA">
        <w:rPr>
          <w:sz w:val="22"/>
          <w:szCs w:val="22"/>
          <w:lang w:eastAsia="uk-UA"/>
        </w:rPr>
        <w:t>National</w:t>
      </w:r>
      <w:proofErr w:type="spellEnd"/>
      <w:r w:rsidRPr="004920AA">
        <w:rPr>
          <w:sz w:val="22"/>
          <w:szCs w:val="22"/>
          <w:lang w:eastAsia="uk-UA"/>
        </w:rPr>
        <w:t xml:space="preserve"> </w:t>
      </w:r>
      <w:proofErr w:type="spellStart"/>
      <w:r w:rsidRPr="004920AA">
        <w:rPr>
          <w:sz w:val="22"/>
          <w:szCs w:val="22"/>
          <w:lang w:eastAsia="uk-UA"/>
        </w:rPr>
        <w:t>Association</w:t>
      </w:r>
      <w:proofErr w:type="spellEnd"/>
      <w:r w:rsidRPr="004920AA">
        <w:rPr>
          <w:sz w:val="22"/>
          <w:szCs w:val="22"/>
          <w:lang w:eastAsia="uk-UA"/>
        </w:rPr>
        <w:t xml:space="preserve"> </w:t>
      </w:r>
      <w:proofErr w:type="spellStart"/>
      <w:r w:rsidRPr="004920AA">
        <w:rPr>
          <w:sz w:val="22"/>
          <w:szCs w:val="22"/>
          <w:lang w:eastAsia="uk-UA"/>
        </w:rPr>
        <w:t>of</w:t>
      </w:r>
      <w:proofErr w:type="spellEnd"/>
      <w:r w:rsidRPr="004920AA">
        <w:rPr>
          <w:sz w:val="22"/>
          <w:szCs w:val="22"/>
          <w:lang w:eastAsia="uk-UA"/>
        </w:rPr>
        <w:t xml:space="preserve"> </w:t>
      </w:r>
      <w:proofErr w:type="spellStart"/>
      <w:r w:rsidRPr="004920AA">
        <w:rPr>
          <w:sz w:val="22"/>
          <w:szCs w:val="22"/>
          <w:lang w:eastAsia="uk-UA"/>
        </w:rPr>
        <w:t>Social</w:t>
      </w:r>
      <w:proofErr w:type="spellEnd"/>
      <w:r w:rsidRPr="004920AA">
        <w:rPr>
          <w:sz w:val="22"/>
          <w:szCs w:val="22"/>
          <w:lang w:eastAsia="uk-UA"/>
        </w:rPr>
        <w:t xml:space="preserve"> </w:t>
      </w:r>
      <w:proofErr w:type="spellStart"/>
      <w:r w:rsidRPr="004920AA">
        <w:rPr>
          <w:sz w:val="22"/>
          <w:szCs w:val="22"/>
          <w:lang w:eastAsia="uk-UA"/>
        </w:rPr>
        <w:t>Workers</w:t>
      </w:r>
      <w:proofErr w:type="spellEnd"/>
      <w:r w:rsidRPr="004920AA">
        <w:rPr>
          <w:sz w:val="22"/>
          <w:szCs w:val="22"/>
          <w:lang w:eastAsia="uk-UA"/>
        </w:rPr>
        <w:t xml:space="preserve"> (NASW)</w:t>
      </w:r>
      <w:r>
        <w:rPr>
          <w:sz w:val="22"/>
          <w:szCs w:val="22"/>
          <w:lang w:eastAsia="uk-UA"/>
        </w:rPr>
        <w:t xml:space="preserve"> </w:t>
      </w:r>
      <w:proofErr w:type="spellStart"/>
      <w:r w:rsidRPr="004920AA">
        <w:rPr>
          <w:sz w:val="22"/>
          <w:szCs w:val="22"/>
          <w:lang w:eastAsia="uk-UA"/>
        </w:rPr>
        <w:t>Code</w:t>
      </w:r>
      <w:proofErr w:type="spellEnd"/>
      <w:r w:rsidRPr="004920AA">
        <w:rPr>
          <w:sz w:val="22"/>
          <w:szCs w:val="22"/>
          <w:lang w:eastAsia="uk-UA"/>
        </w:rPr>
        <w:t xml:space="preserve"> </w:t>
      </w:r>
      <w:proofErr w:type="spellStart"/>
      <w:r w:rsidRPr="004920AA">
        <w:rPr>
          <w:sz w:val="22"/>
          <w:szCs w:val="22"/>
          <w:lang w:eastAsia="uk-UA"/>
        </w:rPr>
        <w:t>of</w:t>
      </w:r>
      <w:proofErr w:type="spellEnd"/>
      <w:r w:rsidRPr="004920AA">
        <w:rPr>
          <w:sz w:val="22"/>
          <w:szCs w:val="22"/>
          <w:lang w:eastAsia="uk-UA"/>
        </w:rPr>
        <w:t xml:space="preserve"> </w:t>
      </w:r>
      <w:proofErr w:type="spellStart"/>
      <w:r w:rsidRPr="004920AA">
        <w:rPr>
          <w:sz w:val="22"/>
          <w:szCs w:val="22"/>
          <w:lang w:eastAsia="uk-UA"/>
        </w:rPr>
        <w:t>Ethics</w:t>
      </w:r>
      <w:proofErr w:type="spellEnd"/>
      <w:r>
        <w:rPr>
          <w:sz w:val="22"/>
          <w:szCs w:val="22"/>
          <w:lang w:eastAsia="uk-UA"/>
        </w:rPr>
        <w:t xml:space="preserve"> </w:t>
      </w:r>
      <w:r w:rsidRPr="00AF57CF">
        <w:rPr>
          <w:sz w:val="22"/>
          <w:szCs w:val="22"/>
          <w:lang w:eastAsia="uk-UA"/>
        </w:rPr>
        <w:t>URL:</w:t>
      </w:r>
      <w:r w:rsidRPr="004920AA">
        <w:t xml:space="preserve"> </w:t>
      </w:r>
      <w:r w:rsidR="001D0E11" w:rsidRPr="001D0E11">
        <w:rPr>
          <w:sz w:val="22"/>
          <w:szCs w:val="22"/>
          <w:lang w:eastAsia="uk-UA"/>
        </w:rPr>
        <w:t>https://www.uaf.edu/socwork/student-information/checklist/(D)-NASW-Code-of-Ethics.pdf</w:t>
      </w:r>
    </w:p>
    <w:p w14:paraId="02BF0110" w14:textId="040B4E2E" w:rsidR="001D0E11" w:rsidRPr="004920AA" w:rsidRDefault="001D0E11" w:rsidP="001D0E11">
      <w:pPr>
        <w:pStyle w:val="a3"/>
        <w:widowControl/>
        <w:numPr>
          <w:ilvl w:val="0"/>
          <w:numId w:val="5"/>
        </w:numPr>
        <w:autoSpaceDE/>
        <w:autoSpaceDN/>
        <w:jc w:val="both"/>
        <w:rPr>
          <w:sz w:val="22"/>
          <w:szCs w:val="22"/>
          <w:lang w:eastAsia="uk-UA"/>
        </w:rPr>
      </w:pPr>
      <w:proofErr w:type="spellStart"/>
      <w:r w:rsidRPr="001D0E11">
        <w:rPr>
          <w:sz w:val="22"/>
          <w:szCs w:val="22"/>
          <w:lang w:eastAsia="uk-UA"/>
        </w:rPr>
        <w:t>Selye</w:t>
      </w:r>
      <w:proofErr w:type="spellEnd"/>
      <w:r w:rsidRPr="001D0E11">
        <w:rPr>
          <w:sz w:val="22"/>
          <w:szCs w:val="22"/>
          <w:lang w:eastAsia="uk-UA"/>
        </w:rPr>
        <w:t xml:space="preserve">, H. (1987). </w:t>
      </w:r>
      <w:proofErr w:type="spellStart"/>
      <w:r w:rsidRPr="001D0E11">
        <w:rPr>
          <w:sz w:val="22"/>
          <w:szCs w:val="22"/>
          <w:lang w:eastAsia="uk-UA"/>
        </w:rPr>
        <w:t>Stress</w:t>
      </w:r>
      <w:proofErr w:type="spellEnd"/>
      <w:r w:rsidRPr="001D0E11">
        <w:rPr>
          <w:sz w:val="22"/>
          <w:szCs w:val="22"/>
          <w:lang w:eastAsia="uk-UA"/>
        </w:rPr>
        <w:t xml:space="preserve"> </w:t>
      </w:r>
      <w:proofErr w:type="spellStart"/>
      <w:r w:rsidRPr="001D0E11">
        <w:rPr>
          <w:sz w:val="22"/>
          <w:szCs w:val="22"/>
          <w:lang w:eastAsia="uk-UA"/>
        </w:rPr>
        <w:t>without</w:t>
      </w:r>
      <w:proofErr w:type="spellEnd"/>
      <w:r w:rsidRPr="001D0E11">
        <w:rPr>
          <w:sz w:val="22"/>
          <w:szCs w:val="22"/>
          <w:lang w:eastAsia="uk-UA"/>
        </w:rPr>
        <w:t xml:space="preserve"> </w:t>
      </w:r>
      <w:proofErr w:type="spellStart"/>
      <w:r w:rsidRPr="001D0E11">
        <w:rPr>
          <w:sz w:val="22"/>
          <w:szCs w:val="22"/>
          <w:lang w:eastAsia="uk-UA"/>
        </w:rPr>
        <w:t>distress</w:t>
      </w:r>
      <w:proofErr w:type="spellEnd"/>
      <w:r w:rsidRPr="001D0E11">
        <w:rPr>
          <w:sz w:val="22"/>
          <w:szCs w:val="22"/>
          <w:lang w:eastAsia="uk-UA"/>
        </w:rPr>
        <w:t xml:space="preserve">. </w:t>
      </w:r>
      <w:proofErr w:type="spellStart"/>
      <w:r w:rsidRPr="001D0E11">
        <w:rPr>
          <w:sz w:val="22"/>
          <w:szCs w:val="22"/>
          <w:lang w:eastAsia="uk-UA"/>
        </w:rPr>
        <w:t>In</w:t>
      </w:r>
      <w:proofErr w:type="spellEnd"/>
      <w:r w:rsidRPr="001D0E11">
        <w:rPr>
          <w:sz w:val="22"/>
          <w:szCs w:val="22"/>
          <w:lang w:eastAsia="uk-UA"/>
        </w:rPr>
        <w:t xml:space="preserve"> L. </w:t>
      </w:r>
      <w:proofErr w:type="spellStart"/>
      <w:r w:rsidRPr="001D0E11">
        <w:rPr>
          <w:sz w:val="22"/>
          <w:szCs w:val="22"/>
          <w:lang w:eastAsia="uk-UA"/>
        </w:rPr>
        <w:t>Levi</w:t>
      </w:r>
      <w:proofErr w:type="spellEnd"/>
      <w:r w:rsidRPr="001D0E11">
        <w:rPr>
          <w:sz w:val="22"/>
          <w:szCs w:val="22"/>
          <w:lang w:eastAsia="uk-UA"/>
        </w:rPr>
        <w:t xml:space="preserve"> (</w:t>
      </w:r>
      <w:proofErr w:type="spellStart"/>
      <w:r w:rsidRPr="001D0E11">
        <w:rPr>
          <w:sz w:val="22"/>
          <w:szCs w:val="22"/>
          <w:lang w:eastAsia="uk-UA"/>
        </w:rPr>
        <w:t>Ed</w:t>
      </w:r>
      <w:proofErr w:type="spellEnd"/>
      <w:r w:rsidRPr="001D0E11">
        <w:rPr>
          <w:sz w:val="22"/>
          <w:szCs w:val="22"/>
          <w:lang w:eastAsia="uk-UA"/>
        </w:rPr>
        <w:t xml:space="preserve">.), </w:t>
      </w:r>
      <w:proofErr w:type="spellStart"/>
      <w:r w:rsidRPr="001D0E11">
        <w:rPr>
          <w:sz w:val="22"/>
          <w:szCs w:val="22"/>
          <w:lang w:eastAsia="uk-UA"/>
        </w:rPr>
        <w:t>Society</w:t>
      </w:r>
      <w:proofErr w:type="spellEnd"/>
      <w:r w:rsidRPr="001D0E11">
        <w:rPr>
          <w:sz w:val="22"/>
          <w:szCs w:val="22"/>
          <w:lang w:eastAsia="uk-UA"/>
        </w:rPr>
        <w:t xml:space="preserve">, </w:t>
      </w:r>
      <w:proofErr w:type="spellStart"/>
      <w:r w:rsidRPr="001D0E11">
        <w:rPr>
          <w:sz w:val="22"/>
          <w:szCs w:val="22"/>
          <w:lang w:eastAsia="uk-UA"/>
        </w:rPr>
        <w:t>stress</w:t>
      </w:r>
      <w:proofErr w:type="spellEnd"/>
      <w:r w:rsidRPr="001D0E11">
        <w:rPr>
          <w:sz w:val="22"/>
          <w:szCs w:val="22"/>
          <w:lang w:eastAsia="uk-UA"/>
        </w:rPr>
        <w:t xml:space="preserve">, </w:t>
      </w:r>
      <w:proofErr w:type="spellStart"/>
      <w:r w:rsidRPr="001D0E11">
        <w:rPr>
          <w:sz w:val="22"/>
          <w:szCs w:val="22"/>
          <w:lang w:eastAsia="uk-UA"/>
        </w:rPr>
        <w:t>and</w:t>
      </w:r>
      <w:proofErr w:type="spellEnd"/>
      <w:r w:rsidRPr="001D0E11">
        <w:rPr>
          <w:sz w:val="22"/>
          <w:szCs w:val="22"/>
          <w:lang w:eastAsia="uk-UA"/>
        </w:rPr>
        <w:t xml:space="preserve"> </w:t>
      </w:r>
      <w:proofErr w:type="spellStart"/>
      <w:r w:rsidRPr="001D0E11">
        <w:rPr>
          <w:sz w:val="22"/>
          <w:szCs w:val="22"/>
          <w:lang w:eastAsia="uk-UA"/>
        </w:rPr>
        <w:t>disease</w:t>
      </w:r>
      <w:proofErr w:type="spellEnd"/>
      <w:r w:rsidRPr="001D0E11">
        <w:rPr>
          <w:sz w:val="22"/>
          <w:szCs w:val="22"/>
          <w:lang w:eastAsia="uk-UA"/>
        </w:rPr>
        <w:t xml:space="preserve">, </w:t>
      </w:r>
      <w:proofErr w:type="spellStart"/>
      <w:r w:rsidRPr="001D0E11">
        <w:rPr>
          <w:sz w:val="22"/>
          <w:szCs w:val="22"/>
          <w:lang w:eastAsia="uk-UA"/>
        </w:rPr>
        <w:t>Vol</w:t>
      </w:r>
      <w:proofErr w:type="spellEnd"/>
      <w:r w:rsidRPr="001D0E11">
        <w:rPr>
          <w:sz w:val="22"/>
          <w:szCs w:val="22"/>
          <w:lang w:eastAsia="uk-UA"/>
        </w:rPr>
        <w:t xml:space="preserve">. 5. </w:t>
      </w:r>
      <w:proofErr w:type="spellStart"/>
      <w:r w:rsidRPr="001D0E11">
        <w:rPr>
          <w:sz w:val="22"/>
          <w:szCs w:val="22"/>
          <w:lang w:eastAsia="uk-UA"/>
        </w:rPr>
        <w:t>Old</w:t>
      </w:r>
      <w:proofErr w:type="spellEnd"/>
      <w:r w:rsidRPr="001D0E11">
        <w:rPr>
          <w:sz w:val="22"/>
          <w:szCs w:val="22"/>
          <w:lang w:eastAsia="uk-UA"/>
        </w:rPr>
        <w:t xml:space="preserve"> </w:t>
      </w:r>
      <w:proofErr w:type="spellStart"/>
      <w:r w:rsidRPr="001D0E11">
        <w:rPr>
          <w:sz w:val="22"/>
          <w:szCs w:val="22"/>
          <w:lang w:eastAsia="uk-UA"/>
        </w:rPr>
        <w:t>age</w:t>
      </w:r>
      <w:proofErr w:type="spellEnd"/>
      <w:r w:rsidRPr="001D0E11">
        <w:rPr>
          <w:sz w:val="22"/>
          <w:szCs w:val="22"/>
          <w:lang w:eastAsia="uk-UA"/>
        </w:rPr>
        <w:t xml:space="preserve"> (</w:t>
      </w:r>
      <w:proofErr w:type="spellStart"/>
      <w:r w:rsidRPr="001D0E11">
        <w:rPr>
          <w:sz w:val="22"/>
          <w:szCs w:val="22"/>
          <w:lang w:eastAsia="uk-UA"/>
        </w:rPr>
        <w:t>pp</w:t>
      </w:r>
      <w:proofErr w:type="spellEnd"/>
      <w:r w:rsidRPr="001D0E11">
        <w:rPr>
          <w:sz w:val="22"/>
          <w:szCs w:val="22"/>
          <w:lang w:eastAsia="uk-UA"/>
        </w:rPr>
        <w:t xml:space="preserve">. 257–262). </w:t>
      </w:r>
      <w:proofErr w:type="spellStart"/>
      <w:r w:rsidRPr="001D0E11">
        <w:rPr>
          <w:sz w:val="22"/>
          <w:szCs w:val="22"/>
          <w:lang w:eastAsia="uk-UA"/>
        </w:rPr>
        <w:t>Oxford</w:t>
      </w:r>
      <w:proofErr w:type="spellEnd"/>
      <w:r w:rsidRPr="001D0E11">
        <w:rPr>
          <w:sz w:val="22"/>
          <w:szCs w:val="22"/>
          <w:lang w:eastAsia="uk-UA"/>
        </w:rPr>
        <w:t xml:space="preserve"> </w:t>
      </w:r>
      <w:proofErr w:type="spellStart"/>
      <w:r w:rsidRPr="001D0E11">
        <w:rPr>
          <w:sz w:val="22"/>
          <w:szCs w:val="22"/>
          <w:lang w:eastAsia="uk-UA"/>
        </w:rPr>
        <w:t>University</w:t>
      </w:r>
      <w:proofErr w:type="spellEnd"/>
      <w:r w:rsidRPr="001D0E11">
        <w:rPr>
          <w:sz w:val="22"/>
          <w:szCs w:val="22"/>
          <w:lang w:eastAsia="uk-UA"/>
        </w:rPr>
        <w:t xml:space="preserve"> </w:t>
      </w:r>
      <w:proofErr w:type="spellStart"/>
      <w:r w:rsidRPr="001D0E11">
        <w:rPr>
          <w:sz w:val="22"/>
          <w:szCs w:val="22"/>
          <w:lang w:eastAsia="uk-UA"/>
        </w:rPr>
        <w:t>Press</w:t>
      </w:r>
      <w:proofErr w:type="spellEnd"/>
      <w:r w:rsidRPr="001D0E11">
        <w:rPr>
          <w:sz w:val="22"/>
          <w:szCs w:val="22"/>
          <w:lang w:eastAsia="uk-UA"/>
        </w:rPr>
        <w:t>.</w:t>
      </w:r>
    </w:p>
    <w:p w14:paraId="09BDC8B1" w14:textId="332A8AB4" w:rsidR="009349A4" w:rsidRPr="0001179B" w:rsidRDefault="006568D3" w:rsidP="001D0E11">
      <w:pPr>
        <w:pStyle w:val="a3"/>
        <w:widowControl/>
        <w:autoSpaceDE/>
        <w:autoSpaceDN/>
        <w:jc w:val="both"/>
        <w:rPr>
          <w:b/>
          <w:sz w:val="22"/>
          <w:szCs w:val="22"/>
        </w:rPr>
      </w:pPr>
      <w:r w:rsidRPr="00AF57CF">
        <w:rPr>
          <w:sz w:val="22"/>
          <w:szCs w:val="22"/>
          <w:lang w:eastAsia="uk-UA"/>
        </w:rPr>
        <w:br w:type="column"/>
      </w:r>
    </w:p>
    <w:p w14:paraId="09BDC8C1" w14:textId="77777777" w:rsidR="000A10BC" w:rsidRDefault="000A10BC">
      <w:pPr>
        <w:pStyle w:val="5"/>
      </w:pPr>
    </w:p>
    <w:p w14:paraId="09BDC8C2" w14:textId="77777777" w:rsidR="0023666F" w:rsidRDefault="0023666F">
      <w:pPr>
        <w:pStyle w:val="5"/>
      </w:pPr>
    </w:p>
    <w:p w14:paraId="09BDC8C3" w14:textId="77777777" w:rsidR="000F3B38" w:rsidRDefault="00A06E63">
      <w:pPr>
        <w:pStyle w:val="5"/>
      </w:pPr>
      <w:r>
        <w:rPr>
          <w:noProof/>
          <w:lang w:eastAsia="uk-UA"/>
        </w:rPr>
        <w:drawing>
          <wp:anchor distT="0" distB="0" distL="0" distR="0" simplePos="0" relativeHeight="15733248" behindDoc="0" locked="0" layoutInCell="1" allowOverlap="1" wp14:anchorId="09BDC910" wp14:editId="09BDC911">
            <wp:simplePos x="0" y="0"/>
            <wp:positionH relativeFrom="page">
              <wp:posOffset>6127115</wp:posOffset>
            </wp:positionH>
            <wp:positionV relativeFrom="paragraph">
              <wp:posOffset>-409164</wp:posOffset>
            </wp:positionV>
            <wp:extent cx="812164" cy="889000"/>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6" cstate="print"/>
                    <a:stretch>
                      <a:fillRect/>
                    </a:stretch>
                  </pic:blipFill>
                  <pic:spPr>
                    <a:xfrm>
                      <a:off x="0" y="0"/>
                      <a:ext cx="812164" cy="889000"/>
                    </a:xfrm>
                    <a:prstGeom prst="rect">
                      <a:avLst/>
                    </a:prstGeom>
                  </pic:spPr>
                </pic:pic>
              </a:graphicData>
            </a:graphic>
          </wp:anchor>
        </w:drawing>
      </w:r>
      <w:r>
        <w:t>ЗАПОРІЗЬКИЙ</w:t>
      </w:r>
      <w:r>
        <w:rPr>
          <w:spacing w:val="-10"/>
        </w:rPr>
        <w:t xml:space="preserve"> </w:t>
      </w:r>
      <w:r>
        <w:t>НАЦІОНАЛЬНИЙ</w:t>
      </w:r>
      <w:r>
        <w:rPr>
          <w:spacing w:val="-9"/>
        </w:rPr>
        <w:t xml:space="preserve"> </w:t>
      </w:r>
      <w:r>
        <w:rPr>
          <w:spacing w:val="-2"/>
        </w:rPr>
        <w:t>УНІВЕРСИТЕТ</w:t>
      </w:r>
    </w:p>
    <w:p w14:paraId="09BDC8C4" w14:textId="77777777" w:rsidR="000F3B38" w:rsidRDefault="00A06E63">
      <w:pPr>
        <w:pStyle w:val="a3"/>
        <w:spacing w:line="275" w:lineRule="exact"/>
        <w:ind w:left="3690"/>
        <w:jc w:val="both"/>
        <w:rPr>
          <w:spacing w:val="-2"/>
        </w:rPr>
      </w:pPr>
      <w:proofErr w:type="spellStart"/>
      <w:r>
        <w:t>Силабус</w:t>
      </w:r>
      <w:proofErr w:type="spellEnd"/>
      <w:r>
        <w:rPr>
          <w:spacing w:val="-2"/>
        </w:rPr>
        <w:t xml:space="preserve"> </w:t>
      </w:r>
      <w:r>
        <w:t>навчальної</w:t>
      </w:r>
      <w:r>
        <w:rPr>
          <w:spacing w:val="-9"/>
        </w:rPr>
        <w:t xml:space="preserve"> </w:t>
      </w:r>
      <w:r>
        <w:rPr>
          <w:spacing w:val="-2"/>
        </w:rPr>
        <w:t>дисципліни</w:t>
      </w:r>
    </w:p>
    <w:p w14:paraId="09BDC8C5" w14:textId="77777777" w:rsidR="0080777B" w:rsidRDefault="00332BE5" w:rsidP="00332BE5">
      <w:pPr>
        <w:widowControl/>
        <w:tabs>
          <w:tab w:val="left" w:pos="426"/>
        </w:tabs>
        <w:autoSpaceDE/>
        <w:autoSpaceDN/>
        <w:ind w:left="644"/>
        <w:contextualSpacing/>
        <w:jc w:val="both"/>
      </w:pPr>
      <w:r>
        <w:t xml:space="preserve"> </w:t>
      </w:r>
      <w:r w:rsidR="007777FF">
        <w:t xml:space="preserve"> </w:t>
      </w:r>
    </w:p>
    <w:p w14:paraId="09BDC8C6" w14:textId="77777777" w:rsidR="000F3B38" w:rsidRDefault="00A06E63">
      <w:pPr>
        <w:pStyle w:val="1"/>
        <w:numPr>
          <w:ilvl w:val="0"/>
          <w:numId w:val="1"/>
        </w:numPr>
        <w:tabs>
          <w:tab w:val="left" w:pos="3872"/>
        </w:tabs>
        <w:spacing w:line="321" w:lineRule="exact"/>
        <w:ind w:left="3872" w:hanging="422"/>
        <w:jc w:val="left"/>
      </w:pPr>
      <w:r>
        <w:t>Регуляції</w:t>
      </w:r>
      <w:r>
        <w:rPr>
          <w:spacing w:val="-10"/>
        </w:rPr>
        <w:t xml:space="preserve"> </w:t>
      </w:r>
      <w:r>
        <w:t>і</w:t>
      </w:r>
      <w:r>
        <w:rPr>
          <w:spacing w:val="-9"/>
        </w:rPr>
        <w:t xml:space="preserve"> </w:t>
      </w:r>
      <w:r>
        <w:t>політики</w:t>
      </w:r>
      <w:r>
        <w:rPr>
          <w:spacing w:val="-6"/>
        </w:rPr>
        <w:t xml:space="preserve"> </w:t>
      </w:r>
      <w:r>
        <w:rPr>
          <w:spacing w:val="-4"/>
        </w:rPr>
        <w:t>курсу</w:t>
      </w:r>
    </w:p>
    <w:p w14:paraId="09BDC8C7" w14:textId="77777777" w:rsidR="00D021E6" w:rsidRDefault="00F17D5C">
      <w:pPr>
        <w:spacing w:before="1" w:line="237" w:lineRule="auto"/>
        <w:ind w:left="233" w:right="244"/>
        <w:jc w:val="both"/>
      </w:pPr>
      <w:r w:rsidRPr="00F17D5C">
        <w:rPr>
          <w:b/>
        </w:rPr>
        <w:t>Відвідування занять. Регуляція пропусків.</w:t>
      </w:r>
      <w:r>
        <w:t xml:space="preserve"> Інтерактивний характер курсу передбачає обов’язкове відвідування практичних занять. Студенти, які за певних обставин не можуть відвідувати практичні заняття регулярно, мусять впродовж тижня узгодити із викладачем графік індивідуального відпрацювання пропущених занять. Окремі пропущенні завдання мають бути відпрацьовані на найближчій консультації впродовж тижня після пропуску. </w:t>
      </w:r>
    </w:p>
    <w:p w14:paraId="09BDC8C8" w14:textId="77777777" w:rsidR="00D021E6" w:rsidRDefault="00F17D5C">
      <w:pPr>
        <w:spacing w:before="1" w:line="237" w:lineRule="auto"/>
        <w:ind w:left="233" w:right="244"/>
        <w:jc w:val="both"/>
      </w:pPr>
      <w:r>
        <w:t xml:space="preserve">Відпрацювання занять здійснюється усно у формі співбесіди за питаннями, визначеними планом заняття. В окремих випадках дозволяється письмове відпрацювання шляхом виконання індивідуального письмового завдання. Студенти, які станом на початок екзаменаційної сесії мають понад 70% невідпрацьованих пропущених занять, до відпрацювання не допускаються. </w:t>
      </w:r>
    </w:p>
    <w:p w14:paraId="09BDC8C9" w14:textId="77777777" w:rsidR="00D021E6" w:rsidRDefault="00F17D5C">
      <w:pPr>
        <w:spacing w:before="1" w:line="237" w:lineRule="auto"/>
        <w:ind w:left="233" w:right="244"/>
        <w:jc w:val="both"/>
      </w:pPr>
      <w:r w:rsidRPr="00F17D5C">
        <w:rPr>
          <w:b/>
        </w:rPr>
        <w:t>Політика академічної доброчесності.</w:t>
      </w:r>
      <w:r>
        <w:t xml:space="preserve"> Усі письмові роботи, що виконуються слухачами під час проходження курсу, перевіряються на наявність плагіату за допомогою спеціалізованого програмного забезпечення. </w:t>
      </w:r>
    </w:p>
    <w:p w14:paraId="09BDC8CA" w14:textId="77777777" w:rsidR="00D021E6" w:rsidRDefault="00F17D5C">
      <w:pPr>
        <w:spacing w:before="1" w:line="237" w:lineRule="auto"/>
        <w:ind w:left="233" w:right="244"/>
        <w:jc w:val="both"/>
      </w:pPr>
      <w:r>
        <w:t xml:space="preserve">Відповідно до чинних правових норм, плагіатом вважатиметься: копіювання чужої наукової роботи чи декількох робіт та оприлюднення результату під своїм іменем; створення суміші власного та запозиченого тексту без належного цитування джерел; </w:t>
      </w:r>
      <w:proofErr w:type="spellStart"/>
      <w:r>
        <w:t>рерайт</w:t>
      </w:r>
      <w:proofErr w:type="spellEnd"/>
      <w:r>
        <w:t xml:space="preserve"> (перефразування чужої праці без згадування оригінального автора). Будь-яка ідея, думка чи речення, ілюстрація чи фото, яке ви запозичуєте, має супроводжуватися посиланням на першоджерело. </w:t>
      </w:r>
    </w:p>
    <w:p w14:paraId="09BDC8CB" w14:textId="77777777" w:rsidR="00D021E6" w:rsidRDefault="00F17D5C">
      <w:pPr>
        <w:spacing w:before="1" w:line="237" w:lineRule="auto"/>
        <w:ind w:left="233" w:right="244"/>
        <w:jc w:val="both"/>
      </w:pPr>
      <w:r>
        <w:t xml:space="preserve">Виконавці індивідуальних дослідницьких завдань обов’язково додають до текстів своїх робіт власноруч підписану Декларацію академічної доброчесності (див. посилання у Додатку до </w:t>
      </w:r>
      <w:proofErr w:type="spellStart"/>
      <w:r>
        <w:t>силабусу</w:t>
      </w:r>
      <w:proofErr w:type="spellEnd"/>
      <w:r>
        <w:t xml:space="preserve">). Роботи, у яких виявлено ознаки плагіату, до розгляду не приймаються і відхиляються без права перескладання. Якщо ви не впевнені, чи підпадають зроблені вами запозичення під визначення плагіату, будь ласка, проконсультуйтеся з викладачем. Висока академічна культура та європейські стандарти якості освіти, яких дотримуються у ЗНУ, вимагають від дослідників відповідального ставлення до вибору джерел. Посилання на такі ресурси, як </w:t>
      </w:r>
      <w:proofErr w:type="spellStart"/>
      <w:r>
        <w:t>Wikipedia</w:t>
      </w:r>
      <w:proofErr w:type="spellEnd"/>
      <w:r>
        <w:t xml:space="preserve">, бази даних рефератів та письмових робіт (Studopedia.org та подібні) є неприпустимим. Рекомендовані бази даних для пошуку джерел: Електронні ресурси Національної бібліотеки ім. Вернадського: </w:t>
      </w:r>
      <w:hyperlink r:id="rId9" w:history="1">
        <w:r w:rsidR="00D021E6" w:rsidRPr="00E01EA3">
          <w:rPr>
            <w:rStyle w:val="a7"/>
          </w:rPr>
          <w:t>http://www.nbuv.gov.ua</w:t>
        </w:r>
      </w:hyperlink>
      <w:r>
        <w:t xml:space="preserve"> </w:t>
      </w:r>
    </w:p>
    <w:p w14:paraId="09BDC8CC" w14:textId="77777777" w:rsidR="00F17D5C" w:rsidRDefault="00F17D5C">
      <w:pPr>
        <w:spacing w:before="1" w:line="237" w:lineRule="auto"/>
        <w:ind w:left="233" w:right="244"/>
        <w:jc w:val="both"/>
      </w:pPr>
      <w:r>
        <w:t xml:space="preserve">Цифрова повнотекстова база даних англомовної наукової періодики JSTOR: https://www.jstor.org/ </w:t>
      </w:r>
    </w:p>
    <w:p w14:paraId="09BDC8CD" w14:textId="77777777" w:rsidR="00F17D5C" w:rsidRDefault="00F17D5C">
      <w:pPr>
        <w:spacing w:before="1" w:line="237" w:lineRule="auto"/>
        <w:ind w:left="233" w:right="244"/>
        <w:jc w:val="both"/>
      </w:pPr>
      <w:r w:rsidRPr="00F17D5C">
        <w:rPr>
          <w:b/>
        </w:rPr>
        <w:t>Використання комп’ютерів/телефонів на занятті</w:t>
      </w:r>
      <w:r>
        <w:rPr>
          <w:b/>
        </w:rPr>
        <w:t>.</w:t>
      </w:r>
      <w:r>
        <w:t xml:space="preserve"> Використання мобільних телефонів, планшетів та інших гаджетів під час лекційних та практичних занять дозволяється виключно у навчальних цілях (для уточнення певних даних, перевірки правопису, отримання довідкової інформації тощо). Будь ласка, не забувайте активувати режим «без звуку» до початку заняття. Під час виконання заходів контролю (термінологічних диктантів, контрольних робіт, іспитів) використання гаджетів заборонено. У разі порушення цієї заборони роботу буде анульовано без права перескладання. </w:t>
      </w:r>
    </w:p>
    <w:p w14:paraId="09BDC8CE" w14:textId="77777777" w:rsidR="00F17D5C" w:rsidRPr="00110397" w:rsidRDefault="00F17D5C" w:rsidP="00F17D5C">
      <w:pPr>
        <w:pStyle w:val="4"/>
        <w:jc w:val="both"/>
      </w:pPr>
      <w:r w:rsidRPr="00110397">
        <w:t>Визнання</w:t>
      </w:r>
      <w:r w:rsidRPr="00110397">
        <w:rPr>
          <w:spacing w:val="-11"/>
        </w:rPr>
        <w:t xml:space="preserve"> </w:t>
      </w:r>
      <w:r w:rsidRPr="00110397">
        <w:t>результатів</w:t>
      </w:r>
      <w:r w:rsidRPr="00110397">
        <w:rPr>
          <w:spacing w:val="-9"/>
        </w:rPr>
        <w:t xml:space="preserve"> </w:t>
      </w:r>
      <w:r w:rsidRPr="00110397">
        <w:t>неформальної/</w:t>
      </w:r>
      <w:proofErr w:type="spellStart"/>
      <w:r w:rsidRPr="00110397">
        <w:t>інформальної</w:t>
      </w:r>
      <w:proofErr w:type="spellEnd"/>
      <w:r w:rsidRPr="00110397">
        <w:rPr>
          <w:spacing w:val="-4"/>
        </w:rPr>
        <w:t xml:space="preserve"> </w:t>
      </w:r>
      <w:r w:rsidRPr="00110397">
        <w:rPr>
          <w:spacing w:val="-2"/>
        </w:rPr>
        <w:t>освіти</w:t>
      </w:r>
    </w:p>
    <w:p w14:paraId="09BDC8CF" w14:textId="77777777" w:rsidR="0023666F" w:rsidRPr="00110397" w:rsidRDefault="0023666F">
      <w:pPr>
        <w:spacing w:before="1" w:line="237" w:lineRule="auto"/>
        <w:ind w:left="233" w:right="244"/>
        <w:jc w:val="both"/>
      </w:pPr>
      <w:r w:rsidRPr="00110397">
        <w:t>За бажанням студентів результати проходження курсів підвищення кваліфікації, стажувань, онлайн-курсів, тощо можуть бути зараховані у якості результату засвоєння відповідного змістового модулю дисципліни.</w:t>
      </w:r>
    </w:p>
    <w:p w14:paraId="09BDC8D0" w14:textId="77777777" w:rsidR="00D021E6" w:rsidRDefault="00F17D5C">
      <w:pPr>
        <w:spacing w:before="1" w:line="237" w:lineRule="auto"/>
        <w:ind w:left="233" w:right="244"/>
        <w:jc w:val="both"/>
      </w:pPr>
      <w:r w:rsidRPr="00110397">
        <w:rPr>
          <w:b/>
        </w:rPr>
        <w:t>Комунікація.</w:t>
      </w:r>
      <w:r w:rsidRPr="00110397">
        <w:t xml:space="preserve"> </w:t>
      </w:r>
      <w:r>
        <w:t xml:space="preserve">Базовою платформою для комунікації викладача зі студентами є </w:t>
      </w:r>
      <w:proofErr w:type="spellStart"/>
      <w:r>
        <w:t>Moodle</w:t>
      </w:r>
      <w:proofErr w:type="spellEnd"/>
      <w:r>
        <w:t xml:space="preserve">. Важливі повідомлення загального характеру – зокрема, оголошення про терміни подання контрольних робіт, коди доступу до сесій у </w:t>
      </w:r>
      <w:proofErr w:type="spellStart"/>
      <w:r>
        <w:t>Zoom</w:t>
      </w:r>
      <w:proofErr w:type="spellEnd"/>
      <w:r>
        <w:t xml:space="preserve"> та ін. – регулярно розміщуються викладачем на форумі курсу. Для персональних запитів використовується сервіс приватних повідомлень. Відповіді на запити студентів подаються викладачем впродовж трьох робочих днів. Для оперативного отримання повідомлень про оцінки та нову інформацію, розміщену на сторінці курсу у </w:t>
      </w:r>
      <w:proofErr w:type="spellStart"/>
      <w:r>
        <w:t>Moodle</w:t>
      </w:r>
      <w:proofErr w:type="spellEnd"/>
      <w:r>
        <w:t xml:space="preserve">, будь ласка, переконайтеся, що адреса електронної пошти, зазначена у вашому </w:t>
      </w:r>
      <w:proofErr w:type="spellStart"/>
      <w:r>
        <w:t>профайлі</w:t>
      </w:r>
      <w:proofErr w:type="spellEnd"/>
      <w:r>
        <w:t xml:space="preserve"> на </w:t>
      </w:r>
      <w:proofErr w:type="spellStart"/>
      <w:r>
        <w:t>Moodle</w:t>
      </w:r>
      <w:proofErr w:type="spellEnd"/>
      <w:r>
        <w:t xml:space="preserve">, є актуальною, та регулярно перевіряйте папку «Спам». Якщо за технічних причин доступ до </w:t>
      </w:r>
      <w:proofErr w:type="spellStart"/>
      <w:r>
        <w:t>Moodle</w:t>
      </w:r>
      <w:proofErr w:type="spellEnd"/>
      <w:r>
        <w:t xml:space="preserve"> є неможливим, або ваше питання потребує термінового розгляду, </w:t>
      </w:r>
      <w:proofErr w:type="spellStart"/>
      <w:r>
        <w:t>направте</w:t>
      </w:r>
      <w:proofErr w:type="spellEnd"/>
      <w:r>
        <w:t xml:space="preserve"> електронного листа з позначкою «Важливо» на адресу ngml@ukr.net. У листі обов’язково вкажіть ваше прізвище та ім’я, курс та шифр академічної групи.</w:t>
      </w:r>
    </w:p>
    <w:p w14:paraId="09BDC8D1" w14:textId="77777777" w:rsidR="00D021E6" w:rsidRDefault="00D021E6">
      <w:pPr>
        <w:spacing w:before="1" w:line="237" w:lineRule="auto"/>
        <w:ind w:left="233" w:right="244"/>
        <w:jc w:val="both"/>
        <w:rPr>
          <w:i/>
        </w:rPr>
      </w:pPr>
    </w:p>
    <w:p w14:paraId="09BDC8D2" w14:textId="77777777" w:rsidR="000F3B38" w:rsidRDefault="000F3B38">
      <w:pPr>
        <w:jc w:val="both"/>
        <w:sectPr w:rsidR="000F3B38">
          <w:pgSz w:w="11910" w:h="16840"/>
          <w:pgMar w:top="40" w:right="440" w:bottom="280" w:left="900" w:header="720" w:footer="720" w:gutter="0"/>
          <w:cols w:space="720"/>
        </w:sectPr>
      </w:pPr>
    </w:p>
    <w:p w14:paraId="09BDC8D3" w14:textId="77777777" w:rsidR="000F3B38" w:rsidRDefault="000F3B38">
      <w:pPr>
        <w:pStyle w:val="a3"/>
        <w:rPr>
          <w:i/>
        </w:rPr>
      </w:pPr>
    </w:p>
    <w:p w14:paraId="09BDC8D4" w14:textId="77777777" w:rsidR="000F3B38" w:rsidRDefault="000F3B38">
      <w:pPr>
        <w:pStyle w:val="a3"/>
        <w:spacing w:before="101"/>
        <w:rPr>
          <w:i/>
        </w:rPr>
      </w:pPr>
    </w:p>
    <w:p w14:paraId="09BDC8D5" w14:textId="77777777" w:rsidR="000F3B38" w:rsidRDefault="00A06E63">
      <w:pPr>
        <w:pStyle w:val="5"/>
      </w:pPr>
      <w:r>
        <w:rPr>
          <w:noProof/>
          <w:lang w:eastAsia="uk-UA"/>
        </w:rPr>
        <w:drawing>
          <wp:anchor distT="0" distB="0" distL="0" distR="0" simplePos="0" relativeHeight="15733760" behindDoc="0" locked="0" layoutInCell="1" allowOverlap="1" wp14:anchorId="09BDC912" wp14:editId="09BDC913">
            <wp:simplePos x="0" y="0"/>
            <wp:positionH relativeFrom="page">
              <wp:posOffset>6127115</wp:posOffset>
            </wp:positionH>
            <wp:positionV relativeFrom="paragraph">
              <wp:posOffset>-409164</wp:posOffset>
            </wp:positionV>
            <wp:extent cx="812164" cy="889000"/>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6" cstate="print"/>
                    <a:stretch>
                      <a:fillRect/>
                    </a:stretch>
                  </pic:blipFill>
                  <pic:spPr>
                    <a:xfrm>
                      <a:off x="0" y="0"/>
                      <a:ext cx="812164" cy="889000"/>
                    </a:xfrm>
                    <a:prstGeom prst="rect">
                      <a:avLst/>
                    </a:prstGeom>
                  </pic:spPr>
                </pic:pic>
              </a:graphicData>
            </a:graphic>
          </wp:anchor>
        </w:drawing>
      </w:r>
      <w:r>
        <w:t>ЗАПОРІЗЬКИЙ</w:t>
      </w:r>
      <w:r>
        <w:rPr>
          <w:spacing w:val="-10"/>
        </w:rPr>
        <w:t xml:space="preserve"> </w:t>
      </w:r>
      <w:r>
        <w:t>НАЦІОНАЛЬНИЙ</w:t>
      </w:r>
      <w:r>
        <w:rPr>
          <w:spacing w:val="-9"/>
        </w:rPr>
        <w:t xml:space="preserve"> </w:t>
      </w:r>
      <w:r>
        <w:rPr>
          <w:spacing w:val="-2"/>
        </w:rPr>
        <w:t>УНІВЕРСИТЕТ</w:t>
      </w:r>
    </w:p>
    <w:p w14:paraId="09BDC8D6" w14:textId="77777777" w:rsidR="000F3B38" w:rsidRDefault="00A06E63">
      <w:pPr>
        <w:pStyle w:val="a3"/>
        <w:spacing w:line="275" w:lineRule="exact"/>
        <w:ind w:left="100"/>
        <w:jc w:val="center"/>
      </w:pPr>
      <w:proofErr w:type="spellStart"/>
      <w:r>
        <w:t>Силабус</w:t>
      </w:r>
      <w:proofErr w:type="spellEnd"/>
      <w:r>
        <w:rPr>
          <w:spacing w:val="-2"/>
        </w:rPr>
        <w:t xml:space="preserve"> </w:t>
      </w:r>
      <w:r>
        <w:t>навчальної</w:t>
      </w:r>
      <w:r>
        <w:rPr>
          <w:spacing w:val="-9"/>
        </w:rPr>
        <w:t xml:space="preserve"> </w:t>
      </w:r>
      <w:r>
        <w:rPr>
          <w:spacing w:val="-2"/>
        </w:rPr>
        <w:t>дисципліни</w:t>
      </w:r>
    </w:p>
    <w:p w14:paraId="09BDC8D7" w14:textId="77777777" w:rsidR="000F3B38" w:rsidRDefault="000F3B38">
      <w:pPr>
        <w:pStyle w:val="a3"/>
        <w:spacing w:before="4"/>
      </w:pPr>
    </w:p>
    <w:p w14:paraId="09BDC8D8" w14:textId="77777777" w:rsidR="000F3B38" w:rsidRDefault="00A06E63">
      <w:pPr>
        <w:pStyle w:val="4"/>
        <w:spacing w:before="1" w:line="240" w:lineRule="auto"/>
        <w:ind w:left="109"/>
        <w:jc w:val="center"/>
      </w:pPr>
      <w:r>
        <w:t>ДОДАТОК</w:t>
      </w:r>
      <w:r>
        <w:rPr>
          <w:spacing w:val="-2"/>
        </w:rPr>
        <w:t xml:space="preserve"> </w:t>
      </w:r>
      <w:r>
        <w:t>ДО</w:t>
      </w:r>
      <w:r>
        <w:rPr>
          <w:spacing w:val="-1"/>
        </w:rPr>
        <w:t xml:space="preserve"> </w:t>
      </w:r>
      <w:r>
        <w:t>СИЛАБУСУ</w:t>
      </w:r>
      <w:r>
        <w:rPr>
          <w:spacing w:val="-1"/>
        </w:rPr>
        <w:t xml:space="preserve"> </w:t>
      </w:r>
      <w:r>
        <w:t>ЗНУ</w:t>
      </w:r>
      <w:r>
        <w:rPr>
          <w:spacing w:val="-1"/>
        </w:rPr>
        <w:t xml:space="preserve"> </w:t>
      </w:r>
      <w:r>
        <w:t>–</w:t>
      </w:r>
      <w:r>
        <w:rPr>
          <w:spacing w:val="-1"/>
        </w:rPr>
        <w:t xml:space="preserve"> </w:t>
      </w:r>
      <w:r>
        <w:t>2024-2025</w:t>
      </w:r>
      <w:r>
        <w:rPr>
          <w:spacing w:val="-5"/>
        </w:rPr>
        <w:t xml:space="preserve"> рр.</w:t>
      </w:r>
    </w:p>
    <w:p w14:paraId="09BDC8D9" w14:textId="77777777" w:rsidR="000F3B38" w:rsidRDefault="00A06E63">
      <w:pPr>
        <w:tabs>
          <w:tab w:val="left" w:pos="1523"/>
          <w:tab w:val="left" w:pos="3514"/>
          <w:tab w:val="left" w:pos="5069"/>
          <w:tab w:val="left" w:pos="6461"/>
          <w:tab w:val="left" w:pos="7003"/>
          <w:tab w:val="left" w:pos="7541"/>
          <w:tab w:val="left" w:pos="8965"/>
          <w:tab w:val="left" w:pos="9512"/>
        </w:tabs>
        <w:spacing w:before="271" w:line="242" w:lineRule="auto"/>
        <w:ind w:left="233" w:right="123"/>
        <w:rPr>
          <w:sz w:val="24"/>
        </w:rPr>
      </w:pPr>
      <w:r>
        <w:rPr>
          <w:b/>
          <w:spacing w:val="-2"/>
          <w:sz w:val="24"/>
        </w:rPr>
        <w:t>ГРАФІК</w:t>
      </w:r>
      <w:r>
        <w:rPr>
          <w:b/>
          <w:sz w:val="24"/>
        </w:rPr>
        <w:tab/>
      </w:r>
      <w:r>
        <w:rPr>
          <w:b/>
          <w:spacing w:val="-2"/>
          <w:sz w:val="24"/>
        </w:rPr>
        <w:t>ОСВІТНЬОГО</w:t>
      </w:r>
      <w:r>
        <w:rPr>
          <w:b/>
          <w:sz w:val="24"/>
        </w:rPr>
        <w:tab/>
      </w:r>
      <w:r>
        <w:rPr>
          <w:b/>
          <w:spacing w:val="-2"/>
          <w:sz w:val="24"/>
        </w:rPr>
        <w:t>ПРОЦЕСУ</w:t>
      </w:r>
      <w:r>
        <w:rPr>
          <w:b/>
          <w:sz w:val="24"/>
        </w:rPr>
        <w:tab/>
      </w:r>
      <w:r>
        <w:rPr>
          <w:b/>
          <w:spacing w:val="-2"/>
          <w:sz w:val="24"/>
        </w:rPr>
        <w:t>2024-2025</w:t>
      </w:r>
      <w:r>
        <w:rPr>
          <w:b/>
          <w:sz w:val="24"/>
        </w:rPr>
        <w:tab/>
      </w:r>
      <w:r>
        <w:rPr>
          <w:b/>
          <w:spacing w:val="-6"/>
          <w:sz w:val="24"/>
        </w:rPr>
        <w:t>н.</w:t>
      </w:r>
      <w:r>
        <w:rPr>
          <w:b/>
          <w:sz w:val="24"/>
        </w:rPr>
        <w:tab/>
      </w:r>
      <w:r>
        <w:rPr>
          <w:b/>
          <w:spacing w:val="-6"/>
          <w:sz w:val="24"/>
        </w:rPr>
        <w:t>р.</w:t>
      </w:r>
      <w:r>
        <w:rPr>
          <w:b/>
          <w:sz w:val="24"/>
        </w:rPr>
        <w:tab/>
      </w:r>
      <w:r>
        <w:rPr>
          <w:spacing w:val="-2"/>
          <w:sz w:val="24"/>
        </w:rPr>
        <w:t>доступний</w:t>
      </w:r>
      <w:r>
        <w:rPr>
          <w:sz w:val="24"/>
        </w:rPr>
        <w:tab/>
      </w:r>
      <w:r>
        <w:rPr>
          <w:spacing w:val="-6"/>
          <w:sz w:val="24"/>
        </w:rPr>
        <w:t>за</w:t>
      </w:r>
      <w:r>
        <w:rPr>
          <w:sz w:val="24"/>
        </w:rPr>
        <w:tab/>
      </w:r>
      <w:proofErr w:type="spellStart"/>
      <w:r>
        <w:rPr>
          <w:spacing w:val="-2"/>
          <w:sz w:val="24"/>
        </w:rPr>
        <w:t>адресою</w:t>
      </w:r>
      <w:proofErr w:type="spellEnd"/>
      <w:r>
        <w:rPr>
          <w:spacing w:val="-2"/>
          <w:sz w:val="24"/>
        </w:rPr>
        <w:t xml:space="preserve">: </w:t>
      </w:r>
      <w:hyperlink r:id="rId10">
        <w:r>
          <w:rPr>
            <w:spacing w:val="-2"/>
            <w:sz w:val="24"/>
            <w:u w:val="single"/>
          </w:rPr>
          <w:t>https://tinyurl.com/yckze4jd</w:t>
        </w:r>
        <w:r>
          <w:rPr>
            <w:spacing w:val="-2"/>
            <w:sz w:val="24"/>
          </w:rPr>
          <w:t>.</w:t>
        </w:r>
      </w:hyperlink>
    </w:p>
    <w:p w14:paraId="09BDC8DA" w14:textId="77777777" w:rsidR="000F3B38" w:rsidRDefault="00A06E63">
      <w:pPr>
        <w:pStyle w:val="a3"/>
        <w:spacing w:before="273"/>
        <w:ind w:left="233" w:right="123"/>
        <w:jc w:val="both"/>
      </w:pPr>
      <w:r>
        <w:rPr>
          <w:b/>
        </w:rPr>
        <w:t xml:space="preserve">АКАДЕМІЧНА ДОБРОЧЕСНІСТЬ. </w:t>
      </w:r>
      <w: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Pr>
          <w:b/>
        </w:rPr>
        <w:t xml:space="preserve">Кодексом академічної доброчесності ЗНУ: </w:t>
      </w:r>
      <w:hyperlink r:id="rId11">
        <w:r>
          <w:rPr>
            <w:u w:val="single"/>
          </w:rPr>
          <w:t>https://tinyurl.com/ya6yk4ad</w:t>
        </w:r>
        <w:r>
          <w:t>.</w:t>
        </w:r>
      </w:hyperlink>
      <w:r>
        <w:t xml:space="preserve"> Декларація академічної доброчесності здобувача вищої освіти (додається в обов’язковому порядку до письмових кваліфікаційних робіт, виконаних здобувачем, та засвідчується особистим підписом): </w:t>
      </w:r>
      <w:hyperlink r:id="rId12">
        <w:r>
          <w:rPr>
            <w:u w:val="single"/>
          </w:rPr>
          <w:t>https://tinyurl.com/y6wzzlu3</w:t>
        </w:r>
        <w:r>
          <w:t>.</w:t>
        </w:r>
      </w:hyperlink>
    </w:p>
    <w:p w14:paraId="09BDC8DB" w14:textId="77777777" w:rsidR="000F3B38" w:rsidRDefault="00A06E63">
      <w:pPr>
        <w:spacing w:before="274"/>
        <w:ind w:left="233"/>
        <w:jc w:val="both"/>
        <w:rPr>
          <w:sz w:val="24"/>
        </w:rPr>
      </w:pPr>
      <w:r>
        <w:rPr>
          <w:b/>
          <w:sz w:val="24"/>
        </w:rPr>
        <w:t>НАВЧАЛЬНИЙ</w:t>
      </w:r>
      <w:r>
        <w:rPr>
          <w:b/>
          <w:spacing w:val="25"/>
          <w:sz w:val="24"/>
        </w:rPr>
        <w:t xml:space="preserve">  </w:t>
      </w:r>
      <w:r>
        <w:rPr>
          <w:b/>
          <w:sz w:val="24"/>
        </w:rPr>
        <w:t>ПРОЦЕС</w:t>
      </w:r>
      <w:r>
        <w:rPr>
          <w:b/>
          <w:spacing w:val="28"/>
          <w:sz w:val="24"/>
        </w:rPr>
        <w:t xml:space="preserve">  </w:t>
      </w:r>
      <w:r>
        <w:rPr>
          <w:b/>
          <w:sz w:val="24"/>
        </w:rPr>
        <w:t>ТА</w:t>
      </w:r>
      <w:r>
        <w:rPr>
          <w:b/>
          <w:spacing w:val="27"/>
          <w:sz w:val="24"/>
        </w:rPr>
        <w:t xml:space="preserve">  </w:t>
      </w:r>
      <w:r>
        <w:rPr>
          <w:b/>
          <w:sz w:val="24"/>
        </w:rPr>
        <w:t>ЗАБЕЗПЕЧЕННЯ</w:t>
      </w:r>
      <w:r>
        <w:rPr>
          <w:b/>
          <w:spacing w:val="28"/>
          <w:sz w:val="24"/>
        </w:rPr>
        <w:t xml:space="preserve">  </w:t>
      </w:r>
      <w:r>
        <w:rPr>
          <w:b/>
          <w:sz w:val="24"/>
        </w:rPr>
        <w:t>ЯКОСТІ</w:t>
      </w:r>
      <w:r>
        <w:rPr>
          <w:b/>
          <w:spacing w:val="26"/>
          <w:sz w:val="24"/>
        </w:rPr>
        <w:t xml:space="preserve">  </w:t>
      </w:r>
      <w:r>
        <w:rPr>
          <w:b/>
          <w:sz w:val="24"/>
        </w:rPr>
        <w:t>ОСВІТИ.</w:t>
      </w:r>
      <w:r>
        <w:rPr>
          <w:b/>
          <w:spacing w:val="30"/>
          <w:sz w:val="24"/>
        </w:rPr>
        <w:t xml:space="preserve">  </w:t>
      </w:r>
      <w:r>
        <w:rPr>
          <w:sz w:val="24"/>
        </w:rPr>
        <w:t>Перевірка</w:t>
      </w:r>
      <w:r>
        <w:rPr>
          <w:spacing w:val="28"/>
          <w:sz w:val="24"/>
        </w:rPr>
        <w:t xml:space="preserve">  </w:t>
      </w:r>
      <w:r>
        <w:rPr>
          <w:spacing w:val="-2"/>
          <w:sz w:val="24"/>
        </w:rPr>
        <w:t>набутих</w:t>
      </w:r>
    </w:p>
    <w:p w14:paraId="09BDC8DC" w14:textId="77777777" w:rsidR="000F3B38" w:rsidRDefault="00A06E63">
      <w:pPr>
        <w:pStyle w:val="a3"/>
        <w:spacing w:before="3"/>
        <w:ind w:left="233" w:right="121"/>
        <w:jc w:val="both"/>
      </w:pPr>
      <w:r>
        <w:t xml:space="preserve">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 </w:t>
      </w:r>
      <w:hyperlink r:id="rId13">
        <w:r>
          <w:rPr>
            <w:u w:val="single"/>
          </w:rPr>
          <w:t>https://tinyurl.com/y9tve4lk</w:t>
        </w:r>
        <w:r>
          <w:t>.</w:t>
        </w:r>
      </w:hyperlink>
    </w:p>
    <w:p w14:paraId="09BDC8DD" w14:textId="77777777" w:rsidR="000F3B38" w:rsidRDefault="00A06E63">
      <w:pPr>
        <w:pStyle w:val="a3"/>
        <w:spacing w:before="274"/>
        <w:ind w:left="233" w:right="118"/>
        <w:jc w:val="both"/>
      </w:pPr>
      <w:r>
        <w:rPr>
          <w:b/>
        </w:rPr>
        <w:t xml:space="preserve">ПОВТОРНЕ ВИВЧЕННЯ ДИСЦИПЛІН, ВІДРАХУВАННЯ. </w:t>
      </w:r>
      <w:r>
        <w:t>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Положенням про порядок повторного вивчення</w:t>
      </w:r>
      <w:r>
        <w:rPr>
          <w:spacing w:val="-1"/>
        </w:rPr>
        <w:t xml:space="preserve"> </w:t>
      </w:r>
      <w:r>
        <w:t>навчальних</w:t>
      </w:r>
      <w:r>
        <w:rPr>
          <w:spacing w:val="-1"/>
        </w:rPr>
        <w:t xml:space="preserve"> </w:t>
      </w:r>
      <w:r>
        <w:t xml:space="preserve">дисциплін та повторного навчання у ЗНУ: </w:t>
      </w:r>
      <w:hyperlink r:id="rId14">
        <w:r>
          <w:rPr>
            <w:u w:val="single"/>
          </w:rPr>
          <w:t>https://tinyurl.com/y9pkmmp5</w:t>
        </w:r>
        <w:r>
          <w:t>.</w:t>
        </w:r>
      </w:hyperlink>
      <w:r>
        <w:t xml:space="preserve"> Підстави та процедури відрахування студентів, у тому числі за невиконання навчального плану, регламентуються Положенням про порядок переведення, відрахування та поновлення студентів у ЗНУ: </w:t>
      </w:r>
      <w:hyperlink r:id="rId15">
        <w:r>
          <w:rPr>
            <w:u w:val="single"/>
          </w:rPr>
          <w:t>https://tinyurl.com/ycds57la</w:t>
        </w:r>
        <w:r>
          <w:t>.</w:t>
        </w:r>
      </w:hyperlink>
    </w:p>
    <w:p w14:paraId="09BDC8DE" w14:textId="77777777" w:rsidR="000F3B38" w:rsidRDefault="000F3B38">
      <w:pPr>
        <w:pStyle w:val="a3"/>
        <w:spacing w:before="3"/>
      </w:pPr>
    </w:p>
    <w:p w14:paraId="09BDC8DF" w14:textId="77777777" w:rsidR="000F3B38" w:rsidRDefault="00A06E63">
      <w:pPr>
        <w:pStyle w:val="a3"/>
        <w:spacing w:before="1"/>
        <w:ind w:left="233" w:right="128"/>
        <w:jc w:val="both"/>
      </w:pPr>
      <w:r>
        <w:rPr>
          <w:b/>
        </w:rPr>
        <w:t xml:space="preserve">НЕФОРМАЛЬНА ОСВІТА. </w:t>
      </w:r>
      <w:r>
        <w:t xml:space="preserve">Порядок зарахування результатів навчання, підтверджених сертифікатами, </w:t>
      </w:r>
      <w:proofErr w:type="spellStart"/>
      <w:r>
        <w:t>свідоцтвами</w:t>
      </w:r>
      <w:proofErr w:type="spellEnd"/>
      <w:r>
        <w:t>, іншими документами, здобутими поза основним місцем навчання, регулюється Положенням про порядок визнання результатів навчання, отриманих у</w:t>
      </w:r>
      <w:r>
        <w:rPr>
          <w:spacing w:val="-3"/>
        </w:rPr>
        <w:t xml:space="preserve"> </w:t>
      </w:r>
      <w:r>
        <w:t xml:space="preserve">неформальній освіті: </w:t>
      </w:r>
      <w:hyperlink r:id="rId16">
        <w:r>
          <w:rPr>
            <w:u w:val="single"/>
          </w:rPr>
          <w:t>https://tinyurl.com/y8gbt4xs</w:t>
        </w:r>
        <w:r>
          <w:t>.</w:t>
        </w:r>
      </w:hyperlink>
    </w:p>
    <w:p w14:paraId="09BDC8E0" w14:textId="77777777" w:rsidR="000F3B38" w:rsidRDefault="00A06E63">
      <w:pPr>
        <w:pStyle w:val="a3"/>
        <w:spacing w:before="273"/>
        <w:ind w:left="233" w:right="120"/>
        <w:jc w:val="both"/>
      </w:pPr>
      <w:r>
        <w:rPr>
          <w:b/>
        </w:rPr>
        <w:t xml:space="preserve">ВИРІШЕННЯ КОНФЛІКТІВ. </w:t>
      </w:r>
      <w:r>
        <w:t>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w:t>
      </w:r>
      <w:r>
        <w:rPr>
          <w:spacing w:val="-1"/>
        </w:rPr>
        <w:t xml:space="preserve"> </w:t>
      </w:r>
      <w:r>
        <w:t xml:space="preserve">час навчання, регламентуються Положенням про порядок і процедури вирішення конфліктних ситуацій у ЗНУ: </w:t>
      </w:r>
      <w:hyperlink r:id="rId17">
        <w:r>
          <w:rPr>
            <w:u w:val="single"/>
          </w:rPr>
          <w:t>https://tinyurl.com/57wha734</w:t>
        </w:r>
        <w:r>
          <w:t>.</w:t>
        </w:r>
      </w:hyperlink>
      <w: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Положення про порядок призначення і виплати академічних стипендій у ЗНУ: </w:t>
      </w:r>
      <w:hyperlink r:id="rId18">
        <w:r>
          <w:rPr>
            <w:u w:val="single"/>
          </w:rPr>
          <w:t>https://tinyurl.com/yd6bq6p9</w:t>
        </w:r>
      </w:hyperlink>
      <w:r>
        <w:t xml:space="preserve">; Положення про призначення та виплату соціальних стипендій у ЗНУ: </w:t>
      </w:r>
      <w:hyperlink r:id="rId19">
        <w:r>
          <w:rPr>
            <w:u w:val="single"/>
          </w:rPr>
          <w:t>https://tinyurl.com/y9r5dpwh</w:t>
        </w:r>
      </w:hyperlink>
      <w:r>
        <w:t>.</w:t>
      </w:r>
    </w:p>
    <w:p w14:paraId="09BDC8E1" w14:textId="77777777" w:rsidR="000F3B38" w:rsidRDefault="000F3B38">
      <w:pPr>
        <w:pStyle w:val="a3"/>
        <w:spacing w:before="1"/>
      </w:pPr>
    </w:p>
    <w:p w14:paraId="09BDC8E2" w14:textId="77777777" w:rsidR="000F3B38" w:rsidRDefault="00A06E63">
      <w:pPr>
        <w:tabs>
          <w:tab w:val="left" w:pos="2492"/>
          <w:tab w:val="left" w:pos="4223"/>
          <w:tab w:val="left" w:pos="5307"/>
          <w:tab w:val="left" w:pos="6177"/>
          <w:tab w:val="left" w:pos="7679"/>
          <w:tab w:val="left" w:pos="8929"/>
          <w:tab w:val="left" w:pos="9802"/>
        </w:tabs>
        <w:spacing w:line="242" w:lineRule="auto"/>
        <w:ind w:left="233" w:right="124"/>
        <w:rPr>
          <w:sz w:val="24"/>
        </w:rPr>
      </w:pPr>
      <w:r>
        <w:rPr>
          <w:b/>
          <w:spacing w:val="-2"/>
          <w:sz w:val="24"/>
        </w:rPr>
        <w:t>ПСИХОЛОГІЧНА</w:t>
      </w:r>
      <w:r>
        <w:rPr>
          <w:b/>
          <w:sz w:val="24"/>
        </w:rPr>
        <w:tab/>
      </w:r>
      <w:r>
        <w:rPr>
          <w:b/>
          <w:spacing w:val="-2"/>
          <w:sz w:val="24"/>
        </w:rPr>
        <w:t>ДОПОМОГА.</w:t>
      </w:r>
      <w:r>
        <w:rPr>
          <w:b/>
          <w:sz w:val="24"/>
        </w:rPr>
        <w:tab/>
      </w:r>
      <w:r>
        <w:rPr>
          <w:spacing w:val="-2"/>
          <w:sz w:val="24"/>
        </w:rPr>
        <w:t>Телефон</w:t>
      </w:r>
      <w:r>
        <w:rPr>
          <w:sz w:val="24"/>
        </w:rPr>
        <w:tab/>
      </w:r>
      <w:r>
        <w:rPr>
          <w:spacing w:val="-2"/>
          <w:sz w:val="24"/>
        </w:rPr>
        <w:t>довіри</w:t>
      </w:r>
      <w:r>
        <w:rPr>
          <w:sz w:val="24"/>
        </w:rPr>
        <w:tab/>
      </w:r>
      <w:r>
        <w:rPr>
          <w:spacing w:val="-2"/>
          <w:sz w:val="24"/>
        </w:rPr>
        <w:t>практичного</w:t>
      </w:r>
      <w:r>
        <w:rPr>
          <w:sz w:val="24"/>
        </w:rPr>
        <w:tab/>
      </w:r>
      <w:r>
        <w:rPr>
          <w:spacing w:val="-2"/>
          <w:sz w:val="24"/>
        </w:rPr>
        <w:t>психолога</w:t>
      </w:r>
      <w:r>
        <w:rPr>
          <w:sz w:val="24"/>
        </w:rPr>
        <w:tab/>
      </w:r>
      <w:r>
        <w:rPr>
          <w:b/>
          <w:spacing w:val="-2"/>
          <w:sz w:val="24"/>
        </w:rPr>
        <w:t>Марті</w:t>
      </w:r>
      <w:r>
        <w:rPr>
          <w:b/>
          <w:sz w:val="24"/>
        </w:rPr>
        <w:tab/>
      </w:r>
      <w:r>
        <w:rPr>
          <w:b/>
          <w:spacing w:val="-2"/>
          <w:sz w:val="24"/>
        </w:rPr>
        <w:t xml:space="preserve">Ірини </w:t>
      </w:r>
      <w:r>
        <w:rPr>
          <w:b/>
          <w:sz w:val="24"/>
        </w:rPr>
        <w:t xml:space="preserve">Вадимівни </w:t>
      </w:r>
      <w:r>
        <w:rPr>
          <w:sz w:val="24"/>
        </w:rPr>
        <w:t>(061) 228-15-84, (099) 253-78-73 (щоденно з 9 до 21).</w:t>
      </w:r>
    </w:p>
    <w:p w14:paraId="09BDC8E3" w14:textId="77777777" w:rsidR="000F3B38" w:rsidRDefault="000F3B38">
      <w:pPr>
        <w:pStyle w:val="a3"/>
        <w:spacing w:before="2"/>
      </w:pPr>
    </w:p>
    <w:p w14:paraId="09BDC8E4" w14:textId="77777777" w:rsidR="000F3B38" w:rsidRDefault="00A06E63">
      <w:pPr>
        <w:pStyle w:val="3"/>
        <w:spacing w:line="273" w:lineRule="exact"/>
      </w:pPr>
      <w:r>
        <w:t>УПОВНОВАЖЕНА</w:t>
      </w:r>
      <w:r>
        <w:rPr>
          <w:spacing w:val="52"/>
          <w:w w:val="150"/>
        </w:rPr>
        <w:t xml:space="preserve"> </w:t>
      </w:r>
      <w:r>
        <w:t>ОСОБА</w:t>
      </w:r>
      <w:r>
        <w:rPr>
          <w:spacing w:val="54"/>
          <w:w w:val="150"/>
        </w:rPr>
        <w:t xml:space="preserve"> </w:t>
      </w:r>
      <w:r>
        <w:t>З</w:t>
      </w:r>
      <w:r>
        <w:rPr>
          <w:spacing w:val="52"/>
          <w:w w:val="150"/>
        </w:rPr>
        <w:t xml:space="preserve"> </w:t>
      </w:r>
      <w:r>
        <w:t>ПИТАНЬ</w:t>
      </w:r>
      <w:r>
        <w:rPr>
          <w:spacing w:val="50"/>
          <w:w w:val="150"/>
        </w:rPr>
        <w:t xml:space="preserve"> </w:t>
      </w:r>
      <w:r>
        <w:t>ЗАПОБІГАННЯ</w:t>
      </w:r>
      <w:r>
        <w:rPr>
          <w:spacing w:val="54"/>
          <w:w w:val="150"/>
        </w:rPr>
        <w:t xml:space="preserve"> </w:t>
      </w:r>
      <w:r>
        <w:t>ТА</w:t>
      </w:r>
      <w:r>
        <w:rPr>
          <w:spacing w:val="54"/>
          <w:w w:val="150"/>
        </w:rPr>
        <w:t xml:space="preserve"> </w:t>
      </w:r>
      <w:r>
        <w:t>ВИЯВЛЕННЯ</w:t>
      </w:r>
      <w:r>
        <w:rPr>
          <w:spacing w:val="55"/>
          <w:w w:val="150"/>
        </w:rPr>
        <w:t xml:space="preserve"> </w:t>
      </w:r>
      <w:r>
        <w:rPr>
          <w:spacing w:val="-2"/>
        </w:rPr>
        <w:t>КОРУПЦІЇ</w:t>
      </w:r>
    </w:p>
    <w:p w14:paraId="09BDC8E5" w14:textId="77777777" w:rsidR="000F3B38" w:rsidRPr="000E3EE1" w:rsidRDefault="00A06E63">
      <w:pPr>
        <w:spacing w:line="273" w:lineRule="exact"/>
        <w:ind w:left="233"/>
        <w:rPr>
          <w:b/>
          <w:sz w:val="24"/>
        </w:rPr>
      </w:pPr>
      <w:r>
        <w:rPr>
          <w:sz w:val="24"/>
        </w:rPr>
        <w:t>З</w:t>
      </w:r>
      <w:r w:rsidRPr="000E3EE1">
        <w:rPr>
          <w:sz w:val="24"/>
        </w:rPr>
        <w:t>апорізького</w:t>
      </w:r>
      <w:r w:rsidRPr="000E3EE1">
        <w:rPr>
          <w:spacing w:val="-7"/>
          <w:sz w:val="24"/>
        </w:rPr>
        <w:t xml:space="preserve"> </w:t>
      </w:r>
      <w:r w:rsidRPr="000E3EE1">
        <w:rPr>
          <w:sz w:val="24"/>
        </w:rPr>
        <w:t>національного</w:t>
      </w:r>
      <w:r w:rsidRPr="000E3EE1">
        <w:rPr>
          <w:spacing w:val="-1"/>
          <w:sz w:val="24"/>
        </w:rPr>
        <w:t xml:space="preserve"> </w:t>
      </w:r>
      <w:r w:rsidRPr="000E3EE1">
        <w:rPr>
          <w:sz w:val="24"/>
        </w:rPr>
        <w:t>університету:</w:t>
      </w:r>
      <w:r w:rsidRPr="000E3EE1">
        <w:rPr>
          <w:spacing w:val="-4"/>
          <w:sz w:val="24"/>
        </w:rPr>
        <w:t xml:space="preserve"> </w:t>
      </w:r>
      <w:r w:rsidRPr="000E3EE1">
        <w:rPr>
          <w:b/>
          <w:sz w:val="24"/>
        </w:rPr>
        <w:t>Банах</w:t>
      </w:r>
      <w:r w:rsidRPr="000E3EE1">
        <w:rPr>
          <w:b/>
          <w:spacing w:val="-9"/>
          <w:sz w:val="24"/>
        </w:rPr>
        <w:t xml:space="preserve"> </w:t>
      </w:r>
      <w:r w:rsidRPr="000E3EE1">
        <w:rPr>
          <w:b/>
          <w:sz w:val="24"/>
        </w:rPr>
        <w:t>Віктор</w:t>
      </w:r>
      <w:r w:rsidRPr="000E3EE1">
        <w:rPr>
          <w:b/>
          <w:spacing w:val="-8"/>
          <w:sz w:val="24"/>
        </w:rPr>
        <w:t xml:space="preserve"> </w:t>
      </w:r>
      <w:r w:rsidRPr="000E3EE1">
        <w:rPr>
          <w:b/>
          <w:spacing w:val="-2"/>
          <w:sz w:val="24"/>
        </w:rPr>
        <w:t>Аркадійович</w:t>
      </w:r>
    </w:p>
    <w:p w14:paraId="09BDC8E6" w14:textId="01016DBF" w:rsidR="000E3EE1" w:rsidRPr="000E3EE1" w:rsidRDefault="00A06E63" w:rsidP="000E3EE1">
      <w:pPr>
        <w:pStyle w:val="a3"/>
        <w:spacing w:before="5" w:line="237" w:lineRule="auto"/>
        <w:ind w:left="233" w:right="7766"/>
        <w:jc w:val="both"/>
      </w:pPr>
      <w:r w:rsidRPr="000E3EE1">
        <w:t>Електронна</w:t>
      </w:r>
      <w:r w:rsidRPr="000E3EE1">
        <w:rPr>
          <w:spacing w:val="-15"/>
        </w:rPr>
        <w:t xml:space="preserve"> </w:t>
      </w:r>
      <w:r w:rsidR="000E3EE1" w:rsidRPr="000E3EE1">
        <w:t xml:space="preserve">адреса: </w:t>
      </w:r>
      <w:hyperlink r:id="rId20" w:history="1">
        <w:r w:rsidR="000E3EE1" w:rsidRPr="000E3EE1">
          <w:rPr>
            <w:rStyle w:val="a7"/>
            <w:color w:val="auto"/>
            <w:shd w:val="clear" w:color="auto" w:fill="FFFFFF"/>
          </w:rPr>
          <w:t>v_banakh@znu.edu.ua</w:t>
        </w:r>
      </w:hyperlink>
      <w:r w:rsidR="001D0E11">
        <w:rPr>
          <w:rStyle w:val="a7"/>
          <w:color w:val="auto"/>
          <w:shd w:val="clear" w:color="auto" w:fill="FFFFFF"/>
        </w:rPr>
        <w:t xml:space="preserve"> </w:t>
      </w:r>
      <w:r w:rsidRPr="000E3EE1">
        <w:t xml:space="preserve">Гаряча лінія: </w:t>
      </w:r>
    </w:p>
    <w:p w14:paraId="09BDC8E7" w14:textId="77777777" w:rsidR="000F3B38" w:rsidRPr="000E3EE1" w:rsidRDefault="00A80DC0" w:rsidP="000E3EE1">
      <w:pPr>
        <w:pStyle w:val="a3"/>
        <w:spacing w:before="5" w:line="237" w:lineRule="auto"/>
        <w:ind w:left="233" w:right="7766"/>
        <w:jc w:val="both"/>
      </w:pPr>
      <w:hyperlink r:id="rId21" w:history="1">
        <w:r w:rsidR="000E3EE1" w:rsidRPr="000E3EE1">
          <w:rPr>
            <w:rStyle w:val="a7"/>
            <w:color w:val="auto"/>
            <w:shd w:val="clear" w:color="auto" w:fill="FFFFFF"/>
          </w:rPr>
          <w:t>(061) 227-12-76</w:t>
        </w:r>
      </w:hyperlink>
    </w:p>
    <w:p w14:paraId="09BDC8E8" w14:textId="77777777" w:rsidR="000F3B38" w:rsidRDefault="000F3B38">
      <w:pPr>
        <w:pStyle w:val="a3"/>
      </w:pPr>
    </w:p>
    <w:p w14:paraId="09BDC8E9" w14:textId="77777777" w:rsidR="000E3EE1" w:rsidRDefault="000E3EE1">
      <w:pPr>
        <w:pStyle w:val="a3"/>
      </w:pPr>
    </w:p>
    <w:p w14:paraId="09BDC8EA" w14:textId="77777777" w:rsidR="000E3EE1" w:rsidRDefault="000E3EE1">
      <w:pPr>
        <w:pStyle w:val="a3"/>
      </w:pPr>
    </w:p>
    <w:p w14:paraId="09BDC8EB" w14:textId="77777777" w:rsidR="000E3EE1" w:rsidRDefault="000E3EE1">
      <w:pPr>
        <w:pStyle w:val="a3"/>
      </w:pPr>
    </w:p>
    <w:p w14:paraId="09BDC8EC" w14:textId="77777777" w:rsidR="000E3EE1" w:rsidRDefault="000E3EE1">
      <w:pPr>
        <w:pStyle w:val="a3"/>
      </w:pPr>
    </w:p>
    <w:p w14:paraId="09BDC8ED" w14:textId="77777777" w:rsidR="000F3B38" w:rsidRDefault="000F3B38">
      <w:pPr>
        <w:pStyle w:val="a3"/>
        <w:spacing w:before="101"/>
      </w:pPr>
    </w:p>
    <w:p w14:paraId="09BDC8EE" w14:textId="77777777" w:rsidR="000F3B38" w:rsidRDefault="00A06E63">
      <w:pPr>
        <w:pStyle w:val="5"/>
      </w:pPr>
      <w:r>
        <w:rPr>
          <w:noProof/>
          <w:lang w:eastAsia="uk-UA"/>
        </w:rPr>
        <w:drawing>
          <wp:anchor distT="0" distB="0" distL="0" distR="0" simplePos="0" relativeHeight="487184896" behindDoc="1" locked="0" layoutInCell="1" allowOverlap="1" wp14:anchorId="09BDC914" wp14:editId="09BDC915">
            <wp:simplePos x="0" y="0"/>
            <wp:positionH relativeFrom="page">
              <wp:posOffset>6127115</wp:posOffset>
            </wp:positionH>
            <wp:positionV relativeFrom="paragraph">
              <wp:posOffset>-409164</wp:posOffset>
            </wp:positionV>
            <wp:extent cx="812164" cy="889000"/>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6" cstate="print"/>
                    <a:stretch>
                      <a:fillRect/>
                    </a:stretch>
                  </pic:blipFill>
                  <pic:spPr>
                    <a:xfrm>
                      <a:off x="0" y="0"/>
                      <a:ext cx="812164" cy="889000"/>
                    </a:xfrm>
                    <a:prstGeom prst="rect">
                      <a:avLst/>
                    </a:prstGeom>
                  </pic:spPr>
                </pic:pic>
              </a:graphicData>
            </a:graphic>
          </wp:anchor>
        </w:drawing>
      </w:r>
      <w:r>
        <w:t>ЗАПОРІЗЬКИЙ</w:t>
      </w:r>
      <w:r>
        <w:rPr>
          <w:spacing w:val="-10"/>
        </w:rPr>
        <w:t xml:space="preserve"> </w:t>
      </w:r>
      <w:r>
        <w:t>НАЦІОНАЛЬНИЙ</w:t>
      </w:r>
      <w:r>
        <w:rPr>
          <w:spacing w:val="-9"/>
        </w:rPr>
        <w:t xml:space="preserve"> </w:t>
      </w:r>
      <w:r>
        <w:rPr>
          <w:spacing w:val="-2"/>
        </w:rPr>
        <w:t>УНІВЕРСИТЕТ</w:t>
      </w:r>
    </w:p>
    <w:p w14:paraId="09BDC8EF" w14:textId="77777777" w:rsidR="000F3B38" w:rsidRDefault="00A06E63">
      <w:pPr>
        <w:pStyle w:val="a3"/>
        <w:spacing w:line="275" w:lineRule="exact"/>
        <w:ind w:left="100"/>
        <w:jc w:val="center"/>
      </w:pPr>
      <w:proofErr w:type="spellStart"/>
      <w:r>
        <w:t>Силабус</w:t>
      </w:r>
      <w:proofErr w:type="spellEnd"/>
      <w:r>
        <w:rPr>
          <w:spacing w:val="-2"/>
        </w:rPr>
        <w:t xml:space="preserve"> </w:t>
      </w:r>
      <w:r>
        <w:t>навчальної</w:t>
      </w:r>
      <w:r>
        <w:rPr>
          <w:spacing w:val="-9"/>
        </w:rPr>
        <w:t xml:space="preserve"> </w:t>
      </w:r>
      <w:r>
        <w:rPr>
          <w:spacing w:val="-2"/>
        </w:rPr>
        <w:t>дисципліни</w:t>
      </w:r>
    </w:p>
    <w:p w14:paraId="09BDC8F0" w14:textId="77777777" w:rsidR="000F3B38" w:rsidRDefault="00A06E63">
      <w:pPr>
        <w:spacing w:before="2" w:line="275" w:lineRule="exact"/>
        <w:ind w:left="169"/>
        <w:jc w:val="center"/>
        <w:rPr>
          <w:sz w:val="24"/>
        </w:rPr>
      </w:pPr>
      <w:r>
        <w:rPr>
          <w:b/>
          <w:sz w:val="24"/>
        </w:rPr>
        <w:t>РІВНІ</w:t>
      </w:r>
      <w:r>
        <w:rPr>
          <w:b/>
          <w:spacing w:val="-5"/>
          <w:sz w:val="24"/>
        </w:rPr>
        <w:t xml:space="preserve"> </w:t>
      </w:r>
      <w:r>
        <w:rPr>
          <w:b/>
          <w:sz w:val="24"/>
        </w:rPr>
        <w:t>МОЖЛИВОСТІ</w:t>
      </w:r>
      <w:r>
        <w:rPr>
          <w:b/>
          <w:spacing w:val="-5"/>
          <w:sz w:val="24"/>
        </w:rPr>
        <w:t xml:space="preserve"> </w:t>
      </w:r>
      <w:r>
        <w:rPr>
          <w:b/>
          <w:sz w:val="24"/>
        </w:rPr>
        <w:t>ТА</w:t>
      </w:r>
      <w:r>
        <w:rPr>
          <w:b/>
          <w:spacing w:val="-3"/>
          <w:sz w:val="24"/>
        </w:rPr>
        <w:t xml:space="preserve"> </w:t>
      </w:r>
      <w:r>
        <w:rPr>
          <w:b/>
          <w:sz w:val="24"/>
        </w:rPr>
        <w:t>ІНКЛЮЗИВНЕ</w:t>
      </w:r>
      <w:r>
        <w:rPr>
          <w:b/>
          <w:spacing w:val="1"/>
          <w:sz w:val="24"/>
        </w:rPr>
        <w:t xml:space="preserve"> </w:t>
      </w:r>
      <w:r>
        <w:rPr>
          <w:b/>
          <w:sz w:val="24"/>
        </w:rPr>
        <w:t>ОСВІТНЄ</w:t>
      </w:r>
      <w:r>
        <w:rPr>
          <w:b/>
          <w:spacing w:val="-2"/>
          <w:sz w:val="24"/>
        </w:rPr>
        <w:t xml:space="preserve"> </w:t>
      </w:r>
      <w:r>
        <w:rPr>
          <w:b/>
          <w:sz w:val="24"/>
        </w:rPr>
        <w:t>СЕРЕДОВИЩЕ.</w:t>
      </w:r>
      <w:r>
        <w:rPr>
          <w:b/>
          <w:spacing w:val="6"/>
          <w:sz w:val="24"/>
        </w:rPr>
        <w:t xml:space="preserve"> </w:t>
      </w:r>
      <w:r>
        <w:rPr>
          <w:sz w:val="24"/>
        </w:rPr>
        <w:t>Центральні</w:t>
      </w:r>
      <w:r>
        <w:rPr>
          <w:spacing w:val="-11"/>
          <w:sz w:val="24"/>
        </w:rPr>
        <w:t xml:space="preserve"> </w:t>
      </w:r>
      <w:r>
        <w:rPr>
          <w:sz w:val="24"/>
        </w:rPr>
        <w:t>входи</w:t>
      </w:r>
      <w:r>
        <w:rPr>
          <w:spacing w:val="3"/>
          <w:sz w:val="24"/>
        </w:rPr>
        <w:t xml:space="preserve"> </w:t>
      </w:r>
      <w:r>
        <w:rPr>
          <w:spacing w:val="-4"/>
          <w:sz w:val="24"/>
        </w:rPr>
        <w:t>усіх</w:t>
      </w:r>
    </w:p>
    <w:p w14:paraId="09BDC8F1" w14:textId="77777777" w:rsidR="000F3B38" w:rsidRDefault="00A06E63">
      <w:pPr>
        <w:pStyle w:val="a3"/>
        <w:ind w:left="233" w:right="122"/>
        <w:jc w:val="both"/>
      </w:pPr>
      <w:r>
        <w:t>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 ласка, зателефонуйте (061) 228-75-11 (начальник охорони).</w:t>
      </w:r>
      <w:r>
        <w:rPr>
          <w:spacing w:val="40"/>
        </w:rPr>
        <w:t xml:space="preserve"> </w:t>
      </w:r>
      <w:r>
        <w:t xml:space="preserve">Порядок супроводу (надання допомоги) осіб з інвалідністю та інших маломобільних груп населення у ЗНУ: </w:t>
      </w:r>
      <w:hyperlink r:id="rId22">
        <w:r>
          <w:rPr>
            <w:spacing w:val="-2"/>
            <w:u w:val="single"/>
          </w:rPr>
          <w:t>https://tinyurl.com/ydhcsagx</w:t>
        </w:r>
        <w:r>
          <w:rPr>
            <w:spacing w:val="-2"/>
          </w:rPr>
          <w:t>.</w:t>
        </w:r>
      </w:hyperlink>
    </w:p>
    <w:p w14:paraId="09BDC8F2" w14:textId="77777777" w:rsidR="000F3B38" w:rsidRDefault="000F3B38">
      <w:pPr>
        <w:pStyle w:val="a3"/>
        <w:spacing w:before="7"/>
      </w:pPr>
    </w:p>
    <w:p w14:paraId="09BDC8F3" w14:textId="77777777" w:rsidR="000F3B38" w:rsidRDefault="00A06E63">
      <w:pPr>
        <w:pStyle w:val="3"/>
      </w:pPr>
      <w:r>
        <w:t>РЕСУРСИ</w:t>
      </w:r>
      <w:r>
        <w:rPr>
          <w:spacing w:val="-5"/>
        </w:rPr>
        <w:t xml:space="preserve"> </w:t>
      </w:r>
      <w:r>
        <w:t>ДЛЯ</w:t>
      </w:r>
      <w:r>
        <w:rPr>
          <w:spacing w:val="-4"/>
        </w:rPr>
        <w:t xml:space="preserve"> </w:t>
      </w:r>
      <w:r>
        <w:rPr>
          <w:spacing w:val="-2"/>
        </w:rPr>
        <w:t>НАВЧАННЯ.</w:t>
      </w:r>
    </w:p>
    <w:p w14:paraId="09BDC8F4" w14:textId="77777777" w:rsidR="000F3B38" w:rsidRDefault="00A06E63">
      <w:pPr>
        <w:pStyle w:val="a3"/>
        <w:spacing w:line="272" w:lineRule="exact"/>
        <w:ind w:left="233"/>
      </w:pPr>
      <w:r>
        <w:rPr>
          <w:b/>
        </w:rPr>
        <w:t>Наукова</w:t>
      </w:r>
      <w:r>
        <w:rPr>
          <w:b/>
          <w:spacing w:val="54"/>
        </w:rPr>
        <w:t xml:space="preserve"> </w:t>
      </w:r>
      <w:r>
        <w:rPr>
          <w:b/>
        </w:rPr>
        <w:t>бібліотека</w:t>
      </w:r>
      <w:r>
        <w:t>:</w:t>
      </w:r>
      <w:r>
        <w:rPr>
          <w:spacing w:val="58"/>
        </w:rPr>
        <w:t xml:space="preserve"> </w:t>
      </w:r>
      <w:hyperlink r:id="rId23">
        <w:r>
          <w:rPr>
            <w:u w:val="single"/>
          </w:rPr>
          <w:t>http://library.znu.edu.ua</w:t>
        </w:r>
        <w:r>
          <w:t>.</w:t>
        </w:r>
      </w:hyperlink>
      <w:r>
        <w:rPr>
          <w:spacing w:val="59"/>
        </w:rPr>
        <w:t xml:space="preserve"> </w:t>
      </w:r>
      <w:r>
        <w:t>Графік</w:t>
      </w:r>
      <w:r>
        <w:rPr>
          <w:spacing w:val="56"/>
        </w:rPr>
        <w:t xml:space="preserve"> </w:t>
      </w:r>
      <w:r>
        <w:t>роботи</w:t>
      </w:r>
      <w:r>
        <w:rPr>
          <w:spacing w:val="59"/>
        </w:rPr>
        <w:t xml:space="preserve"> </w:t>
      </w:r>
      <w:r>
        <w:t>абонементів:</w:t>
      </w:r>
      <w:r>
        <w:rPr>
          <w:spacing w:val="58"/>
        </w:rPr>
        <w:t xml:space="preserve"> </w:t>
      </w:r>
      <w:r>
        <w:t>понеділок-п`ятниця</w:t>
      </w:r>
      <w:r>
        <w:rPr>
          <w:spacing w:val="57"/>
        </w:rPr>
        <w:t xml:space="preserve"> </w:t>
      </w:r>
      <w:r>
        <w:rPr>
          <w:spacing w:val="-10"/>
        </w:rPr>
        <w:t>з</w:t>
      </w:r>
    </w:p>
    <w:p w14:paraId="09BDC8F5" w14:textId="77777777" w:rsidR="000F3B38" w:rsidRDefault="00A06E63">
      <w:pPr>
        <w:pStyle w:val="a3"/>
        <w:spacing w:before="3"/>
        <w:ind w:left="233"/>
      </w:pPr>
      <w:r>
        <w:t>08.00</w:t>
      </w:r>
      <w:r>
        <w:rPr>
          <w:spacing w:val="-3"/>
        </w:rPr>
        <w:t xml:space="preserve"> </w:t>
      </w:r>
      <w:r>
        <w:t>до</w:t>
      </w:r>
      <w:r>
        <w:rPr>
          <w:spacing w:val="3"/>
        </w:rPr>
        <w:t xml:space="preserve"> </w:t>
      </w:r>
      <w:r>
        <w:t>16.00;</w:t>
      </w:r>
      <w:r>
        <w:rPr>
          <w:spacing w:val="-6"/>
        </w:rPr>
        <w:t xml:space="preserve"> </w:t>
      </w:r>
      <w:r>
        <w:t>вихідні</w:t>
      </w:r>
      <w:r>
        <w:rPr>
          <w:spacing w:val="-5"/>
        </w:rPr>
        <w:t xml:space="preserve"> </w:t>
      </w:r>
      <w:r>
        <w:t>дні:</w:t>
      </w:r>
      <w:r>
        <w:rPr>
          <w:spacing w:val="-1"/>
        </w:rPr>
        <w:t xml:space="preserve"> </w:t>
      </w:r>
      <w:r>
        <w:t>субота</w:t>
      </w:r>
      <w:r>
        <w:rPr>
          <w:spacing w:val="-2"/>
        </w:rPr>
        <w:t xml:space="preserve"> </w:t>
      </w:r>
      <w:r>
        <w:t>і</w:t>
      </w:r>
      <w:r>
        <w:rPr>
          <w:spacing w:val="-9"/>
        </w:rPr>
        <w:t xml:space="preserve"> </w:t>
      </w:r>
      <w:r>
        <w:rPr>
          <w:spacing w:val="-2"/>
        </w:rPr>
        <w:t>неділя.</w:t>
      </w:r>
    </w:p>
    <w:p w14:paraId="09BDC8F6" w14:textId="77777777" w:rsidR="000F3B38" w:rsidRDefault="000F3B38">
      <w:pPr>
        <w:pStyle w:val="a3"/>
        <w:spacing w:before="4"/>
      </w:pPr>
    </w:p>
    <w:p w14:paraId="09BDC8F7" w14:textId="77777777" w:rsidR="000F3B38" w:rsidRDefault="00A06E63">
      <w:pPr>
        <w:pStyle w:val="3"/>
        <w:tabs>
          <w:tab w:val="left" w:pos="2028"/>
          <w:tab w:val="left" w:pos="4636"/>
          <w:tab w:val="left" w:pos="7145"/>
          <w:tab w:val="left" w:pos="9108"/>
        </w:tabs>
        <w:spacing w:before="1"/>
      </w:pPr>
      <w:r>
        <w:rPr>
          <w:spacing w:val="-2"/>
        </w:rPr>
        <w:t>СИСТЕМА</w:t>
      </w:r>
      <w:r>
        <w:tab/>
      </w:r>
      <w:r>
        <w:rPr>
          <w:spacing w:val="-2"/>
        </w:rPr>
        <w:t>ЕЛЕКТРОННОГО</w:t>
      </w:r>
      <w:r>
        <w:tab/>
      </w:r>
      <w:r>
        <w:rPr>
          <w:spacing w:val="-2"/>
        </w:rPr>
        <w:t>ЗАБЕЗПЕЧЕННЯ</w:t>
      </w:r>
      <w:r>
        <w:tab/>
      </w:r>
      <w:r>
        <w:rPr>
          <w:spacing w:val="-2"/>
        </w:rPr>
        <w:t>НАВЧАННЯ</w:t>
      </w:r>
      <w:r>
        <w:tab/>
      </w:r>
      <w:r>
        <w:rPr>
          <w:spacing w:val="-2"/>
        </w:rPr>
        <w:t>(MOODLE):</w:t>
      </w:r>
    </w:p>
    <w:p w14:paraId="09BDC8F8" w14:textId="77777777" w:rsidR="000F3B38" w:rsidRDefault="00A06E63">
      <w:pPr>
        <w:pStyle w:val="a3"/>
        <w:spacing w:line="272" w:lineRule="exact"/>
        <w:ind w:left="233"/>
      </w:pPr>
      <w:r>
        <w:rPr>
          <w:spacing w:val="-2"/>
          <w:u w:val="single"/>
        </w:rPr>
        <w:t>https://moodle.znu.edu.ua</w:t>
      </w:r>
    </w:p>
    <w:p w14:paraId="09BDC8F9" w14:textId="77777777" w:rsidR="000F3B38" w:rsidRDefault="00A06E63">
      <w:pPr>
        <w:pStyle w:val="a3"/>
        <w:tabs>
          <w:tab w:val="left" w:pos="1024"/>
          <w:tab w:val="left" w:pos="1921"/>
          <w:tab w:val="left" w:pos="3493"/>
          <w:tab w:val="left" w:pos="4616"/>
          <w:tab w:val="left" w:pos="5383"/>
          <w:tab w:val="left" w:pos="5685"/>
          <w:tab w:val="left" w:pos="6565"/>
          <w:tab w:val="left" w:pos="7467"/>
          <w:tab w:val="left" w:pos="9098"/>
          <w:tab w:val="left" w:pos="9510"/>
        </w:tabs>
        <w:spacing w:before="4" w:line="237" w:lineRule="auto"/>
        <w:ind w:left="233" w:right="125"/>
      </w:pPr>
      <w:r>
        <w:rPr>
          <w:spacing w:val="-4"/>
        </w:rPr>
        <w:t>Якщо</w:t>
      </w:r>
      <w:r>
        <w:tab/>
      </w:r>
      <w:r>
        <w:rPr>
          <w:spacing w:val="-2"/>
        </w:rPr>
        <w:t>забули</w:t>
      </w:r>
      <w:r>
        <w:tab/>
      </w:r>
      <w:r>
        <w:rPr>
          <w:spacing w:val="-2"/>
        </w:rPr>
        <w:t>пароль/логін,</w:t>
      </w:r>
      <w:r>
        <w:tab/>
      </w:r>
      <w:proofErr w:type="spellStart"/>
      <w:r>
        <w:rPr>
          <w:spacing w:val="-2"/>
        </w:rPr>
        <w:t>направте</w:t>
      </w:r>
      <w:proofErr w:type="spellEnd"/>
      <w:r>
        <w:tab/>
      </w:r>
      <w:r>
        <w:rPr>
          <w:spacing w:val="-4"/>
        </w:rPr>
        <w:t>листа</w:t>
      </w:r>
      <w:r>
        <w:tab/>
      </w:r>
      <w:r>
        <w:rPr>
          <w:spacing w:val="-10"/>
        </w:rPr>
        <w:t>з</w:t>
      </w:r>
      <w:r>
        <w:tab/>
      </w:r>
      <w:r>
        <w:rPr>
          <w:spacing w:val="-2"/>
        </w:rPr>
        <w:t>темою</w:t>
      </w:r>
      <w:r>
        <w:tab/>
      </w:r>
      <w:r>
        <w:rPr>
          <w:spacing w:val="-2"/>
        </w:rPr>
        <w:t>«</w:t>
      </w:r>
      <w:proofErr w:type="spellStart"/>
      <w:r>
        <w:rPr>
          <w:spacing w:val="-2"/>
        </w:rPr>
        <w:t>Забув</w:t>
      </w:r>
      <w:proofErr w:type="spellEnd"/>
      <w:r>
        <w:tab/>
      </w:r>
      <w:r>
        <w:rPr>
          <w:spacing w:val="-2"/>
        </w:rPr>
        <w:t>пароль/логін»</w:t>
      </w:r>
      <w:r>
        <w:tab/>
      </w:r>
      <w:r>
        <w:rPr>
          <w:spacing w:val="-6"/>
        </w:rPr>
        <w:t>за</w:t>
      </w:r>
      <w:r>
        <w:tab/>
      </w:r>
      <w:proofErr w:type="spellStart"/>
      <w:r>
        <w:rPr>
          <w:spacing w:val="-2"/>
        </w:rPr>
        <w:t>адресою</w:t>
      </w:r>
      <w:proofErr w:type="spellEnd"/>
      <w:r>
        <w:rPr>
          <w:spacing w:val="-2"/>
        </w:rPr>
        <w:t xml:space="preserve">: </w:t>
      </w:r>
      <w:hyperlink r:id="rId24">
        <w:r>
          <w:rPr>
            <w:spacing w:val="-2"/>
            <w:u w:val="single"/>
          </w:rPr>
          <w:t>moodle.znu@znu.edu.ua.</w:t>
        </w:r>
      </w:hyperlink>
    </w:p>
    <w:p w14:paraId="09BDC8FA" w14:textId="77777777" w:rsidR="000F3B38" w:rsidRDefault="00A06E63">
      <w:pPr>
        <w:pStyle w:val="a3"/>
        <w:spacing w:before="4"/>
        <w:ind w:left="233"/>
      </w:pPr>
      <w:r>
        <w:t>У листі вкажіть: прізвище, ім'я, по-батькові українською мовою; шифр групи; електронну адресу. Якщо</w:t>
      </w:r>
      <w:r>
        <w:rPr>
          <w:spacing w:val="80"/>
        </w:rPr>
        <w:t xml:space="preserve"> </w:t>
      </w:r>
      <w:r>
        <w:t>ви</w:t>
      </w:r>
      <w:r>
        <w:rPr>
          <w:spacing w:val="80"/>
        </w:rPr>
        <w:t xml:space="preserve"> </w:t>
      </w:r>
      <w:r>
        <w:t>вказували</w:t>
      </w:r>
      <w:r>
        <w:rPr>
          <w:spacing w:val="80"/>
        </w:rPr>
        <w:t xml:space="preserve"> </w:t>
      </w:r>
      <w:r>
        <w:t>електронну</w:t>
      </w:r>
      <w:r>
        <w:rPr>
          <w:spacing w:val="78"/>
        </w:rPr>
        <w:t xml:space="preserve"> </w:t>
      </w:r>
      <w:r>
        <w:t>адресу</w:t>
      </w:r>
      <w:r>
        <w:rPr>
          <w:spacing w:val="80"/>
        </w:rPr>
        <w:t xml:space="preserve"> </w:t>
      </w:r>
      <w:r>
        <w:t>в</w:t>
      </w:r>
      <w:r>
        <w:rPr>
          <w:spacing w:val="80"/>
        </w:rPr>
        <w:t xml:space="preserve"> </w:t>
      </w:r>
      <w:r>
        <w:t>профілі</w:t>
      </w:r>
      <w:r>
        <w:rPr>
          <w:spacing w:val="80"/>
        </w:rPr>
        <w:t xml:space="preserve"> </w:t>
      </w:r>
      <w:r>
        <w:t>системи</w:t>
      </w:r>
      <w:r>
        <w:rPr>
          <w:spacing w:val="80"/>
        </w:rPr>
        <w:t xml:space="preserve"> </w:t>
      </w:r>
      <w:proofErr w:type="spellStart"/>
      <w:r>
        <w:t>Moodle</w:t>
      </w:r>
      <w:proofErr w:type="spellEnd"/>
      <w:r>
        <w:rPr>
          <w:spacing w:val="80"/>
        </w:rPr>
        <w:t xml:space="preserve"> </w:t>
      </w:r>
      <w:r>
        <w:t>ЗНУ,</w:t>
      </w:r>
      <w:r>
        <w:rPr>
          <w:spacing w:val="80"/>
        </w:rPr>
        <w:t xml:space="preserve"> </w:t>
      </w:r>
      <w:r>
        <w:t>то</w:t>
      </w:r>
      <w:r>
        <w:rPr>
          <w:spacing w:val="80"/>
        </w:rPr>
        <w:t xml:space="preserve"> </w:t>
      </w:r>
      <w:r>
        <w:t xml:space="preserve">використовуйте посилання для відновлення паролю </w:t>
      </w:r>
      <w:r>
        <w:rPr>
          <w:u w:val="single"/>
        </w:rPr>
        <w:t>https://moodle.znu.edu.ua/mod/page/view.php?id=133015</w:t>
      </w:r>
      <w:r>
        <w:t>.</w:t>
      </w:r>
    </w:p>
    <w:p w14:paraId="09BDC8FB" w14:textId="77777777" w:rsidR="000F3B38" w:rsidRDefault="000F3B38">
      <w:pPr>
        <w:pStyle w:val="a3"/>
        <w:spacing w:before="2"/>
      </w:pPr>
    </w:p>
    <w:p w14:paraId="09BDC8FC" w14:textId="77777777" w:rsidR="000F3B38" w:rsidRDefault="00A06E63">
      <w:pPr>
        <w:tabs>
          <w:tab w:val="left" w:pos="1284"/>
          <w:tab w:val="left" w:pos="3519"/>
          <w:tab w:val="left" w:pos="5120"/>
          <w:tab w:val="left" w:pos="6856"/>
          <w:tab w:val="left" w:pos="7719"/>
        </w:tabs>
        <w:spacing w:line="237" w:lineRule="auto"/>
        <w:ind w:left="233" w:right="126"/>
        <w:rPr>
          <w:sz w:val="24"/>
        </w:rPr>
      </w:pPr>
      <w:r>
        <w:rPr>
          <w:b/>
          <w:spacing w:val="-2"/>
          <w:sz w:val="24"/>
        </w:rPr>
        <w:t>ЦЕНТР</w:t>
      </w:r>
      <w:r>
        <w:rPr>
          <w:b/>
          <w:sz w:val="24"/>
        </w:rPr>
        <w:tab/>
      </w:r>
      <w:r>
        <w:rPr>
          <w:b/>
          <w:spacing w:val="-2"/>
          <w:sz w:val="24"/>
        </w:rPr>
        <w:t>ІНТЕНСИВНОГО</w:t>
      </w:r>
      <w:r>
        <w:rPr>
          <w:b/>
          <w:sz w:val="24"/>
        </w:rPr>
        <w:tab/>
      </w:r>
      <w:r>
        <w:rPr>
          <w:b/>
          <w:spacing w:val="-2"/>
          <w:sz w:val="24"/>
        </w:rPr>
        <w:t>ВИВЧЕННЯ</w:t>
      </w:r>
      <w:r>
        <w:rPr>
          <w:b/>
          <w:sz w:val="24"/>
        </w:rPr>
        <w:tab/>
      </w:r>
      <w:r>
        <w:rPr>
          <w:b/>
          <w:spacing w:val="-2"/>
          <w:sz w:val="24"/>
        </w:rPr>
        <w:t>ІНОЗЕМНИХ</w:t>
      </w:r>
      <w:r>
        <w:rPr>
          <w:b/>
          <w:sz w:val="24"/>
        </w:rPr>
        <w:tab/>
      </w:r>
      <w:r>
        <w:rPr>
          <w:b/>
          <w:spacing w:val="-4"/>
          <w:sz w:val="24"/>
        </w:rPr>
        <w:t>МОВ</w:t>
      </w:r>
      <w:r>
        <w:rPr>
          <w:spacing w:val="-4"/>
          <w:sz w:val="24"/>
        </w:rPr>
        <w:t>:</w:t>
      </w:r>
      <w:r>
        <w:rPr>
          <w:sz w:val="24"/>
        </w:rPr>
        <w:tab/>
      </w:r>
      <w:hyperlink r:id="rId25">
        <w:r>
          <w:rPr>
            <w:spacing w:val="-2"/>
            <w:sz w:val="24"/>
            <w:u w:val="single"/>
          </w:rPr>
          <w:t>http://sites.znu.edu.ua/child-</w:t>
        </w:r>
      </w:hyperlink>
      <w:r>
        <w:rPr>
          <w:spacing w:val="-2"/>
          <w:sz w:val="24"/>
        </w:rPr>
        <w:t xml:space="preserve"> </w:t>
      </w:r>
      <w:proofErr w:type="spellStart"/>
      <w:r>
        <w:rPr>
          <w:spacing w:val="-2"/>
          <w:sz w:val="24"/>
          <w:u w:val="single"/>
        </w:rPr>
        <w:t>advance</w:t>
      </w:r>
      <w:proofErr w:type="spellEnd"/>
      <w:r>
        <w:rPr>
          <w:spacing w:val="-2"/>
          <w:sz w:val="24"/>
          <w:u w:val="single"/>
        </w:rPr>
        <w:t>/</w:t>
      </w:r>
    </w:p>
    <w:p w14:paraId="09BDC8FD" w14:textId="77777777" w:rsidR="000F3B38" w:rsidRDefault="00A06E63">
      <w:pPr>
        <w:pStyle w:val="3"/>
        <w:tabs>
          <w:tab w:val="left" w:pos="1985"/>
          <w:tab w:val="left" w:pos="4370"/>
          <w:tab w:val="left" w:pos="6115"/>
          <w:tab w:val="left" w:pos="8184"/>
        </w:tabs>
        <w:spacing w:before="4" w:line="275" w:lineRule="exact"/>
        <w:rPr>
          <w:b w:val="0"/>
        </w:rPr>
      </w:pPr>
      <w:r>
        <w:rPr>
          <w:spacing w:val="-2"/>
        </w:rPr>
        <w:t>ЦЕНТР</w:t>
      </w:r>
      <w:r>
        <w:tab/>
      </w:r>
      <w:r>
        <w:rPr>
          <w:spacing w:val="-2"/>
        </w:rPr>
        <w:t>НІМЕЦЬКОЇ</w:t>
      </w:r>
      <w:r>
        <w:tab/>
      </w:r>
      <w:r>
        <w:rPr>
          <w:spacing w:val="-4"/>
        </w:rPr>
        <w:t>МОВИ,</w:t>
      </w:r>
      <w:r>
        <w:tab/>
      </w:r>
      <w:r>
        <w:rPr>
          <w:spacing w:val="-2"/>
        </w:rPr>
        <w:t>ПАРТНЕР</w:t>
      </w:r>
      <w:r>
        <w:tab/>
        <w:t>ГЕТЕ-</w:t>
      </w:r>
      <w:r>
        <w:rPr>
          <w:spacing w:val="-2"/>
        </w:rPr>
        <w:t>ІНСТИТУТУ</w:t>
      </w:r>
      <w:r>
        <w:rPr>
          <w:b w:val="0"/>
          <w:spacing w:val="-2"/>
        </w:rPr>
        <w:t>:</w:t>
      </w:r>
    </w:p>
    <w:p w14:paraId="09BDC8FE" w14:textId="77777777" w:rsidR="000F3B38" w:rsidRDefault="00A06E63">
      <w:pPr>
        <w:pStyle w:val="a3"/>
        <w:spacing w:line="275" w:lineRule="exact"/>
        <w:ind w:left="233"/>
      </w:pPr>
      <w:r>
        <w:rPr>
          <w:spacing w:val="-2"/>
          <w:u w:val="single"/>
        </w:rPr>
        <w:t>https:/</w:t>
      </w:r>
      <w:hyperlink r:id="rId26">
        <w:r>
          <w:rPr>
            <w:spacing w:val="-2"/>
            <w:u w:val="single"/>
          </w:rPr>
          <w:t>/www</w:t>
        </w:r>
      </w:hyperlink>
      <w:r>
        <w:rPr>
          <w:spacing w:val="-2"/>
          <w:u w:val="single"/>
        </w:rPr>
        <w:t>.</w:t>
      </w:r>
      <w:hyperlink r:id="rId27">
        <w:r>
          <w:rPr>
            <w:spacing w:val="-2"/>
            <w:u w:val="single"/>
          </w:rPr>
          <w:t>znu.edu.ua/ukr/edu/ocznu/nim</w:t>
        </w:r>
      </w:hyperlink>
    </w:p>
    <w:p w14:paraId="09BDC8FF" w14:textId="77777777" w:rsidR="000F3B38" w:rsidRDefault="00A06E63">
      <w:pPr>
        <w:spacing w:before="3"/>
        <w:ind w:left="233"/>
        <w:rPr>
          <w:sz w:val="24"/>
        </w:rPr>
      </w:pPr>
      <w:r>
        <w:rPr>
          <w:b/>
          <w:sz w:val="24"/>
        </w:rPr>
        <w:t>ШКОЛА</w:t>
      </w:r>
      <w:r>
        <w:rPr>
          <w:b/>
          <w:spacing w:val="-4"/>
          <w:sz w:val="24"/>
        </w:rPr>
        <w:t xml:space="preserve"> </w:t>
      </w:r>
      <w:r>
        <w:rPr>
          <w:b/>
          <w:sz w:val="24"/>
        </w:rPr>
        <w:t>КОНФУЦІЯ (ВИВЧЕННЯ</w:t>
      </w:r>
      <w:r>
        <w:rPr>
          <w:b/>
          <w:spacing w:val="-2"/>
          <w:sz w:val="24"/>
        </w:rPr>
        <w:t xml:space="preserve"> </w:t>
      </w:r>
      <w:r>
        <w:rPr>
          <w:b/>
          <w:sz w:val="24"/>
        </w:rPr>
        <w:t>КИТАЙСЬКОЇ</w:t>
      </w:r>
      <w:r>
        <w:rPr>
          <w:b/>
          <w:spacing w:val="-8"/>
          <w:sz w:val="24"/>
        </w:rPr>
        <w:t xml:space="preserve"> </w:t>
      </w:r>
      <w:r>
        <w:rPr>
          <w:b/>
          <w:sz w:val="24"/>
        </w:rPr>
        <w:t>МОВИ)</w:t>
      </w:r>
      <w:r>
        <w:rPr>
          <w:sz w:val="24"/>
        </w:rPr>
        <w:t xml:space="preserve">: </w:t>
      </w:r>
      <w:hyperlink r:id="rId28">
        <w:r>
          <w:rPr>
            <w:spacing w:val="-2"/>
            <w:sz w:val="24"/>
            <w:u w:val="single"/>
          </w:rPr>
          <w:t>http://sites.znu.edu.ua/confucius</w:t>
        </w:r>
      </w:hyperlink>
    </w:p>
    <w:sectPr w:rsidR="000F3B38">
      <w:pgSz w:w="11910" w:h="16840"/>
      <w:pgMar w:top="40" w:right="44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310F5"/>
    <w:multiLevelType w:val="hybridMultilevel"/>
    <w:tmpl w:val="96B2CA7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3FD34E3"/>
    <w:multiLevelType w:val="multilevel"/>
    <w:tmpl w:val="36A23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D8029B"/>
    <w:multiLevelType w:val="multilevel"/>
    <w:tmpl w:val="55EA4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F265DC"/>
    <w:multiLevelType w:val="hybridMultilevel"/>
    <w:tmpl w:val="03E0131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BB55940"/>
    <w:multiLevelType w:val="hybridMultilevel"/>
    <w:tmpl w:val="49909DF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F421560"/>
    <w:multiLevelType w:val="hybridMultilevel"/>
    <w:tmpl w:val="762CD75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0F4D2774"/>
    <w:multiLevelType w:val="hybridMultilevel"/>
    <w:tmpl w:val="B3AA0C22"/>
    <w:lvl w:ilvl="0" w:tplc="5CE8A612">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 w15:restartNumberingAfterBreak="0">
    <w:nsid w:val="11EB1E18"/>
    <w:multiLevelType w:val="hybridMultilevel"/>
    <w:tmpl w:val="9028F8C8"/>
    <w:lvl w:ilvl="0" w:tplc="04220001">
      <w:start w:val="1"/>
      <w:numFmt w:val="bullet"/>
      <w:lvlText w:val=""/>
      <w:lvlJc w:val="left"/>
      <w:pPr>
        <w:ind w:left="783" w:hanging="360"/>
      </w:pPr>
      <w:rPr>
        <w:rFonts w:ascii="Symbol" w:hAnsi="Symbol" w:hint="default"/>
      </w:rPr>
    </w:lvl>
    <w:lvl w:ilvl="1" w:tplc="04220003" w:tentative="1">
      <w:start w:val="1"/>
      <w:numFmt w:val="bullet"/>
      <w:lvlText w:val="o"/>
      <w:lvlJc w:val="left"/>
      <w:pPr>
        <w:ind w:left="1503" w:hanging="360"/>
      </w:pPr>
      <w:rPr>
        <w:rFonts w:ascii="Courier New" w:hAnsi="Courier New" w:cs="Courier New" w:hint="default"/>
      </w:rPr>
    </w:lvl>
    <w:lvl w:ilvl="2" w:tplc="04220005" w:tentative="1">
      <w:start w:val="1"/>
      <w:numFmt w:val="bullet"/>
      <w:lvlText w:val=""/>
      <w:lvlJc w:val="left"/>
      <w:pPr>
        <w:ind w:left="2223" w:hanging="360"/>
      </w:pPr>
      <w:rPr>
        <w:rFonts w:ascii="Wingdings" w:hAnsi="Wingdings" w:hint="default"/>
      </w:rPr>
    </w:lvl>
    <w:lvl w:ilvl="3" w:tplc="04220001" w:tentative="1">
      <w:start w:val="1"/>
      <w:numFmt w:val="bullet"/>
      <w:lvlText w:val=""/>
      <w:lvlJc w:val="left"/>
      <w:pPr>
        <w:ind w:left="2943" w:hanging="360"/>
      </w:pPr>
      <w:rPr>
        <w:rFonts w:ascii="Symbol" w:hAnsi="Symbol" w:hint="default"/>
      </w:rPr>
    </w:lvl>
    <w:lvl w:ilvl="4" w:tplc="04220003" w:tentative="1">
      <w:start w:val="1"/>
      <w:numFmt w:val="bullet"/>
      <w:lvlText w:val="o"/>
      <w:lvlJc w:val="left"/>
      <w:pPr>
        <w:ind w:left="3663" w:hanging="360"/>
      </w:pPr>
      <w:rPr>
        <w:rFonts w:ascii="Courier New" w:hAnsi="Courier New" w:cs="Courier New" w:hint="default"/>
      </w:rPr>
    </w:lvl>
    <w:lvl w:ilvl="5" w:tplc="04220005" w:tentative="1">
      <w:start w:val="1"/>
      <w:numFmt w:val="bullet"/>
      <w:lvlText w:val=""/>
      <w:lvlJc w:val="left"/>
      <w:pPr>
        <w:ind w:left="4383" w:hanging="360"/>
      </w:pPr>
      <w:rPr>
        <w:rFonts w:ascii="Wingdings" w:hAnsi="Wingdings" w:hint="default"/>
      </w:rPr>
    </w:lvl>
    <w:lvl w:ilvl="6" w:tplc="04220001" w:tentative="1">
      <w:start w:val="1"/>
      <w:numFmt w:val="bullet"/>
      <w:lvlText w:val=""/>
      <w:lvlJc w:val="left"/>
      <w:pPr>
        <w:ind w:left="5103" w:hanging="360"/>
      </w:pPr>
      <w:rPr>
        <w:rFonts w:ascii="Symbol" w:hAnsi="Symbol" w:hint="default"/>
      </w:rPr>
    </w:lvl>
    <w:lvl w:ilvl="7" w:tplc="04220003" w:tentative="1">
      <w:start w:val="1"/>
      <w:numFmt w:val="bullet"/>
      <w:lvlText w:val="o"/>
      <w:lvlJc w:val="left"/>
      <w:pPr>
        <w:ind w:left="5823" w:hanging="360"/>
      </w:pPr>
      <w:rPr>
        <w:rFonts w:ascii="Courier New" w:hAnsi="Courier New" w:cs="Courier New" w:hint="default"/>
      </w:rPr>
    </w:lvl>
    <w:lvl w:ilvl="8" w:tplc="04220005" w:tentative="1">
      <w:start w:val="1"/>
      <w:numFmt w:val="bullet"/>
      <w:lvlText w:val=""/>
      <w:lvlJc w:val="left"/>
      <w:pPr>
        <w:ind w:left="6543" w:hanging="360"/>
      </w:pPr>
      <w:rPr>
        <w:rFonts w:ascii="Wingdings" w:hAnsi="Wingdings" w:hint="default"/>
      </w:rPr>
    </w:lvl>
  </w:abstractNum>
  <w:abstractNum w:abstractNumId="8" w15:restartNumberingAfterBreak="0">
    <w:nsid w:val="15812663"/>
    <w:multiLevelType w:val="multilevel"/>
    <w:tmpl w:val="D780F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3778A0"/>
    <w:multiLevelType w:val="hybridMultilevel"/>
    <w:tmpl w:val="C4661BC4"/>
    <w:lvl w:ilvl="0" w:tplc="B566B2AC">
      <w:start w:val="9"/>
      <w:numFmt w:val="decimal"/>
      <w:lvlText w:val="%1."/>
      <w:lvlJc w:val="left"/>
      <w:pPr>
        <w:ind w:left="4184" w:hanging="356"/>
        <w:jc w:val="right"/>
      </w:pPr>
      <w:rPr>
        <w:rFonts w:ascii="Times New Roman" w:eastAsia="Times New Roman" w:hAnsi="Times New Roman" w:cs="Times New Roman" w:hint="default"/>
        <w:b/>
        <w:bCs/>
        <w:i w:val="0"/>
        <w:iCs w:val="0"/>
        <w:spacing w:val="0"/>
        <w:w w:val="99"/>
        <w:sz w:val="28"/>
        <w:szCs w:val="28"/>
        <w:lang w:val="uk-UA" w:eastAsia="en-US" w:bidi="ar-SA"/>
      </w:rPr>
    </w:lvl>
    <w:lvl w:ilvl="1" w:tplc="08BC8520">
      <w:numFmt w:val="bullet"/>
      <w:lvlText w:val="•"/>
      <w:lvlJc w:val="left"/>
      <w:pPr>
        <w:ind w:left="4494" w:hanging="356"/>
      </w:pPr>
      <w:rPr>
        <w:rFonts w:hint="default"/>
        <w:lang w:val="uk-UA" w:eastAsia="en-US" w:bidi="ar-SA"/>
      </w:rPr>
    </w:lvl>
    <w:lvl w:ilvl="2" w:tplc="B1AA4376">
      <w:numFmt w:val="bullet"/>
      <w:lvlText w:val="•"/>
      <w:lvlJc w:val="left"/>
      <w:pPr>
        <w:ind w:left="5168" w:hanging="356"/>
      </w:pPr>
      <w:rPr>
        <w:rFonts w:hint="default"/>
        <w:lang w:val="uk-UA" w:eastAsia="en-US" w:bidi="ar-SA"/>
      </w:rPr>
    </w:lvl>
    <w:lvl w:ilvl="3" w:tplc="90B29D2E">
      <w:numFmt w:val="bullet"/>
      <w:lvlText w:val="•"/>
      <w:lvlJc w:val="left"/>
      <w:pPr>
        <w:ind w:left="5843" w:hanging="356"/>
      </w:pPr>
      <w:rPr>
        <w:rFonts w:hint="default"/>
        <w:lang w:val="uk-UA" w:eastAsia="en-US" w:bidi="ar-SA"/>
      </w:rPr>
    </w:lvl>
    <w:lvl w:ilvl="4" w:tplc="6AC2EFC0">
      <w:numFmt w:val="bullet"/>
      <w:lvlText w:val="•"/>
      <w:lvlJc w:val="left"/>
      <w:pPr>
        <w:ind w:left="6517" w:hanging="356"/>
      </w:pPr>
      <w:rPr>
        <w:rFonts w:hint="default"/>
        <w:lang w:val="uk-UA" w:eastAsia="en-US" w:bidi="ar-SA"/>
      </w:rPr>
    </w:lvl>
    <w:lvl w:ilvl="5" w:tplc="5FB2B7C0">
      <w:numFmt w:val="bullet"/>
      <w:lvlText w:val="•"/>
      <w:lvlJc w:val="left"/>
      <w:pPr>
        <w:ind w:left="7192" w:hanging="356"/>
      </w:pPr>
      <w:rPr>
        <w:rFonts w:hint="default"/>
        <w:lang w:val="uk-UA" w:eastAsia="en-US" w:bidi="ar-SA"/>
      </w:rPr>
    </w:lvl>
    <w:lvl w:ilvl="6" w:tplc="E564B28C">
      <w:numFmt w:val="bullet"/>
      <w:lvlText w:val="•"/>
      <w:lvlJc w:val="left"/>
      <w:pPr>
        <w:ind w:left="7866" w:hanging="356"/>
      </w:pPr>
      <w:rPr>
        <w:rFonts w:hint="default"/>
        <w:lang w:val="uk-UA" w:eastAsia="en-US" w:bidi="ar-SA"/>
      </w:rPr>
    </w:lvl>
    <w:lvl w:ilvl="7" w:tplc="1C32F2C0">
      <w:numFmt w:val="bullet"/>
      <w:lvlText w:val="•"/>
      <w:lvlJc w:val="left"/>
      <w:pPr>
        <w:ind w:left="8540" w:hanging="356"/>
      </w:pPr>
      <w:rPr>
        <w:rFonts w:hint="default"/>
        <w:lang w:val="uk-UA" w:eastAsia="en-US" w:bidi="ar-SA"/>
      </w:rPr>
    </w:lvl>
    <w:lvl w:ilvl="8" w:tplc="768A111A">
      <w:numFmt w:val="bullet"/>
      <w:lvlText w:val="•"/>
      <w:lvlJc w:val="left"/>
      <w:pPr>
        <w:ind w:left="9215" w:hanging="356"/>
      </w:pPr>
      <w:rPr>
        <w:rFonts w:hint="default"/>
        <w:lang w:val="uk-UA" w:eastAsia="en-US" w:bidi="ar-SA"/>
      </w:rPr>
    </w:lvl>
  </w:abstractNum>
  <w:abstractNum w:abstractNumId="10" w15:restartNumberingAfterBreak="0">
    <w:nsid w:val="29D911B6"/>
    <w:multiLevelType w:val="hybridMultilevel"/>
    <w:tmpl w:val="0ED6AEA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1" w15:restartNumberingAfterBreak="0">
    <w:nsid w:val="2C271879"/>
    <w:multiLevelType w:val="hybridMultilevel"/>
    <w:tmpl w:val="1A6ABD6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1C22D75"/>
    <w:multiLevelType w:val="hybridMultilevel"/>
    <w:tmpl w:val="5324005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37F55EE"/>
    <w:multiLevelType w:val="hybridMultilevel"/>
    <w:tmpl w:val="CABADE6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3B869AC"/>
    <w:multiLevelType w:val="hybridMultilevel"/>
    <w:tmpl w:val="6646123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CC46B38"/>
    <w:multiLevelType w:val="hybridMultilevel"/>
    <w:tmpl w:val="1188CD2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CDF0229"/>
    <w:multiLevelType w:val="multilevel"/>
    <w:tmpl w:val="1EEED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1D5A4C"/>
    <w:multiLevelType w:val="hybridMultilevel"/>
    <w:tmpl w:val="9CDAD31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44176DB9"/>
    <w:multiLevelType w:val="hybridMultilevel"/>
    <w:tmpl w:val="6646123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47030460"/>
    <w:multiLevelType w:val="hybridMultilevel"/>
    <w:tmpl w:val="31D291D8"/>
    <w:lvl w:ilvl="0" w:tplc="92147C10">
      <w:start w:val="1"/>
      <w:numFmt w:val="decimal"/>
      <w:lvlText w:val="%1."/>
      <w:lvlJc w:val="left"/>
      <w:pPr>
        <w:ind w:left="10207" w:hanging="284"/>
        <w:jc w:val="right"/>
      </w:pPr>
      <w:rPr>
        <w:rFonts w:ascii="Times New Roman" w:eastAsia="Times New Roman" w:hAnsi="Times New Roman" w:cs="Times New Roman" w:hint="default"/>
        <w:b/>
        <w:bCs/>
        <w:i w:val="0"/>
        <w:iCs w:val="0"/>
        <w:spacing w:val="0"/>
        <w:w w:val="99"/>
        <w:sz w:val="28"/>
        <w:szCs w:val="28"/>
        <w:lang w:val="uk-UA" w:eastAsia="en-US" w:bidi="ar-SA"/>
      </w:rPr>
    </w:lvl>
    <w:lvl w:ilvl="1" w:tplc="F3E8D2CE">
      <w:numFmt w:val="bullet"/>
      <w:lvlText w:val="•"/>
      <w:lvlJc w:val="left"/>
      <w:pPr>
        <w:ind w:left="4440" w:hanging="284"/>
      </w:pPr>
      <w:rPr>
        <w:rFonts w:hint="default"/>
        <w:lang w:val="uk-UA" w:eastAsia="en-US" w:bidi="ar-SA"/>
      </w:rPr>
    </w:lvl>
    <w:lvl w:ilvl="2" w:tplc="CEF06FFA">
      <w:numFmt w:val="bullet"/>
      <w:lvlText w:val="•"/>
      <w:lvlJc w:val="left"/>
      <w:pPr>
        <w:ind w:left="5120" w:hanging="284"/>
      </w:pPr>
      <w:rPr>
        <w:rFonts w:hint="default"/>
        <w:lang w:val="uk-UA" w:eastAsia="en-US" w:bidi="ar-SA"/>
      </w:rPr>
    </w:lvl>
    <w:lvl w:ilvl="3" w:tplc="3D38DB62">
      <w:numFmt w:val="bullet"/>
      <w:lvlText w:val="•"/>
      <w:lvlJc w:val="left"/>
      <w:pPr>
        <w:ind w:left="5801" w:hanging="284"/>
      </w:pPr>
      <w:rPr>
        <w:rFonts w:hint="default"/>
        <w:lang w:val="uk-UA" w:eastAsia="en-US" w:bidi="ar-SA"/>
      </w:rPr>
    </w:lvl>
    <w:lvl w:ilvl="4" w:tplc="CE145A34">
      <w:numFmt w:val="bullet"/>
      <w:lvlText w:val="•"/>
      <w:lvlJc w:val="left"/>
      <w:pPr>
        <w:ind w:left="6481" w:hanging="284"/>
      </w:pPr>
      <w:rPr>
        <w:rFonts w:hint="default"/>
        <w:lang w:val="uk-UA" w:eastAsia="en-US" w:bidi="ar-SA"/>
      </w:rPr>
    </w:lvl>
    <w:lvl w:ilvl="5" w:tplc="D5C20E3A">
      <w:numFmt w:val="bullet"/>
      <w:lvlText w:val="•"/>
      <w:lvlJc w:val="left"/>
      <w:pPr>
        <w:ind w:left="7162" w:hanging="284"/>
      </w:pPr>
      <w:rPr>
        <w:rFonts w:hint="default"/>
        <w:lang w:val="uk-UA" w:eastAsia="en-US" w:bidi="ar-SA"/>
      </w:rPr>
    </w:lvl>
    <w:lvl w:ilvl="6" w:tplc="3A2039A6">
      <w:numFmt w:val="bullet"/>
      <w:lvlText w:val="•"/>
      <w:lvlJc w:val="left"/>
      <w:pPr>
        <w:ind w:left="7842" w:hanging="284"/>
      </w:pPr>
      <w:rPr>
        <w:rFonts w:hint="default"/>
        <w:lang w:val="uk-UA" w:eastAsia="en-US" w:bidi="ar-SA"/>
      </w:rPr>
    </w:lvl>
    <w:lvl w:ilvl="7" w:tplc="E1FADCE6">
      <w:numFmt w:val="bullet"/>
      <w:lvlText w:val="•"/>
      <w:lvlJc w:val="left"/>
      <w:pPr>
        <w:ind w:left="8522" w:hanging="284"/>
      </w:pPr>
      <w:rPr>
        <w:rFonts w:hint="default"/>
        <w:lang w:val="uk-UA" w:eastAsia="en-US" w:bidi="ar-SA"/>
      </w:rPr>
    </w:lvl>
    <w:lvl w:ilvl="8" w:tplc="F006B1BA">
      <w:numFmt w:val="bullet"/>
      <w:lvlText w:val="•"/>
      <w:lvlJc w:val="left"/>
      <w:pPr>
        <w:ind w:left="9203" w:hanging="284"/>
      </w:pPr>
      <w:rPr>
        <w:rFonts w:hint="default"/>
        <w:lang w:val="uk-UA" w:eastAsia="en-US" w:bidi="ar-SA"/>
      </w:rPr>
    </w:lvl>
  </w:abstractNum>
  <w:abstractNum w:abstractNumId="20" w15:restartNumberingAfterBreak="0">
    <w:nsid w:val="4C510A26"/>
    <w:multiLevelType w:val="hybridMultilevel"/>
    <w:tmpl w:val="0022819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4DFF7439"/>
    <w:multiLevelType w:val="hybridMultilevel"/>
    <w:tmpl w:val="F02A2F9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503E21EE"/>
    <w:multiLevelType w:val="hybridMultilevel"/>
    <w:tmpl w:val="BBDEE77E"/>
    <w:lvl w:ilvl="0" w:tplc="00000006">
      <w:start w:val="1"/>
      <w:numFmt w:val="decimal"/>
      <w:lvlText w:val="%1."/>
      <w:lvlJc w:val="left"/>
      <w:pPr>
        <w:tabs>
          <w:tab w:val="num" w:pos="-360"/>
        </w:tabs>
        <w:ind w:left="644"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3" w15:restartNumberingAfterBreak="0">
    <w:nsid w:val="518B0350"/>
    <w:multiLevelType w:val="multilevel"/>
    <w:tmpl w:val="8578D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0378A7"/>
    <w:multiLevelType w:val="multilevel"/>
    <w:tmpl w:val="E3664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B01B7F"/>
    <w:multiLevelType w:val="hybridMultilevel"/>
    <w:tmpl w:val="298AF81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59EF7F7F"/>
    <w:multiLevelType w:val="hybridMultilevel"/>
    <w:tmpl w:val="E1F6274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5C5E3C34"/>
    <w:multiLevelType w:val="hybridMultilevel"/>
    <w:tmpl w:val="AB3CB55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5DC105AA"/>
    <w:multiLevelType w:val="hybridMultilevel"/>
    <w:tmpl w:val="ECBCA57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5E3C6F4E"/>
    <w:multiLevelType w:val="hybridMultilevel"/>
    <w:tmpl w:val="9D22C87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5EDD1368"/>
    <w:multiLevelType w:val="hybridMultilevel"/>
    <w:tmpl w:val="437E83E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60F84C91"/>
    <w:multiLevelType w:val="hybridMultilevel"/>
    <w:tmpl w:val="204206D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6142703B"/>
    <w:multiLevelType w:val="hybridMultilevel"/>
    <w:tmpl w:val="CC80E92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61C465F7"/>
    <w:multiLevelType w:val="hybridMultilevel"/>
    <w:tmpl w:val="143CC76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63F6110E"/>
    <w:multiLevelType w:val="hybridMultilevel"/>
    <w:tmpl w:val="E2046E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7CC5CE7"/>
    <w:multiLevelType w:val="multilevel"/>
    <w:tmpl w:val="A7364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C801A3"/>
    <w:multiLevelType w:val="hybridMultilevel"/>
    <w:tmpl w:val="E072119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6EC95AD8"/>
    <w:multiLevelType w:val="hybridMultilevel"/>
    <w:tmpl w:val="9494A11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6EF5001F"/>
    <w:multiLevelType w:val="hybridMultilevel"/>
    <w:tmpl w:val="93746DF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6F51459C"/>
    <w:multiLevelType w:val="hybridMultilevel"/>
    <w:tmpl w:val="610A489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7BCC1B0F"/>
    <w:multiLevelType w:val="multilevel"/>
    <w:tmpl w:val="6E8C5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9"/>
  </w:num>
  <w:num w:numId="3">
    <w:abstractNumId w:val="10"/>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6"/>
  </w:num>
  <w:num w:numId="7">
    <w:abstractNumId w:val="21"/>
  </w:num>
  <w:num w:numId="8">
    <w:abstractNumId w:val="28"/>
  </w:num>
  <w:num w:numId="9">
    <w:abstractNumId w:val="29"/>
  </w:num>
  <w:num w:numId="10">
    <w:abstractNumId w:val="37"/>
  </w:num>
  <w:num w:numId="11">
    <w:abstractNumId w:val="17"/>
  </w:num>
  <w:num w:numId="12">
    <w:abstractNumId w:val="20"/>
  </w:num>
  <w:num w:numId="13">
    <w:abstractNumId w:val="12"/>
  </w:num>
  <w:num w:numId="14">
    <w:abstractNumId w:val="5"/>
  </w:num>
  <w:num w:numId="15">
    <w:abstractNumId w:val="31"/>
  </w:num>
  <w:num w:numId="16">
    <w:abstractNumId w:val="30"/>
  </w:num>
  <w:num w:numId="17">
    <w:abstractNumId w:val="4"/>
  </w:num>
  <w:num w:numId="18">
    <w:abstractNumId w:val="32"/>
  </w:num>
  <w:num w:numId="19">
    <w:abstractNumId w:val="39"/>
  </w:num>
  <w:num w:numId="20">
    <w:abstractNumId w:val="25"/>
  </w:num>
  <w:num w:numId="21">
    <w:abstractNumId w:val="1"/>
  </w:num>
  <w:num w:numId="22">
    <w:abstractNumId w:val="24"/>
  </w:num>
  <w:num w:numId="23">
    <w:abstractNumId w:val="23"/>
  </w:num>
  <w:num w:numId="24">
    <w:abstractNumId w:val="16"/>
  </w:num>
  <w:num w:numId="25">
    <w:abstractNumId w:val="8"/>
  </w:num>
  <w:num w:numId="26">
    <w:abstractNumId w:val="35"/>
  </w:num>
  <w:num w:numId="27">
    <w:abstractNumId w:val="2"/>
  </w:num>
  <w:num w:numId="28">
    <w:abstractNumId w:val="40"/>
  </w:num>
  <w:num w:numId="29">
    <w:abstractNumId w:val="33"/>
  </w:num>
  <w:num w:numId="30">
    <w:abstractNumId w:val="26"/>
  </w:num>
  <w:num w:numId="31">
    <w:abstractNumId w:val="13"/>
  </w:num>
  <w:num w:numId="32">
    <w:abstractNumId w:val="27"/>
  </w:num>
  <w:num w:numId="33">
    <w:abstractNumId w:val="18"/>
  </w:num>
  <w:num w:numId="34">
    <w:abstractNumId w:val="14"/>
  </w:num>
  <w:num w:numId="35">
    <w:abstractNumId w:val="11"/>
  </w:num>
  <w:num w:numId="36">
    <w:abstractNumId w:val="0"/>
  </w:num>
  <w:num w:numId="37">
    <w:abstractNumId w:val="3"/>
  </w:num>
  <w:num w:numId="38">
    <w:abstractNumId w:val="34"/>
  </w:num>
  <w:num w:numId="39">
    <w:abstractNumId w:val="38"/>
  </w:num>
  <w:num w:numId="40">
    <w:abstractNumId w:val="15"/>
  </w:num>
  <w:num w:numId="41">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B38"/>
    <w:rsid w:val="0001179B"/>
    <w:rsid w:val="00013FCB"/>
    <w:rsid w:val="00016092"/>
    <w:rsid w:val="000248FF"/>
    <w:rsid w:val="00036779"/>
    <w:rsid w:val="0004294C"/>
    <w:rsid w:val="000449CE"/>
    <w:rsid w:val="00057414"/>
    <w:rsid w:val="00057588"/>
    <w:rsid w:val="00057765"/>
    <w:rsid w:val="00065E78"/>
    <w:rsid w:val="00066B89"/>
    <w:rsid w:val="00073DB1"/>
    <w:rsid w:val="0007546E"/>
    <w:rsid w:val="000810DB"/>
    <w:rsid w:val="000818EA"/>
    <w:rsid w:val="000924DE"/>
    <w:rsid w:val="00092D60"/>
    <w:rsid w:val="00095E9D"/>
    <w:rsid w:val="000A10BC"/>
    <w:rsid w:val="000A434E"/>
    <w:rsid w:val="000B1CFD"/>
    <w:rsid w:val="000B513E"/>
    <w:rsid w:val="000B6578"/>
    <w:rsid w:val="000B77E8"/>
    <w:rsid w:val="000B7A20"/>
    <w:rsid w:val="000C14B8"/>
    <w:rsid w:val="000D7A23"/>
    <w:rsid w:val="000E3854"/>
    <w:rsid w:val="000E3EE1"/>
    <w:rsid w:val="000E53EE"/>
    <w:rsid w:val="000E68BF"/>
    <w:rsid w:val="000F253E"/>
    <w:rsid w:val="000F2AF3"/>
    <w:rsid w:val="000F3B38"/>
    <w:rsid w:val="000F7FDF"/>
    <w:rsid w:val="00100C61"/>
    <w:rsid w:val="00101247"/>
    <w:rsid w:val="00110397"/>
    <w:rsid w:val="00112F98"/>
    <w:rsid w:val="00113AF0"/>
    <w:rsid w:val="00113DDA"/>
    <w:rsid w:val="001259C7"/>
    <w:rsid w:val="001320FB"/>
    <w:rsid w:val="00134FFB"/>
    <w:rsid w:val="00136848"/>
    <w:rsid w:val="00140572"/>
    <w:rsid w:val="0014350E"/>
    <w:rsid w:val="00147112"/>
    <w:rsid w:val="0015271D"/>
    <w:rsid w:val="00154943"/>
    <w:rsid w:val="00156E6B"/>
    <w:rsid w:val="00156F99"/>
    <w:rsid w:val="00160895"/>
    <w:rsid w:val="00162CD9"/>
    <w:rsid w:val="00164173"/>
    <w:rsid w:val="00176DCA"/>
    <w:rsid w:val="0018127F"/>
    <w:rsid w:val="0018136B"/>
    <w:rsid w:val="00182A13"/>
    <w:rsid w:val="001958BE"/>
    <w:rsid w:val="00197941"/>
    <w:rsid w:val="001B3B70"/>
    <w:rsid w:val="001C0C7B"/>
    <w:rsid w:val="001C56A2"/>
    <w:rsid w:val="001C74F4"/>
    <w:rsid w:val="001D0E11"/>
    <w:rsid w:val="001D4DCF"/>
    <w:rsid w:val="001D5FA8"/>
    <w:rsid w:val="001E2508"/>
    <w:rsid w:val="001E2A4E"/>
    <w:rsid w:val="001E395C"/>
    <w:rsid w:val="001E4695"/>
    <w:rsid w:val="001E48A0"/>
    <w:rsid w:val="001E5A33"/>
    <w:rsid w:val="001F11E4"/>
    <w:rsid w:val="001F248E"/>
    <w:rsid w:val="001F2A0B"/>
    <w:rsid w:val="001F495D"/>
    <w:rsid w:val="00200788"/>
    <w:rsid w:val="00207B79"/>
    <w:rsid w:val="0021081A"/>
    <w:rsid w:val="0021555B"/>
    <w:rsid w:val="0022396F"/>
    <w:rsid w:val="002255D1"/>
    <w:rsid w:val="00230695"/>
    <w:rsid w:val="00234D0B"/>
    <w:rsid w:val="0023666F"/>
    <w:rsid w:val="00243884"/>
    <w:rsid w:val="00253A38"/>
    <w:rsid w:val="0025408E"/>
    <w:rsid w:val="00254A1F"/>
    <w:rsid w:val="00261158"/>
    <w:rsid w:val="00261DB4"/>
    <w:rsid w:val="00264DF9"/>
    <w:rsid w:val="00265158"/>
    <w:rsid w:val="002662B2"/>
    <w:rsid w:val="0027415C"/>
    <w:rsid w:val="00275ADD"/>
    <w:rsid w:val="0028212D"/>
    <w:rsid w:val="0028281E"/>
    <w:rsid w:val="002830DA"/>
    <w:rsid w:val="002837BF"/>
    <w:rsid w:val="002849E2"/>
    <w:rsid w:val="00291D92"/>
    <w:rsid w:val="002920FB"/>
    <w:rsid w:val="00297180"/>
    <w:rsid w:val="002A05F7"/>
    <w:rsid w:val="002B4E62"/>
    <w:rsid w:val="002C1DD1"/>
    <w:rsid w:val="002C2ECD"/>
    <w:rsid w:val="002C46A2"/>
    <w:rsid w:val="002D1A65"/>
    <w:rsid w:val="002D281C"/>
    <w:rsid w:val="002D7177"/>
    <w:rsid w:val="002D7E8A"/>
    <w:rsid w:val="002E0C7D"/>
    <w:rsid w:val="002E2762"/>
    <w:rsid w:val="002E3153"/>
    <w:rsid w:val="002E3EB7"/>
    <w:rsid w:val="002E5417"/>
    <w:rsid w:val="002F38A7"/>
    <w:rsid w:val="002F41CE"/>
    <w:rsid w:val="002F696B"/>
    <w:rsid w:val="00300392"/>
    <w:rsid w:val="00303839"/>
    <w:rsid w:val="00310D8B"/>
    <w:rsid w:val="00315528"/>
    <w:rsid w:val="00321B45"/>
    <w:rsid w:val="003262FC"/>
    <w:rsid w:val="003318E8"/>
    <w:rsid w:val="00332BE5"/>
    <w:rsid w:val="00335ACF"/>
    <w:rsid w:val="003441D9"/>
    <w:rsid w:val="00346658"/>
    <w:rsid w:val="00355F2D"/>
    <w:rsid w:val="00360CD7"/>
    <w:rsid w:val="0036199A"/>
    <w:rsid w:val="00367E23"/>
    <w:rsid w:val="00373C81"/>
    <w:rsid w:val="00373CA9"/>
    <w:rsid w:val="003743A7"/>
    <w:rsid w:val="0038091F"/>
    <w:rsid w:val="003814D4"/>
    <w:rsid w:val="00385DF5"/>
    <w:rsid w:val="003864FC"/>
    <w:rsid w:val="0039138E"/>
    <w:rsid w:val="00391A0C"/>
    <w:rsid w:val="00391E79"/>
    <w:rsid w:val="00397CD5"/>
    <w:rsid w:val="003A5033"/>
    <w:rsid w:val="003A5631"/>
    <w:rsid w:val="003B7993"/>
    <w:rsid w:val="003C0A44"/>
    <w:rsid w:val="003C1892"/>
    <w:rsid w:val="003C339A"/>
    <w:rsid w:val="003C3710"/>
    <w:rsid w:val="003C387B"/>
    <w:rsid w:val="003C734A"/>
    <w:rsid w:val="003D0F45"/>
    <w:rsid w:val="003D39CF"/>
    <w:rsid w:val="003D789E"/>
    <w:rsid w:val="003E2523"/>
    <w:rsid w:val="003E4002"/>
    <w:rsid w:val="003E483D"/>
    <w:rsid w:val="003F0D78"/>
    <w:rsid w:val="003F1B71"/>
    <w:rsid w:val="003F1B92"/>
    <w:rsid w:val="0040375E"/>
    <w:rsid w:val="004038AF"/>
    <w:rsid w:val="00406F73"/>
    <w:rsid w:val="00410306"/>
    <w:rsid w:val="004131EC"/>
    <w:rsid w:val="0041546C"/>
    <w:rsid w:val="004165AB"/>
    <w:rsid w:val="004264AB"/>
    <w:rsid w:val="00432194"/>
    <w:rsid w:val="0043304C"/>
    <w:rsid w:val="00437469"/>
    <w:rsid w:val="00437C6F"/>
    <w:rsid w:val="00443000"/>
    <w:rsid w:val="00450967"/>
    <w:rsid w:val="004558BE"/>
    <w:rsid w:val="00464456"/>
    <w:rsid w:val="00464AC7"/>
    <w:rsid w:val="00465FF2"/>
    <w:rsid w:val="00487E04"/>
    <w:rsid w:val="00491013"/>
    <w:rsid w:val="004920AA"/>
    <w:rsid w:val="00492215"/>
    <w:rsid w:val="00492D62"/>
    <w:rsid w:val="004947C1"/>
    <w:rsid w:val="004948D1"/>
    <w:rsid w:val="00497098"/>
    <w:rsid w:val="00497D82"/>
    <w:rsid w:val="004A5CE7"/>
    <w:rsid w:val="004A6FBE"/>
    <w:rsid w:val="004A7083"/>
    <w:rsid w:val="004A748A"/>
    <w:rsid w:val="004B2072"/>
    <w:rsid w:val="004B25ED"/>
    <w:rsid w:val="004B31C2"/>
    <w:rsid w:val="004C342C"/>
    <w:rsid w:val="004C3E65"/>
    <w:rsid w:val="004C579B"/>
    <w:rsid w:val="004D6DE5"/>
    <w:rsid w:val="004E215F"/>
    <w:rsid w:val="004E262D"/>
    <w:rsid w:val="004E5578"/>
    <w:rsid w:val="004F287B"/>
    <w:rsid w:val="004F28D2"/>
    <w:rsid w:val="004F3EC6"/>
    <w:rsid w:val="005033AB"/>
    <w:rsid w:val="005042AA"/>
    <w:rsid w:val="00510028"/>
    <w:rsid w:val="0051674C"/>
    <w:rsid w:val="0052492F"/>
    <w:rsid w:val="0052578A"/>
    <w:rsid w:val="005276BC"/>
    <w:rsid w:val="0053534B"/>
    <w:rsid w:val="00535A78"/>
    <w:rsid w:val="005521CB"/>
    <w:rsid w:val="00552807"/>
    <w:rsid w:val="00553CA0"/>
    <w:rsid w:val="00557961"/>
    <w:rsid w:val="00561408"/>
    <w:rsid w:val="00561DA5"/>
    <w:rsid w:val="00566363"/>
    <w:rsid w:val="00567632"/>
    <w:rsid w:val="00572AB0"/>
    <w:rsid w:val="00574CDB"/>
    <w:rsid w:val="00581E30"/>
    <w:rsid w:val="00584DCE"/>
    <w:rsid w:val="00592C33"/>
    <w:rsid w:val="00593811"/>
    <w:rsid w:val="00597B11"/>
    <w:rsid w:val="005A4710"/>
    <w:rsid w:val="005B2199"/>
    <w:rsid w:val="005B4CA8"/>
    <w:rsid w:val="005B7B49"/>
    <w:rsid w:val="005C6A94"/>
    <w:rsid w:val="005D1D1E"/>
    <w:rsid w:val="005D2F18"/>
    <w:rsid w:val="005E00D7"/>
    <w:rsid w:val="005E76A1"/>
    <w:rsid w:val="005F06F7"/>
    <w:rsid w:val="005F1E06"/>
    <w:rsid w:val="005F2858"/>
    <w:rsid w:val="005F4680"/>
    <w:rsid w:val="005F4960"/>
    <w:rsid w:val="005F566A"/>
    <w:rsid w:val="005F59C8"/>
    <w:rsid w:val="005F5ACB"/>
    <w:rsid w:val="005F6C25"/>
    <w:rsid w:val="0060135F"/>
    <w:rsid w:val="00604F49"/>
    <w:rsid w:val="00615025"/>
    <w:rsid w:val="006218FF"/>
    <w:rsid w:val="00624680"/>
    <w:rsid w:val="00624953"/>
    <w:rsid w:val="0063031E"/>
    <w:rsid w:val="006335C5"/>
    <w:rsid w:val="006404B8"/>
    <w:rsid w:val="006568D3"/>
    <w:rsid w:val="006619D4"/>
    <w:rsid w:val="006744CB"/>
    <w:rsid w:val="00681242"/>
    <w:rsid w:val="00684614"/>
    <w:rsid w:val="006852A4"/>
    <w:rsid w:val="00686B06"/>
    <w:rsid w:val="006875E3"/>
    <w:rsid w:val="00687CC9"/>
    <w:rsid w:val="006902B4"/>
    <w:rsid w:val="00691332"/>
    <w:rsid w:val="00691CDE"/>
    <w:rsid w:val="00692D66"/>
    <w:rsid w:val="00694ECD"/>
    <w:rsid w:val="0069563D"/>
    <w:rsid w:val="00695A2D"/>
    <w:rsid w:val="006A11DB"/>
    <w:rsid w:val="006A2608"/>
    <w:rsid w:val="006A3348"/>
    <w:rsid w:val="006B168B"/>
    <w:rsid w:val="006B381A"/>
    <w:rsid w:val="006C6871"/>
    <w:rsid w:val="006C7587"/>
    <w:rsid w:val="006D17C5"/>
    <w:rsid w:val="006E06C7"/>
    <w:rsid w:val="006E137D"/>
    <w:rsid w:val="006E614A"/>
    <w:rsid w:val="006E7181"/>
    <w:rsid w:val="006F12D6"/>
    <w:rsid w:val="006F285A"/>
    <w:rsid w:val="006F322E"/>
    <w:rsid w:val="006F7802"/>
    <w:rsid w:val="006F7E39"/>
    <w:rsid w:val="00700A33"/>
    <w:rsid w:val="007078B5"/>
    <w:rsid w:val="00711DD0"/>
    <w:rsid w:val="00713885"/>
    <w:rsid w:val="00713E4B"/>
    <w:rsid w:val="00725441"/>
    <w:rsid w:val="00734CD8"/>
    <w:rsid w:val="007436BC"/>
    <w:rsid w:val="00745F82"/>
    <w:rsid w:val="00750435"/>
    <w:rsid w:val="0075099D"/>
    <w:rsid w:val="00751270"/>
    <w:rsid w:val="007531F9"/>
    <w:rsid w:val="00755E0A"/>
    <w:rsid w:val="00756A17"/>
    <w:rsid w:val="00756AAA"/>
    <w:rsid w:val="00756B14"/>
    <w:rsid w:val="00761758"/>
    <w:rsid w:val="00762E28"/>
    <w:rsid w:val="00763284"/>
    <w:rsid w:val="007667A5"/>
    <w:rsid w:val="00771B00"/>
    <w:rsid w:val="007777B5"/>
    <w:rsid w:val="007777FF"/>
    <w:rsid w:val="00785F0C"/>
    <w:rsid w:val="0079029E"/>
    <w:rsid w:val="007A005C"/>
    <w:rsid w:val="007A4CD1"/>
    <w:rsid w:val="007A604A"/>
    <w:rsid w:val="007A6252"/>
    <w:rsid w:val="007B0581"/>
    <w:rsid w:val="007B19C7"/>
    <w:rsid w:val="007B2EC5"/>
    <w:rsid w:val="007B34DF"/>
    <w:rsid w:val="007B3D73"/>
    <w:rsid w:val="007B41AD"/>
    <w:rsid w:val="007C55CE"/>
    <w:rsid w:val="007C774C"/>
    <w:rsid w:val="007D1FD2"/>
    <w:rsid w:val="007D2D29"/>
    <w:rsid w:val="007E05F3"/>
    <w:rsid w:val="007F0164"/>
    <w:rsid w:val="007F0343"/>
    <w:rsid w:val="007F5A4A"/>
    <w:rsid w:val="0080104C"/>
    <w:rsid w:val="0080653C"/>
    <w:rsid w:val="0080777B"/>
    <w:rsid w:val="00812727"/>
    <w:rsid w:val="00812EB5"/>
    <w:rsid w:val="00812FB9"/>
    <w:rsid w:val="00821953"/>
    <w:rsid w:val="00821DEF"/>
    <w:rsid w:val="008246E3"/>
    <w:rsid w:val="00825289"/>
    <w:rsid w:val="00830A0D"/>
    <w:rsid w:val="008335DC"/>
    <w:rsid w:val="00835299"/>
    <w:rsid w:val="008428E1"/>
    <w:rsid w:val="00842AF7"/>
    <w:rsid w:val="00843062"/>
    <w:rsid w:val="00847D34"/>
    <w:rsid w:val="00851A68"/>
    <w:rsid w:val="008549F7"/>
    <w:rsid w:val="0085614F"/>
    <w:rsid w:val="00857715"/>
    <w:rsid w:val="00857AB3"/>
    <w:rsid w:val="00862761"/>
    <w:rsid w:val="00862B55"/>
    <w:rsid w:val="008658A4"/>
    <w:rsid w:val="00870866"/>
    <w:rsid w:val="008802FA"/>
    <w:rsid w:val="008804E3"/>
    <w:rsid w:val="008902B4"/>
    <w:rsid w:val="008909FD"/>
    <w:rsid w:val="00892268"/>
    <w:rsid w:val="00895D0E"/>
    <w:rsid w:val="008A00EA"/>
    <w:rsid w:val="008A5EBA"/>
    <w:rsid w:val="008B7174"/>
    <w:rsid w:val="008B73BD"/>
    <w:rsid w:val="008C1185"/>
    <w:rsid w:val="008C374A"/>
    <w:rsid w:val="008C45A0"/>
    <w:rsid w:val="008C546B"/>
    <w:rsid w:val="008D08A4"/>
    <w:rsid w:val="008D0E5D"/>
    <w:rsid w:val="008D1A4A"/>
    <w:rsid w:val="008D2E86"/>
    <w:rsid w:val="008D5057"/>
    <w:rsid w:val="008E1CE4"/>
    <w:rsid w:val="008E4459"/>
    <w:rsid w:val="008E5143"/>
    <w:rsid w:val="008E5290"/>
    <w:rsid w:val="008F67CA"/>
    <w:rsid w:val="008F6840"/>
    <w:rsid w:val="008F695D"/>
    <w:rsid w:val="00905069"/>
    <w:rsid w:val="009162E3"/>
    <w:rsid w:val="00920752"/>
    <w:rsid w:val="00921481"/>
    <w:rsid w:val="00931656"/>
    <w:rsid w:val="00932B87"/>
    <w:rsid w:val="009349A4"/>
    <w:rsid w:val="00934B0A"/>
    <w:rsid w:val="009356C1"/>
    <w:rsid w:val="00940620"/>
    <w:rsid w:val="00944614"/>
    <w:rsid w:val="00945201"/>
    <w:rsid w:val="00946FA7"/>
    <w:rsid w:val="009502E5"/>
    <w:rsid w:val="00954EF7"/>
    <w:rsid w:val="00955A2F"/>
    <w:rsid w:val="0096431A"/>
    <w:rsid w:val="00974790"/>
    <w:rsid w:val="00975450"/>
    <w:rsid w:val="00976B31"/>
    <w:rsid w:val="00981253"/>
    <w:rsid w:val="009918D8"/>
    <w:rsid w:val="00995B05"/>
    <w:rsid w:val="00996117"/>
    <w:rsid w:val="009976D5"/>
    <w:rsid w:val="009A4945"/>
    <w:rsid w:val="009A67B1"/>
    <w:rsid w:val="009B452E"/>
    <w:rsid w:val="009B6CF2"/>
    <w:rsid w:val="009B6D9A"/>
    <w:rsid w:val="009C4FF3"/>
    <w:rsid w:val="009C6489"/>
    <w:rsid w:val="009C7E96"/>
    <w:rsid w:val="009D1747"/>
    <w:rsid w:val="009D5B63"/>
    <w:rsid w:val="009D7272"/>
    <w:rsid w:val="009E2329"/>
    <w:rsid w:val="009E36B6"/>
    <w:rsid w:val="009F5104"/>
    <w:rsid w:val="00A010FB"/>
    <w:rsid w:val="00A021DB"/>
    <w:rsid w:val="00A047BD"/>
    <w:rsid w:val="00A0534E"/>
    <w:rsid w:val="00A054CE"/>
    <w:rsid w:val="00A05537"/>
    <w:rsid w:val="00A05FAF"/>
    <w:rsid w:val="00A06449"/>
    <w:rsid w:val="00A06E63"/>
    <w:rsid w:val="00A23E04"/>
    <w:rsid w:val="00A27F22"/>
    <w:rsid w:val="00A31DFF"/>
    <w:rsid w:val="00A429B2"/>
    <w:rsid w:val="00A42FE9"/>
    <w:rsid w:val="00A43925"/>
    <w:rsid w:val="00A50B01"/>
    <w:rsid w:val="00A60E27"/>
    <w:rsid w:val="00A60EDD"/>
    <w:rsid w:val="00A62F85"/>
    <w:rsid w:val="00A67316"/>
    <w:rsid w:val="00A706D8"/>
    <w:rsid w:val="00A74AF3"/>
    <w:rsid w:val="00A7590B"/>
    <w:rsid w:val="00A77A34"/>
    <w:rsid w:val="00A77CBE"/>
    <w:rsid w:val="00A77EE2"/>
    <w:rsid w:val="00A8006C"/>
    <w:rsid w:val="00A80DC0"/>
    <w:rsid w:val="00A846A8"/>
    <w:rsid w:val="00A85A76"/>
    <w:rsid w:val="00A86D70"/>
    <w:rsid w:val="00A872E2"/>
    <w:rsid w:val="00A8797C"/>
    <w:rsid w:val="00A90A6F"/>
    <w:rsid w:val="00A90D45"/>
    <w:rsid w:val="00A9398A"/>
    <w:rsid w:val="00A968DE"/>
    <w:rsid w:val="00AA4344"/>
    <w:rsid w:val="00AB3BDB"/>
    <w:rsid w:val="00AB52C0"/>
    <w:rsid w:val="00AB5AE6"/>
    <w:rsid w:val="00AB736C"/>
    <w:rsid w:val="00AB7BAA"/>
    <w:rsid w:val="00AC0920"/>
    <w:rsid w:val="00AC4A89"/>
    <w:rsid w:val="00AD525A"/>
    <w:rsid w:val="00AE35CF"/>
    <w:rsid w:val="00AE3B1B"/>
    <w:rsid w:val="00AE47DB"/>
    <w:rsid w:val="00AE59D9"/>
    <w:rsid w:val="00AE6626"/>
    <w:rsid w:val="00AF17E2"/>
    <w:rsid w:val="00AF2783"/>
    <w:rsid w:val="00AF2FB7"/>
    <w:rsid w:val="00AF57CF"/>
    <w:rsid w:val="00AF7945"/>
    <w:rsid w:val="00B0083B"/>
    <w:rsid w:val="00B05906"/>
    <w:rsid w:val="00B12E4A"/>
    <w:rsid w:val="00B20368"/>
    <w:rsid w:val="00B22FA4"/>
    <w:rsid w:val="00B26328"/>
    <w:rsid w:val="00B26488"/>
    <w:rsid w:val="00B32CC3"/>
    <w:rsid w:val="00B35AF5"/>
    <w:rsid w:val="00B376DD"/>
    <w:rsid w:val="00B469F2"/>
    <w:rsid w:val="00B47F27"/>
    <w:rsid w:val="00B516D2"/>
    <w:rsid w:val="00B5196B"/>
    <w:rsid w:val="00B5226B"/>
    <w:rsid w:val="00B56DE0"/>
    <w:rsid w:val="00B5754D"/>
    <w:rsid w:val="00B64605"/>
    <w:rsid w:val="00B73ABB"/>
    <w:rsid w:val="00B803F7"/>
    <w:rsid w:val="00B813B4"/>
    <w:rsid w:val="00B820C6"/>
    <w:rsid w:val="00B86413"/>
    <w:rsid w:val="00B91F9B"/>
    <w:rsid w:val="00B9368F"/>
    <w:rsid w:val="00B94F8F"/>
    <w:rsid w:val="00BA1BC6"/>
    <w:rsid w:val="00BB761E"/>
    <w:rsid w:val="00BC0F9F"/>
    <w:rsid w:val="00BC1D4E"/>
    <w:rsid w:val="00BC5FC0"/>
    <w:rsid w:val="00BC63E8"/>
    <w:rsid w:val="00BC6B13"/>
    <w:rsid w:val="00BC7C14"/>
    <w:rsid w:val="00BD0591"/>
    <w:rsid w:val="00BD374B"/>
    <w:rsid w:val="00BD68FA"/>
    <w:rsid w:val="00BE0643"/>
    <w:rsid w:val="00BE65CE"/>
    <w:rsid w:val="00BF1E1D"/>
    <w:rsid w:val="00BF4AAA"/>
    <w:rsid w:val="00BF6392"/>
    <w:rsid w:val="00BF7428"/>
    <w:rsid w:val="00BF7A4E"/>
    <w:rsid w:val="00C0163D"/>
    <w:rsid w:val="00C07875"/>
    <w:rsid w:val="00C15097"/>
    <w:rsid w:val="00C224C8"/>
    <w:rsid w:val="00C300AA"/>
    <w:rsid w:val="00C30748"/>
    <w:rsid w:val="00C312CB"/>
    <w:rsid w:val="00C31DD2"/>
    <w:rsid w:val="00C36AA0"/>
    <w:rsid w:val="00C40C11"/>
    <w:rsid w:val="00C423BD"/>
    <w:rsid w:val="00C427BD"/>
    <w:rsid w:val="00C42EB8"/>
    <w:rsid w:val="00C43567"/>
    <w:rsid w:val="00C447FE"/>
    <w:rsid w:val="00C45581"/>
    <w:rsid w:val="00C45D4B"/>
    <w:rsid w:val="00C51D73"/>
    <w:rsid w:val="00C53C66"/>
    <w:rsid w:val="00C54D6C"/>
    <w:rsid w:val="00C57B4E"/>
    <w:rsid w:val="00C63747"/>
    <w:rsid w:val="00C667D1"/>
    <w:rsid w:val="00C71B7D"/>
    <w:rsid w:val="00C73EAC"/>
    <w:rsid w:val="00C74D8F"/>
    <w:rsid w:val="00C76807"/>
    <w:rsid w:val="00C835C9"/>
    <w:rsid w:val="00C83DF9"/>
    <w:rsid w:val="00C84B55"/>
    <w:rsid w:val="00C87D19"/>
    <w:rsid w:val="00C94267"/>
    <w:rsid w:val="00C9561C"/>
    <w:rsid w:val="00C97BCF"/>
    <w:rsid w:val="00CA00F9"/>
    <w:rsid w:val="00CA711B"/>
    <w:rsid w:val="00CB7816"/>
    <w:rsid w:val="00CC16C5"/>
    <w:rsid w:val="00CD2A22"/>
    <w:rsid w:val="00CD5544"/>
    <w:rsid w:val="00CD6935"/>
    <w:rsid w:val="00CD7058"/>
    <w:rsid w:val="00CD7ABF"/>
    <w:rsid w:val="00CE0774"/>
    <w:rsid w:val="00CE2B2E"/>
    <w:rsid w:val="00CF2901"/>
    <w:rsid w:val="00CF5C24"/>
    <w:rsid w:val="00D021E6"/>
    <w:rsid w:val="00D02827"/>
    <w:rsid w:val="00D02FFE"/>
    <w:rsid w:val="00D04943"/>
    <w:rsid w:val="00D1134D"/>
    <w:rsid w:val="00D11CAA"/>
    <w:rsid w:val="00D13627"/>
    <w:rsid w:val="00D15D69"/>
    <w:rsid w:val="00D171EF"/>
    <w:rsid w:val="00D232F0"/>
    <w:rsid w:val="00D31C13"/>
    <w:rsid w:val="00D32865"/>
    <w:rsid w:val="00D408F8"/>
    <w:rsid w:val="00D5102B"/>
    <w:rsid w:val="00D563B5"/>
    <w:rsid w:val="00D6088D"/>
    <w:rsid w:val="00D61C21"/>
    <w:rsid w:val="00D72CCD"/>
    <w:rsid w:val="00D731FC"/>
    <w:rsid w:val="00D74AB3"/>
    <w:rsid w:val="00D81275"/>
    <w:rsid w:val="00D84531"/>
    <w:rsid w:val="00D93AED"/>
    <w:rsid w:val="00DC0C65"/>
    <w:rsid w:val="00DD52E1"/>
    <w:rsid w:val="00DE5547"/>
    <w:rsid w:val="00DF0C2B"/>
    <w:rsid w:val="00DF2BD1"/>
    <w:rsid w:val="00DF57C2"/>
    <w:rsid w:val="00E034A9"/>
    <w:rsid w:val="00E04A18"/>
    <w:rsid w:val="00E06187"/>
    <w:rsid w:val="00E13F3A"/>
    <w:rsid w:val="00E159CE"/>
    <w:rsid w:val="00E2291A"/>
    <w:rsid w:val="00E23122"/>
    <w:rsid w:val="00E23699"/>
    <w:rsid w:val="00E25B4C"/>
    <w:rsid w:val="00E279AF"/>
    <w:rsid w:val="00E27CC6"/>
    <w:rsid w:val="00E27D41"/>
    <w:rsid w:val="00E300CA"/>
    <w:rsid w:val="00E34E77"/>
    <w:rsid w:val="00E35B9B"/>
    <w:rsid w:val="00E3698D"/>
    <w:rsid w:val="00E37C81"/>
    <w:rsid w:val="00E475BB"/>
    <w:rsid w:val="00E5386E"/>
    <w:rsid w:val="00E575A9"/>
    <w:rsid w:val="00E65D3A"/>
    <w:rsid w:val="00E747AE"/>
    <w:rsid w:val="00E82788"/>
    <w:rsid w:val="00E84DF4"/>
    <w:rsid w:val="00E85114"/>
    <w:rsid w:val="00E85E8C"/>
    <w:rsid w:val="00E86D58"/>
    <w:rsid w:val="00E87380"/>
    <w:rsid w:val="00E90DE1"/>
    <w:rsid w:val="00E93AEF"/>
    <w:rsid w:val="00EA4563"/>
    <w:rsid w:val="00EA5FAC"/>
    <w:rsid w:val="00EA60BC"/>
    <w:rsid w:val="00EB2267"/>
    <w:rsid w:val="00EB3FE2"/>
    <w:rsid w:val="00EB6EC5"/>
    <w:rsid w:val="00EC1382"/>
    <w:rsid w:val="00ED4C5B"/>
    <w:rsid w:val="00ED6DA8"/>
    <w:rsid w:val="00EE284B"/>
    <w:rsid w:val="00EE3DE1"/>
    <w:rsid w:val="00EE6E33"/>
    <w:rsid w:val="00EE77D5"/>
    <w:rsid w:val="00EF069E"/>
    <w:rsid w:val="00EF1B97"/>
    <w:rsid w:val="00EF27F4"/>
    <w:rsid w:val="00EF58E0"/>
    <w:rsid w:val="00EF68C1"/>
    <w:rsid w:val="00EF7B0A"/>
    <w:rsid w:val="00F01902"/>
    <w:rsid w:val="00F0564A"/>
    <w:rsid w:val="00F05F7F"/>
    <w:rsid w:val="00F10D8F"/>
    <w:rsid w:val="00F11B5E"/>
    <w:rsid w:val="00F14592"/>
    <w:rsid w:val="00F17D5C"/>
    <w:rsid w:val="00F206B2"/>
    <w:rsid w:val="00F20FE4"/>
    <w:rsid w:val="00F228B2"/>
    <w:rsid w:val="00F341A9"/>
    <w:rsid w:val="00F34FBF"/>
    <w:rsid w:val="00F3527B"/>
    <w:rsid w:val="00F41B4E"/>
    <w:rsid w:val="00F47049"/>
    <w:rsid w:val="00F47CD3"/>
    <w:rsid w:val="00F56C26"/>
    <w:rsid w:val="00F57A69"/>
    <w:rsid w:val="00F63515"/>
    <w:rsid w:val="00F65AE6"/>
    <w:rsid w:val="00F70CAB"/>
    <w:rsid w:val="00F70D72"/>
    <w:rsid w:val="00F76D11"/>
    <w:rsid w:val="00F77D6B"/>
    <w:rsid w:val="00F83556"/>
    <w:rsid w:val="00F9255D"/>
    <w:rsid w:val="00F92B13"/>
    <w:rsid w:val="00F97888"/>
    <w:rsid w:val="00F97CAA"/>
    <w:rsid w:val="00FA2983"/>
    <w:rsid w:val="00FA5AAF"/>
    <w:rsid w:val="00FB11BA"/>
    <w:rsid w:val="00FB1500"/>
    <w:rsid w:val="00FB2FF0"/>
    <w:rsid w:val="00FB6B0D"/>
    <w:rsid w:val="00FD2D77"/>
    <w:rsid w:val="00FD2D96"/>
    <w:rsid w:val="00FD4297"/>
    <w:rsid w:val="00FE0C7B"/>
    <w:rsid w:val="00FE106A"/>
    <w:rsid w:val="00FE6317"/>
    <w:rsid w:val="00FF3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DC4ED"/>
  <w15:docId w15:val="{D0D64F9D-FB55-4157-9BEE-2939A128B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104" w:hanging="282"/>
      <w:outlineLvl w:val="0"/>
    </w:pPr>
    <w:rPr>
      <w:b/>
      <w:bCs/>
      <w:sz w:val="28"/>
      <w:szCs w:val="28"/>
    </w:rPr>
  </w:style>
  <w:style w:type="paragraph" w:styleId="2">
    <w:name w:val="heading 2"/>
    <w:basedOn w:val="a"/>
    <w:uiPriority w:val="1"/>
    <w:qFormat/>
    <w:pPr>
      <w:ind w:left="170"/>
      <w:jc w:val="center"/>
      <w:outlineLvl w:val="1"/>
    </w:pPr>
    <w:rPr>
      <w:sz w:val="28"/>
      <w:szCs w:val="28"/>
    </w:rPr>
  </w:style>
  <w:style w:type="paragraph" w:styleId="3">
    <w:name w:val="heading 3"/>
    <w:basedOn w:val="a"/>
    <w:link w:val="30"/>
    <w:uiPriority w:val="1"/>
    <w:qFormat/>
    <w:pPr>
      <w:spacing w:line="272" w:lineRule="exact"/>
      <w:ind w:left="233"/>
      <w:outlineLvl w:val="2"/>
    </w:pPr>
    <w:rPr>
      <w:b/>
      <w:bCs/>
      <w:sz w:val="24"/>
      <w:szCs w:val="24"/>
    </w:rPr>
  </w:style>
  <w:style w:type="paragraph" w:styleId="4">
    <w:name w:val="heading 4"/>
    <w:basedOn w:val="a"/>
    <w:uiPriority w:val="1"/>
    <w:qFormat/>
    <w:pPr>
      <w:spacing w:before="2" w:line="275" w:lineRule="exact"/>
      <w:ind w:left="233"/>
      <w:outlineLvl w:val="3"/>
    </w:pPr>
    <w:rPr>
      <w:b/>
      <w:bCs/>
      <w:sz w:val="24"/>
      <w:szCs w:val="24"/>
    </w:rPr>
  </w:style>
  <w:style w:type="paragraph" w:styleId="5">
    <w:name w:val="heading 5"/>
    <w:basedOn w:val="a"/>
    <w:uiPriority w:val="1"/>
    <w:qFormat/>
    <w:pPr>
      <w:spacing w:before="1" w:line="275" w:lineRule="exact"/>
      <w:ind w:left="515" w:right="776"/>
      <w:jc w:val="center"/>
      <w:outlineLvl w:val="4"/>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34"/>
    <w:qFormat/>
    <w:pPr>
      <w:ind w:left="668" w:hanging="282"/>
    </w:pPr>
  </w:style>
  <w:style w:type="paragraph" w:customStyle="1" w:styleId="TableParagraph">
    <w:name w:val="Table Paragraph"/>
    <w:basedOn w:val="a"/>
    <w:uiPriority w:val="1"/>
    <w:qFormat/>
  </w:style>
  <w:style w:type="paragraph" w:styleId="a5">
    <w:name w:val="Body Text Indent"/>
    <w:basedOn w:val="a"/>
    <w:link w:val="a6"/>
    <w:uiPriority w:val="99"/>
    <w:unhideWhenUsed/>
    <w:rsid w:val="003E483D"/>
    <w:pPr>
      <w:widowControl/>
      <w:autoSpaceDE/>
      <w:autoSpaceDN/>
      <w:spacing w:after="120"/>
      <w:ind w:left="283"/>
    </w:pPr>
    <w:rPr>
      <w:sz w:val="28"/>
      <w:szCs w:val="24"/>
      <w:lang w:val="ru-RU" w:eastAsia="ru-RU"/>
    </w:rPr>
  </w:style>
  <w:style w:type="character" w:customStyle="1" w:styleId="a6">
    <w:name w:val="Основной текст с отступом Знак"/>
    <w:basedOn w:val="a0"/>
    <w:link w:val="a5"/>
    <w:uiPriority w:val="99"/>
    <w:rsid w:val="003E483D"/>
    <w:rPr>
      <w:rFonts w:ascii="Times New Roman" w:eastAsia="Times New Roman" w:hAnsi="Times New Roman" w:cs="Times New Roman"/>
      <w:sz w:val="28"/>
      <w:szCs w:val="24"/>
      <w:lang w:val="ru-RU" w:eastAsia="ru-RU"/>
    </w:rPr>
  </w:style>
  <w:style w:type="character" w:styleId="a7">
    <w:name w:val="Hyperlink"/>
    <w:basedOn w:val="a0"/>
    <w:uiPriority w:val="99"/>
    <w:unhideWhenUsed/>
    <w:rsid w:val="00F47049"/>
    <w:rPr>
      <w:color w:val="0000FF"/>
      <w:u w:val="single"/>
    </w:rPr>
  </w:style>
  <w:style w:type="paragraph" w:styleId="31">
    <w:name w:val="Body Text Indent 3"/>
    <w:basedOn w:val="a"/>
    <w:link w:val="32"/>
    <w:uiPriority w:val="99"/>
    <w:semiHidden/>
    <w:unhideWhenUsed/>
    <w:rsid w:val="00892268"/>
    <w:pPr>
      <w:spacing w:after="120"/>
      <w:ind w:left="283"/>
    </w:pPr>
    <w:rPr>
      <w:sz w:val="16"/>
      <w:szCs w:val="16"/>
    </w:rPr>
  </w:style>
  <w:style w:type="character" w:customStyle="1" w:styleId="32">
    <w:name w:val="Основной текст с отступом 3 Знак"/>
    <w:basedOn w:val="a0"/>
    <w:link w:val="31"/>
    <w:uiPriority w:val="99"/>
    <w:semiHidden/>
    <w:rsid w:val="00892268"/>
    <w:rPr>
      <w:rFonts w:ascii="Times New Roman" w:eastAsia="Times New Roman" w:hAnsi="Times New Roman" w:cs="Times New Roman"/>
      <w:sz w:val="16"/>
      <w:szCs w:val="16"/>
      <w:lang w:val="uk-UA"/>
    </w:rPr>
  </w:style>
  <w:style w:type="paragraph" w:styleId="a8">
    <w:name w:val="No Spacing"/>
    <w:link w:val="a9"/>
    <w:uiPriority w:val="1"/>
    <w:qFormat/>
    <w:rsid w:val="00892268"/>
    <w:pPr>
      <w:widowControl/>
      <w:autoSpaceDE/>
      <w:autoSpaceDN/>
    </w:pPr>
    <w:rPr>
      <w:rFonts w:ascii="Times New Roman" w:eastAsia="Times New Roman" w:hAnsi="Times New Roman" w:cs="Times New Roman"/>
      <w:sz w:val="28"/>
      <w:szCs w:val="24"/>
      <w:lang w:val="ru-RU" w:eastAsia="ru-RU"/>
    </w:rPr>
  </w:style>
  <w:style w:type="character" w:customStyle="1" w:styleId="a9">
    <w:name w:val="Без интервала Знак"/>
    <w:link w:val="a8"/>
    <w:uiPriority w:val="1"/>
    <w:rsid w:val="00892268"/>
    <w:rPr>
      <w:rFonts w:ascii="Times New Roman" w:eastAsia="Times New Roman" w:hAnsi="Times New Roman" w:cs="Times New Roman"/>
      <w:sz w:val="28"/>
      <w:szCs w:val="24"/>
      <w:lang w:val="ru-RU" w:eastAsia="ru-RU"/>
    </w:rPr>
  </w:style>
  <w:style w:type="character" w:styleId="aa">
    <w:name w:val="Emphasis"/>
    <w:uiPriority w:val="20"/>
    <w:qFormat/>
    <w:rsid w:val="00892268"/>
    <w:rPr>
      <w:i/>
      <w:iCs/>
    </w:rPr>
  </w:style>
  <w:style w:type="paragraph" w:customStyle="1" w:styleId="ab">
    <w:name w:val="Директор"/>
    <w:basedOn w:val="a"/>
    <w:rsid w:val="00892268"/>
    <w:pPr>
      <w:widowControl/>
      <w:tabs>
        <w:tab w:val="right" w:pos="9356"/>
      </w:tabs>
      <w:autoSpaceDE/>
      <w:autoSpaceDN/>
      <w:spacing w:before="960"/>
      <w:jc w:val="both"/>
    </w:pPr>
    <w:rPr>
      <w:sz w:val="28"/>
      <w:szCs w:val="20"/>
      <w:lang w:val="ru-RU" w:eastAsia="ru-RU"/>
    </w:rPr>
  </w:style>
  <w:style w:type="paragraph" w:styleId="20">
    <w:name w:val="toc 2"/>
    <w:basedOn w:val="a"/>
    <w:next w:val="a"/>
    <w:autoRedefine/>
    <w:unhideWhenUsed/>
    <w:rsid w:val="00261158"/>
    <w:pPr>
      <w:widowControl/>
      <w:tabs>
        <w:tab w:val="right" w:leader="dot" w:pos="9628"/>
      </w:tabs>
      <w:autoSpaceDE/>
      <w:autoSpaceDN/>
      <w:ind w:left="993" w:hanging="993"/>
    </w:pPr>
    <w:rPr>
      <w:noProof/>
      <w:sz w:val="28"/>
      <w:szCs w:val="28"/>
      <w:lang w:eastAsia="ru-RU"/>
    </w:rPr>
  </w:style>
  <w:style w:type="paragraph" w:styleId="ac">
    <w:name w:val="Title"/>
    <w:basedOn w:val="a"/>
    <w:link w:val="ad"/>
    <w:qFormat/>
    <w:rsid w:val="00AE59D9"/>
    <w:pPr>
      <w:widowControl/>
      <w:autoSpaceDE/>
      <w:autoSpaceDN/>
      <w:spacing w:line="360" w:lineRule="auto"/>
      <w:jc w:val="center"/>
    </w:pPr>
    <w:rPr>
      <w:b/>
      <w:sz w:val="28"/>
      <w:szCs w:val="20"/>
      <w:lang w:eastAsia="ru-RU"/>
    </w:rPr>
  </w:style>
  <w:style w:type="character" w:customStyle="1" w:styleId="ad">
    <w:name w:val="Название Знак"/>
    <w:basedOn w:val="a0"/>
    <w:link w:val="ac"/>
    <w:rsid w:val="00AE59D9"/>
    <w:rPr>
      <w:rFonts w:ascii="Times New Roman" w:eastAsia="Times New Roman" w:hAnsi="Times New Roman" w:cs="Times New Roman"/>
      <w:b/>
      <w:sz w:val="28"/>
      <w:szCs w:val="20"/>
      <w:lang w:val="uk-UA" w:eastAsia="ru-RU"/>
    </w:rPr>
  </w:style>
  <w:style w:type="paragraph" w:styleId="ae">
    <w:name w:val="Normal (Web)"/>
    <w:basedOn w:val="a"/>
    <w:uiPriority w:val="99"/>
    <w:unhideWhenUsed/>
    <w:qFormat/>
    <w:rsid w:val="00303839"/>
    <w:pPr>
      <w:widowControl/>
      <w:autoSpaceDE/>
      <w:autoSpaceDN/>
      <w:spacing w:before="100" w:beforeAutospacing="1" w:after="100" w:afterAutospacing="1"/>
    </w:pPr>
    <w:rPr>
      <w:sz w:val="24"/>
      <w:szCs w:val="24"/>
      <w:lang w:eastAsia="uk-UA"/>
    </w:rPr>
  </w:style>
  <w:style w:type="paragraph" w:styleId="21">
    <w:name w:val="Body Text 2"/>
    <w:basedOn w:val="a"/>
    <w:link w:val="22"/>
    <w:uiPriority w:val="99"/>
    <w:semiHidden/>
    <w:unhideWhenUsed/>
    <w:rsid w:val="00A67316"/>
    <w:pPr>
      <w:spacing w:after="120" w:line="480" w:lineRule="auto"/>
    </w:pPr>
  </w:style>
  <w:style w:type="character" w:customStyle="1" w:styleId="22">
    <w:name w:val="Основной текст 2 Знак"/>
    <w:basedOn w:val="a0"/>
    <w:link w:val="21"/>
    <w:uiPriority w:val="99"/>
    <w:semiHidden/>
    <w:rsid w:val="00A67316"/>
    <w:rPr>
      <w:rFonts w:ascii="Times New Roman" w:eastAsia="Times New Roman" w:hAnsi="Times New Roman" w:cs="Times New Roman"/>
      <w:lang w:val="uk-UA"/>
    </w:rPr>
  </w:style>
  <w:style w:type="paragraph" w:customStyle="1" w:styleId="docdata">
    <w:name w:val="docdata"/>
    <w:aliases w:val="docy,v5,2946,baiaagaaboqcaaaduwkaaaxjcqaaaaaaaaaaaaaaaaaaaaaaaaaaaaaaaaaaaaaaaaaaaaaaaaaaaaaaaaaaaaaaaaaaaaaaaaaaaaaaaaaaaaaaaaaaaaaaaaaaaaaaaaaaaaaaaaaaaaaaaaaaaaaaaaaaaaaaaaaaaaaaaaaaaaaaaaaaaaaaaaaaaaaaaaaaaaaaaaaaaaaaaaaaaaaaaaaaaaaaaaaaaaaa"/>
    <w:basedOn w:val="a"/>
    <w:rsid w:val="002F41CE"/>
    <w:pPr>
      <w:widowControl/>
      <w:autoSpaceDE/>
      <w:autoSpaceDN/>
      <w:spacing w:before="100" w:beforeAutospacing="1" w:after="100" w:afterAutospacing="1"/>
    </w:pPr>
    <w:rPr>
      <w:sz w:val="24"/>
      <w:szCs w:val="24"/>
      <w:lang w:eastAsia="uk-UA"/>
    </w:rPr>
  </w:style>
  <w:style w:type="character" w:customStyle="1" w:styleId="30">
    <w:name w:val="Заголовок 3 Знак"/>
    <w:basedOn w:val="a0"/>
    <w:link w:val="3"/>
    <w:uiPriority w:val="1"/>
    <w:rsid w:val="00EB3FE2"/>
    <w:rPr>
      <w:rFonts w:ascii="Times New Roman" w:eastAsia="Times New Roman" w:hAnsi="Times New Roman" w:cs="Times New Roman"/>
      <w:b/>
      <w:bCs/>
      <w:sz w:val="24"/>
      <w:szCs w:val="24"/>
      <w:lang w:val="uk-UA"/>
    </w:rPr>
  </w:style>
  <w:style w:type="paragraph" w:customStyle="1" w:styleId="10">
    <w:name w:val="Абзац списка1"/>
    <w:basedOn w:val="a"/>
    <w:rsid w:val="00EB3FE2"/>
    <w:pPr>
      <w:widowControl/>
      <w:autoSpaceDE/>
      <w:autoSpaceDN/>
      <w:ind w:left="720"/>
    </w:pPr>
    <w:rPr>
      <w:rFonts w:eastAsia="MS Mincho"/>
      <w:sz w:val="24"/>
      <w:szCs w:val="24"/>
      <w:lang w:val="en-US"/>
    </w:rPr>
  </w:style>
  <w:style w:type="character" w:customStyle="1" w:styleId="name">
    <w:name w:val="name"/>
    <w:basedOn w:val="a0"/>
    <w:rsid w:val="00310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42180">
      <w:bodyDiv w:val="1"/>
      <w:marLeft w:val="0"/>
      <w:marRight w:val="0"/>
      <w:marTop w:val="0"/>
      <w:marBottom w:val="0"/>
      <w:divBdr>
        <w:top w:val="none" w:sz="0" w:space="0" w:color="auto"/>
        <w:left w:val="none" w:sz="0" w:space="0" w:color="auto"/>
        <w:bottom w:val="none" w:sz="0" w:space="0" w:color="auto"/>
        <w:right w:val="none" w:sz="0" w:space="0" w:color="auto"/>
      </w:divBdr>
    </w:div>
    <w:div w:id="82382644">
      <w:bodyDiv w:val="1"/>
      <w:marLeft w:val="0"/>
      <w:marRight w:val="0"/>
      <w:marTop w:val="0"/>
      <w:marBottom w:val="0"/>
      <w:divBdr>
        <w:top w:val="none" w:sz="0" w:space="0" w:color="auto"/>
        <w:left w:val="none" w:sz="0" w:space="0" w:color="auto"/>
        <w:bottom w:val="none" w:sz="0" w:space="0" w:color="auto"/>
        <w:right w:val="none" w:sz="0" w:space="0" w:color="auto"/>
      </w:divBdr>
    </w:div>
    <w:div w:id="155924290">
      <w:bodyDiv w:val="1"/>
      <w:marLeft w:val="0"/>
      <w:marRight w:val="0"/>
      <w:marTop w:val="0"/>
      <w:marBottom w:val="0"/>
      <w:divBdr>
        <w:top w:val="none" w:sz="0" w:space="0" w:color="auto"/>
        <w:left w:val="none" w:sz="0" w:space="0" w:color="auto"/>
        <w:bottom w:val="none" w:sz="0" w:space="0" w:color="auto"/>
        <w:right w:val="none" w:sz="0" w:space="0" w:color="auto"/>
      </w:divBdr>
    </w:div>
    <w:div w:id="248465381">
      <w:bodyDiv w:val="1"/>
      <w:marLeft w:val="0"/>
      <w:marRight w:val="0"/>
      <w:marTop w:val="0"/>
      <w:marBottom w:val="0"/>
      <w:divBdr>
        <w:top w:val="none" w:sz="0" w:space="0" w:color="auto"/>
        <w:left w:val="none" w:sz="0" w:space="0" w:color="auto"/>
        <w:bottom w:val="none" w:sz="0" w:space="0" w:color="auto"/>
        <w:right w:val="none" w:sz="0" w:space="0" w:color="auto"/>
      </w:divBdr>
    </w:div>
    <w:div w:id="281301511">
      <w:bodyDiv w:val="1"/>
      <w:marLeft w:val="0"/>
      <w:marRight w:val="0"/>
      <w:marTop w:val="0"/>
      <w:marBottom w:val="0"/>
      <w:divBdr>
        <w:top w:val="none" w:sz="0" w:space="0" w:color="auto"/>
        <w:left w:val="none" w:sz="0" w:space="0" w:color="auto"/>
        <w:bottom w:val="none" w:sz="0" w:space="0" w:color="auto"/>
        <w:right w:val="none" w:sz="0" w:space="0" w:color="auto"/>
      </w:divBdr>
    </w:div>
    <w:div w:id="327565722">
      <w:bodyDiv w:val="1"/>
      <w:marLeft w:val="0"/>
      <w:marRight w:val="0"/>
      <w:marTop w:val="0"/>
      <w:marBottom w:val="0"/>
      <w:divBdr>
        <w:top w:val="none" w:sz="0" w:space="0" w:color="auto"/>
        <w:left w:val="none" w:sz="0" w:space="0" w:color="auto"/>
        <w:bottom w:val="none" w:sz="0" w:space="0" w:color="auto"/>
        <w:right w:val="none" w:sz="0" w:space="0" w:color="auto"/>
      </w:divBdr>
    </w:div>
    <w:div w:id="373700662">
      <w:bodyDiv w:val="1"/>
      <w:marLeft w:val="0"/>
      <w:marRight w:val="0"/>
      <w:marTop w:val="0"/>
      <w:marBottom w:val="0"/>
      <w:divBdr>
        <w:top w:val="none" w:sz="0" w:space="0" w:color="auto"/>
        <w:left w:val="none" w:sz="0" w:space="0" w:color="auto"/>
        <w:bottom w:val="none" w:sz="0" w:space="0" w:color="auto"/>
        <w:right w:val="none" w:sz="0" w:space="0" w:color="auto"/>
      </w:divBdr>
    </w:div>
    <w:div w:id="720790646">
      <w:bodyDiv w:val="1"/>
      <w:marLeft w:val="0"/>
      <w:marRight w:val="0"/>
      <w:marTop w:val="0"/>
      <w:marBottom w:val="0"/>
      <w:divBdr>
        <w:top w:val="none" w:sz="0" w:space="0" w:color="auto"/>
        <w:left w:val="none" w:sz="0" w:space="0" w:color="auto"/>
        <w:bottom w:val="none" w:sz="0" w:space="0" w:color="auto"/>
        <w:right w:val="none" w:sz="0" w:space="0" w:color="auto"/>
      </w:divBdr>
    </w:div>
    <w:div w:id="749889257">
      <w:bodyDiv w:val="1"/>
      <w:marLeft w:val="0"/>
      <w:marRight w:val="0"/>
      <w:marTop w:val="0"/>
      <w:marBottom w:val="0"/>
      <w:divBdr>
        <w:top w:val="none" w:sz="0" w:space="0" w:color="auto"/>
        <w:left w:val="none" w:sz="0" w:space="0" w:color="auto"/>
        <w:bottom w:val="none" w:sz="0" w:space="0" w:color="auto"/>
        <w:right w:val="none" w:sz="0" w:space="0" w:color="auto"/>
      </w:divBdr>
    </w:div>
    <w:div w:id="764884650">
      <w:bodyDiv w:val="1"/>
      <w:marLeft w:val="0"/>
      <w:marRight w:val="0"/>
      <w:marTop w:val="0"/>
      <w:marBottom w:val="0"/>
      <w:divBdr>
        <w:top w:val="none" w:sz="0" w:space="0" w:color="auto"/>
        <w:left w:val="none" w:sz="0" w:space="0" w:color="auto"/>
        <w:bottom w:val="none" w:sz="0" w:space="0" w:color="auto"/>
        <w:right w:val="none" w:sz="0" w:space="0" w:color="auto"/>
      </w:divBdr>
    </w:div>
    <w:div w:id="773742227">
      <w:bodyDiv w:val="1"/>
      <w:marLeft w:val="0"/>
      <w:marRight w:val="0"/>
      <w:marTop w:val="0"/>
      <w:marBottom w:val="0"/>
      <w:divBdr>
        <w:top w:val="none" w:sz="0" w:space="0" w:color="auto"/>
        <w:left w:val="none" w:sz="0" w:space="0" w:color="auto"/>
        <w:bottom w:val="none" w:sz="0" w:space="0" w:color="auto"/>
        <w:right w:val="none" w:sz="0" w:space="0" w:color="auto"/>
      </w:divBdr>
    </w:div>
    <w:div w:id="913662756">
      <w:bodyDiv w:val="1"/>
      <w:marLeft w:val="0"/>
      <w:marRight w:val="0"/>
      <w:marTop w:val="0"/>
      <w:marBottom w:val="0"/>
      <w:divBdr>
        <w:top w:val="none" w:sz="0" w:space="0" w:color="auto"/>
        <w:left w:val="none" w:sz="0" w:space="0" w:color="auto"/>
        <w:bottom w:val="none" w:sz="0" w:space="0" w:color="auto"/>
        <w:right w:val="none" w:sz="0" w:space="0" w:color="auto"/>
      </w:divBdr>
    </w:div>
    <w:div w:id="1039092387">
      <w:bodyDiv w:val="1"/>
      <w:marLeft w:val="0"/>
      <w:marRight w:val="0"/>
      <w:marTop w:val="0"/>
      <w:marBottom w:val="0"/>
      <w:divBdr>
        <w:top w:val="none" w:sz="0" w:space="0" w:color="auto"/>
        <w:left w:val="none" w:sz="0" w:space="0" w:color="auto"/>
        <w:bottom w:val="none" w:sz="0" w:space="0" w:color="auto"/>
        <w:right w:val="none" w:sz="0" w:space="0" w:color="auto"/>
      </w:divBdr>
    </w:div>
    <w:div w:id="1052190998">
      <w:bodyDiv w:val="1"/>
      <w:marLeft w:val="0"/>
      <w:marRight w:val="0"/>
      <w:marTop w:val="0"/>
      <w:marBottom w:val="0"/>
      <w:divBdr>
        <w:top w:val="none" w:sz="0" w:space="0" w:color="auto"/>
        <w:left w:val="none" w:sz="0" w:space="0" w:color="auto"/>
        <w:bottom w:val="none" w:sz="0" w:space="0" w:color="auto"/>
        <w:right w:val="none" w:sz="0" w:space="0" w:color="auto"/>
      </w:divBdr>
    </w:div>
    <w:div w:id="1064647524">
      <w:bodyDiv w:val="1"/>
      <w:marLeft w:val="0"/>
      <w:marRight w:val="0"/>
      <w:marTop w:val="0"/>
      <w:marBottom w:val="0"/>
      <w:divBdr>
        <w:top w:val="none" w:sz="0" w:space="0" w:color="auto"/>
        <w:left w:val="none" w:sz="0" w:space="0" w:color="auto"/>
        <w:bottom w:val="none" w:sz="0" w:space="0" w:color="auto"/>
        <w:right w:val="none" w:sz="0" w:space="0" w:color="auto"/>
      </w:divBdr>
    </w:div>
    <w:div w:id="1084454261">
      <w:bodyDiv w:val="1"/>
      <w:marLeft w:val="0"/>
      <w:marRight w:val="0"/>
      <w:marTop w:val="0"/>
      <w:marBottom w:val="0"/>
      <w:divBdr>
        <w:top w:val="none" w:sz="0" w:space="0" w:color="auto"/>
        <w:left w:val="none" w:sz="0" w:space="0" w:color="auto"/>
        <w:bottom w:val="none" w:sz="0" w:space="0" w:color="auto"/>
        <w:right w:val="none" w:sz="0" w:space="0" w:color="auto"/>
      </w:divBdr>
    </w:div>
    <w:div w:id="1101488759">
      <w:bodyDiv w:val="1"/>
      <w:marLeft w:val="0"/>
      <w:marRight w:val="0"/>
      <w:marTop w:val="0"/>
      <w:marBottom w:val="0"/>
      <w:divBdr>
        <w:top w:val="none" w:sz="0" w:space="0" w:color="auto"/>
        <w:left w:val="none" w:sz="0" w:space="0" w:color="auto"/>
        <w:bottom w:val="none" w:sz="0" w:space="0" w:color="auto"/>
        <w:right w:val="none" w:sz="0" w:space="0" w:color="auto"/>
      </w:divBdr>
    </w:div>
    <w:div w:id="1210799357">
      <w:bodyDiv w:val="1"/>
      <w:marLeft w:val="0"/>
      <w:marRight w:val="0"/>
      <w:marTop w:val="0"/>
      <w:marBottom w:val="0"/>
      <w:divBdr>
        <w:top w:val="none" w:sz="0" w:space="0" w:color="auto"/>
        <w:left w:val="none" w:sz="0" w:space="0" w:color="auto"/>
        <w:bottom w:val="none" w:sz="0" w:space="0" w:color="auto"/>
        <w:right w:val="none" w:sz="0" w:space="0" w:color="auto"/>
      </w:divBdr>
    </w:div>
    <w:div w:id="1490053636">
      <w:bodyDiv w:val="1"/>
      <w:marLeft w:val="0"/>
      <w:marRight w:val="0"/>
      <w:marTop w:val="0"/>
      <w:marBottom w:val="0"/>
      <w:divBdr>
        <w:top w:val="none" w:sz="0" w:space="0" w:color="auto"/>
        <w:left w:val="none" w:sz="0" w:space="0" w:color="auto"/>
        <w:bottom w:val="none" w:sz="0" w:space="0" w:color="auto"/>
        <w:right w:val="none" w:sz="0" w:space="0" w:color="auto"/>
      </w:divBdr>
    </w:div>
    <w:div w:id="1517232021">
      <w:bodyDiv w:val="1"/>
      <w:marLeft w:val="0"/>
      <w:marRight w:val="0"/>
      <w:marTop w:val="0"/>
      <w:marBottom w:val="0"/>
      <w:divBdr>
        <w:top w:val="none" w:sz="0" w:space="0" w:color="auto"/>
        <w:left w:val="none" w:sz="0" w:space="0" w:color="auto"/>
        <w:bottom w:val="none" w:sz="0" w:space="0" w:color="auto"/>
        <w:right w:val="none" w:sz="0" w:space="0" w:color="auto"/>
      </w:divBdr>
    </w:div>
    <w:div w:id="1683971253">
      <w:bodyDiv w:val="1"/>
      <w:marLeft w:val="0"/>
      <w:marRight w:val="0"/>
      <w:marTop w:val="0"/>
      <w:marBottom w:val="0"/>
      <w:divBdr>
        <w:top w:val="none" w:sz="0" w:space="0" w:color="auto"/>
        <w:left w:val="none" w:sz="0" w:space="0" w:color="auto"/>
        <w:bottom w:val="none" w:sz="0" w:space="0" w:color="auto"/>
        <w:right w:val="none" w:sz="0" w:space="0" w:color="auto"/>
      </w:divBdr>
    </w:div>
    <w:div w:id="1730374035">
      <w:bodyDiv w:val="1"/>
      <w:marLeft w:val="0"/>
      <w:marRight w:val="0"/>
      <w:marTop w:val="0"/>
      <w:marBottom w:val="0"/>
      <w:divBdr>
        <w:top w:val="none" w:sz="0" w:space="0" w:color="auto"/>
        <w:left w:val="none" w:sz="0" w:space="0" w:color="auto"/>
        <w:bottom w:val="none" w:sz="0" w:space="0" w:color="auto"/>
        <w:right w:val="none" w:sz="0" w:space="0" w:color="auto"/>
      </w:divBdr>
    </w:div>
    <w:div w:id="1763140109">
      <w:bodyDiv w:val="1"/>
      <w:marLeft w:val="0"/>
      <w:marRight w:val="0"/>
      <w:marTop w:val="0"/>
      <w:marBottom w:val="0"/>
      <w:divBdr>
        <w:top w:val="none" w:sz="0" w:space="0" w:color="auto"/>
        <w:left w:val="none" w:sz="0" w:space="0" w:color="auto"/>
        <w:bottom w:val="none" w:sz="0" w:space="0" w:color="auto"/>
        <w:right w:val="none" w:sz="0" w:space="0" w:color="auto"/>
      </w:divBdr>
    </w:div>
    <w:div w:id="1971207082">
      <w:bodyDiv w:val="1"/>
      <w:marLeft w:val="0"/>
      <w:marRight w:val="0"/>
      <w:marTop w:val="0"/>
      <w:marBottom w:val="0"/>
      <w:divBdr>
        <w:top w:val="none" w:sz="0" w:space="0" w:color="auto"/>
        <w:left w:val="none" w:sz="0" w:space="0" w:color="auto"/>
        <w:bottom w:val="none" w:sz="0" w:space="0" w:color="auto"/>
        <w:right w:val="none" w:sz="0" w:space="0" w:color="auto"/>
      </w:divBdr>
    </w:div>
    <w:div w:id="1995647173">
      <w:bodyDiv w:val="1"/>
      <w:marLeft w:val="0"/>
      <w:marRight w:val="0"/>
      <w:marTop w:val="0"/>
      <w:marBottom w:val="0"/>
      <w:divBdr>
        <w:top w:val="none" w:sz="0" w:space="0" w:color="auto"/>
        <w:left w:val="none" w:sz="0" w:space="0" w:color="auto"/>
        <w:bottom w:val="none" w:sz="0" w:space="0" w:color="auto"/>
        <w:right w:val="none" w:sz="0" w:space="0" w:color="auto"/>
      </w:divBdr>
    </w:div>
    <w:div w:id="2011832437">
      <w:bodyDiv w:val="1"/>
      <w:marLeft w:val="0"/>
      <w:marRight w:val="0"/>
      <w:marTop w:val="0"/>
      <w:marBottom w:val="0"/>
      <w:divBdr>
        <w:top w:val="none" w:sz="0" w:space="0" w:color="auto"/>
        <w:left w:val="none" w:sz="0" w:space="0" w:color="auto"/>
        <w:bottom w:val="none" w:sz="0" w:space="0" w:color="auto"/>
        <w:right w:val="none" w:sz="0" w:space="0" w:color="auto"/>
      </w:divBdr>
    </w:div>
    <w:div w:id="20924586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dau.edu.ua/content/diagnostyka-emociynogo-intelektu-n-holl" TargetMode="External"/><Relationship Id="rId13" Type="http://schemas.openxmlformats.org/officeDocument/2006/relationships/hyperlink" Target="https://tinyurl.com/y9tve4lk" TargetMode="External"/><Relationship Id="rId18" Type="http://schemas.openxmlformats.org/officeDocument/2006/relationships/hyperlink" Target="https://tinyurl.com/yd6bq6p9" TargetMode="External"/><Relationship Id="rId26" Type="http://schemas.openxmlformats.org/officeDocument/2006/relationships/hyperlink" Target="http://www.znu.edu.ua/ukr/edu/ocznu/nim" TargetMode="External"/><Relationship Id="rId3" Type="http://schemas.openxmlformats.org/officeDocument/2006/relationships/styles" Target="styles.xml"/><Relationship Id="rId21" Type="http://schemas.openxmlformats.org/officeDocument/2006/relationships/hyperlink" Target="tel:+380612271276" TargetMode="External"/><Relationship Id="rId7" Type="http://schemas.openxmlformats.org/officeDocument/2006/relationships/hyperlink" Target="http://zakon.rada.gov.ua/rada/show/v1965643-05\" TargetMode="External"/><Relationship Id="rId12" Type="http://schemas.openxmlformats.org/officeDocument/2006/relationships/hyperlink" Target="https://tinyurl.com/y6wzzlu3" TargetMode="External"/><Relationship Id="rId17" Type="http://schemas.openxmlformats.org/officeDocument/2006/relationships/hyperlink" Target="https://tinyurl.com/57wha734" TargetMode="External"/><Relationship Id="rId25" Type="http://schemas.openxmlformats.org/officeDocument/2006/relationships/hyperlink" Target="http://sites.znu.edu.ua/child-" TargetMode="External"/><Relationship Id="rId2" Type="http://schemas.openxmlformats.org/officeDocument/2006/relationships/numbering" Target="numbering.xml"/><Relationship Id="rId16" Type="http://schemas.openxmlformats.org/officeDocument/2006/relationships/hyperlink" Target="https://tinyurl.com/y8gbt4xs" TargetMode="External"/><Relationship Id="rId20" Type="http://schemas.openxmlformats.org/officeDocument/2006/relationships/hyperlink" Target="mailto:v_banakh@znu.edu.u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tinyurl.com/ya6yk4ad" TargetMode="External"/><Relationship Id="rId24" Type="http://schemas.openxmlformats.org/officeDocument/2006/relationships/hyperlink" Target="mailto:moodle.znu@znu.edu.ua" TargetMode="External"/><Relationship Id="rId5" Type="http://schemas.openxmlformats.org/officeDocument/2006/relationships/webSettings" Target="webSettings.xml"/><Relationship Id="rId15" Type="http://schemas.openxmlformats.org/officeDocument/2006/relationships/hyperlink" Target="https://tinyurl.com/ycds57la" TargetMode="External"/><Relationship Id="rId23" Type="http://schemas.openxmlformats.org/officeDocument/2006/relationships/hyperlink" Target="http://library.znu.edu.ua/" TargetMode="External"/><Relationship Id="rId28" Type="http://schemas.openxmlformats.org/officeDocument/2006/relationships/hyperlink" Target="http://sites.znu.edu.ua/confucius" TargetMode="External"/><Relationship Id="rId10" Type="http://schemas.openxmlformats.org/officeDocument/2006/relationships/hyperlink" Target="https://tinyurl.com/yckze4jd" TargetMode="External"/><Relationship Id="rId19" Type="http://schemas.openxmlformats.org/officeDocument/2006/relationships/hyperlink" Target="https://tinyurl.com/y9r5dpwh" TargetMode="External"/><Relationship Id="rId4" Type="http://schemas.openxmlformats.org/officeDocument/2006/relationships/settings" Target="settings.xml"/><Relationship Id="rId9" Type="http://schemas.openxmlformats.org/officeDocument/2006/relationships/hyperlink" Target="http://www.nbuv.gov.ua" TargetMode="External"/><Relationship Id="rId14" Type="http://schemas.openxmlformats.org/officeDocument/2006/relationships/hyperlink" Target="https://tinyurl.com/y9pkmmp5" TargetMode="External"/><Relationship Id="rId22" Type="http://schemas.openxmlformats.org/officeDocument/2006/relationships/hyperlink" Target="https://tinyurl.com/ydhcsagx" TargetMode="External"/><Relationship Id="rId27" Type="http://schemas.openxmlformats.org/officeDocument/2006/relationships/hyperlink" Target="http://www.znu.edu.ua/ukr/edu/ocznu/ni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E0012-D01E-4FB1-B803-BE332D554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TotalTime>
  <Pages>19</Pages>
  <Words>26850</Words>
  <Characters>15306</Characters>
  <Application>Microsoft Office Word</Application>
  <DocSecurity>0</DocSecurity>
  <Lines>127</Lines>
  <Paragraphs>84</Paragraphs>
  <ScaleCrop>false</ScaleCrop>
  <HeadingPairs>
    <vt:vector size="2" baseType="variant">
      <vt:variant>
        <vt:lpstr>Название</vt:lpstr>
      </vt:variant>
      <vt:variant>
        <vt:i4>1</vt:i4>
      </vt:variant>
    </vt:vector>
  </HeadingPairs>
  <TitlesOfParts>
    <vt:vector size="1" baseType="lpstr">
      <vt:lpstr>ПОВНА НАЗВА ДИСЦИПЛІНИ</vt:lpstr>
    </vt:vector>
  </TitlesOfParts>
  <Company>SPecialiST RePack</Company>
  <LinksUpToDate>false</LinksUpToDate>
  <CharactersWithSpaces>42072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ПОВНА НАЗВА ДИСЦИПЛІНИ</dc:title>
  <dc:creator>cheryl reed</dc:creator>
  <cp:lastModifiedBy>Dell Latitude E5580</cp:lastModifiedBy>
  <cp:revision>54</cp:revision>
  <cp:lastPrinted>2024-09-29T16:21:00Z</cp:lastPrinted>
  <dcterms:created xsi:type="dcterms:W3CDTF">2025-01-17T10:30:00Z</dcterms:created>
  <dcterms:modified xsi:type="dcterms:W3CDTF">2025-01-24T11:33:00Z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2024-03-21T00:00:00Z</vt:filetime>
  </property>
  <property fmtid="{D5CDD505-2E9C-101B-9397-08002B2CF9AE}" pid="3" name="Creator">
    <vt:lpwstr>Microsoft® Word 2016</vt:lpwstr>
  </property>
  <property fmtid="{D5CDD505-2E9C-101B-9397-08002B2CF9AE}" pid="4" name="LastSaved">
    <vt:filetime>2024-08-13T00:00:00Z</vt:filetime>
  </property>
  <property fmtid="{D5CDD505-2E9C-101B-9397-08002B2CF9AE}" pid="5" name="Producer">
    <vt:lpwstr>www.ilovepdf.com</vt:lpwstr>
  </property>
</Properties>
</file>