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9C" w:rsidRPr="00F217AA" w:rsidRDefault="005C7E9C" w:rsidP="005C7E9C">
      <w:pPr>
        <w:pStyle w:val="a3"/>
        <w:tabs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5C7E9C" w:rsidRPr="001B2AFD" w:rsidRDefault="005C7E9C" w:rsidP="005C7E9C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284" w:right="-108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Підготуйте допові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bookmarkStart w:id="0" w:name="_GoBack"/>
      <w:bookmarkEnd w:id="0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ь про екранізацію одного з творів І. Карпенка-Карого “про хазяйське колесо”. </w:t>
      </w:r>
    </w:p>
    <w:p w:rsidR="005C7E9C" w:rsidRPr="001B2AFD" w:rsidRDefault="005C7E9C" w:rsidP="005C7E9C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28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думку І. Франка: “Постать Терентія Гавриловича Пузиря… змальована більш епічним, ніж драматичним твором”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5C7E9C" w:rsidRPr="001B2AFD" w:rsidRDefault="005C7E9C" w:rsidP="005C7E9C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28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прикладі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трагікомедій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І. Карпенка-Карого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“Мартин Боруля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“Сто тисяч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“Хазяїн</w:t>
      </w:r>
      <w:r w:rsidRPr="001B2AFD">
        <w:rPr>
          <w:rFonts w:ascii="Times New Roman" w:hAnsi="Times New Roman"/>
          <w:sz w:val="28"/>
          <w:szCs w:val="28"/>
          <w:lang w:val="uk-UA"/>
        </w:rPr>
        <w:t>” продемонструйте суспільно-економічні й морально-етичні зрушення ХІХ столітті.</w:t>
      </w:r>
    </w:p>
    <w:p w:rsidR="005C7E9C" w:rsidRPr="001B2AFD" w:rsidRDefault="005C7E9C" w:rsidP="005C7E9C">
      <w:pPr>
        <w:pStyle w:val="a3"/>
        <w:numPr>
          <w:ilvl w:val="0"/>
          <w:numId w:val="1"/>
        </w:numPr>
        <w:tabs>
          <w:tab w:val="left" w:pos="142"/>
        </w:tabs>
        <w:spacing w:after="0"/>
        <w:ind w:left="284" w:right="-108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Підберіть цитати, за допомогою яких ви зможете дати вичерпну характеристику головних героїв </w:t>
      </w:r>
      <w:proofErr w:type="spellStart"/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трагікомедій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І. Карпенка-Карого 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“Мартин Боруля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“Сто тисяч</w:t>
      </w:r>
      <w:r w:rsidRPr="001B2AFD">
        <w:rPr>
          <w:rFonts w:ascii="Times New Roman" w:hAnsi="Times New Roman"/>
          <w:sz w:val="28"/>
          <w:szCs w:val="28"/>
          <w:lang w:val="uk-UA"/>
        </w:rPr>
        <w:t>”</w:t>
      </w:r>
      <w:r w:rsidRPr="001B2AFD">
        <w:rPr>
          <w:rFonts w:ascii="Times New Roman" w:hAnsi="Times New Roman" w:cs="Times New Roman"/>
          <w:bCs/>
          <w:sz w:val="28"/>
          <w:szCs w:val="28"/>
          <w:lang w:val="uk-UA"/>
        </w:rPr>
        <w:t>, “Хазяїн</w:t>
      </w:r>
      <w:r w:rsidRPr="001B2AFD">
        <w:rPr>
          <w:rFonts w:ascii="Times New Roman" w:hAnsi="Times New Roman"/>
          <w:sz w:val="28"/>
          <w:szCs w:val="28"/>
          <w:lang w:val="uk-UA"/>
        </w:rPr>
        <w:t>”.</w:t>
      </w:r>
    </w:p>
    <w:p w:rsidR="00304B89" w:rsidRPr="005C7E9C" w:rsidRDefault="00304B89">
      <w:pPr>
        <w:rPr>
          <w:lang w:val="uk-UA"/>
        </w:rPr>
      </w:pPr>
    </w:p>
    <w:sectPr w:rsidR="00304B89" w:rsidRPr="005C7E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6554"/>
    <w:multiLevelType w:val="hybridMultilevel"/>
    <w:tmpl w:val="CB88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73"/>
    <w:rsid w:val="00304B89"/>
    <w:rsid w:val="00522F73"/>
    <w:rsid w:val="005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36C5"/>
  <w15:chartTrackingRefBased/>
  <w15:docId w15:val="{911CFB53-55CA-452E-BC54-402396C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C7E9C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5C7E9C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2025-01-21T22:27:00Z</dcterms:created>
  <dcterms:modified xsi:type="dcterms:W3CDTF">2025-01-21T22:28:00Z</dcterms:modified>
</cp:coreProperties>
</file>