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D9" w:rsidRDefault="006519D9" w:rsidP="006519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Рекомендована література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Блум</w:t>
      </w:r>
      <w:proofErr w:type="spellEnd"/>
      <w:r>
        <w:t xml:space="preserve"> Г. </w:t>
      </w:r>
      <w:proofErr w:type="spellStart"/>
      <w:r>
        <w:t>Західний</w:t>
      </w:r>
      <w:proofErr w:type="spellEnd"/>
      <w:r>
        <w:t xml:space="preserve"> канон: книги на </w:t>
      </w:r>
      <w:proofErr w:type="spellStart"/>
      <w:r>
        <w:t>тлі</w:t>
      </w:r>
      <w:proofErr w:type="spellEnd"/>
      <w:r>
        <w:t xml:space="preserve"> </w:t>
      </w:r>
      <w:proofErr w:type="spellStart"/>
      <w:r>
        <w:t>епох</w:t>
      </w:r>
      <w:proofErr w:type="spellEnd"/>
      <w:r>
        <w:t xml:space="preserve"> </w:t>
      </w:r>
      <w:r>
        <w:rPr>
          <w:lang w:val="uk-UA"/>
        </w:rPr>
        <w:t>/</w:t>
      </w:r>
      <w:r>
        <w:t xml:space="preserve"> [пер. з англ. Р. </w:t>
      </w:r>
      <w:proofErr w:type="spellStart"/>
      <w:r>
        <w:t>Семківа</w:t>
      </w:r>
      <w:proofErr w:type="spellEnd"/>
      <w:r>
        <w:t xml:space="preserve">]. </w:t>
      </w:r>
      <w:proofErr w:type="gramStart"/>
      <w:r>
        <w:t>К</w:t>
      </w:r>
      <w:proofErr w:type="spellStart"/>
      <w:r>
        <w:rPr>
          <w:lang w:val="uk-UA"/>
        </w:rPr>
        <w:t>иїв</w:t>
      </w:r>
      <w:proofErr w:type="spellEnd"/>
      <w:r>
        <w:t xml:space="preserve"> :</w:t>
      </w:r>
      <w:proofErr w:type="gramEnd"/>
      <w:r>
        <w:t xml:space="preserve"> Факт, 2007. 720</w:t>
      </w:r>
      <w:r>
        <w:rPr>
          <w:lang w:val="uk-UA"/>
        </w:rPr>
        <w:t> </w:t>
      </w:r>
      <w:r>
        <w:t xml:space="preserve">с. </w:t>
      </w:r>
    </w:p>
    <w:p w:rsidR="00B32523" w:rsidRDefault="006519D9" w:rsidP="00B325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Бовсунівська</w:t>
      </w:r>
      <w:proofErr w:type="spellEnd"/>
      <w:r>
        <w:t xml:space="preserve"> Т. В. </w:t>
      </w:r>
      <w:proofErr w:type="spellStart"/>
      <w:r>
        <w:t>Екфразис</w:t>
      </w:r>
      <w:proofErr w:type="spellEnd"/>
      <w:r>
        <w:t xml:space="preserve">. </w:t>
      </w:r>
      <w:proofErr w:type="spellStart"/>
      <w:r>
        <w:t>Вербальні</w:t>
      </w:r>
      <w:proofErr w:type="spellEnd"/>
      <w:r>
        <w:t xml:space="preserve"> </w:t>
      </w:r>
      <w:proofErr w:type="spellStart"/>
      <w:r>
        <w:t>образи</w:t>
      </w:r>
      <w:proofErr w:type="spellEnd"/>
      <w:r>
        <w:t xml:space="preserve"> </w:t>
      </w:r>
      <w:proofErr w:type="spellStart"/>
      <w:proofErr w:type="gramStart"/>
      <w:r>
        <w:t>мистецтва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монографія</w:t>
      </w:r>
      <w:proofErr w:type="spellEnd"/>
      <w:r>
        <w:t xml:space="preserve"> / Т. В. </w:t>
      </w:r>
      <w:proofErr w:type="spellStart"/>
      <w:r>
        <w:t>Бовсунівська</w:t>
      </w:r>
      <w:proofErr w:type="spellEnd"/>
      <w:r>
        <w:t xml:space="preserve">, Р. К. Бобрик, О. М. Виноградов, Л. С. </w:t>
      </w:r>
      <w:proofErr w:type="spellStart"/>
      <w:r>
        <w:t>Генералюк</w:t>
      </w:r>
      <w:proofErr w:type="spellEnd"/>
      <w:r>
        <w:t xml:space="preserve">, Т. В. Гребенюк; ред.: Т. В. </w:t>
      </w:r>
      <w:proofErr w:type="spellStart"/>
      <w:r>
        <w:t>Бовсунівська</w:t>
      </w:r>
      <w:proofErr w:type="spellEnd"/>
      <w:r>
        <w:rPr>
          <w:lang w:val="uk-UA"/>
        </w:rPr>
        <w:t xml:space="preserve">. </w:t>
      </w:r>
      <w:proofErr w:type="gramStart"/>
      <w:r>
        <w:t>К</w:t>
      </w:r>
      <w:proofErr w:type="spellStart"/>
      <w:r>
        <w:rPr>
          <w:lang w:val="uk-UA"/>
        </w:rPr>
        <w:t>иїв</w:t>
      </w:r>
      <w:proofErr w:type="spellEnd"/>
      <w:r>
        <w:rPr>
          <w:lang w:val="uk-UA"/>
        </w:rPr>
        <w:t xml:space="preserve"> </w:t>
      </w:r>
      <w:r>
        <w:t>,</w:t>
      </w:r>
      <w:proofErr w:type="gramEnd"/>
      <w:r>
        <w:t xml:space="preserve"> 2013. 237 с. </w:t>
      </w:r>
    </w:p>
    <w:p w:rsidR="00B32523" w:rsidRPr="00B32523" w:rsidRDefault="00B32523" w:rsidP="00B325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 w:rsidRPr="00B32523">
        <w:rPr>
          <w:bCs/>
        </w:rPr>
        <w:t>Г</w:t>
      </w:r>
      <w:r w:rsidRPr="00B32523">
        <w:rPr>
          <w:bCs/>
        </w:rPr>
        <w:t>рабовський</w:t>
      </w:r>
      <w:proofErr w:type="spellEnd"/>
      <w:r w:rsidRPr="00B32523">
        <w:rPr>
          <w:bCs/>
          <w:lang w:val="uk-UA"/>
        </w:rPr>
        <w:t xml:space="preserve"> В. </w:t>
      </w:r>
      <w:proofErr w:type="spellStart"/>
      <w:r w:rsidRPr="00B32523">
        <w:rPr>
          <w:bCs/>
        </w:rPr>
        <w:t>М</w:t>
      </w:r>
      <w:r w:rsidRPr="00B32523">
        <w:rPr>
          <w:bCs/>
        </w:rPr>
        <w:t>іжмистецький</w:t>
      </w:r>
      <w:proofErr w:type="spellEnd"/>
      <w:r w:rsidRPr="00B32523">
        <w:rPr>
          <w:bCs/>
        </w:rPr>
        <w:t xml:space="preserve"> </w:t>
      </w:r>
      <w:proofErr w:type="spellStart"/>
      <w:r w:rsidRPr="00B32523">
        <w:rPr>
          <w:bCs/>
        </w:rPr>
        <w:t>полілог</w:t>
      </w:r>
      <w:proofErr w:type="spellEnd"/>
      <w:r w:rsidRPr="00B32523">
        <w:rPr>
          <w:lang w:val="uk-UA"/>
        </w:rPr>
        <w:t xml:space="preserve"> </w:t>
      </w:r>
      <w:proofErr w:type="spellStart"/>
      <w:r w:rsidRPr="00B32523">
        <w:rPr>
          <w:bCs/>
        </w:rPr>
        <w:t>українського</w:t>
      </w:r>
      <w:proofErr w:type="spellEnd"/>
      <w:r w:rsidRPr="00B32523">
        <w:rPr>
          <w:bCs/>
        </w:rPr>
        <w:t xml:space="preserve"> </w:t>
      </w:r>
      <w:proofErr w:type="spellStart"/>
      <w:r w:rsidRPr="00B32523">
        <w:rPr>
          <w:bCs/>
        </w:rPr>
        <w:t>письменства</w:t>
      </w:r>
      <w:proofErr w:type="spellEnd"/>
      <w:r w:rsidRPr="00B32523">
        <w:rPr>
          <w:bCs/>
          <w:lang w:val="uk-UA"/>
        </w:rPr>
        <w:t xml:space="preserve">. </w:t>
      </w:r>
      <w:r w:rsidRPr="00B32523">
        <w:rPr>
          <w:bCs/>
          <w:i/>
          <w:lang w:val="uk-UA"/>
        </w:rPr>
        <w:t>Слово і Ча</w:t>
      </w:r>
      <w:r w:rsidRPr="00B32523">
        <w:rPr>
          <w:bCs/>
          <w:lang w:val="uk-UA"/>
        </w:rPr>
        <w:t xml:space="preserve">с. 2023. </w:t>
      </w:r>
      <w:r w:rsidRPr="00B32523">
        <w:rPr>
          <w:color w:val="444444"/>
        </w:rPr>
        <w:t>№ 1. С. 117-119. </w:t>
      </w:r>
    </w:p>
    <w:p w:rsidR="006519D9" w:rsidRPr="00864BB9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rPr>
          <w:bCs/>
          <w:sz w:val="25"/>
          <w:szCs w:val="25"/>
          <w:lang w:val="uk-UA"/>
        </w:rPr>
        <w:t>Г</w:t>
      </w:r>
      <w:r w:rsidR="00B32523" w:rsidRPr="006519D9">
        <w:rPr>
          <w:bCs/>
          <w:sz w:val="25"/>
          <w:szCs w:val="25"/>
          <w:lang w:val="uk-UA"/>
        </w:rPr>
        <w:t>орболіс</w:t>
      </w:r>
      <w:proofErr w:type="spellEnd"/>
      <w:r w:rsidR="00B32523" w:rsidRPr="006519D9">
        <w:rPr>
          <w:bCs/>
          <w:sz w:val="25"/>
          <w:szCs w:val="25"/>
          <w:lang w:val="uk-UA"/>
        </w:rPr>
        <w:t xml:space="preserve"> л. </w:t>
      </w:r>
      <w:proofErr w:type="spellStart"/>
      <w:r w:rsidR="00B32523" w:rsidRPr="006519D9">
        <w:rPr>
          <w:bCs/>
          <w:sz w:val="25"/>
          <w:szCs w:val="25"/>
        </w:rPr>
        <w:t>міжмистецькі</w:t>
      </w:r>
      <w:proofErr w:type="spellEnd"/>
      <w:r w:rsidR="00B32523" w:rsidRPr="006519D9">
        <w:rPr>
          <w:bCs/>
          <w:sz w:val="25"/>
          <w:szCs w:val="25"/>
        </w:rPr>
        <w:t xml:space="preserve"> </w:t>
      </w:r>
      <w:proofErr w:type="spellStart"/>
      <w:r w:rsidR="006519D9" w:rsidRPr="006519D9">
        <w:rPr>
          <w:bCs/>
          <w:sz w:val="25"/>
          <w:szCs w:val="25"/>
        </w:rPr>
        <w:t>контакти</w:t>
      </w:r>
      <w:proofErr w:type="spellEnd"/>
      <w:r w:rsidR="006519D9" w:rsidRPr="006519D9">
        <w:rPr>
          <w:bCs/>
          <w:sz w:val="25"/>
          <w:szCs w:val="25"/>
        </w:rPr>
        <w:t xml:space="preserve"> </w:t>
      </w:r>
      <w:proofErr w:type="spellStart"/>
      <w:r w:rsidR="006519D9" w:rsidRPr="006519D9">
        <w:rPr>
          <w:bCs/>
          <w:sz w:val="25"/>
          <w:szCs w:val="25"/>
        </w:rPr>
        <w:t>українського</w:t>
      </w:r>
      <w:proofErr w:type="spellEnd"/>
      <w:r w:rsidR="006519D9" w:rsidRPr="006519D9">
        <w:rPr>
          <w:bCs/>
          <w:sz w:val="25"/>
          <w:szCs w:val="25"/>
        </w:rPr>
        <w:t xml:space="preserve"> тексту: </w:t>
      </w:r>
      <w:proofErr w:type="spellStart"/>
      <w:r w:rsidR="006519D9" w:rsidRPr="006519D9">
        <w:rPr>
          <w:bCs/>
          <w:sz w:val="25"/>
          <w:szCs w:val="25"/>
        </w:rPr>
        <w:t>монографія</w:t>
      </w:r>
      <w:proofErr w:type="spellEnd"/>
      <w:r w:rsidR="006519D9">
        <w:rPr>
          <w:sz w:val="25"/>
          <w:szCs w:val="25"/>
        </w:rPr>
        <w:t xml:space="preserve">. </w:t>
      </w:r>
      <w:proofErr w:type="spellStart"/>
      <w:proofErr w:type="gramStart"/>
      <w:r w:rsidR="006519D9">
        <w:rPr>
          <w:sz w:val="25"/>
          <w:szCs w:val="25"/>
        </w:rPr>
        <w:t>Суми</w:t>
      </w:r>
      <w:proofErr w:type="spellEnd"/>
      <w:r w:rsidR="006519D9">
        <w:rPr>
          <w:sz w:val="25"/>
          <w:szCs w:val="25"/>
          <w:lang w:val="uk-UA"/>
        </w:rPr>
        <w:t> </w:t>
      </w:r>
      <w:r w:rsidR="006519D9">
        <w:rPr>
          <w:sz w:val="25"/>
          <w:szCs w:val="25"/>
        </w:rPr>
        <w:t>:</w:t>
      </w:r>
      <w:proofErr w:type="gramEnd"/>
      <w:r w:rsidR="006519D9">
        <w:rPr>
          <w:sz w:val="25"/>
          <w:szCs w:val="25"/>
        </w:rPr>
        <w:t xml:space="preserve"> Вид-во </w:t>
      </w:r>
      <w:proofErr w:type="spellStart"/>
      <w:r w:rsidR="006519D9">
        <w:rPr>
          <w:sz w:val="25"/>
          <w:szCs w:val="25"/>
        </w:rPr>
        <w:t>СумДПУ</w:t>
      </w:r>
      <w:proofErr w:type="spellEnd"/>
      <w:r w:rsidR="006519D9">
        <w:rPr>
          <w:sz w:val="25"/>
          <w:szCs w:val="25"/>
        </w:rPr>
        <w:t xml:space="preserve"> </w:t>
      </w:r>
      <w:proofErr w:type="spellStart"/>
      <w:r w:rsidR="006519D9">
        <w:rPr>
          <w:sz w:val="25"/>
          <w:szCs w:val="25"/>
        </w:rPr>
        <w:t>імені</w:t>
      </w:r>
      <w:proofErr w:type="spellEnd"/>
      <w:r w:rsidR="006519D9">
        <w:rPr>
          <w:sz w:val="25"/>
          <w:szCs w:val="25"/>
        </w:rPr>
        <w:t xml:space="preserve"> А.С. </w:t>
      </w:r>
      <w:proofErr w:type="spellStart"/>
      <w:r w:rsidR="006519D9">
        <w:rPr>
          <w:sz w:val="25"/>
          <w:szCs w:val="25"/>
        </w:rPr>
        <w:t>Макаренка</w:t>
      </w:r>
      <w:proofErr w:type="spellEnd"/>
      <w:r w:rsidR="006519D9">
        <w:rPr>
          <w:sz w:val="25"/>
          <w:szCs w:val="25"/>
        </w:rPr>
        <w:t>, 2021. 312 с</w:t>
      </w:r>
      <w:r>
        <w:rPr>
          <w:sz w:val="25"/>
          <w:szCs w:val="25"/>
          <w:lang w:val="uk-UA"/>
        </w:rPr>
        <w:t>.</w:t>
      </w:r>
    </w:p>
    <w:p w:rsidR="0093454D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Генералюк</w:t>
      </w:r>
      <w:proofErr w:type="spellEnd"/>
      <w:r>
        <w:t xml:space="preserve"> Л.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і </w:t>
      </w:r>
      <w:proofErr w:type="spellStart"/>
      <w:r>
        <w:t>мистецтва</w:t>
      </w:r>
      <w:proofErr w:type="spellEnd"/>
      <w:r>
        <w:t xml:space="preserve">. </w:t>
      </w:r>
      <w:proofErr w:type="spellStart"/>
      <w:r>
        <w:t>Начерк</w:t>
      </w:r>
      <w:proofErr w:type="spellEnd"/>
      <w:r>
        <w:t xml:space="preserve"> </w:t>
      </w:r>
      <w:proofErr w:type="spellStart"/>
      <w:r>
        <w:t>теорі</w:t>
      </w:r>
      <w:r>
        <w:t>ї</w:t>
      </w:r>
      <w:proofErr w:type="spellEnd"/>
      <w:r>
        <w:t xml:space="preserve"> </w:t>
      </w:r>
      <w:proofErr w:type="spellStart"/>
      <w:r>
        <w:t>словесновізуальних</w:t>
      </w:r>
      <w:proofErr w:type="spellEnd"/>
      <w:r>
        <w:t xml:space="preserve"> </w:t>
      </w:r>
      <w:proofErr w:type="spellStart"/>
      <w:r>
        <w:t>інтеракцій</w:t>
      </w:r>
      <w:proofErr w:type="spellEnd"/>
      <w:r w:rsidRPr="00864BB9">
        <w:rPr>
          <w:i/>
        </w:rPr>
        <w:t xml:space="preserve">. </w:t>
      </w:r>
      <w:proofErr w:type="spellStart"/>
      <w:r w:rsidRPr="00864BB9">
        <w:rPr>
          <w:i/>
        </w:rPr>
        <w:t>Studia</w:t>
      </w:r>
      <w:proofErr w:type="spellEnd"/>
      <w:r w:rsidRPr="00864BB9">
        <w:rPr>
          <w:i/>
        </w:rPr>
        <w:t xml:space="preserve"> </w:t>
      </w:r>
      <w:proofErr w:type="spellStart"/>
      <w:proofErr w:type="gramStart"/>
      <w:r w:rsidRPr="00864BB9">
        <w:rPr>
          <w:i/>
        </w:rPr>
        <w:t>methodologic</w:t>
      </w:r>
      <w:r>
        <w:t>a</w:t>
      </w:r>
      <w:proofErr w:type="spellEnd"/>
      <w:r w:rsidR="0093454D">
        <w:rPr>
          <w:lang w:val="uk-UA"/>
        </w:rPr>
        <w:t xml:space="preserve"> </w:t>
      </w:r>
      <w:r>
        <w:t>:</w:t>
      </w:r>
      <w:proofErr w:type="gramEnd"/>
      <w:r>
        <w:t xml:space="preserve"> наук. альманах. </w:t>
      </w:r>
      <w:proofErr w:type="spellStart"/>
      <w:r>
        <w:t>Вип</w:t>
      </w:r>
      <w:proofErr w:type="spellEnd"/>
      <w:r>
        <w:t xml:space="preserve">. 29. </w:t>
      </w:r>
      <w:proofErr w:type="spellStart"/>
      <w:proofErr w:type="gramStart"/>
      <w:r>
        <w:t>Тернопіль</w:t>
      </w:r>
      <w:proofErr w:type="spellEnd"/>
      <w:r w:rsidR="0093454D">
        <w:rPr>
          <w:lang w:val="uk-UA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Редакційно-видавничий</w:t>
      </w:r>
      <w:proofErr w:type="spellEnd"/>
      <w:r>
        <w:t xml:space="preserve"> </w:t>
      </w:r>
      <w:proofErr w:type="spellStart"/>
      <w:r>
        <w:t>відділ</w:t>
      </w:r>
      <w:proofErr w:type="spellEnd"/>
      <w:r>
        <w:t xml:space="preserve"> ТНПУ </w:t>
      </w:r>
      <w:proofErr w:type="spellStart"/>
      <w:r>
        <w:t>ім</w:t>
      </w:r>
      <w:proofErr w:type="spellEnd"/>
      <w:r>
        <w:t xml:space="preserve">. В. Гнатюка, 2009. С. 81-88. </w:t>
      </w:r>
    </w:p>
    <w:p w:rsidR="0093454D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Генералюк</w:t>
      </w:r>
      <w:proofErr w:type="spellEnd"/>
      <w:r>
        <w:t xml:space="preserve"> Л. </w:t>
      </w:r>
      <w:proofErr w:type="spellStart"/>
      <w:r>
        <w:t>Термінопоняття</w:t>
      </w:r>
      <w:proofErr w:type="spellEnd"/>
      <w:r>
        <w:t xml:space="preserve"> на </w:t>
      </w:r>
      <w:proofErr w:type="spellStart"/>
      <w:r>
        <w:t>позначення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інтеракцій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літературою</w:t>
      </w:r>
      <w:proofErr w:type="spellEnd"/>
      <w:r>
        <w:t xml:space="preserve"> та </w:t>
      </w:r>
      <w:proofErr w:type="spellStart"/>
      <w:r>
        <w:t>візуальними</w:t>
      </w:r>
      <w:proofErr w:type="spellEnd"/>
      <w:r>
        <w:t xml:space="preserve"> </w:t>
      </w:r>
      <w:proofErr w:type="spellStart"/>
      <w:proofErr w:type="gramStart"/>
      <w:r>
        <w:t>мистецтвами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екфразис</w:t>
      </w:r>
      <w:proofErr w:type="spellEnd"/>
      <w:r>
        <w:t xml:space="preserve"> та </w:t>
      </w:r>
      <w:proofErr w:type="spellStart"/>
      <w:r>
        <w:t>гіпотипозис</w:t>
      </w:r>
      <w:proofErr w:type="spellEnd"/>
      <w:r w:rsidR="0093454D">
        <w:rPr>
          <w:lang w:val="uk-UA"/>
        </w:rPr>
        <w:t xml:space="preserve">. </w:t>
      </w:r>
      <w:proofErr w:type="spellStart"/>
      <w:r w:rsidRPr="0093454D">
        <w:rPr>
          <w:i/>
        </w:rPr>
        <w:t>Українська</w:t>
      </w:r>
      <w:proofErr w:type="spellEnd"/>
      <w:r w:rsidRPr="0093454D">
        <w:rPr>
          <w:i/>
        </w:rPr>
        <w:t xml:space="preserve"> </w:t>
      </w:r>
      <w:proofErr w:type="spellStart"/>
      <w:r w:rsidRPr="0093454D">
        <w:rPr>
          <w:i/>
        </w:rPr>
        <w:t>наукова</w:t>
      </w:r>
      <w:proofErr w:type="spellEnd"/>
      <w:r w:rsidRPr="0093454D">
        <w:rPr>
          <w:i/>
        </w:rPr>
        <w:t xml:space="preserve"> </w:t>
      </w:r>
      <w:proofErr w:type="spellStart"/>
      <w:proofErr w:type="gramStart"/>
      <w:r w:rsidRPr="0093454D">
        <w:rPr>
          <w:i/>
        </w:rPr>
        <w:t>термінологія</w:t>
      </w:r>
      <w:proofErr w:type="spellEnd"/>
      <w:r w:rsidRPr="0093454D">
        <w:rPr>
          <w:i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зб</w:t>
      </w:r>
      <w:proofErr w:type="spellEnd"/>
      <w:r>
        <w:t xml:space="preserve">. </w:t>
      </w:r>
      <w:proofErr w:type="spellStart"/>
      <w:r>
        <w:t>матеріалів</w:t>
      </w:r>
      <w:proofErr w:type="spellEnd"/>
      <w:r>
        <w:t xml:space="preserve">. </w:t>
      </w:r>
      <w:proofErr w:type="gramStart"/>
      <w:r>
        <w:t>К</w:t>
      </w:r>
      <w:proofErr w:type="spellStart"/>
      <w:r w:rsidR="0093454D">
        <w:rPr>
          <w:lang w:val="uk-UA"/>
        </w:rPr>
        <w:t>иїв</w:t>
      </w:r>
      <w:proofErr w:type="spellEnd"/>
      <w:r w:rsidR="0093454D">
        <w:rPr>
          <w:lang w:val="uk-UA"/>
        </w:rPr>
        <w:t xml:space="preserve"> </w:t>
      </w:r>
      <w:r>
        <w:t>:</w:t>
      </w:r>
      <w:proofErr w:type="gramEnd"/>
      <w:r>
        <w:t xml:space="preserve"> Наук</w:t>
      </w:r>
      <w:proofErr w:type="spellStart"/>
      <w:r w:rsidR="0093454D">
        <w:rPr>
          <w:lang w:val="uk-UA"/>
        </w:rPr>
        <w:t>ова</w:t>
      </w:r>
      <w:proofErr w:type="spellEnd"/>
      <w:r>
        <w:t xml:space="preserve"> думка, 2010. </w:t>
      </w:r>
      <w:r w:rsidR="0093454D">
        <w:rPr>
          <w:lang w:val="uk-UA"/>
        </w:rPr>
        <w:t>№</w:t>
      </w:r>
      <w:r>
        <w:t xml:space="preserve"> 3. С. 53</w:t>
      </w:r>
      <w:r w:rsidR="0093454D">
        <w:rPr>
          <w:lang w:val="uk-UA"/>
        </w:rPr>
        <w:t>–</w:t>
      </w:r>
      <w:r>
        <w:t xml:space="preserve">68. </w:t>
      </w:r>
    </w:p>
    <w:p w:rsidR="0093454D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Генералюк</w:t>
      </w:r>
      <w:proofErr w:type="spellEnd"/>
      <w:r>
        <w:t xml:space="preserve"> Л. </w:t>
      </w:r>
      <w:proofErr w:type="spellStart"/>
      <w:r>
        <w:t>Універсалізм</w:t>
      </w:r>
      <w:proofErr w:type="spellEnd"/>
      <w:r>
        <w:t xml:space="preserve"> </w:t>
      </w:r>
      <w:proofErr w:type="spellStart"/>
      <w:proofErr w:type="gramStart"/>
      <w:r>
        <w:t>Шевченка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літератури</w:t>
      </w:r>
      <w:proofErr w:type="spellEnd"/>
      <w:r>
        <w:t xml:space="preserve"> і </w:t>
      </w:r>
      <w:proofErr w:type="spellStart"/>
      <w:r>
        <w:t>мистецтва</w:t>
      </w:r>
      <w:proofErr w:type="spellEnd"/>
      <w:r w:rsidR="0093454D">
        <w:rPr>
          <w:lang w:val="uk-UA"/>
        </w:rPr>
        <w:t xml:space="preserve">. </w:t>
      </w:r>
      <w:proofErr w:type="gramStart"/>
      <w:r>
        <w:t>К</w:t>
      </w:r>
      <w:proofErr w:type="spellStart"/>
      <w:r w:rsidR="0093454D">
        <w:rPr>
          <w:lang w:val="uk-UA"/>
        </w:rPr>
        <w:t>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Наукова</w:t>
      </w:r>
      <w:proofErr w:type="spellEnd"/>
      <w:r>
        <w:t xml:space="preserve"> думка, 2008. 544 с. </w:t>
      </w:r>
    </w:p>
    <w:p w:rsidR="00864BB9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Геник-Березовська</w:t>
      </w:r>
      <w:proofErr w:type="spellEnd"/>
      <w:r>
        <w:t xml:space="preserve"> З. </w:t>
      </w:r>
      <w:proofErr w:type="spellStart"/>
      <w:r>
        <w:t>Грані</w:t>
      </w:r>
      <w:proofErr w:type="spellEnd"/>
      <w:r>
        <w:t xml:space="preserve"> культур.</w:t>
      </w:r>
      <w:r w:rsidR="0093454D">
        <w:t xml:space="preserve"> </w:t>
      </w:r>
      <w:proofErr w:type="spellStart"/>
      <w:r w:rsidR="0093454D">
        <w:t>Бароко</w:t>
      </w:r>
      <w:proofErr w:type="spellEnd"/>
      <w:r w:rsidR="0093454D">
        <w:t xml:space="preserve">. Романтизм. </w:t>
      </w:r>
      <w:proofErr w:type="spellStart"/>
      <w:r w:rsidR="0093454D">
        <w:t>Модернізм</w:t>
      </w:r>
      <w:proofErr w:type="spellEnd"/>
      <w:r w:rsidR="0093454D">
        <w:t xml:space="preserve"> [</w:t>
      </w:r>
      <w:r>
        <w:t xml:space="preserve">Пер. з чес. Г. </w:t>
      </w:r>
      <w:proofErr w:type="spellStart"/>
      <w:r>
        <w:t>Сивач</w:t>
      </w:r>
      <w:proofErr w:type="spellEnd"/>
      <w:r w:rsidR="0093454D">
        <w:rPr>
          <w:lang w:val="uk-UA"/>
        </w:rPr>
        <w:t xml:space="preserve">. </w:t>
      </w:r>
      <w:r>
        <w:t xml:space="preserve">368 с. 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Гундорова</w:t>
      </w:r>
      <w:proofErr w:type="spellEnd"/>
      <w:r>
        <w:t xml:space="preserve"> Т. </w:t>
      </w:r>
      <w:proofErr w:type="spellStart"/>
      <w:r>
        <w:t>Кітч</w:t>
      </w:r>
      <w:proofErr w:type="spellEnd"/>
      <w:r>
        <w:t xml:space="preserve"> і </w:t>
      </w:r>
      <w:proofErr w:type="spellStart"/>
      <w:r>
        <w:t>література</w:t>
      </w:r>
      <w:proofErr w:type="spellEnd"/>
      <w:r>
        <w:t xml:space="preserve">. </w:t>
      </w:r>
      <w:proofErr w:type="spellStart"/>
      <w:r>
        <w:t>Травестії</w:t>
      </w:r>
      <w:proofErr w:type="spellEnd"/>
      <w:r>
        <w:t xml:space="preserve">. </w:t>
      </w:r>
      <w:proofErr w:type="gramStart"/>
      <w:r>
        <w:t>К</w:t>
      </w:r>
      <w:proofErr w:type="spellStart"/>
      <w:r>
        <w:rPr>
          <w:lang w:val="uk-UA"/>
        </w:rPr>
        <w:t>иїв</w:t>
      </w:r>
      <w:proofErr w:type="spellEnd"/>
      <w:r>
        <w:t xml:space="preserve"> :</w:t>
      </w:r>
      <w:proofErr w:type="gramEnd"/>
      <w:r>
        <w:t xml:space="preserve"> Факт, 2008. 284 с. 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Гундорова</w:t>
      </w:r>
      <w:proofErr w:type="spellEnd"/>
      <w:r>
        <w:t xml:space="preserve"> Т. </w:t>
      </w:r>
      <w:proofErr w:type="spellStart"/>
      <w:r>
        <w:t>Транзитна</w:t>
      </w:r>
      <w:proofErr w:type="spellEnd"/>
      <w:r>
        <w:t xml:space="preserve"> культура. </w:t>
      </w:r>
      <w:proofErr w:type="spellStart"/>
      <w:r>
        <w:t>Симптоми</w:t>
      </w:r>
      <w:proofErr w:type="spellEnd"/>
      <w:r>
        <w:t xml:space="preserve"> </w:t>
      </w:r>
      <w:proofErr w:type="spellStart"/>
      <w:r>
        <w:t>постколоніальної</w:t>
      </w:r>
      <w:proofErr w:type="spellEnd"/>
      <w:r>
        <w:t xml:space="preserve"> </w:t>
      </w:r>
      <w:proofErr w:type="spellStart"/>
      <w:r>
        <w:t>травми</w:t>
      </w:r>
      <w:proofErr w:type="spellEnd"/>
      <w:r>
        <w:rPr>
          <w:lang w:val="uk-UA"/>
        </w:rPr>
        <w:t>.</w:t>
      </w:r>
      <w:r>
        <w:t xml:space="preserve"> </w:t>
      </w:r>
      <w:proofErr w:type="spellStart"/>
      <w:proofErr w:type="gramStart"/>
      <w:r>
        <w:t>Київ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Грані</w:t>
      </w:r>
      <w:proofErr w:type="spellEnd"/>
      <w:r>
        <w:t xml:space="preserve">-Т, 2013. 548 с. </w:t>
      </w:r>
    </w:p>
    <w:p w:rsidR="00B32523" w:rsidRDefault="006519D9" w:rsidP="00B325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 w:rsidRPr="006519D9">
        <w:t>Лімборський</w:t>
      </w:r>
      <w:proofErr w:type="spellEnd"/>
      <w:r w:rsidRPr="006519D9">
        <w:t xml:space="preserve"> І.В. </w:t>
      </w:r>
      <w:proofErr w:type="spellStart"/>
      <w:r w:rsidRPr="006519D9">
        <w:t>Світова</w:t>
      </w:r>
      <w:proofErr w:type="spellEnd"/>
      <w:r w:rsidRPr="006519D9">
        <w:t xml:space="preserve"> </w:t>
      </w:r>
      <w:proofErr w:type="spellStart"/>
      <w:r w:rsidRPr="006519D9">
        <w:t>література</w:t>
      </w:r>
      <w:proofErr w:type="spellEnd"/>
      <w:r w:rsidRPr="006519D9">
        <w:t xml:space="preserve"> і глобалізація. Черкаси: Брама-Україна, 2011. 192 с.</w:t>
      </w:r>
    </w:p>
    <w:p w:rsidR="00B32523" w:rsidRPr="00B32523" w:rsidRDefault="00B32523" w:rsidP="00B32523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r w:rsidRPr="00B32523">
        <w:rPr>
          <w:lang w:val="uk-UA"/>
        </w:rPr>
        <w:t xml:space="preserve">Література на полі </w:t>
      </w:r>
      <w:proofErr w:type="spellStart"/>
      <w:r w:rsidRPr="00B32523">
        <w:rPr>
          <w:lang w:val="uk-UA"/>
        </w:rPr>
        <w:t>медій</w:t>
      </w:r>
      <w:proofErr w:type="spellEnd"/>
      <w:r w:rsidRPr="00B32523">
        <w:rPr>
          <w:lang w:val="uk-UA"/>
        </w:rPr>
        <w:t xml:space="preserve">. </w:t>
      </w:r>
      <w:proofErr w:type="spellStart"/>
      <w:r w:rsidRPr="00B32523">
        <w:t>Збірка</w:t>
      </w:r>
      <w:proofErr w:type="spellEnd"/>
      <w:r w:rsidRPr="00B32523">
        <w:t xml:space="preserve"> </w:t>
      </w:r>
      <w:proofErr w:type="spellStart"/>
      <w:r w:rsidRPr="00B32523">
        <w:t>наукових</w:t>
      </w:r>
      <w:proofErr w:type="spellEnd"/>
      <w:r w:rsidRPr="00B32523">
        <w:t xml:space="preserve"> </w:t>
      </w:r>
      <w:proofErr w:type="spellStart"/>
      <w:r w:rsidRPr="00B32523">
        <w:t>праць</w:t>
      </w:r>
      <w:proofErr w:type="spellEnd"/>
      <w:r w:rsidRPr="00B32523">
        <w:t xml:space="preserve"> </w:t>
      </w:r>
      <w:proofErr w:type="spellStart"/>
      <w:r w:rsidRPr="00B32523">
        <w:t>відділу</w:t>
      </w:r>
      <w:proofErr w:type="spellEnd"/>
      <w:r w:rsidRPr="00B32523">
        <w:t xml:space="preserve"> </w:t>
      </w:r>
      <w:proofErr w:type="spellStart"/>
      <w:r w:rsidRPr="00B32523">
        <w:t>теорії</w:t>
      </w:r>
      <w:proofErr w:type="spellEnd"/>
      <w:r w:rsidRPr="00B32523">
        <w:t xml:space="preserve"> </w:t>
      </w:r>
      <w:proofErr w:type="spellStart"/>
      <w:r w:rsidRPr="00B32523">
        <w:t>літератури</w:t>
      </w:r>
      <w:proofErr w:type="spellEnd"/>
      <w:r w:rsidRPr="00B32523">
        <w:t xml:space="preserve"> та</w:t>
      </w:r>
      <w:r>
        <w:rPr>
          <w:lang w:val="uk-UA"/>
        </w:rPr>
        <w:t xml:space="preserve"> </w:t>
      </w:r>
      <w:proofErr w:type="spellStart"/>
      <w:r w:rsidRPr="00B32523">
        <w:t>компаративістики</w:t>
      </w:r>
      <w:proofErr w:type="spellEnd"/>
      <w:r w:rsidRPr="00B32523">
        <w:t xml:space="preserve"> </w:t>
      </w:r>
      <w:proofErr w:type="spellStart"/>
      <w:r w:rsidRPr="00B32523">
        <w:t>Інституту</w:t>
      </w:r>
      <w:proofErr w:type="spellEnd"/>
      <w:r w:rsidRPr="00B32523">
        <w:t xml:space="preserve"> </w:t>
      </w:r>
      <w:proofErr w:type="spellStart"/>
      <w:r w:rsidRPr="00B32523">
        <w:t>літератури</w:t>
      </w:r>
      <w:proofErr w:type="spellEnd"/>
      <w:r w:rsidRPr="00B32523">
        <w:t xml:space="preserve"> </w:t>
      </w:r>
      <w:proofErr w:type="spellStart"/>
      <w:r w:rsidRPr="00B32523">
        <w:t>ім</w:t>
      </w:r>
      <w:proofErr w:type="spellEnd"/>
      <w:r w:rsidRPr="00B32523">
        <w:t xml:space="preserve">. </w:t>
      </w:r>
      <w:proofErr w:type="spellStart"/>
      <w:r w:rsidRPr="00B32523">
        <w:t>Т.Г.Шевченка</w:t>
      </w:r>
      <w:proofErr w:type="spellEnd"/>
      <w:r w:rsidRPr="00B32523">
        <w:t xml:space="preserve"> НАН </w:t>
      </w:r>
      <w:proofErr w:type="spellStart"/>
      <w:r w:rsidRPr="00B32523">
        <w:t>України</w:t>
      </w:r>
      <w:proofErr w:type="spellEnd"/>
      <w:r w:rsidRPr="00B32523">
        <w:t xml:space="preserve"> / </w:t>
      </w:r>
      <w:r w:rsidRPr="00B32523">
        <w:t>р</w:t>
      </w:r>
      <w:r w:rsidRPr="00B32523">
        <w:t xml:space="preserve">ед. </w:t>
      </w:r>
      <w:proofErr w:type="spellStart"/>
      <w:r w:rsidRPr="00B32523">
        <w:t>Гундорова</w:t>
      </w:r>
      <w:proofErr w:type="spellEnd"/>
      <w:r w:rsidRPr="00B32523">
        <w:t xml:space="preserve"> Т</w:t>
      </w:r>
      <w:r w:rsidRPr="00B32523">
        <w:t xml:space="preserve">. </w:t>
      </w:r>
      <w:r w:rsidRPr="00B32523">
        <w:t>І., Сиваченко Г.</w:t>
      </w:r>
      <w:r w:rsidRPr="00B32523">
        <w:t xml:space="preserve"> </w:t>
      </w:r>
      <w:r w:rsidRPr="00B32523">
        <w:t xml:space="preserve">М. </w:t>
      </w:r>
      <w:proofErr w:type="spellStart"/>
      <w:proofErr w:type="gramStart"/>
      <w:r w:rsidRPr="00B32523">
        <w:t>К</w:t>
      </w:r>
      <w:r w:rsidRPr="00B32523">
        <w:t>иїв</w:t>
      </w:r>
      <w:proofErr w:type="spellEnd"/>
      <w:r w:rsidRPr="00B32523">
        <w:t xml:space="preserve"> </w:t>
      </w:r>
      <w:r w:rsidRPr="00B32523">
        <w:t>:</w:t>
      </w:r>
      <w:proofErr w:type="gramEnd"/>
      <w:r w:rsidRPr="00B32523">
        <w:t xml:space="preserve"> 2018. 633 с.</w:t>
      </w:r>
    </w:p>
    <w:p w:rsidR="00864BB9" w:rsidRDefault="006519D9" w:rsidP="00864BB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 w:rsidRPr="006519D9">
        <w:rPr>
          <w:bCs/>
        </w:rPr>
        <w:t>М</w:t>
      </w:r>
      <w:r w:rsidRPr="006519D9">
        <w:rPr>
          <w:bCs/>
        </w:rPr>
        <w:t>очернюк</w:t>
      </w:r>
      <w:proofErr w:type="spellEnd"/>
      <w:r w:rsidRPr="006519D9">
        <w:rPr>
          <w:bCs/>
        </w:rPr>
        <w:t xml:space="preserve"> Н</w:t>
      </w:r>
      <w:r w:rsidRPr="006519D9">
        <w:rPr>
          <w:bCs/>
          <w:lang w:val="uk-UA"/>
        </w:rPr>
        <w:t xml:space="preserve">. </w:t>
      </w:r>
      <w:proofErr w:type="spellStart"/>
      <w:r w:rsidRPr="006519D9">
        <w:rPr>
          <w:bCs/>
        </w:rPr>
        <w:t>У</w:t>
      </w:r>
      <w:r w:rsidRPr="006519D9">
        <w:rPr>
          <w:bCs/>
        </w:rPr>
        <w:t>країнська</w:t>
      </w:r>
      <w:proofErr w:type="spellEnd"/>
      <w:r w:rsidRPr="006519D9">
        <w:rPr>
          <w:bCs/>
        </w:rPr>
        <w:t xml:space="preserve"> </w:t>
      </w:r>
      <w:proofErr w:type="spellStart"/>
      <w:r w:rsidRPr="006519D9">
        <w:rPr>
          <w:bCs/>
        </w:rPr>
        <w:t>література</w:t>
      </w:r>
      <w:proofErr w:type="spellEnd"/>
      <w:r w:rsidRPr="006519D9">
        <w:rPr>
          <w:bCs/>
        </w:rPr>
        <w:t xml:space="preserve"> 20-30-х </w:t>
      </w:r>
      <w:proofErr w:type="spellStart"/>
      <w:r w:rsidRPr="006519D9">
        <w:rPr>
          <w:bCs/>
        </w:rPr>
        <w:t>років</w:t>
      </w:r>
      <w:proofErr w:type="spellEnd"/>
      <w:r w:rsidRPr="006519D9">
        <w:rPr>
          <w:bCs/>
        </w:rPr>
        <w:t xml:space="preserve"> </w:t>
      </w:r>
      <w:proofErr w:type="spellStart"/>
      <w:r w:rsidRPr="006519D9">
        <w:rPr>
          <w:bCs/>
        </w:rPr>
        <w:t>хх</w:t>
      </w:r>
      <w:proofErr w:type="spellEnd"/>
      <w:r w:rsidRPr="006519D9">
        <w:rPr>
          <w:bCs/>
        </w:rPr>
        <w:t xml:space="preserve"> </w:t>
      </w:r>
      <w:proofErr w:type="spellStart"/>
      <w:r w:rsidRPr="006519D9">
        <w:rPr>
          <w:bCs/>
        </w:rPr>
        <w:t>століття</w:t>
      </w:r>
      <w:proofErr w:type="spellEnd"/>
      <w:r w:rsidRPr="006519D9">
        <w:rPr>
          <w:bCs/>
          <w:lang w:val="uk-UA"/>
        </w:rPr>
        <w:t xml:space="preserve"> </w:t>
      </w:r>
      <w:r w:rsidRPr="006519D9">
        <w:rPr>
          <w:bCs/>
        </w:rPr>
        <w:t xml:space="preserve">у </w:t>
      </w:r>
      <w:proofErr w:type="spellStart"/>
      <w:r w:rsidRPr="006519D9">
        <w:rPr>
          <w:bCs/>
        </w:rPr>
        <w:t>взаємодії</w:t>
      </w:r>
      <w:proofErr w:type="spellEnd"/>
      <w:r w:rsidRPr="006519D9">
        <w:rPr>
          <w:bCs/>
        </w:rPr>
        <w:t xml:space="preserve"> з </w:t>
      </w:r>
      <w:proofErr w:type="spellStart"/>
      <w:r w:rsidRPr="006519D9">
        <w:rPr>
          <w:bCs/>
        </w:rPr>
        <w:t>образотворчим</w:t>
      </w:r>
      <w:proofErr w:type="spellEnd"/>
      <w:r w:rsidRPr="006519D9">
        <w:rPr>
          <w:bCs/>
        </w:rPr>
        <w:t xml:space="preserve"> </w:t>
      </w:r>
      <w:proofErr w:type="spellStart"/>
      <w:r w:rsidRPr="006519D9">
        <w:rPr>
          <w:bCs/>
        </w:rPr>
        <w:t>мистецтвом</w:t>
      </w:r>
      <w:proofErr w:type="spellEnd"/>
      <w:r w:rsidRPr="006519D9">
        <w:rPr>
          <w:bCs/>
        </w:rPr>
        <w:t>:</w:t>
      </w:r>
      <w:r w:rsidRPr="006519D9">
        <w:rPr>
          <w:bCs/>
          <w:lang w:val="uk-UA"/>
        </w:rPr>
        <w:t xml:space="preserve"> </w:t>
      </w:r>
      <w:proofErr w:type="spellStart"/>
      <w:r w:rsidRPr="006519D9">
        <w:rPr>
          <w:bCs/>
        </w:rPr>
        <w:t>інтермедіальний</w:t>
      </w:r>
      <w:proofErr w:type="spellEnd"/>
      <w:r w:rsidRPr="006519D9">
        <w:rPr>
          <w:bCs/>
        </w:rPr>
        <w:t xml:space="preserve"> дискурс</w:t>
      </w:r>
      <w:r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дис</w:t>
      </w:r>
      <w:proofErr w:type="spellEnd"/>
      <w:r>
        <w:rPr>
          <w:bCs/>
          <w:lang w:val="uk-UA"/>
        </w:rPr>
        <w:t xml:space="preserve">. на </w:t>
      </w:r>
      <w:r w:rsidR="00B32523">
        <w:rPr>
          <w:bCs/>
          <w:lang w:val="uk-UA"/>
        </w:rPr>
        <w:t xml:space="preserve">здобуття наук. ступеня доктора </w:t>
      </w:r>
      <w:proofErr w:type="spellStart"/>
      <w:r w:rsidR="00B32523">
        <w:rPr>
          <w:bCs/>
          <w:lang w:val="uk-UA"/>
        </w:rPr>
        <w:t>філол</w:t>
      </w:r>
      <w:proofErr w:type="spellEnd"/>
      <w:r w:rsidR="00B32523">
        <w:rPr>
          <w:bCs/>
          <w:lang w:val="uk-UA"/>
        </w:rPr>
        <w:t>. наук. Спеціальність 10.01.01; 10.01.05. Київ, 2019. 421 с.</w:t>
      </w:r>
    </w:p>
    <w:p w:rsidR="00864BB9" w:rsidRPr="00864BB9" w:rsidRDefault="00864BB9" w:rsidP="00864BB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r w:rsidRPr="00864BB9">
        <w:rPr>
          <w:bCs/>
          <w:lang w:val="uk-UA"/>
        </w:rPr>
        <w:t xml:space="preserve">Коробкова Н. </w:t>
      </w:r>
      <w:proofErr w:type="spellStart"/>
      <w:r>
        <w:t>М</w:t>
      </w:r>
      <w:r>
        <w:t>іжмистецький</w:t>
      </w:r>
      <w:proofErr w:type="spellEnd"/>
      <w:r>
        <w:t xml:space="preserve"> </w:t>
      </w:r>
      <w:proofErr w:type="spellStart"/>
      <w:r>
        <w:t>полілог</w:t>
      </w:r>
      <w:proofErr w:type="spellEnd"/>
      <w:r>
        <w:t xml:space="preserve">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художності</w:t>
      </w:r>
      <w:proofErr w:type="spellEnd"/>
      <w:r w:rsidRPr="00864BB9">
        <w:rPr>
          <w:lang w:val="uk-UA"/>
        </w:rPr>
        <w:t xml:space="preserve">. </w:t>
      </w:r>
      <w:r w:rsidRPr="00864BB9">
        <w:rPr>
          <w:lang w:val="en-US"/>
        </w:rPr>
        <w:t>URL:</w:t>
      </w:r>
      <w:r w:rsidRPr="00864BB9">
        <w:rPr>
          <w:lang w:val="uk-UA"/>
        </w:rPr>
        <w:t xml:space="preserve"> https://journals.indexcopernicus.com/api/file/viewByFileId/405567.pdf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Постколоніалізм</w:t>
      </w:r>
      <w:proofErr w:type="spellEnd"/>
      <w:r>
        <w:t xml:space="preserve">. </w:t>
      </w:r>
      <w:proofErr w:type="spellStart"/>
      <w:r>
        <w:t>Генерації</w:t>
      </w:r>
      <w:proofErr w:type="spellEnd"/>
      <w:r>
        <w:t xml:space="preserve">. Культура / за ред. Т. </w:t>
      </w:r>
      <w:proofErr w:type="spellStart"/>
      <w:r>
        <w:t>Гундорової</w:t>
      </w:r>
      <w:proofErr w:type="spellEnd"/>
      <w:r>
        <w:t xml:space="preserve">, А. </w:t>
      </w:r>
      <w:proofErr w:type="spellStart"/>
      <w:r>
        <w:t>Матусяк</w:t>
      </w:r>
      <w:proofErr w:type="spellEnd"/>
      <w:r>
        <w:t xml:space="preserve">. </w:t>
      </w:r>
      <w:proofErr w:type="gramStart"/>
      <w:r>
        <w:t>К</w:t>
      </w:r>
      <w:proofErr w:type="spellStart"/>
      <w:r>
        <w:rPr>
          <w:lang w:val="uk-UA"/>
        </w:rPr>
        <w:t>иїв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Лаурус</w:t>
      </w:r>
      <w:proofErr w:type="spellEnd"/>
      <w:r>
        <w:t>, 2016.</w:t>
      </w:r>
      <w:r>
        <w:rPr>
          <w:lang w:val="uk-UA"/>
        </w:rPr>
        <w:t xml:space="preserve"> 336 с. 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rPr>
          <w:lang w:val="uk-UA"/>
        </w:rPr>
        <w:t>Просалова</w:t>
      </w:r>
      <w:proofErr w:type="spellEnd"/>
      <w:r>
        <w:rPr>
          <w:lang w:val="uk-UA"/>
        </w:rPr>
        <w:t xml:space="preserve"> В. А. </w:t>
      </w:r>
      <w:proofErr w:type="spellStart"/>
      <w:r>
        <w:rPr>
          <w:lang w:val="uk-UA"/>
        </w:rPr>
        <w:t>Інтермедіальні</w:t>
      </w:r>
      <w:proofErr w:type="spellEnd"/>
      <w:r>
        <w:rPr>
          <w:lang w:val="uk-UA"/>
        </w:rPr>
        <w:t xml:space="preserve"> аспекти новітньої української літератури : монографія. </w:t>
      </w:r>
      <w:proofErr w:type="spellStart"/>
      <w:proofErr w:type="gramStart"/>
      <w:r>
        <w:t>Донецьк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ДонНУ</w:t>
      </w:r>
      <w:proofErr w:type="spellEnd"/>
      <w:r>
        <w:t>, 2014. 154 с.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lang w:val="uk-UA"/>
        </w:rPr>
      </w:pPr>
      <w:proofErr w:type="spellStart"/>
      <w:r>
        <w:rPr>
          <w:lang w:val="uk-UA"/>
        </w:rPr>
        <w:t>Просалова</w:t>
      </w:r>
      <w:proofErr w:type="spellEnd"/>
      <w:r>
        <w:rPr>
          <w:lang w:val="uk-UA"/>
        </w:rPr>
        <w:t xml:space="preserve"> В.А. </w:t>
      </w:r>
      <w:proofErr w:type="spellStart"/>
      <w:r>
        <w:rPr>
          <w:lang w:val="uk-UA"/>
        </w:rPr>
        <w:t>Інтермедіальні</w:t>
      </w:r>
      <w:proofErr w:type="spellEnd"/>
      <w:r>
        <w:rPr>
          <w:lang w:val="uk-UA"/>
        </w:rPr>
        <w:t xml:space="preserve"> аспекти новітньої української літератури : монографія. Донецьк: </w:t>
      </w:r>
      <w:proofErr w:type="spellStart"/>
      <w:r>
        <w:rPr>
          <w:lang w:val="uk-UA"/>
        </w:rPr>
        <w:t>ДонНУ</w:t>
      </w:r>
      <w:proofErr w:type="spellEnd"/>
      <w:r>
        <w:rPr>
          <w:lang w:val="uk-UA"/>
        </w:rPr>
        <w:t>, 2014. 154 с.</w:t>
      </w:r>
    </w:p>
    <w:p w:rsidR="00864BB9" w:rsidRDefault="00864BB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lang w:val="uk-UA"/>
        </w:rPr>
      </w:pPr>
      <w:r w:rsidRPr="00864BB9">
        <w:rPr>
          <w:lang w:val="uk-UA"/>
        </w:rPr>
        <w:t xml:space="preserve">Токар М. І. Образи героїв української дитячої літератури в книжковій ілюстрації другої половини </w:t>
      </w:r>
      <w:r>
        <w:t>XX</w:t>
      </w:r>
      <w:r w:rsidRPr="00864BB9">
        <w:rPr>
          <w:lang w:val="uk-UA"/>
        </w:rPr>
        <w:t xml:space="preserve"> – початку </w:t>
      </w:r>
      <w:r>
        <w:t>XXI</w:t>
      </w:r>
      <w:r>
        <w:rPr>
          <w:lang w:val="uk-UA"/>
        </w:rPr>
        <w:t xml:space="preserve"> століття </w:t>
      </w:r>
      <w:r w:rsidRPr="00864BB9">
        <w:rPr>
          <w:lang w:val="uk-UA"/>
        </w:rPr>
        <w:t xml:space="preserve">: </w:t>
      </w:r>
      <w:proofErr w:type="spellStart"/>
      <w:r w:rsidRPr="00864BB9">
        <w:rPr>
          <w:lang w:val="uk-UA"/>
        </w:rPr>
        <w:t>автореф</w:t>
      </w:r>
      <w:proofErr w:type="spellEnd"/>
      <w:r w:rsidRPr="00864BB9">
        <w:rPr>
          <w:lang w:val="uk-UA"/>
        </w:rPr>
        <w:t xml:space="preserve">. </w:t>
      </w:r>
      <w:proofErr w:type="spellStart"/>
      <w:r w:rsidRPr="00864BB9">
        <w:rPr>
          <w:lang w:val="uk-UA"/>
        </w:rPr>
        <w:t>дис</w:t>
      </w:r>
      <w:proofErr w:type="spellEnd"/>
      <w:r w:rsidRPr="00864BB9">
        <w:rPr>
          <w:lang w:val="uk-UA"/>
        </w:rPr>
        <w:t xml:space="preserve">. ... </w:t>
      </w:r>
      <w:proofErr w:type="spellStart"/>
      <w:r w:rsidRPr="00864BB9">
        <w:rPr>
          <w:lang w:val="uk-UA"/>
        </w:rPr>
        <w:t>канд</w:t>
      </w:r>
      <w:proofErr w:type="spellEnd"/>
      <w:r w:rsidRPr="00864BB9">
        <w:rPr>
          <w:lang w:val="uk-UA"/>
        </w:rPr>
        <w:t>. мистецтвознавства (д-ра філософії) : 17.00.05</w:t>
      </w:r>
      <w:r w:rsidRPr="00864BB9">
        <w:rPr>
          <w:lang w:val="uk-UA"/>
        </w:rPr>
        <w:t xml:space="preserve"> </w:t>
      </w:r>
      <w:r w:rsidRPr="00864BB9">
        <w:rPr>
          <w:lang w:val="uk-UA"/>
        </w:rPr>
        <w:t>; Львів, 2018. 20 с.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lang w:val="uk-UA"/>
        </w:rPr>
      </w:pPr>
      <w:r>
        <w:rPr>
          <w:lang w:val="uk-UA"/>
        </w:rPr>
        <w:t xml:space="preserve">Фесенко В. І. Література і живопис: </w:t>
      </w:r>
      <w:proofErr w:type="spellStart"/>
      <w:r>
        <w:rPr>
          <w:lang w:val="uk-UA"/>
        </w:rPr>
        <w:t>інтермедіальний</w:t>
      </w:r>
      <w:proofErr w:type="spellEnd"/>
      <w:r w:rsidR="00B32523">
        <w:rPr>
          <w:lang w:val="uk-UA"/>
        </w:rPr>
        <w:t xml:space="preserve"> дискурс : </w:t>
      </w:r>
      <w:proofErr w:type="spellStart"/>
      <w:r w:rsidR="00B32523">
        <w:rPr>
          <w:lang w:val="uk-UA"/>
        </w:rPr>
        <w:t>навч</w:t>
      </w:r>
      <w:proofErr w:type="spellEnd"/>
      <w:r w:rsidR="00B32523">
        <w:rPr>
          <w:lang w:val="uk-UA"/>
        </w:rPr>
        <w:t>. посібник. Київ </w:t>
      </w:r>
      <w:r>
        <w:rPr>
          <w:lang w:val="uk-UA"/>
        </w:rPr>
        <w:t xml:space="preserve">: Вид. центр КНЛУ, 2014. 398 с. 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</w:pPr>
      <w:proofErr w:type="spellStart"/>
      <w:r>
        <w:t>Філоненко</w:t>
      </w:r>
      <w:proofErr w:type="spellEnd"/>
      <w:r>
        <w:t xml:space="preserve"> О. Г. </w:t>
      </w:r>
      <w:proofErr w:type="spellStart"/>
      <w:r>
        <w:t>Переповідаючи</w:t>
      </w:r>
      <w:proofErr w:type="spellEnd"/>
      <w:r>
        <w:t xml:space="preserve"> </w:t>
      </w:r>
      <w:proofErr w:type="spellStart"/>
      <w:r>
        <w:t>історію</w:t>
      </w:r>
      <w:proofErr w:type="spellEnd"/>
      <w:r>
        <w:t xml:space="preserve"> Просперо (</w:t>
      </w:r>
      <w:proofErr w:type="spellStart"/>
      <w:r>
        <w:t>кінематографічна</w:t>
      </w:r>
      <w:proofErr w:type="spellEnd"/>
      <w:r>
        <w:t xml:space="preserve"> </w:t>
      </w:r>
      <w:proofErr w:type="spellStart"/>
      <w:r>
        <w:t>трансформація</w:t>
      </w:r>
      <w:proofErr w:type="spellEnd"/>
      <w:r>
        <w:t xml:space="preserve"> «</w:t>
      </w:r>
      <w:proofErr w:type="spellStart"/>
      <w:r>
        <w:t>Бурі</w:t>
      </w:r>
      <w:proofErr w:type="spellEnd"/>
      <w:r>
        <w:t xml:space="preserve">» </w:t>
      </w:r>
      <w:proofErr w:type="spellStart"/>
      <w:r>
        <w:t>Вільяма</w:t>
      </w:r>
      <w:proofErr w:type="spellEnd"/>
      <w:r>
        <w:t xml:space="preserve"> </w:t>
      </w:r>
      <w:proofErr w:type="spellStart"/>
      <w:r>
        <w:t>Шекспіра</w:t>
      </w:r>
      <w:proofErr w:type="spellEnd"/>
      <w:r>
        <w:t>)</w:t>
      </w:r>
      <w:r>
        <w:rPr>
          <w:lang w:val="uk-UA"/>
        </w:rPr>
        <w:t xml:space="preserve">. </w:t>
      </w:r>
      <w:proofErr w:type="spellStart"/>
      <w:r>
        <w:rPr>
          <w:i/>
        </w:rPr>
        <w:t>Іноземна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філологія</w:t>
      </w:r>
      <w:proofErr w:type="spellEnd"/>
      <w:r>
        <w:t xml:space="preserve">. 2014. </w:t>
      </w:r>
      <w:proofErr w:type="spellStart"/>
      <w:r>
        <w:t>Випу</w:t>
      </w:r>
      <w:proofErr w:type="spellEnd"/>
      <w:r>
        <w:rPr>
          <w:lang w:val="uk-UA"/>
        </w:rPr>
        <w:t>.</w:t>
      </w:r>
      <w:r>
        <w:t xml:space="preserve"> 126. Ч. 2. С. 170–177.</w:t>
      </w:r>
    </w:p>
    <w:p w:rsidR="006519D9" w:rsidRDefault="006519D9" w:rsidP="006519D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720"/>
        <w:jc w:val="both"/>
        <w:rPr>
          <w:lang w:val="uk-UA"/>
        </w:rPr>
      </w:pPr>
      <w:r>
        <w:rPr>
          <w:lang w:val="uk-UA"/>
        </w:rPr>
        <w:t xml:space="preserve">Шаповал М. </w:t>
      </w:r>
      <w:proofErr w:type="spellStart"/>
      <w:r>
        <w:rPr>
          <w:lang w:val="uk-UA"/>
        </w:rPr>
        <w:t>Інтертекст</w:t>
      </w:r>
      <w:proofErr w:type="spellEnd"/>
      <w:r>
        <w:rPr>
          <w:lang w:val="uk-UA"/>
        </w:rPr>
        <w:t xml:space="preserve"> у світлі рампи: </w:t>
      </w:r>
      <w:proofErr w:type="spellStart"/>
      <w:r>
        <w:rPr>
          <w:lang w:val="uk-UA"/>
        </w:rPr>
        <w:t>міжтекстові</w:t>
      </w:r>
      <w:proofErr w:type="spellEnd"/>
      <w:r>
        <w:rPr>
          <w:lang w:val="uk-UA"/>
        </w:rPr>
        <w:t xml:space="preserve"> та </w:t>
      </w:r>
      <w:proofErr w:type="spellStart"/>
      <w:r>
        <w:rPr>
          <w:lang w:val="uk-UA"/>
        </w:rPr>
        <w:t>міжсуб'єктні</w:t>
      </w:r>
      <w:proofErr w:type="spellEnd"/>
      <w:r>
        <w:rPr>
          <w:lang w:val="uk-UA"/>
        </w:rPr>
        <w:t xml:space="preserve"> реляції української драми. Київ : Автограф, 2009. 78 с.</w:t>
      </w:r>
    </w:p>
    <w:p w:rsidR="006519D9" w:rsidRPr="006519D9" w:rsidRDefault="006519D9" w:rsidP="006519D9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6519D9">
        <w:rPr>
          <w:rFonts w:ascii="Times New Roman" w:hAnsi="Times New Roman" w:cs="Times New Roman"/>
          <w:sz w:val="24"/>
        </w:rPr>
        <w:t>Socrealizm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6519D9">
        <w:rPr>
          <w:rFonts w:ascii="Times New Roman" w:hAnsi="Times New Roman" w:cs="Times New Roman"/>
          <w:sz w:val="24"/>
        </w:rPr>
        <w:t>fabuły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6519D9">
        <w:rPr>
          <w:rFonts w:ascii="Times New Roman" w:hAnsi="Times New Roman" w:cs="Times New Roman"/>
          <w:sz w:val="24"/>
        </w:rPr>
        <w:t>komunikaty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6519D9">
        <w:rPr>
          <w:rFonts w:ascii="Times New Roman" w:hAnsi="Times New Roman" w:cs="Times New Roman"/>
          <w:sz w:val="24"/>
        </w:rPr>
        <w:t>ikony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/ [</w:t>
      </w:r>
      <w:proofErr w:type="spellStart"/>
      <w:r w:rsidRPr="006519D9">
        <w:rPr>
          <w:rFonts w:ascii="Times New Roman" w:hAnsi="Times New Roman" w:cs="Times New Roman"/>
          <w:sz w:val="24"/>
        </w:rPr>
        <w:t>red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519D9">
        <w:rPr>
          <w:rFonts w:ascii="Times New Roman" w:hAnsi="Times New Roman" w:cs="Times New Roman"/>
          <w:sz w:val="24"/>
        </w:rPr>
        <w:t>Krzysztof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Stępnik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519D9">
        <w:rPr>
          <w:rFonts w:ascii="Times New Roman" w:hAnsi="Times New Roman" w:cs="Times New Roman"/>
          <w:sz w:val="24"/>
        </w:rPr>
        <w:t>Magdalena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Piechota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]. </w:t>
      </w:r>
      <w:proofErr w:type="spellStart"/>
      <w:r w:rsidRPr="006519D9">
        <w:rPr>
          <w:rFonts w:ascii="Times New Roman" w:hAnsi="Times New Roman" w:cs="Times New Roman"/>
          <w:sz w:val="24"/>
        </w:rPr>
        <w:t>Lublin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:</w:t>
      </w:r>
      <w:r w:rsidRPr="006519D9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Wyd-wо</w:t>
      </w:r>
      <w:proofErr w:type="spellEnd"/>
      <w:r w:rsidRPr="006519D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Uniwersytetu</w:t>
      </w:r>
      <w:proofErr w:type="spellEnd"/>
      <w:r w:rsidRPr="006519D9">
        <w:rPr>
          <w:rFonts w:ascii="Times New Roman" w:hAnsi="Times New Roman" w:cs="Times New Roman"/>
          <w:spacing w:val="2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Marii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Curie-Skłodowskiej</w:t>
      </w:r>
      <w:proofErr w:type="spellEnd"/>
      <w:r w:rsidRPr="006519D9">
        <w:rPr>
          <w:rFonts w:ascii="Times New Roman" w:hAnsi="Times New Roman" w:cs="Times New Roman"/>
          <w:sz w:val="24"/>
        </w:rPr>
        <w:t>, 2006. 668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s.</w:t>
      </w:r>
    </w:p>
    <w:p w:rsidR="006519D9" w:rsidRPr="006519D9" w:rsidRDefault="006519D9" w:rsidP="006519D9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6519D9">
        <w:rPr>
          <w:rFonts w:ascii="Times New Roman" w:hAnsi="Times New Roman" w:cs="Times New Roman"/>
          <w:sz w:val="24"/>
        </w:rPr>
        <w:t>Bhabha</w:t>
      </w:r>
      <w:proofErr w:type="spellEnd"/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H.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The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Location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of</w:t>
      </w:r>
      <w:proofErr w:type="spellEnd"/>
      <w:r w:rsidRPr="006519D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Culture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London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and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New</w:t>
      </w:r>
      <w:proofErr w:type="spellEnd"/>
      <w:r w:rsidRPr="006519D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York</w:t>
      </w:r>
      <w:proofErr w:type="spellEnd"/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: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Routledge</w:t>
      </w:r>
      <w:proofErr w:type="spellEnd"/>
      <w:r w:rsidRPr="006519D9">
        <w:rPr>
          <w:rFonts w:ascii="Times New Roman" w:hAnsi="Times New Roman" w:cs="Times New Roman"/>
          <w:sz w:val="24"/>
        </w:rPr>
        <w:t>,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1994.</w:t>
      </w:r>
      <w:r w:rsidRPr="006519D9">
        <w:rPr>
          <w:rFonts w:ascii="Times New Roman" w:hAnsi="Times New Roman" w:cs="Times New Roman"/>
          <w:spacing w:val="-2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322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р.</w:t>
      </w:r>
    </w:p>
    <w:p w:rsidR="006519D9" w:rsidRPr="006519D9" w:rsidRDefault="006519D9" w:rsidP="006519D9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6519D9">
        <w:rPr>
          <w:rFonts w:ascii="Times New Roman" w:hAnsi="Times New Roman" w:cs="Times New Roman"/>
          <w:sz w:val="24"/>
        </w:rPr>
        <w:lastRenderedPageBreak/>
        <w:t>Bluhm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L.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Standortbestimmungen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Anmerkungen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zu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den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Literaturstreits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der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1990er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Jahre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in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Deutschland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Eine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kulturwissenschaftliche</w:t>
      </w:r>
      <w:proofErr w:type="spellEnd"/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Skizze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Deutschsprachige</w:t>
      </w:r>
      <w:proofErr w:type="spellEnd"/>
      <w:r w:rsidRPr="006519D9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Gegenwartsliteratur</w:t>
      </w:r>
      <w:proofErr w:type="spellEnd"/>
      <w:r w:rsidRPr="006519D9">
        <w:rPr>
          <w:rFonts w:ascii="Times New Roman" w:hAnsi="Times New Roman" w:cs="Times New Roman"/>
          <w:i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seit</w:t>
      </w:r>
      <w:proofErr w:type="spellEnd"/>
      <w:r w:rsidRPr="006519D9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6519D9">
        <w:rPr>
          <w:rFonts w:ascii="Times New Roman" w:hAnsi="Times New Roman" w:cs="Times New Roman"/>
          <w:i/>
          <w:sz w:val="24"/>
        </w:rPr>
        <w:t>1989</w:t>
      </w:r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-57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Heidelberg</w:t>
      </w:r>
      <w:proofErr w:type="spellEnd"/>
      <w:r w:rsidRPr="006519D9">
        <w:rPr>
          <w:rFonts w:ascii="Times New Roman" w:hAnsi="Times New Roman" w:cs="Times New Roman"/>
          <w:sz w:val="24"/>
        </w:rPr>
        <w:t>: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Chronos</w:t>
      </w:r>
      <w:proofErr w:type="spellEnd"/>
      <w:r w:rsidRPr="006519D9">
        <w:rPr>
          <w:rFonts w:ascii="Times New Roman" w:hAnsi="Times New Roman" w:cs="Times New Roman"/>
          <w:sz w:val="24"/>
        </w:rPr>
        <w:t>, 2004. S. 61-73.</w:t>
      </w:r>
    </w:p>
    <w:p w:rsidR="006519D9" w:rsidRPr="006519D9" w:rsidRDefault="006519D9" w:rsidP="006519D9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proofErr w:type="spellStart"/>
      <w:r w:rsidRPr="006519D9">
        <w:rPr>
          <w:rFonts w:ascii="Times New Roman" w:hAnsi="Times New Roman" w:cs="Times New Roman"/>
          <w:sz w:val="24"/>
        </w:rPr>
        <w:t>The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Norton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Anthology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of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Theory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and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Criticism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519D9">
        <w:rPr>
          <w:rFonts w:ascii="Times New Roman" w:hAnsi="Times New Roman" w:cs="Times New Roman"/>
          <w:sz w:val="24"/>
        </w:rPr>
        <w:t>New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York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: W. W. </w:t>
      </w:r>
      <w:proofErr w:type="spellStart"/>
      <w:r w:rsidRPr="006519D9">
        <w:rPr>
          <w:rFonts w:ascii="Times New Roman" w:hAnsi="Times New Roman" w:cs="Times New Roman"/>
          <w:sz w:val="24"/>
        </w:rPr>
        <w:t>Norton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Pr="006519D9">
        <w:rPr>
          <w:rFonts w:ascii="Times New Roman" w:hAnsi="Times New Roman" w:cs="Times New Roman"/>
          <w:sz w:val="24"/>
        </w:rPr>
        <w:t>Company</w:t>
      </w:r>
      <w:proofErr w:type="spellEnd"/>
      <w:r w:rsidRPr="006519D9">
        <w:rPr>
          <w:rFonts w:ascii="Times New Roman" w:hAnsi="Times New Roman" w:cs="Times New Roman"/>
          <w:sz w:val="24"/>
        </w:rPr>
        <w:t>, 2001.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2624 p.</w:t>
      </w:r>
    </w:p>
    <w:p w:rsidR="006519D9" w:rsidRPr="006519D9" w:rsidRDefault="006519D9" w:rsidP="006519D9">
      <w:pPr>
        <w:pStyle w:val="a5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proofErr w:type="spellStart"/>
      <w:r w:rsidRPr="006519D9">
        <w:rPr>
          <w:rFonts w:ascii="Times New Roman" w:hAnsi="Times New Roman" w:cs="Times New Roman"/>
          <w:sz w:val="24"/>
        </w:rPr>
        <w:t>Оhman</w:t>
      </w:r>
      <w:proofErr w:type="spellEnd"/>
      <w:r w:rsidRPr="006519D9">
        <w:rPr>
          <w:rFonts w:ascii="Times New Roman" w:hAnsi="Times New Roman" w:cs="Times New Roman"/>
          <w:spacing w:val="25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R.</w:t>
      </w:r>
      <w:r w:rsidRPr="006519D9">
        <w:rPr>
          <w:rFonts w:ascii="Times New Roman" w:hAnsi="Times New Roman" w:cs="Times New Roman"/>
          <w:spacing w:val="26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The</w:t>
      </w:r>
      <w:proofErr w:type="spellEnd"/>
      <w:r w:rsidRPr="006519D9">
        <w:rPr>
          <w:rFonts w:ascii="Times New Roman" w:hAnsi="Times New Roman" w:cs="Times New Roman"/>
          <w:spacing w:val="24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Shaping</w:t>
      </w:r>
      <w:proofErr w:type="spellEnd"/>
      <w:r w:rsidRPr="006519D9">
        <w:rPr>
          <w:rFonts w:ascii="Times New Roman" w:hAnsi="Times New Roman" w:cs="Times New Roman"/>
          <w:spacing w:val="26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of</w:t>
      </w:r>
      <w:proofErr w:type="spellEnd"/>
      <w:r w:rsidRPr="006519D9">
        <w:rPr>
          <w:rFonts w:ascii="Times New Roman" w:hAnsi="Times New Roman" w:cs="Times New Roman"/>
          <w:spacing w:val="24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a</w:t>
      </w:r>
      <w:r w:rsidRPr="006519D9"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Canon</w:t>
      </w:r>
      <w:proofErr w:type="spellEnd"/>
      <w:r w:rsidRPr="006519D9">
        <w:rPr>
          <w:rFonts w:ascii="Times New Roman" w:hAnsi="Times New Roman" w:cs="Times New Roman"/>
          <w:sz w:val="24"/>
        </w:rPr>
        <w:t>:</w:t>
      </w:r>
      <w:r w:rsidRPr="006519D9">
        <w:rPr>
          <w:rFonts w:ascii="Times New Roman" w:hAnsi="Times New Roman" w:cs="Times New Roman"/>
          <w:spacing w:val="26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U.S.</w:t>
      </w:r>
      <w:r w:rsidRPr="006519D9"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Fiction</w:t>
      </w:r>
      <w:proofErr w:type="spellEnd"/>
      <w:r w:rsidRPr="006519D9">
        <w:rPr>
          <w:rFonts w:ascii="Times New Roman" w:hAnsi="Times New Roman" w:cs="Times New Roman"/>
          <w:sz w:val="24"/>
        </w:rPr>
        <w:t>,</w:t>
      </w:r>
      <w:r w:rsidRPr="006519D9">
        <w:rPr>
          <w:rFonts w:ascii="Times New Roman" w:hAnsi="Times New Roman" w:cs="Times New Roman"/>
          <w:spacing w:val="26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1960–1975.</w:t>
      </w:r>
      <w:r w:rsidRPr="006519D9">
        <w:rPr>
          <w:rFonts w:ascii="Times New Roman" w:hAnsi="Times New Roman" w:cs="Times New Roman"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The</w:t>
      </w:r>
      <w:proofErr w:type="spellEnd"/>
      <w:r w:rsidRPr="006519D9"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Norton</w:t>
      </w:r>
      <w:proofErr w:type="spellEnd"/>
      <w:r w:rsidRPr="006519D9"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Anthology</w:t>
      </w:r>
      <w:proofErr w:type="spellEnd"/>
      <w:r w:rsidRPr="006519D9">
        <w:rPr>
          <w:rFonts w:ascii="Times New Roman" w:hAnsi="Times New Roman" w:cs="Times New Roman"/>
          <w:i/>
          <w:spacing w:val="25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of</w:t>
      </w:r>
      <w:proofErr w:type="spellEnd"/>
      <w:r w:rsidRPr="006519D9">
        <w:rPr>
          <w:rFonts w:ascii="Times New Roman" w:hAnsi="Times New Roman" w:cs="Times New Roman"/>
          <w:i/>
          <w:spacing w:val="26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Theory</w:t>
      </w:r>
      <w:proofErr w:type="spellEnd"/>
      <w:r w:rsidRPr="006519D9">
        <w:rPr>
          <w:rFonts w:ascii="Times New Roman" w:hAnsi="Times New Roman" w:cs="Times New Roman"/>
          <w:i/>
          <w:spacing w:val="-58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and</w:t>
      </w:r>
      <w:proofErr w:type="spellEnd"/>
      <w:r w:rsidRPr="006519D9">
        <w:rPr>
          <w:rFonts w:ascii="Times New Roman" w:hAnsi="Times New Roman" w:cs="Times New Roman"/>
          <w:i/>
          <w:spacing w:val="-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i/>
          <w:sz w:val="24"/>
        </w:rPr>
        <w:t>Criticism</w:t>
      </w:r>
      <w:proofErr w:type="spellEnd"/>
      <w:r w:rsidRPr="006519D9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6519D9">
        <w:rPr>
          <w:rFonts w:ascii="Times New Roman" w:hAnsi="Times New Roman" w:cs="Times New Roman"/>
          <w:sz w:val="24"/>
        </w:rPr>
        <w:t>gen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ed</w:t>
      </w:r>
      <w:proofErr w:type="spellEnd"/>
      <w:r w:rsidRPr="006519D9">
        <w:rPr>
          <w:rFonts w:ascii="Times New Roman" w:hAnsi="Times New Roman" w:cs="Times New Roman"/>
          <w:sz w:val="24"/>
        </w:rPr>
        <w:t>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Vincent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B.</w:t>
      </w:r>
      <w:r w:rsidRPr="006519D9">
        <w:rPr>
          <w:rFonts w:ascii="Times New Roman" w:hAnsi="Times New Roman" w:cs="Times New Roman"/>
          <w:spacing w:val="1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Leitch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6519D9">
        <w:rPr>
          <w:rFonts w:ascii="Times New Roman" w:hAnsi="Times New Roman" w:cs="Times New Roman"/>
          <w:sz w:val="24"/>
        </w:rPr>
        <w:t>New</w:t>
      </w:r>
      <w:proofErr w:type="spellEnd"/>
      <w:r w:rsidRPr="006519D9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York</w:t>
      </w:r>
      <w:proofErr w:type="spellEnd"/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: W.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 xml:space="preserve">W. </w:t>
      </w:r>
      <w:proofErr w:type="spellStart"/>
      <w:r w:rsidRPr="006519D9">
        <w:rPr>
          <w:rFonts w:ascii="Times New Roman" w:hAnsi="Times New Roman" w:cs="Times New Roman"/>
          <w:sz w:val="24"/>
        </w:rPr>
        <w:t>Norton</w:t>
      </w:r>
      <w:proofErr w:type="spellEnd"/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&amp;</w:t>
      </w:r>
      <w:r w:rsidRPr="006519D9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519D9">
        <w:rPr>
          <w:rFonts w:ascii="Times New Roman" w:hAnsi="Times New Roman" w:cs="Times New Roman"/>
          <w:sz w:val="24"/>
        </w:rPr>
        <w:t>Company</w:t>
      </w:r>
      <w:proofErr w:type="spellEnd"/>
      <w:r w:rsidRPr="006519D9">
        <w:rPr>
          <w:rFonts w:ascii="Times New Roman" w:hAnsi="Times New Roman" w:cs="Times New Roman"/>
          <w:sz w:val="24"/>
        </w:rPr>
        <w:t>, 2001.</w:t>
      </w:r>
      <w:r w:rsidRPr="006519D9">
        <w:rPr>
          <w:rFonts w:ascii="Times New Roman" w:hAnsi="Times New Roman" w:cs="Times New Roman"/>
          <w:spacing w:val="-1"/>
          <w:sz w:val="24"/>
        </w:rPr>
        <w:t xml:space="preserve"> </w:t>
      </w:r>
      <w:r w:rsidRPr="006519D9">
        <w:rPr>
          <w:rFonts w:ascii="Times New Roman" w:hAnsi="Times New Roman" w:cs="Times New Roman"/>
          <w:sz w:val="24"/>
        </w:rPr>
        <w:t>P. 1877–1894</w:t>
      </w:r>
    </w:p>
    <w:p w:rsidR="006519D9" w:rsidRDefault="006519D9" w:rsidP="006519D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9D9" w:rsidRDefault="006519D9" w:rsidP="006519D9">
      <w:pPr>
        <w:shd w:val="clear" w:color="auto" w:fill="FFFFFF"/>
        <w:tabs>
          <w:tab w:val="left" w:pos="365"/>
        </w:tabs>
        <w:spacing w:after="0" w:line="240" w:lineRule="auto"/>
        <w:ind w:left="720"/>
        <w:jc w:val="center"/>
        <w:rPr>
          <w:rFonts w:ascii="Times New Roman" w:hAnsi="Times New Roman" w:cs="Times New Roman"/>
          <w:spacing w:val="-2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Букмоль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http://bokmal.com.ua/</w:t>
      </w:r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Літакцент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http://litakcent.com/</w:t>
        </w:r>
      </w:hyperlink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Читомо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http://www.chytomo.com/</w:t>
        </w:r>
      </w:hyperlink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Молодий вчений : наук. журнал.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http://surl.li/myer</w:t>
      </w:r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Сайти «Критика»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https://krytyka.com/ua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6519D9" w:rsidRDefault="006519D9" w:rsidP="006519D9">
      <w:pPr>
        <w:numPr>
          <w:ilvl w:val="1"/>
          <w:numId w:val="2"/>
        </w:numPr>
        <w:tabs>
          <w:tab w:val="num" w:pos="567"/>
        </w:tabs>
        <w:suppressAutoHyphens/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і час.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lib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vippo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periodyka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php</w:t>
        </w:r>
        <w:proofErr w:type="spellEnd"/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?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cat</w:t>
        </w:r>
        <w:r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=108</w:t>
        </w:r>
      </w:hyperlink>
    </w:p>
    <w:p w:rsidR="00D812F6" w:rsidRDefault="00D812F6"/>
    <w:sectPr w:rsidR="00D812F6" w:rsidSect="009A336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D615C"/>
    <w:multiLevelType w:val="hybridMultilevel"/>
    <w:tmpl w:val="CB5C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34F49"/>
    <w:multiLevelType w:val="hybridMultilevel"/>
    <w:tmpl w:val="149C09A4"/>
    <w:lvl w:ilvl="0" w:tplc="BD76F89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D5950"/>
    <w:multiLevelType w:val="hybridMultilevel"/>
    <w:tmpl w:val="10F28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F4EA0"/>
    <w:multiLevelType w:val="hybridMultilevel"/>
    <w:tmpl w:val="AA4A5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1F"/>
    <w:rsid w:val="006519D9"/>
    <w:rsid w:val="00864BB9"/>
    <w:rsid w:val="0093454D"/>
    <w:rsid w:val="00B32523"/>
    <w:rsid w:val="00D3451F"/>
    <w:rsid w:val="00D8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5A52"/>
  <w15:chartTrackingRefBased/>
  <w15:docId w15:val="{50A80D91-F24A-415C-9136-61204EC8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9D9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9D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5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1"/>
    <w:qFormat/>
    <w:rsid w:val="006519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vippo.org.ua/periodyka.php?cat=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rytyka.com/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ytomo.com/" TargetMode="External"/><Relationship Id="rId5" Type="http://schemas.openxmlformats.org/officeDocument/2006/relationships/hyperlink" Target="http://litakcent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602</Words>
  <Characters>3590</Characters>
  <Application>Microsoft Office Word</Application>
  <DocSecurity>0</DocSecurity>
  <Lines>56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2025-02-06T18:06:00Z</dcterms:created>
  <dcterms:modified xsi:type="dcterms:W3CDTF">2025-02-06T18:44:00Z</dcterms:modified>
</cp:coreProperties>
</file>