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F60C" w14:textId="115E2A80" w:rsidR="00652CE7" w:rsidRPr="00F534CA" w:rsidRDefault="006B7BA9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szCs w:val="28"/>
        </w:rPr>
      </w:pPr>
      <w:r w:rsidRPr="00064836">
        <w:rPr>
          <w:b/>
          <w:szCs w:val="28"/>
          <w:lang w:val="uk-UA"/>
        </w:rPr>
        <w:t>Практична робота №</w:t>
      </w:r>
      <w:r w:rsidR="00F534CA" w:rsidRPr="00F534CA">
        <w:rPr>
          <w:b/>
          <w:szCs w:val="28"/>
        </w:rPr>
        <w:t>7</w:t>
      </w:r>
    </w:p>
    <w:p w14:paraId="4200DC7D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  <w:lang w:val="uk-UA"/>
        </w:rPr>
      </w:pPr>
      <w:r>
        <w:rPr>
          <w:b/>
          <w:szCs w:val="28"/>
        </w:rPr>
        <w:t>ПРИЙНЯТТЯ Р</w:t>
      </w:r>
      <w:r>
        <w:rPr>
          <w:b/>
          <w:szCs w:val="28"/>
          <w:lang w:val="uk-UA"/>
        </w:rPr>
        <w:t>І</w:t>
      </w:r>
      <w:r>
        <w:rPr>
          <w:b/>
          <w:szCs w:val="28"/>
        </w:rPr>
        <w:t>ШЕНЬ НА ОСНОВ</w:t>
      </w:r>
      <w:r>
        <w:rPr>
          <w:b/>
          <w:szCs w:val="28"/>
          <w:lang w:val="uk-UA"/>
        </w:rPr>
        <w:t>І</w:t>
      </w:r>
      <w:r w:rsidRPr="00652CE7">
        <w:rPr>
          <w:b/>
          <w:szCs w:val="28"/>
          <w:lang w:val="uk-UA"/>
        </w:rPr>
        <w:t xml:space="preserve"> НЕЧІТКИХ ЗНАНЬ</w:t>
      </w:r>
    </w:p>
    <w:p w14:paraId="36176EBE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b/>
          <w:szCs w:val="28"/>
          <w:lang w:val="uk-UA"/>
        </w:rPr>
      </w:pPr>
    </w:p>
    <w:p w14:paraId="3C0045DE" w14:textId="77777777" w:rsidR="00652CE7" w:rsidRPr="00064836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>
        <w:rPr>
          <w:b/>
          <w:szCs w:val="28"/>
          <w:lang w:val="uk-UA"/>
        </w:rPr>
        <w:t>Ціль</w:t>
      </w:r>
      <w:r w:rsidRPr="00652CE7">
        <w:rPr>
          <w:b/>
          <w:szCs w:val="28"/>
          <w:lang w:val="uk-UA"/>
        </w:rPr>
        <w:t xml:space="preserve">: </w:t>
      </w:r>
      <w:r w:rsidRPr="00064836">
        <w:rPr>
          <w:szCs w:val="28"/>
          <w:lang w:val="uk-UA"/>
        </w:rPr>
        <w:t>освоїти алгоритми формування лінгвістичних змінних та виконання нечіткого логічного виводу.</w:t>
      </w:r>
    </w:p>
    <w:p w14:paraId="71851D21" w14:textId="77777777" w:rsidR="00652CE7" w:rsidRPr="00064836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</w:p>
    <w:p w14:paraId="1ABB5FC5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 w:rsidRPr="00652CE7">
        <w:rPr>
          <w:b/>
          <w:szCs w:val="28"/>
          <w:lang w:val="uk-UA"/>
        </w:rPr>
        <w:t xml:space="preserve">Завдання </w:t>
      </w:r>
      <w:r w:rsidRPr="00652CE7">
        <w:rPr>
          <w:szCs w:val="28"/>
          <w:lang w:val="uk-UA"/>
        </w:rPr>
        <w:t>Для свого варіанта, представленого у додатку А:</w:t>
      </w:r>
    </w:p>
    <w:p w14:paraId="2155C7E2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 w:rsidRPr="00652CE7">
        <w:rPr>
          <w:szCs w:val="28"/>
          <w:lang w:val="uk-UA"/>
        </w:rPr>
        <w:t xml:space="preserve">1. Розробіть представлення лінгвістичних змінних </w:t>
      </w:r>
    </w:p>
    <w:p w14:paraId="72E1EF3B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 w:rsidRPr="00652CE7">
        <w:rPr>
          <w:szCs w:val="28"/>
          <w:lang w:val="uk-UA"/>
        </w:rPr>
        <w:t>2. Сформулюйте нечіткі правила виводу з використанням цих змінних.</w:t>
      </w:r>
    </w:p>
    <w:p w14:paraId="60A3AB3C" w14:textId="77777777" w:rsid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  <w:r w:rsidRPr="00652CE7">
        <w:rPr>
          <w:szCs w:val="28"/>
          <w:lang w:val="uk-UA"/>
        </w:rPr>
        <w:t>3. Виконайте нечіткий вивід для двох вибраних значень змінних за допомогою алгоритму Ларсена</w:t>
      </w:r>
    </w:p>
    <w:p w14:paraId="01ECFFEE" w14:textId="77777777" w:rsid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  <w:lang w:val="uk-UA"/>
        </w:rPr>
      </w:pPr>
    </w:p>
    <w:p w14:paraId="7C230CD9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</w:rPr>
      </w:pPr>
    </w:p>
    <w:p w14:paraId="67B0D44C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jc w:val="center"/>
        <w:rPr>
          <w:b/>
          <w:szCs w:val="28"/>
        </w:rPr>
      </w:pPr>
      <w:r w:rsidRPr="00652CE7">
        <w:rPr>
          <w:b/>
          <w:szCs w:val="28"/>
        </w:rPr>
        <w:t>ПРИКЛАД ВИКОНАННЯ ЗАВДАННЯ</w:t>
      </w:r>
    </w:p>
    <w:p w14:paraId="05CD54EF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b/>
          <w:i/>
          <w:szCs w:val="28"/>
        </w:rPr>
      </w:pPr>
      <w:r w:rsidRPr="00652CE7">
        <w:rPr>
          <w:b/>
          <w:i/>
          <w:szCs w:val="28"/>
        </w:rPr>
        <w:t>Розглянемо приклад обробки нечітких правил виведення за алгоритмом Ларсена у системі, що управляє вентилятором кімнатного кондиціонера.</w:t>
      </w:r>
    </w:p>
    <w:p w14:paraId="314008D3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652CE7">
        <w:rPr>
          <w:szCs w:val="28"/>
        </w:rPr>
        <w:t xml:space="preserve">Завдання кондиціонера – підтримувати оптимальну температуру повітря в кімнаті, охолоджуючи його, коли спекотно, та нагріваючи, коли холодно. </w:t>
      </w:r>
      <w:r>
        <w:rPr>
          <w:szCs w:val="28"/>
          <w:lang w:val="uk-UA"/>
        </w:rPr>
        <w:t>Припустимо</w:t>
      </w:r>
      <w:r w:rsidRPr="00652CE7">
        <w:rPr>
          <w:szCs w:val="28"/>
        </w:rPr>
        <w:t>, змінюючи швидкість обертання вентилятора, що проганяє повітря через елемент, що охолоджує, можна змінювати температуру повітря в кімнаті, тоді алгоритм роботи кондиціонера може бути заданий такими правилами:</w:t>
      </w:r>
    </w:p>
    <w:p w14:paraId="009F62BE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b/>
          <w:i/>
          <w:szCs w:val="28"/>
        </w:rPr>
      </w:pPr>
      <w:r w:rsidRPr="00652CE7">
        <w:rPr>
          <w:b/>
          <w:i/>
          <w:szCs w:val="28"/>
        </w:rPr>
        <w:t>1. Якщо температура повітря у кімнаті висока, то швидкість обертання вентилятора висока.</w:t>
      </w:r>
    </w:p>
    <w:p w14:paraId="7D9BCF90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b/>
          <w:i/>
          <w:szCs w:val="28"/>
        </w:rPr>
      </w:pPr>
      <w:r w:rsidRPr="00652CE7">
        <w:rPr>
          <w:b/>
          <w:i/>
          <w:szCs w:val="28"/>
        </w:rPr>
        <w:t>2. Якщо температура повітря в кімнаті середня, швидкість обертання вентилятора середня.</w:t>
      </w:r>
    </w:p>
    <w:p w14:paraId="5D76BE86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b/>
          <w:i/>
          <w:szCs w:val="28"/>
        </w:rPr>
      </w:pPr>
      <w:r w:rsidRPr="00652CE7">
        <w:rPr>
          <w:b/>
          <w:i/>
          <w:szCs w:val="28"/>
        </w:rPr>
        <w:t>3. Якщо температура повітря в кімнаті низька, швидкість обертання вентилятора низька.</w:t>
      </w:r>
    </w:p>
    <w:p w14:paraId="2F77FFC2" w14:textId="77777777" w:rsidR="00652CE7" w:rsidRP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652CE7">
        <w:rPr>
          <w:szCs w:val="28"/>
        </w:rPr>
        <w:t>Щоб система могла обробляти ці правила, треба встановити функції приналежності для нечітких підмножин, що визначають значення температури t і швидкість обертання вентилятора v</w:t>
      </w:r>
    </w:p>
    <w:p w14:paraId="299B9097" w14:textId="77777777" w:rsidR="00652CE7" w:rsidRDefault="00652CE7" w:rsidP="00652CE7">
      <w:pPr>
        <w:keepNext w:val="0"/>
        <w:widowControl w:val="0"/>
        <w:spacing w:line="240" w:lineRule="auto"/>
        <w:ind w:firstLine="567"/>
        <w:rPr>
          <w:b/>
          <w:i/>
          <w:szCs w:val="28"/>
        </w:rPr>
      </w:pPr>
    </w:p>
    <w:p w14:paraId="5006C5E6" w14:textId="77777777" w:rsidR="00652CE7" w:rsidRDefault="00082D4D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082D4D">
        <w:rPr>
          <w:b/>
          <w:szCs w:val="28"/>
          <w:lang w:val="uk-UA"/>
        </w:rPr>
        <w:t>Крок 1.</w:t>
      </w:r>
      <w:r>
        <w:rPr>
          <w:szCs w:val="28"/>
          <w:lang w:val="uk-UA"/>
        </w:rPr>
        <w:t xml:space="preserve"> </w:t>
      </w:r>
      <w:r w:rsidR="00652CE7">
        <w:rPr>
          <w:szCs w:val="28"/>
          <w:lang w:val="uk-UA"/>
        </w:rPr>
        <w:t xml:space="preserve">Припустимо, </w:t>
      </w:r>
      <w:r w:rsidR="00652CE7" w:rsidRPr="00652CE7">
        <w:rPr>
          <w:szCs w:val="28"/>
        </w:rPr>
        <w:t xml:space="preserve">температура повітря в кімнаті </w:t>
      </w:r>
      <w:r w:rsidR="00652CE7">
        <w:rPr>
          <w:szCs w:val="28"/>
          <w:lang w:val="uk-UA"/>
        </w:rPr>
        <w:t>може бути в рамках</w:t>
      </w:r>
      <w:r w:rsidR="00652CE7" w:rsidRPr="00652CE7">
        <w:rPr>
          <w:szCs w:val="28"/>
        </w:rPr>
        <w:t xml:space="preserve"> від 0 до 60°C. Функцію </w:t>
      </w:r>
      <w:r w:rsidR="00652CE7">
        <w:rPr>
          <w:szCs w:val="28"/>
          <w:lang w:val="uk-UA"/>
        </w:rPr>
        <w:t>приналежності</w:t>
      </w:r>
      <w:r w:rsidR="00652CE7">
        <w:rPr>
          <w:szCs w:val="28"/>
        </w:rPr>
        <w:t xml:space="preserve"> для нечітко</w:t>
      </w:r>
      <w:r w:rsidR="00652CE7">
        <w:rPr>
          <w:szCs w:val="28"/>
          <w:lang w:val="uk-UA"/>
        </w:rPr>
        <w:t>ї</w:t>
      </w:r>
      <w:r w:rsidR="00652CE7">
        <w:rPr>
          <w:szCs w:val="28"/>
        </w:rPr>
        <w:t xml:space="preserve"> підмножини </w:t>
      </w:r>
      <w:r w:rsidR="00652CE7">
        <w:rPr>
          <w:szCs w:val="28"/>
          <w:lang w:val="uk-UA"/>
        </w:rPr>
        <w:t>«</w:t>
      </w:r>
      <w:r w:rsidR="00652CE7">
        <w:rPr>
          <w:szCs w:val="28"/>
        </w:rPr>
        <w:t>низьк</w:t>
      </w:r>
      <w:r w:rsidR="00652CE7">
        <w:rPr>
          <w:szCs w:val="28"/>
          <w:lang w:val="uk-UA"/>
        </w:rPr>
        <w:t>а»</w:t>
      </w:r>
      <w:r w:rsidR="00652CE7" w:rsidRPr="00652CE7">
        <w:rPr>
          <w:szCs w:val="28"/>
        </w:rPr>
        <w:t xml:space="preserve">, визначену на інтервалі зміни температури, можна задати, наприклад, так </w:t>
      </w:r>
      <w:r w:rsidR="00652CE7" w:rsidRPr="00C41436">
        <w:rPr>
          <w:szCs w:val="28"/>
        </w:rPr>
        <w:t xml:space="preserve">(см. рис. 1). </w:t>
      </w:r>
    </w:p>
    <w:p w14:paraId="2EE2E89D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lastRenderedPageBreak/>
        <w:drawing>
          <wp:inline distT="0" distB="0" distL="0" distR="0" wp14:anchorId="506983E9" wp14:editId="7AF655F0">
            <wp:extent cx="2508250" cy="1657350"/>
            <wp:effectExtent l="0" t="0" r="6350" b="0"/>
            <wp:docPr id="1" name="Рисунок 1" descr="https://pandia.ru/text/80/195/images/image059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andia.ru/text/80/195/images/image059_2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szCs w:val="28"/>
        </w:rPr>
        <w:t> </w:t>
      </w:r>
      <w:r w:rsidRPr="00C41436">
        <w:rPr>
          <w:noProof/>
          <w:szCs w:val="28"/>
        </w:rPr>
        <w:drawing>
          <wp:inline distT="0" distB="0" distL="0" distR="0" wp14:anchorId="574BBF4A" wp14:editId="0FF65154">
            <wp:extent cx="2051050" cy="954232"/>
            <wp:effectExtent l="0" t="0" r="6350" b="0"/>
            <wp:docPr id="2" name="Рисунок 2" descr="https://pandia.ru/text/80/195/images/image058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pandia.ru/text/80/195/images/image058_2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3" cy="95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2A3A1" w14:textId="77777777" w:rsidR="00652CE7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Рис. 1</w:t>
      </w:r>
      <w:r w:rsidRPr="00C41436">
        <w:rPr>
          <w:szCs w:val="28"/>
        </w:rPr>
        <w:t xml:space="preserve">. </w:t>
      </w:r>
      <w:r w:rsidRPr="00652CE7">
        <w:rPr>
          <w:szCs w:val="28"/>
        </w:rPr>
        <w:t xml:space="preserve">Нечітка підмножина «низька», визначена на </w:t>
      </w:r>
      <w:r>
        <w:rPr>
          <w:szCs w:val="28"/>
          <w:lang w:val="uk-UA"/>
        </w:rPr>
        <w:t>множині</w:t>
      </w:r>
      <w:r w:rsidRPr="00652CE7">
        <w:rPr>
          <w:szCs w:val="28"/>
        </w:rPr>
        <w:t xml:space="preserve"> значень температури.</w:t>
      </w:r>
    </w:p>
    <w:p w14:paraId="4A4C3419" w14:textId="77777777" w:rsid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</w:rPr>
      </w:pPr>
    </w:p>
    <w:p w14:paraId="68779066" w14:textId="77777777" w:rsidR="00652CE7" w:rsidRDefault="00652CE7" w:rsidP="00652CE7">
      <w:pPr>
        <w:keepNext w:val="0"/>
        <w:widowControl w:val="0"/>
        <w:spacing w:line="240" w:lineRule="auto"/>
        <w:ind w:firstLine="567"/>
        <w:rPr>
          <w:szCs w:val="28"/>
        </w:rPr>
      </w:pPr>
    </w:p>
    <w:p w14:paraId="4DEB99C8" w14:textId="77777777" w:rsidR="00652CE7" w:rsidRPr="00C41436" w:rsidRDefault="00652CE7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652CE7">
        <w:rPr>
          <w:szCs w:val="28"/>
        </w:rPr>
        <w:t>Якщо температура нижче 12°C, це безперечно ни</w:t>
      </w:r>
      <w:r w:rsidR="00082D4D">
        <w:rPr>
          <w:szCs w:val="28"/>
        </w:rPr>
        <w:t>зька температура для кімнати</w:t>
      </w:r>
      <w:r w:rsidRPr="00652CE7">
        <w:rPr>
          <w:szCs w:val="28"/>
        </w:rPr>
        <w:t>. Температуру вище 2</w:t>
      </w:r>
      <w:r w:rsidR="00082D4D">
        <w:rPr>
          <w:szCs w:val="28"/>
        </w:rPr>
        <w:t>0°C не можна назвати низькою</w:t>
      </w:r>
      <w:r w:rsidRPr="00652CE7">
        <w:rPr>
          <w:szCs w:val="28"/>
        </w:rPr>
        <w:t>. В інтервалі від 12 до 20 ° С функція приналежності лінійно зменшується, тобто зі збільшенням температури зменшується істинність затвердження "температура повітря в кімнаті низька".</w:t>
      </w:r>
    </w:p>
    <w:p w14:paraId="627769BE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1A2080EE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779AB604" wp14:editId="0545A1A1">
            <wp:extent cx="2508250" cy="1657350"/>
            <wp:effectExtent l="0" t="0" r="6350" b="0"/>
            <wp:docPr id="113" name="Рисунок 113" descr="https://pandia.ru/text/80/195/images/image059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andia.ru/text/80/195/images/image059_2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szCs w:val="28"/>
        </w:rPr>
        <w:t> </w:t>
      </w:r>
      <w:r w:rsidRPr="00C41436">
        <w:rPr>
          <w:noProof/>
          <w:szCs w:val="28"/>
        </w:rPr>
        <w:drawing>
          <wp:inline distT="0" distB="0" distL="0" distR="0" wp14:anchorId="5B565FCC" wp14:editId="1BA60BCC">
            <wp:extent cx="2051050" cy="954232"/>
            <wp:effectExtent l="0" t="0" r="6350" b="0"/>
            <wp:docPr id="114" name="Рисунок 114" descr="https://pandia.ru/text/80/195/images/image058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pandia.ru/text/80/195/images/image058_2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33" cy="95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EFB4E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 w:rsidRPr="00C41436">
        <w:rPr>
          <w:szCs w:val="28"/>
        </w:rPr>
        <w:t>Рис. 3. Нечеткое подмножество «низкая», определенное на множестве значений температуры.</w:t>
      </w:r>
    </w:p>
    <w:p w14:paraId="2FFBDF2A" w14:textId="77777777" w:rsidR="00652CE7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</w:p>
    <w:p w14:paraId="6CAD2399" w14:textId="77777777" w:rsidR="00652CE7" w:rsidRPr="00C41436" w:rsidRDefault="00082D4D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082D4D">
        <w:rPr>
          <w:szCs w:val="28"/>
        </w:rPr>
        <w:t xml:space="preserve">Подібні міркування дозволяють задати функції приналежності для підмножин, що залишилися: середня і висока </w:t>
      </w:r>
      <w:r>
        <w:rPr>
          <w:szCs w:val="28"/>
        </w:rPr>
        <w:t xml:space="preserve">(см. рис. </w:t>
      </w:r>
      <w:r>
        <w:rPr>
          <w:szCs w:val="28"/>
          <w:lang w:val="uk-UA"/>
        </w:rPr>
        <w:t>2</w:t>
      </w:r>
      <w:r>
        <w:rPr>
          <w:szCs w:val="28"/>
        </w:rPr>
        <w:t>,</w:t>
      </w:r>
      <w:r>
        <w:rPr>
          <w:szCs w:val="28"/>
          <w:lang w:val="uk-UA"/>
        </w:rPr>
        <w:t>3</w:t>
      </w:r>
      <w:r w:rsidR="00652CE7" w:rsidRPr="00C41436">
        <w:rPr>
          <w:szCs w:val="28"/>
        </w:rPr>
        <w:t>).</w:t>
      </w:r>
    </w:p>
    <w:p w14:paraId="493BA083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0F89AC37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2FA07FAA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4C1F6029" wp14:editId="6AB8D092">
            <wp:extent cx="3130550" cy="1657350"/>
            <wp:effectExtent l="0" t="0" r="0" b="0"/>
            <wp:docPr id="112" name="Рисунок 112" descr="https://pandia.ru/text/80/195/images/image060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andia.ru/text/80/195/images/image060_2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noProof/>
          <w:szCs w:val="28"/>
        </w:rPr>
        <w:drawing>
          <wp:inline distT="0" distB="0" distL="0" distR="0" wp14:anchorId="4F265C69" wp14:editId="0DB40D27">
            <wp:extent cx="2400300" cy="1322250"/>
            <wp:effectExtent l="0" t="0" r="0" b="0"/>
            <wp:docPr id="111" name="Рисунок 111" descr="https://pandia.ru/text/80/195/images/image061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pandia.ru/text/80/195/images/image061_2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862" cy="132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73C0" w14:textId="77777777" w:rsidR="00652CE7" w:rsidRPr="00C41436" w:rsidRDefault="00082D4D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Рис. </w:t>
      </w:r>
      <w:r>
        <w:rPr>
          <w:szCs w:val="28"/>
          <w:lang w:val="uk-UA"/>
        </w:rPr>
        <w:t>2</w:t>
      </w:r>
      <w:r w:rsidR="00652CE7" w:rsidRPr="00C41436">
        <w:rPr>
          <w:szCs w:val="28"/>
        </w:rPr>
        <w:t xml:space="preserve">. </w:t>
      </w:r>
      <w:r w:rsidRPr="00082D4D">
        <w:rPr>
          <w:szCs w:val="28"/>
        </w:rPr>
        <w:t>Нечітка підмножина «середня», визначена на безлічі значень температури</w:t>
      </w:r>
    </w:p>
    <w:p w14:paraId="4BBB622B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lastRenderedPageBreak/>
        <w:drawing>
          <wp:inline distT="0" distB="0" distL="0" distR="0" wp14:anchorId="4F693EF3" wp14:editId="13A0C972">
            <wp:extent cx="2974975" cy="1329055"/>
            <wp:effectExtent l="0" t="0" r="0" b="444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1436">
        <w:rPr>
          <w:noProof/>
          <w:szCs w:val="28"/>
        </w:rPr>
        <w:drawing>
          <wp:inline distT="0" distB="0" distL="0" distR="0" wp14:anchorId="1A5CD3BD" wp14:editId="7633AB69">
            <wp:extent cx="2184400" cy="974578"/>
            <wp:effectExtent l="0" t="0" r="6350" b="0"/>
            <wp:docPr id="109" name="Рисунок 109" descr="https://pandia.ru/text/80/195/images/image064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pandia.ru/text/80/195/images/image064_2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13" cy="9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E828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tbl>
      <w:tblPr>
        <w:tblpPr w:leftFromText="30" w:rightFromText="15" w:topFromText="300" w:bottomFromText="300" w:vertAnchor="text"/>
        <w:tblW w:w="0" w:type="auto"/>
        <w:tblBorders>
          <w:top w:val="single" w:sz="18" w:space="0" w:color="417AC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652CE7" w:rsidRPr="00C41436" w14:paraId="18DAB8BD" w14:textId="77777777" w:rsidTr="00082D4D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3A242CE2" w14:textId="77777777" w:rsidR="00652CE7" w:rsidRPr="00C41436" w:rsidRDefault="00652CE7" w:rsidP="006A4449">
            <w:pPr>
              <w:keepNext w:val="0"/>
              <w:widowControl w:val="0"/>
              <w:spacing w:line="240" w:lineRule="auto"/>
              <w:ind w:firstLine="0"/>
              <w:rPr>
                <w:szCs w:val="28"/>
              </w:rPr>
            </w:pPr>
          </w:p>
        </w:tc>
      </w:tr>
      <w:tr w:rsidR="00652CE7" w:rsidRPr="00C41436" w14:paraId="57CE3B19" w14:textId="77777777" w:rsidTr="00082D4D"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</w:tcPr>
          <w:p w14:paraId="19EDEDF3" w14:textId="77777777" w:rsidR="00652CE7" w:rsidRPr="00C41436" w:rsidRDefault="00652CE7" w:rsidP="006A4449">
            <w:pPr>
              <w:keepNext w:val="0"/>
              <w:widowControl w:val="0"/>
              <w:spacing w:line="240" w:lineRule="auto"/>
              <w:ind w:firstLine="0"/>
              <w:rPr>
                <w:szCs w:val="28"/>
              </w:rPr>
            </w:pPr>
          </w:p>
        </w:tc>
      </w:tr>
    </w:tbl>
    <w:p w14:paraId="1DBE1449" w14:textId="77777777" w:rsidR="00652CE7" w:rsidRPr="00C41436" w:rsidRDefault="00082D4D" w:rsidP="00082D4D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Рис.3</w:t>
      </w:r>
      <w:r w:rsidR="00652CE7" w:rsidRPr="00C41436">
        <w:rPr>
          <w:szCs w:val="28"/>
        </w:rPr>
        <w:t xml:space="preserve">. </w:t>
      </w:r>
      <w:r w:rsidRPr="00082D4D">
        <w:rPr>
          <w:szCs w:val="28"/>
        </w:rPr>
        <w:t>Нечітка підмножина «висока», визначена на безлічі значень температури.</w:t>
      </w:r>
    </w:p>
    <w:p w14:paraId="201D0512" w14:textId="77777777" w:rsidR="00082D4D" w:rsidRDefault="00082D4D" w:rsidP="00652CE7">
      <w:pPr>
        <w:keepNext w:val="0"/>
        <w:widowControl w:val="0"/>
        <w:spacing w:line="240" w:lineRule="auto"/>
        <w:ind w:firstLine="567"/>
        <w:rPr>
          <w:b/>
          <w:color w:val="FF0000"/>
          <w:szCs w:val="28"/>
        </w:rPr>
      </w:pPr>
    </w:p>
    <w:p w14:paraId="14584122" w14:textId="77777777" w:rsidR="00082D4D" w:rsidRPr="00082D4D" w:rsidRDefault="00082D4D" w:rsidP="00652CE7">
      <w:pPr>
        <w:keepNext w:val="0"/>
        <w:widowControl w:val="0"/>
        <w:spacing w:line="240" w:lineRule="auto"/>
        <w:ind w:firstLine="567"/>
        <w:rPr>
          <w:b/>
          <w:color w:val="FF0000"/>
          <w:szCs w:val="28"/>
        </w:rPr>
      </w:pPr>
      <w:r>
        <w:rPr>
          <w:b/>
          <w:color w:val="FF0000"/>
          <w:szCs w:val="28"/>
          <w:lang w:val="uk-UA"/>
        </w:rPr>
        <w:t xml:space="preserve">Далі, опишемо ці множини в середовищі </w:t>
      </w:r>
      <w:r>
        <w:rPr>
          <w:b/>
          <w:color w:val="FF0000"/>
          <w:szCs w:val="28"/>
        </w:rPr>
        <w:t>табличного процесора</w:t>
      </w:r>
    </w:p>
    <w:p w14:paraId="18C774AB" w14:textId="77777777" w:rsidR="00082D4D" w:rsidRPr="00082D4D" w:rsidRDefault="00082D4D" w:rsidP="00082D4D">
      <w:pPr>
        <w:keepNext w:val="0"/>
        <w:widowControl w:val="0"/>
        <w:spacing w:line="240" w:lineRule="auto"/>
        <w:ind w:firstLine="851"/>
        <w:rPr>
          <w:szCs w:val="28"/>
        </w:rPr>
      </w:pPr>
      <w:r w:rsidRPr="00082D4D">
        <w:rPr>
          <w:szCs w:val="28"/>
        </w:rPr>
        <w:t>Для розрахунку нечітких значень та побудови відповідних графіків може бути застосована наступна таблиця MS Excel:</w:t>
      </w:r>
    </w:p>
    <w:p w14:paraId="36D38A41" w14:textId="77777777" w:rsidR="00652CE7" w:rsidRDefault="00082D4D" w:rsidP="00082D4D">
      <w:pPr>
        <w:keepNext w:val="0"/>
        <w:widowControl w:val="0"/>
        <w:spacing w:line="240" w:lineRule="auto"/>
        <w:ind w:firstLine="851"/>
        <w:rPr>
          <w:b/>
          <w:color w:val="FF0000"/>
          <w:szCs w:val="28"/>
        </w:rPr>
      </w:pPr>
      <w:r w:rsidRPr="00082D4D">
        <w:rPr>
          <w:szCs w:val="28"/>
        </w:rPr>
        <w:t>Тут показаний фрагмент таблиці, що відповідає формулам розрахунку низького та середнього значення температури.</w:t>
      </w:r>
      <w:r w:rsidR="00652CE7" w:rsidRPr="00C41436">
        <w:rPr>
          <w:b/>
          <w:color w:val="FF0000"/>
          <w:szCs w:val="28"/>
        </w:rPr>
        <w:t> </w:t>
      </w:r>
      <w:r w:rsidR="00652CE7" w:rsidRPr="00C41436">
        <w:rPr>
          <w:b/>
          <w:noProof/>
          <w:color w:val="FF0000"/>
          <w:szCs w:val="28"/>
        </w:rPr>
        <w:drawing>
          <wp:inline distT="0" distB="0" distL="0" distR="0" wp14:anchorId="3743CC5D" wp14:editId="3F03D0F2">
            <wp:extent cx="5930900" cy="2330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BA0D" w14:textId="77777777" w:rsidR="00082D4D" w:rsidRPr="00C41436" w:rsidRDefault="00082D4D" w:rsidP="00082D4D">
      <w:pPr>
        <w:keepNext w:val="0"/>
        <w:widowControl w:val="0"/>
        <w:spacing w:line="240" w:lineRule="auto"/>
        <w:ind w:firstLine="851"/>
        <w:rPr>
          <w:b/>
          <w:color w:val="FF0000"/>
          <w:szCs w:val="28"/>
        </w:rPr>
      </w:pPr>
    </w:p>
    <w:p w14:paraId="7BCD67C6" w14:textId="77777777" w:rsidR="00652CE7" w:rsidRPr="00082D4D" w:rsidRDefault="00082D4D" w:rsidP="00082D4D">
      <w:pPr>
        <w:keepNext w:val="0"/>
        <w:widowControl w:val="0"/>
        <w:spacing w:line="240" w:lineRule="auto"/>
        <w:rPr>
          <w:szCs w:val="28"/>
        </w:rPr>
      </w:pPr>
      <w:r w:rsidRPr="00082D4D">
        <w:rPr>
          <w:szCs w:val="28"/>
        </w:rPr>
        <w:t>Якщо по відповідній формулі розрахувати нечіткі числа для значення – «висока», можна отримати наступну точкову діаграму:</w:t>
      </w:r>
    </w:p>
    <w:p w14:paraId="12131C3B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1073A07E" wp14:editId="3EE0CDAD">
            <wp:extent cx="5940425" cy="2514600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2EBC4F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55FAD101" w14:textId="77777777" w:rsidR="00652CE7" w:rsidRPr="00C41436" w:rsidRDefault="00082D4D" w:rsidP="00082D4D">
      <w:pPr>
        <w:keepNext w:val="0"/>
        <w:widowControl w:val="0"/>
        <w:spacing w:line="240" w:lineRule="auto"/>
        <w:ind w:firstLine="567"/>
        <w:rPr>
          <w:szCs w:val="28"/>
        </w:rPr>
      </w:pPr>
      <w:r w:rsidRPr="00082D4D">
        <w:rPr>
          <w:b/>
          <w:szCs w:val="28"/>
        </w:rPr>
        <w:t>Крок 2.</w:t>
      </w:r>
      <w:r>
        <w:rPr>
          <w:szCs w:val="28"/>
        </w:rPr>
        <w:t xml:space="preserve"> </w:t>
      </w:r>
      <w:r w:rsidRPr="00082D4D">
        <w:rPr>
          <w:szCs w:val="28"/>
        </w:rPr>
        <w:t xml:space="preserve">Визначимо нечіткі підмножини для швидкості обертання </w:t>
      </w:r>
      <w:r w:rsidRPr="00082D4D">
        <w:rPr>
          <w:szCs w:val="28"/>
        </w:rPr>
        <w:lastRenderedPageBreak/>
        <w:t xml:space="preserve">вентилятора. </w:t>
      </w:r>
      <w:r>
        <w:rPr>
          <w:szCs w:val="28"/>
        </w:rPr>
        <w:t>Припустимо</w:t>
      </w:r>
      <w:r w:rsidRPr="00082D4D">
        <w:rPr>
          <w:szCs w:val="28"/>
        </w:rPr>
        <w:t xml:space="preserve"> вона може змінюватися від 0 до 1000 об/хв. Можливий наступний варіант визначення функцій приналежності для нечітких підмножин низька</w:t>
      </w:r>
      <w:r>
        <w:rPr>
          <w:szCs w:val="28"/>
        </w:rPr>
        <w:t>, середня та висока (див. рис. 4, 5, 6</w:t>
      </w:r>
      <w:r w:rsidRPr="00082D4D">
        <w:rPr>
          <w:szCs w:val="28"/>
        </w:rPr>
        <w:t>):</w:t>
      </w:r>
      <w:r w:rsidR="00652CE7" w:rsidRPr="00C41436">
        <w:rPr>
          <w:noProof/>
          <w:szCs w:val="28"/>
        </w:rPr>
        <w:drawing>
          <wp:inline distT="0" distB="0" distL="0" distR="0" wp14:anchorId="513F3FC3" wp14:editId="027DF47C">
            <wp:extent cx="2978150" cy="1651000"/>
            <wp:effectExtent l="0" t="0" r="0" b="6350"/>
            <wp:docPr id="108" name="Рисунок 108" descr="https://pandia.ru/text/80/195/images/image065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pandia.ru/text/80/195/images/image065_2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CE7" w:rsidRPr="00C41436">
        <w:rPr>
          <w:szCs w:val="28"/>
        </w:rPr>
        <w:t xml:space="preserve"> </w:t>
      </w:r>
      <w:r w:rsidR="00652CE7" w:rsidRPr="00C41436">
        <w:rPr>
          <w:noProof/>
          <w:szCs w:val="28"/>
        </w:rPr>
        <w:drawing>
          <wp:inline distT="0" distB="0" distL="0" distR="0" wp14:anchorId="3518E7F4" wp14:editId="17874A3F">
            <wp:extent cx="2743200" cy="1103630"/>
            <wp:effectExtent l="0" t="0" r="0" b="127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0F6F3" w14:textId="77777777" w:rsidR="00652CE7" w:rsidRPr="00C41436" w:rsidRDefault="00652CE7" w:rsidP="00082D4D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 w:rsidRPr="00C41436">
        <w:rPr>
          <w:szCs w:val="28"/>
        </w:rPr>
        <w:t xml:space="preserve">Рис. </w:t>
      </w:r>
      <w:r w:rsidR="00082D4D">
        <w:rPr>
          <w:szCs w:val="28"/>
        </w:rPr>
        <w:t>4</w:t>
      </w:r>
      <w:r w:rsidRPr="00C41436">
        <w:rPr>
          <w:szCs w:val="28"/>
        </w:rPr>
        <w:t xml:space="preserve">. </w:t>
      </w:r>
      <w:r w:rsidR="00082D4D" w:rsidRPr="00082D4D">
        <w:rPr>
          <w:szCs w:val="28"/>
        </w:rPr>
        <w:t xml:space="preserve">Нечітка підмножина «низька», визначена на </w:t>
      </w:r>
      <w:r w:rsidR="00082D4D">
        <w:rPr>
          <w:szCs w:val="28"/>
        </w:rPr>
        <w:t>множин</w:t>
      </w:r>
      <w:r w:rsidR="00082D4D">
        <w:rPr>
          <w:szCs w:val="28"/>
          <w:lang w:val="uk-UA"/>
        </w:rPr>
        <w:t>і</w:t>
      </w:r>
      <w:r w:rsidR="00082D4D" w:rsidRPr="00082D4D">
        <w:rPr>
          <w:szCs w:val="28"/>
        </w:rPr>
        <w:t xml:space="preserve"> значень швидкості обертання вентилятора</w:t>
      </w:r>
    </w:p>
    <w:p w14:paraId="7B7E7BC0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</w:p>
    <w:p w14:paraId="3E5E6CC9" w14:textId="7F5A34EA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szCs w:val="28"/>
        </w:rPr>
        <w:t> </w:t>
      </w:r>
      <w:r w:rsidRPr="00C41436">
        <w:rPr>
          <w:noProof/>
          <w:szCs w:val="28"/>
        </w:rPr>
        <w:drawing>
          <wp:inline distT="0" distB="0" distL="0" distR="0" wp14:anchorId="3C380BC2" wp14:editId="4D27E625">
            <wp:extent cx="2981325" cy="1640205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06BB" w:rsidRPr="00EF06BB">
        <w:rPr>
          <w:noProof/>
          <w:szCs w:val="28"/>
        </w:rPr>
        <w:drawing>
          <wp:inline distT="0" distB="0" distL="0" distR="0" wp14:anchorId="42ACE061" wp14:editId="2A1F0DE2">
            <wp:extent cx="2737485" cy="1304057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5897" cy="130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0348F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1C6D2E1D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 w:rsidRPr="00C41436">
        <w:rPr>
          <w:szCs w:val="28"/>
        </w:rPr>
        <w:t xml:space="preserve">Рис.7. </w:t>
      </w:r>
      <w:r w:rsidR="00082D4D" w:rsidRPr="00082D4D">
        <w:rPr>
          <w:szCs w:val="28"/>
        </w:rPr>
        <w:t>Нечітка підмножина «</w:t>
      </w:r>
      <w:r w:rsidR="00082D4D">
        <w:rPr>
          <w:szCs w:val="28"/>
          <w:lang w:val="uk-UA"/>
        </w:rPr>
        <w:t>середня</w:t>
      </w:r>
      <w:r w:rsidR="00082D4D" w:rsidRPr="00082D4D">
        <w:rPr>
          <w:szCs w:val="28"/>
        </w:rPr>
        <w:t xml:space="preserve">», визначена на </w:t>
      </w:r>
      <w:r w:rsidR="00082D4D">
        <w:rPr>
          <w:szCs w:val="28"/>
        </w:rPr>
        <w:t>множин</w:t>
      </w:r>
      <w:r w:rsidR="00082D4D">
        <w:rPr>
          <w:szCs w:val="28"/>
          <w:lang w:val="uk-UA"/>
        </w:rPr>
        <w:t>і</w:t>
      </w:r>
      <w:r w:rsidR="00082D4D" w:rsidRPr="00082D4D">
        <w:rPr>
          <w:szCs w:val="28"/>
        </w:rPr>
        <w:t xml:space="preserve"> значень швидкості обертання вентилятора</w:t>
      </w:r>
    </w:p>
    <w:p w14:paraId="238ED20C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391CE316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63FD7E30" wp14:editId="0EDEF65F">
            <wp:extent cx="2770815" cy="1104900"/>
            <wp:effectExtent l="0" t="0" r="0" b="0"/>
            <wp:docPr id="104" name="Рисунок 104" descr="https://pandia.ru/text/80/195/images/image069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andia.ru/text/80/195/images/image069_2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59" cy="110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szCs w:val="28"/>
        </w:rPr>
        <w:t> </w:t>
      </w:r>
      <w:r w:rsidRPr="00C41436">
        <w:rPr>
          <w:noProof/>
          <w:szCs w:val="28"/>
        </w:rPr>
        <w:drawing>
          <wp:inline distT="0" distB="0" distL="0" distR="0" wp14:anchorId="1A9E4273" wp14:editId="44680880">
            <wp:extent cx="2279650" cy="893376"/>
            <wp:effectExtent l="0" t="0" r="6350" b="2540"/>
            <wp:docPr id="103" name="Рисунок 103" descr="https://pandia.ru/text/80/195/images/image070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pandia.ru/text/80/195/images/image070_2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68" cy="89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9CD5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 w:rsidRPr="00C41436">
        <w:rPr>
          <w:szCs w:val="28"/>
        </w:rPr>
        <w:t xml:space="preserve">Рис. 8. </w:t>
      </w:r>
      <w:r w:rsidR="00082D4D" w:rsidRPr="00082D4D">
        <w:rPr>
          <w:szCs w:val="28"/>
        </w:rPr>
        <w:t>Нечітка підмножина «</w:t>
      </w:r>
      <w:r w:rsidR="00082D4D">
        <w:rPr>
          <w:szCs w:val="28"/>
          <w:lang w:val="uk-UA"/>
        </w:rPr>
        <w:t>висока</w:t>
      </w:r>
      <w:r w:rsidR="00082D4D" w:rsidRPr="00082D4D">
        <w:rPr>
          <w:szCs w:val="28"/>
        </w:rPr>
        <w:t xml:space="preserve">», визначена на </w:t>
      </w:r>
      <w:r w:rsidR="00082D4D">
        <w:rPr>
          <w:szCs w:val="28"/>
        </w:rPr>
        <w:t>множин</w:t>
      </w:r>
      <w:r w:rsidR="00082D4D">
        <w:rPr>
          <w:szCs w:val="28"/>
          <w:lang w:val="uk-UA"/>
        </w:rPr>
        <w:t>і</w:t>
      </w:r>
      <w:r w:rsidR="00082D4D" w:rsidRPr="00082D4D">
        <w:rPr>
          <w:szCs w:val="28"/>
        </w:rPr>
        <w:t xml:space="preserve"> значень швидкості обертання вентилятора</w:t>
      </w:r>
    </w:p>
    <w:p w14:paraId="5DCD690D" w14:textId="77777777" w:rsidR="00652CE7" w:rsidRPr="00C41436" w:rsidRDefault="00082D4D" w:rsidP="00082D4D">
      <w:pPr>
        <w:keepNext w:val="0"/>
        <w:widowControl w:val="0"/>
        <w:spacing w:line="240" w:lineRule="auto"/>
        <w:ind w:firstLine="0"/>
        <w:jc w:val="left"/>
        <w:rPr>
          <w:szCs w:val="28"/>
        </w:rPr>
      </w:pPr>
      <w:r w:rsidRPr="00082D4D">
        <w:rPr>
          <w:b/>
          <w:color w:val="FF0000"/>
          <w:szCs w:val="28"/>
        </w:rPr>
        <w:t>В Excel ці графіки будуються аналогічно температур</w:t>
      </w:r>
      <w:r>
        <w:rPr>
          <w:b/>
          <w:color w:val="FF0000"/>
          <w:szCs w:val="28"/>
        </w:rPr>
        <w:t>і, із застосуванням функцій Ecл</w:t>
      </w:r>
      <w:r>
        <w:rPr>
          <w:b/>
          <w:color w:val="FF0000"/>
          <w:szCs w:val="28"/>
          <w:lang w:val="uk-UA"/>
        </w:rPr>
        <w:t>и</w:t>
      </w:r>
      <w:r w:rsidRPr="00082D4D">
        <w:rPr>
          <w:b/>
          <w:color w:val="FF0000"/>
          <w:szCs w:val="28"/>
        </w:rPr>
        <w:t>:</w:t>
      </w:r>
      <w:r w:rsidR="00652CE7" w:rsidRPr="00C41436">
        <w:rPr>
          <w:noProof/>
          <w:szCs w:val="28"/>
        </w:rPr>
        <w:lastRenderedPageBreak/>
        <w:drawing>
          <wp:inline distT="0" distB="0" distL="0" distR="0" wp14:anchorId="661ADE5B" wp14:editId="2FD12A51">
            <wp:extent cx="5937250" cy="245110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3F11D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b/>
          <w:color w:val="FF0000"/>
          <w:szCs w:val="28"/>
        </w:rPr>
      </w:pPr>
      <w:r w:rsidRPr="00C41436">
        <w:rPr>
          <w:b/>
          <w:color w:val="FF0000"/>
          <w:szCs w:val="28"/>
        </w:rPr>
        <w:t>В результате получим:</w:t>
      </w:r>
    </w:p>
    <w:p w14:paraId="4585B3C3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0651366D" wp14:editId="74A1B4A2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4E0B98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0E1F9233" w14:textId="77777777" w:rsidR="00652CE7" w:rsidRPr="00C41436" w:rsidRDefault="00082D4D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082D4D">
        <w:rPr>
          <w:b/>
          <w:szCs w:val="28"/>
          <w:lang w:val="uk-UA"/>
        </w:rPr>
        <w:t>Крок 3.</w:t>
      </w:r>
      <w:r>
        <w:rPr>
          <w:szCs w:val="28"/>
          <w:lang w:val="uk-UA"/>
        </w:rPr>
        <w:t xml:space="preserve"> </w:t>
      </w:r>
      <w:r w:rsidRPr="00082D4D">
        <w:rPr>
          <w:szCs w:val="28"/>
        </w:rPr>
        <w:t xml:space="preserve">Розглянемо, як нечітка система керування визначає швидкість обертання вентилятора залежно від температури повітря в кімнаті. </w:t>
      </w:r>
      <w:r>
        <w:rPr>
          <w:szCs w:val="28"/>
          <w:lang w:val="uk-UA"/>
        </w:rPr>
        <w:t>Припустимо,</w:t>
      </w:r>
      <w:r w:rsidRPr="00082D4D">
        <w:rPr>
          <w:szCs w:val="28"/>
        </w:rPr>
        <w:t xml:space="preserve"> температура дорівнює 22 °С. Спочатку визначається істинність передумов правил виведення при підстановці в них поточного значення температури: mТнизка (22) = 0; mТсередня (22) = 0.8; mТвисока (22) = 0.2</w:t>
      </w:r>
      <w:r w:rsidR="00652CE7" w:rsidRPr="00C41436">
        <w:rPr>
          <w:szCs w:val="28"/>
        </w:rPr>
        <w:t>.</w:t>
      </w:r>
    </w:p>
    <w:p w14:paraId="6C38690B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4B22C5E1" w14:textId="77777777" w:rsidR="00652CE7" w:rsidRPr="00C41436" w:rsidRDefault="00652CE7" w:rsidP="00652CE7">
      <w:pPr>
        <w:keepNext w:val="0"/>
        <w:widowControl w:val="0"/>
        <w:spacing w:line="240" w:lineRule="auto"/>
        <w:ind w:firstLine="567"/>
        <w:rPr>
          <w:b/>
          <w:color w:val="FF0000"/>
          <w:szCs w:val="28"/>
        </w:rPr>
      </w:pPr>
      <w:r w:rsidRPr="00C41436">
        <w:rPr>
          <w:b/>
          <w:color w:val="FF0000"/>
          <w:szCs w:val="28"/>
        </w:rPr>
        <w:t xml:space="preserve">В </w:t>
      </w:r>
      <w:r w:rsidRPr="00C41436">
        <w:rPr>
          <w:b/>
          <w:color w:val="FF0000"/>
          <w:szCs w:val="28"/>
          <w:lang w:val="en-US"/>
        </w:rPr>
        <w:t>Excel</w:t>
      </w:r>
      <w:r w:rsidRPr="00C41436">
        <w:rPr>
          <w:b/>
          <w:color w:val="FF0000"/>
          <w:szCs w:val="28"/>
        </w:rPr>
        <w:t xml:space="preserve"> эти коэффициенты можно получить графически, если добавить к первому графику линию (22,0) и(22,1):</w:t>
      </w:r>
    </w:p>
    <w:p w14:paraId="100E1E62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lastRenderedPageBreak/>
        <w:drawing>
          <wp:inline distT="0" distB="0" distL="0" distR="0" wp14:anchorId="7A9B9E2A" wp14:editId="3F0FA014">
            <wp:extent cx="5940425" cy="2514600"/>
            <wp:effectExtent l="0" t="0" r="317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8B060AF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7179CD32" w14:textId="77777777" w:rsidR="00652CE7" w:rsidRPr="00C41436" w:rsidRDefault="00082D4D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 w:rsidRPr="00082D4D">
        <w:rPr>
          <w:szCs w:val="28"/>
        </w:rPr>
        <w:t xml:space="preserve">Значення істинності передумов кожного правила використовуються </w:t>
      </w:r>
      <w:r>
        <w:rPr>
          <w:szCs w:val="28"/>
          <w:lang w:val="uk-UA"/>
        </w:rPr>
        <w:t xml:space="preserve">для </w:t>
      </w:r>
      <w:r w:rsidRPr="00082D4D">
        <w:rPr>
          <w:szCs w:val="28"/>
        </w:rPr>
        <w:t xml:space="preserve">модифікації нечітких підмножин, зазначених у висновках правил, з допомогою методу </w:t>
      </w:r>
      <w:r>
        <w:rPr>
          <w:szCs w:val="28"/>
          <w:lang w:val="uk-UA"/>
        </w:rPr>
        <w:t>Добутку</w:t>
      </w:r>
      <w:r>
        <w:rPr>
          <w:szCs w:val="28"/>
        </w:rPr>
        <w:t xml:space="preserve">. На рис. </w:t>
      </w:r>
      <w:r>
        <w:rPr>
          <w:szCs w:val="28"/>
          <w:lang w:val="uk-UA"/>
        </w:rPr>
        <w:t>7</w:t>
      </w:r>
      <w:r w:rsidRPr="00082D4D">
        <w:rPr>
          <w:szCs w:val="28"/>
        </w:rPr>
        <w:t xml:space="preserve"> показано, як трансформуються нечіткі підмножини низька, середня та висока у висновках нечітких правил. (Початкові значення множаться на отримані вище коефіцієнти:</w:t>
      </w:r>
    </w:p>
    <w:p w14:paraId="68C1FD22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557CEB9E" wp14:editId="3467E9C3">
            <wp:extent cx="2374900" cy="1289050"/>
            <wp:effectExtent l="0" t="0" r="6350" b="6350"/>
            <wp:docPr id="182" name="Рисунок 182" descr="https://pandia.ru/text/80/195/images/image071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0/195/images/image071_21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i/>
          <w:iCs/>
          <w:noProof/>
          <w:color w:val="000000"/>
          <w:szCs w:val="28"/>
        </w:rPr>
        <w:drawing>
          <wp:inline distT="0" distB="0" distL="0" distR="0" wp14:anchorId="117F9DC2" wp14:editId="67D3CCA1">
            <wp:extent cx="2374900" cy="1270000"/>
            <wp:effectExtent l="0" t="0" r="6350" b="6350"/>
            <wp:docPr id="183" name="Рисунок 183" descr="https://pandia.ru/text/80/195/images/image072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0/195/images/image072_2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8F8DC" w14:textId="77777777" w:rsidR="00652CE7" w:rsidRPr="00C41436" w:rsidRDefault="00652CE7" w:rsidP="00652CE7">
      <w:pPr>
        <w:keepNext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</w:rPr>
      </w:pPr>
      <w:r w:rsidRPr="00C41436">
        <w:rPr>
          <w:i/>
          <w:iCs/>
          <w:color w:val="000000"/>
          <w:szCs w:val="28"/>
          <w:shd w:val="clear" w:color="auto" w:fill="FFFFFF"/>
        </w:rPr>
        <w:t> </w:t>
      </w:r>
    </w:p>
    <w:p w14:paraId="5A100542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435E1C52" wp14:editId="0C715BD8">
            <wp:extent cx="5162550" cy="1250950"/>
            <wp:effectExtent l="0" t="0" r="0" b="6350"/>
            <wp:docPr id="185" name="Рисунок 185" descr="https://pandia.ru/text/80/195/images/image073_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195/images/image073_23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6A033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73DD3014" wp14:editId="078A5B77">
            <wp:extent cx="2482850" cy="1212850"/>
            <wp:effectExtent l="0" t="0" r="0" b="6350"/>
            <wp:docPr id="187" name="Рисунок 187" descr="https://pandia.ru/text/80/195/images/image075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0/195/images/image075_2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noProof/>
          <w:szCs w:val="28"/>
        </w:rPr>
        <w:drawing>
          <wp:inline distT="0" distB="0" distL="0" distR="0" wp14:anchorId="61E3A2CB" wp14:editId="74E93948">
            <wp:extent cx="2628900" cy="1212850"/>
            <wp:effectExtent l="0" t="0" r="0" b="6350"/>
            <wp:docPr id="186" name="Рисунок 186" descr="https://pandia.ru/text/80/195/images/image074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195/images/image074_2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9B99" w14:textId="77777777" w:rsidR="00652CE7" w:rsidRPr="00C72BDE" w:rsidRDefault="00082D4D" w:rsidP="00C72BDE">
      <w:pPr>
        <w:keepNext w:val="0"/>
        <w:widowControl w:val="0"/>
        <w:spacing w:line="240" w:lineRule="auto"/>
        <w:ind w:firstLine="0"/>
        <w:jc w:val="center"/>
        <w:rPr>
          <w:szCs w:val="28"/>
          <w:lang w:val="uk-UA"/>
        </w:rPr>
      </w:pPr>
      <w:r>
        <w:rPr>
          <w:szCs w:val="28"/>
        </w:rPr>
        <w:t xml:space="preserve">Рис. </w:t>
      </w:r>
      <w:r>
        <w:rPr>
          <w:szCs w:val="28"/>
          <w:lang w:val="uk-UA"/>
        </w:rPr>
        <w:t>7</w:t>
      </w:r>
      <w:r>
        <w:rPr>
          <w:szCs w:val="28"/>
        </w:rPr>
        <w:t>.Модиф</w:t>
      </w:r>
      <w:r>
        <w:rPr>
          <w:szCs w:val="28"/>
          <w:lang w:val="uk-UA"/>
        </w:rPr>
        <w:t>і</w:t>
      </w:r>
      <w:r>
        <w:rPr>
          <w:szCs w:val="28"/>
        </w:rPr>
        <w:t>кация в</w:t>
      </w:r>
      <w:r>
        <w:rPr>
          <w:szCs w:val="28"/>
          <w:lang w:val="uk-UA"/>
        </w:rPr>
        <w:t>и</w:t>
      </w:r>
      <w:r w:rsidR="00652CE7" w:rsidRPr="00C41436">
        <w:rPr>
          <w:szCs w:val="28"/>
        </w:rPr>
        <w:t xml:space="preserve">ходных </w:t>
      </w:r>
      <w:r w:rsidR="00C72BDE">
        <w:rPr>
          <w:szCs w:val="28"/>
          <w:lang w:val="uk-UA"/>
        </w:rPr>
        <w:t>підмножин</w:t>
      </w:r>
    </w:p>
    <w:p w14:paraId="6DC9F29A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776CFCB9" w14:textId="77777777" w:rsidR="00C72BDE" w:rsidRDefault="00C72BDE" w:rsidP="00C72BDE">
      <w:pPr>
        <w:keepNext w:val="0"/>
        <w:widowControl w:val="0"/>
        <w:spacing w:line="240" w:lineRule="auto"/>
        <w:rPr>
          <w:b/>
          <w:color w:val="FF0000"/>
          <w:szCs w:val="28"/>
        </w:rPr>
      </w:pPr>
      <w:r w:rsidRPr="00C72BDE">
        <w:rPr>
          <w:b/>
          <w:color w:val="FF0000"/>
          <w:szCs w:val="28"/>
        </w:rPr>
        <w:t>В Excel ці графіки можна отримати, якщо помножити значення, отримані при побудові графіка нечіткого числа швидкості обертання вентилятора на відповідні коефіцієнти, і знову побудувати за ними графіки.</w:t>
      </w:r>
    </w:p>
    <w:p w14:paraId="2B282BEF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 w:rsidRPr="00C41436">
        <w:rPr>
          <w:noProof/>
          <w:szCs w:val="28"/>
        </w:rPr>
        <w:lastRenderedPageBreak/>
        <w:drawing>
          <wp:inline distT="0" distB="0" distL="0" distR="0" wp14:anchorId="324782CE" wp14:editId="7C71F837">
            <wp:extent cx="4572000" cy="27432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F2A4ADD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5486CE5C" w14:textId="77777777" w:rsidR="00652CE7" w:rsidRPr="00C41436" w:rsidRDefault="00C72BDE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72BDE">
        <w:rPr>
          <w:szCs w:val="28"/>
        </w:rPr>
        <w:t>Далі виконується композиція отриманих нечітких підмножин. Результат композиції - нечітка п</w:t>
      </w:r>
      <w:r>
        <w:rPr>
          <w:szCs w:val="28"/>
        </w:rPr>
        <w:t xml:space="preserve">ідмножина - показаний на рис. </w:t>
      </w:r>
      <w:r>
        <w:rPr>
          <w:szCs w:val="28"/>
          <w:lang w:val="uk-UA"/>
        </w:rPr>
        <w:t>8</w:t>
      </w:r>
      <w:r w:rsidRPr="00C72BDE">
        <w:rPr>
          <w:szCs w:val="28"/>
        </w:rPr>
        <w:t>.</w:t>
      </w:r>
      <w:r w:rsidR="00652CE7" w:rsidRPr="00C41436">
        <w:rPr>
          <w:noProof/>
          <w:szCs w:val="28"/>
        </w:rPr>
        <w:drawing>
          <wp:inline distT="0" distB="0" distL="0" distR="0" wp14:anchorId="3B4C5EF3" wp14:editId="7BE36B9D">
            <wp:extent cx="5057140" cy="2436377"/>
            <wp:effectExtent l="0" t="0" r="0" b="254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56" cy="2438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7839A" w14:textId="77777777" w:rsidR="00C72BDE" w:rsidRPr="00C72BDE" w:rsidRDefault="00C72BDE" w:rsidP="00C72BDE">
      <w:pPr>
        <w:keepNext w:val="0"/>
        <w:widowControl w:val="0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Рис. </w:t>
      </w:r>
      <w:r>
        <w:rPr>
          <w:szCs w:val="28"/>
          <w:lang w:val="uk-UA"/>
        </w:rPr>
        <w:t>8</w:t>
      </w:r>
      <w:r w:rsidR="00652CE7" w:rsidRPr="00C41436">
        <w:rPr>
          <w:szCs w:val="28"/>
        </w:rPr>
        <w:t xml:space="preserve">. </w:t>
      </w:r>
      <w:r w:rsidRPr="00C72BDE">
        <w:rPr>
          <w:szCs w:val="28"/>
        </w:rPr>
        <w:t>Композиція нечітких вихідних підмножин</w:t>
      </w:r>
    </w:p>
    <w:p w14:paraId="7F707F29" w14:textId="77777777" w:rsidR="00C72BDE" w:rsidRPr="00C72BDE" w:rsidRDefault="00C72BDE" w:rsidP="00C72BDE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19CB4E65" w14:textId="77777777" w:rsidR="00C72BDE" w:rsidRDefault="00C72BDE" w:rsidP="00C72BDE">
      <w:pPr>
        <w:keepNext w:val="0"/>
        <w:widowControl w:val="0"/>
        <w:spacing w:line="240" w:lineRule="auto"/>
        <w:ind w:firstLine="0"/>
        <w:rPr>
          <w:b/>
          <w:color w:val="FF0000"/>
          <w:szCs w:val="28"/>
        </w:rPr>
      </w:pPr>
      <w:r w:rsidRPr="00C72BDE">
        <w:rPr>
          <w:b/>
          <w:color w:val="FF0000"/>
          <w:szCs w:val="28"/>
        </w:rPr>
        <w:t>У Excel цього можна домогтися, наприклад, так. Вибудувати отримані в результаті модифікації дані так, щоб однакові значення x знаходилися на одному рівні і вибрати максимальне:</w:t>
      </w:r>
    </w:p>
    <w:p w14:paraId="278B2DF8" w14:textId="77777777" w:rsidR="00652CE7" w:rsidRPr="00C72BDE" w:rsidRDefault="00652CE7" w:rsidP="00C72BDE">
      <w:pPr>
        <w:keepNext w:val="0"/>
        <w:widowControl w:val="0"/>
        <w:spacing w:line="240" w:lineRule="auto"/>
        <w:ind w:firstLine="0"/>
        <w:rPr>
          <w:b/>
          <w:color w:val="FF0000"/>
          <w:szCs w:val="28"/>
        </w:rPr>
      </w:pPr>
      <w:r w:rsidRPr="00C72BDE">
        <w:rPr>
          <w:b/>
          <w:noProof/>
          <w:color w:val="FF0000"/>
          <w:szCs w:val="28"/>
        </w:rPr>
        <w:lastRenderedPageBreak/>
        <w:drawing>
          <wp:inline distT="0" distB="0" distL="0" distR="0" wp14:anchorId="5EA44FFB" wp14:editId="609D4A64">
            <wp:extent cx="5937250" cy="2717800"/>
            <wp:effectExtent l="0" t="0" r="635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F3C31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4364E703" w14:textId="77777777" w:rsidR="00C72BDE" w:rsidRDefault="00C72BDE" w:rsidP="00652CE7">
      <w:pPr>
        <w:keepNext w:val="0"/>
        <w:widowControl w:val="0"/>
        <w:spacing w:line="240" w:lineRule="auto"/>
        <w:ind w:firstLine="0"/>
        <w:rPr>
          <w:b/>
          <w:color w:val="FF0000"/>
          <w:szCs w:val="28"/>
        </w:rPr>
      </w:pPr>
      <w:r w:rsidRPr="00C72BDE">
        <w:rPr>
          <w:b/>
          <w:color w:val="FF0000"/>
          <w:szCs w:val="28"/>
        </w:rPr>
        <w:t>Далі по стовпцях К та M будується новий графік:</w:t>
      </w:r>
    </w:p>
    <w:p w14:paraId="10FF354F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0D3BC1FC" wp14:editId="488DAA5A">
            <wp:extent cx="5940425" cy="2048510"/>
            <wp:effectExtent l="0" t="0" r="3175" b="889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9ACDBA9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6773B291" w14:textId="77777777" w:rsidR="00652CE7" w:rsidRPr="00C41436" w:rsidRDefault="00C72BDE" w:rsidP="00652CE7">
      <w:pPr>
        <w:keepNext w:val="0"/>
        <w:widowControl w:val="0"/>
        <w:spacing w:line="240" w:lineRule="auto"/>
        <w:ind w:firstLine="567"/>
        <w:rPr>
          <w:szCs w:val="28"/>
        </w:rPr>
      </w:pPr>
      <w:r>
        <w:rPr>
          <w:b/>
          <w:szCs w:val="28"/>
          <w:lang w:val="uk-UA"/>
        </w:rPr>
        <w:t>Крок 4</w:t>
      </w:r>
      <w:r w:rsidRPr="00C72BDE">
        <w:rPr>
          <w:b/>
          <w:szCs w:val="28"/>
          <w:lang w:val="uk-UA"/>
        </w:rPr>
        <w:t>.</w:t>
      </w:r>
      <w:r>
        <w:rPr>
          <w:szCs w:val="28"/>
          <w:lang w:val="uk-UA"/>
        </w:rPr>
        <w:t xml:space="preserve"> Тепер ми можемо визначити, яке значення обертів вентилятора найкраще відповідає температурі 22 градуси. Для цього на новому графіку, відповідному нечіткому значенню обертів, скорегованому для умови – температура 22 градуса, знаходимо центр тяжіння.</w:t>
      </w:r>
    </w:p>
    <w:p w14:paraId="5C964C26" w14:textId="77777777" w:rsidR="00652CE7" w:rsidRPr="00C41436" w:rsidRDefault="00652CE7" w:rsidP="00652CE7">
      <w:pPr>
        <w:keepNext w:val="0"/>
        <w:widowControl w:val="0"/>
        <w:spacing w:line="240" w:lineRule="auto"/>
        <w:ind w:firstLine="0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7DCD154F" wp14:editId="3FB77701">
            <wp:extent cx="3290429" cy="1663700"/>
            <wp:effectExtent l="0" t="0" r="5715" b="0"/>
            <wp:docPr id="189" name="Рисунок 189" descr="https://pandia.ru/text/80/195/images/image078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0/195/images/image078_17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02" cy="166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1436">
        <w:rPr>
          <w:noProof/>
          <w:szCs w:val="28"/>
        </w:rPr>
        <w:t xml:space="preserve"> </w:t>
      </w:r>
      <w:r w:rsidRPr="00C41436">
        <w:rPr>
          <w:noProof/>
          <w:szCs w:val="28"/>
        </w:rPr>
        <w:drawing>
          <wp:inline distT="0" distB="0" distL="0" distR="0" wp14:anchorId="7C5D2C37" wp14:editId="1D76256E">
            <wp:extent cx="1555750" cy="1212850"/>
            <wp:effectExtent l="0" t="0" r="6350" b="6350"/>
            <wp:docPr id="22" name="Рисунок 1" descr="https://habrastorage.org/storage/habraeffect/10/99/1099e57e49a38aa7474ce232147470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brastorage.org/storage/habraeffect/10/99/1099e57e49a38aa7474ce2321474706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44817" w14:textId="77777777" w:rsidR="00C72BDE" w:rsidRDefault="00C72BDE" w:rsidP="00C72BDE">
      <w:pPr>
        <w:keepNext w:val="0"/>
        <w:widowControl w:val="0"/>
        <w:spacing w:line="240" w:lineRule="auto"/>
        <w:ind w:firstLine="0"/>
        <w:jc w:val="center"/>
        <w:rPr>
          <w:szCs w:val="28"/>
          <w:lang w:val="uk-UA"/>
        </w:rPr>
      </w:pPr>
      <w:r>
        <w:rPr>
          <w:szCs w:val="28"/>
        </w:rPr>
        <w:t xml:space="preserve">Рис. </w:t>
      </w:r>
      <w:r>
        <w:rPr>
          <w:szCs w:val="28"/>
          <w:lang w:val="uk-UA"/>
        </w:rPr>
        <w:t>9</w:t>
      </w:r>
      <w:r w:rsidRPr="00C72BDE">
        <w:rPr>
          <w:szCs w:val="28"/>
        </w:rPr>
        <w:t xml:space="preserve">. Ілюстрація методу центру </w:t>
      </w:r>
      <w:r>
        <w:rPr>
          <w:szCs w:val="28"/>
          <w:lang w:val="uk-UA"/>
        </w:rPr>
        <w:t>тяжіння</w:t>
      </w:r>
    </w:p>
    <w:p w14:paraId="127E5E9E" w14:textId="77777777" w:rsidR="00C72BDE" w:rsidRPr="00C72BDE" w:rsidRDefault="00C72BDE" w:rsidP="00C72BDE">
      <w:pPr>
        <w:keepNext w:val="0"/>
        <w:widowControl w:val="0"/>
        <w:spacing w:line="240" w:lineRule="auto"/>
        <w:ind w:firstLine="0"/>
        <w:jc w:val="center"/>
        <w:rPr>
          <w:szCs w:val="28"/>
          <w:lang w:val="uk-UA"/>
        </w:rPr>
      </w:pPr>
    </w:p>
    <w:p w14:paraId="5420B260" w14:textId="77777777" w:rsidR="002651CB" w:rsidRDefault="002651CB" w:rsidP="002651CB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022F7C6F" w14:textId="77777777" w:rsidR="002651CB" w:rsidRPr="0027116F" w:rsidRDefault="002651CB" w:rsidP="002651CB">
      <w:pPr>
        <w:keepNext w:val="0"/>
        <w:widowControl w:val="0"/>
        <w:spacing w:line="240" w:lineRule="auto"/>
        <w:ind w:firstLine="0"/>
        <w:rPr>
          <w:szCs w:val="28"/>
          <w:lang w:val="uk-UA"/>
        </w:rPr>
      </w:pPr>
    </w:p>
    <w:p w14:paraId="1B485000" w14:textId="77777777" w:rsidR="002651CB" w:rsidRDefault="002651CB" w:rsidP="002651CB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5235D932" w14:textId="77777777" w:rsidR="002651CB" w:rsidRDefault="002651CB" w:rsidP="002651CB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2C45024B" w14:textId="2CF05756" w:rsidR="002651CB" w:rsidRDefault="0027116F" w:rsidP="002651CB">
      <w:pPr>
        <w:keepNext w:val="0"/>
        <w:widowControl w:val="0"/>
        <w:spacing w:line="240" w:lineRule="auto"/>
        <w:ind w:firstLine="0"/>
        <w:rPr>
          <w:szCs w:val="28"/>
        </w:rPr>
      </w:pPr>
      <w:r>
        <w:rPr>
          <w:szCs w:val="28"/>
          <w:lang w:val="uk-UA"/>
        </w:rPr>
        <w:lastRenderedPageBreak/>
        <w:t xml:space="preserve">Центр тяжіння знаходиться за методом знаходження визначеного інтегралу, коли площа під графіком ділиться на прямокутники, і загальна площа приблизно дорівнює сумарній площі цих прямокутників. Одна сторона </w:t>
      </w:r>
      <w:r w:rsidR="009D0A3A">
        <w:rPr>
          <w:szCs w:val="28"/>
          <w:lang w:val="uk-UA"/>
        </w:rPr>
        <w:t>кожного</w:t>
      </w:r>
      <w:r>
        <w:rPr>
          <w:szCs w:val="28"/>
          <w:lang w:val="uk-UA"/>
        </w:rPr>
        <w:t xml:space="preserve"> прямокутника – це інтервал від 0 до 1000 обертів розділений, наприклад на 50 нев</w:t>
      </w:r>
      <w:r w:rsidR="007F5F6C">
        <w:rPr>
          <w:szCs w:val="28"/>
          <w:lang w:val="uk-UA"/>
        </w:rPr>
        <w:t>е</w:t>
      </w:r>
      <w:r>
        <w:rPr>
          <w:szCs w:val="28"/>
          <w:lang w:val="uk-UA"/>
        </w:rPr>
        <w:t>личких відрізків – 20, а ви</w:t>
      </w:r>
      <w:r w:rsidR="009D0A3A">
        <w:rPr>
          <w:szCs w:val="28"/>
          <w:lang w:val="uk-UA"/>
        </w:rPr>
        <w:t>шина</w:t>
      </w:r>
      <w:r>
        <w:rPr>
          <w:szCs w:val="28"/>
          <w:lang w:val="uk-UA"/>
        </w:rPr>
        <w:t xml:space="preserve"> – значення </w:t>
      </w:r>
      <w:r>
        <w:rPr>
          <w:szCs w:val="28"/>
          <w:lang w:val="en-US"/>
        </w:rPr>
        <w:t>M</w:t>
      </w:r>
      <w:r>
        <w:rPr>
          <w:szCs w:val="28"/>
        </w:rPr>
        <w:t xml:space="preserve">ю для цього значення </w:t>
      </w:r>
      <w:r>
        <w:rPr>
          <w:szCs w:val="28"/>
          <w:lang w:val="en-US"/>
        </w:rPr>
        <w:t>x</w:t>
      </w:r>
      <w:r w:rsidRPr="0027116F">
        <w:rPr>
          <w:szCs w:val="28"/>
        </w:rPr>
        <w:t xml:space="preserve">. </w:t>
      </w:r>
    </w:p>
    <w:p w14:paraId="35A15090" w14:textId="089C77B6" w:rsidR="0027116F" w:rsidRDefault="0027116F" w:rsidP="002651CB">
      <w:pPr>
        <w:keepNext w:val="0"/>
        <w:widowControl w:val="0"/>
        <w:spacing w:line="240" w:lineRule="auto"/>
        <w:ind w:firstLine="0"/>
        <w:rPr>
          <w:szCs w:val="28"/>
        </w:rPr>
      </w:pPr>
    </w:p>
    <w:p w14:paraId="75A93AF5" w14:textId="7F48F4C7" w:rsidR="0027116F" w:rsidRPr="0027116F" w:rsidRDefault="0027116F" w:rsidP="002651CB">
      <w:pPr>
        <w:keepNext w:val="0"/>
        <w:widowControl w:val="0"/>
        <w:spacing w:line="240" w:lineRule="auto"/>
        <w:ind w:firstLine="0"/>
        <w:rPr>
          <w:szCs w:val="28"/>
        </w:rPr>
      </w:pPr>
      <w:r w:rsidRPr="0027116F">
        <w:rPr>
          <w:noProof/>
          <w:szCs w:val="28"/>
        </w:rPr>
        <w:drawing>
          <wp:inline distT="0" distB="0" distL="0" distR="0" wp14:anchorId="2CE38209" wp14:editId="42230469">
            <wp:extent cx="5940425" cy="15957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EFF3F" w14:textId="4DA1F835" w:rsidR="00652CE7" w:rsidRPr="00C41436" w:rsidRDefault="00C72BDE" w:rsidP="002651CB">
      <w:pPr>
        <w:keepNext w:val="0"/>
        <w:widowControl w:val="0"/>
        <w:spacing w:line="240" w:lineRule="auto"/>
        <w:ind w:firstLine="0"/>
        <w:rPr>
          <w:szCs w:val="28"/>
        </w:rPr>
      </w:pPr>
      <w:r w:rsidRPr="00C72BDE">
        <w:rPr>
          <w:szCs w:val="28"/>
        </w:rPr>
        <w:t xml:space="preserve">Центр </w:t>
      </w:r>
      <w:r>
        <w:rPr>
          <w:szCs w:val="28"/>
          <w:lang w:val="uk-UA"/>
        </w:rPr>
        <w:t>тяжіння</w:t>
      </w:r>
      <w:r w:rsidRPr="00C72BDE">
        <w:rPr>
          <w:szCs w:val="28"/>
        </w:rPr>
        <w:t xml:space="preserve"> фігури на рис. 11 знаходиться у точці v = 5</w:t>
      </w:r>
      <w:r w:rsidR="0027116F">
        <w:rPr>
          <w:szCs w:val="28"/>
          <w:lang w:val="uk-UA"/>
        </w:rPr>
        <w:t>38,04</w:t>
      </w:r>
      <w:r w:rsidRPr="00C72BDE">
        <w:rPr>
          <w:szCs w:val="28"/>
        </w:rPr>
        <w:t xml:space="preserve">. Це буде значенням швидкості обертання вентилятора, яке видасть керуюча система при температурі повітря в кімнаті, що дорівнює 22°C. При інших значеннях температури функція належності узагальненого результату виконання всіх правил змінюватиметься. </w:t>
      </w:r>
    </w:p>
    <w:p w14:paraId="12B2FA3E" w14:textId="77777777" w:rsid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szCs w:val="28"/>
          <w:lang w:val="uk-UA"/>
        </w:rPr>
      </w:pPr>
      <w:r>
        <w:rPr>
          <w:b/>
          <w:szCs w:val="28"/>
          <w:lang w:val="uk-UA"/>
        </w:rPr>
        <w:t>ДОДАТОК А</w:t>
      </w:r>
    </w:p>
    <w:p w14:paraId="7736D4CB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1. Розташування квартири (стосовно центру міста), вартість квартири.</w:t>
      </w:r>
    </w:p>
    <w:p w14:paraId="0D8E5966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2. Тривалість роботи банку, Надійність банку.</w:t>
      </w:r>
    </w:p>
    <w:p w14:paraId="29085607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3. Дохід клієнта, Довіра клієнту.</w:t>
      </w:r>
    </w:p>
    <w:p w14:paraId="3FD91852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4. Розмір квартири, Вартість квартири.</w:t>
      </w:r>
    </w:p>
    <w:p w14:paraId="0686CA19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5. Капітал фірми, Надійність фірми.</w:t>
      </w:r>
    </w:p>
    <w:p w14:paraId="7C03DF6B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6. Вік людини, ймовірність отримання роботи.</w:t>
      </w:r>
    </w:p>
    <w:p w14:paraId="3B9F10DF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7. Термін придатності товару, Обсяг його закупівлі.</w:t>
      </w:r>
    </w:p>
    <w:p w14:paraId="6056FE5F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8. Ціна автомобіля, Обсяг продажів.</w:t>
      </w:r>
    </w:p>
    <w:p w14:paraId="046967AB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9. Якість товару, Обсяг продажів.</w:t>
      </w:r>
    </w:p>
    <w:p w14:paraId="5ABAC6D6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10. Якість товару, Строк служби.</w:t>
      </w:r>
    </w:p>
    <w:p w14:paraId="4A6AF707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11. Строк виконання заявки, Пріоритет заявки.</w:t>
      </w:r>
    </w:p>
    <w:p w14:paraId="0493A7FB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12. Швидкість руху, ймовірність ДТП.</w:t>
      </w:r>
    </w:p>
    <w:p w14:paraId="2F9FF2E5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13. Якість товару, термін гарантії.</w:t>
      </w:r>
    </w:p>
    <w:p w14:paraId="26360333" w14:textId="77777777" w:rsidR="00652CE7" w:rsidRP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14. Вік автомобіля, Страховий ризик (у балах за 5-бальною шкалою).</w:t>
      </w:r>
    </w:p>
    <w:p w14:paraId="0125845D" w14:textId="77777777" w:rsidR="00652CE7" w:rsidRDefault="00652CE7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 w:rsidRPr="00652CE7">
        <w:rPr>
          <w:szCs w:val="28"/>
          <w:lang w:val="uk-UA"/>
        </w:rPr>
        <w:t>15. Вік водія, Страховий ризик (у балах за 5-бальною шкалою).</w:t>
      </w:r>
    </w:p>
    <w:p w14:paraId="1753862E" w14:textId="77777777" w:rsidR="009E301C" w:rsidRPr="00652CE7" w:rsidRDefault="009E301C" w:rsidP="00652CE7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szCs w:val="28"/>
          <w:lang w:val="uk-UA"/>
        </w:rPr>
      </w:pPr>
      <w:r>
        <w:rPr>
          <w:szCs w:val="28"/>
          <w:lang w:val="uk-UA"/>
        </w:rPr>
        <w:t>16.</w:t>
      </w:r>
      <w:r w:rsidR="006B713F" w:rsidRPr="006B713F">
        <w:t xml:space="preserve"> </w:t>
      </w:r>
      <w:r w:rsidR="006B713F" w:rsidRPr="006B713F">
        <w:rPr>
          <w:szCs w:val="28"/>
          <w:lang w:val="uk-UA"/>
        </w:rPr>
        <w:t>16. Складність ремонту (у балах за 10-бальною шкалою), Час ремонту (в днях).</w:t>
      </w:r>
    </w:p>
    <w:p w14:paraId="7A4F547F" w14:textId="77777777" w:rsidR="004E0927" w:rsidRPr="00652CE7" w:rsidRDefault="004E0927" w:rsidP="00652CE7">
      <w:pPr>
        <w:jc w:val="left"/>
      </w:pPr>
    </w:p>
    <w:sectPr w:rsidR="004E0927" w:rsidRPr="0065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E7"/>
    <w:rsid w:val="00064836"/>
    <w:rsid w:val="00082D4D"/>
    <w:rsid w:val="000D6528"/>
    <w:rsid w:val="002651CB"/>
    <w:rsid w:val="0027116F"/>
    <w:rsid w:val="004E0927"/>
    <w:rsid w:val="00626ED0"/>
    <w:rsid w:val="00652CE7"/>
    <w:rsid w:val="00665780"/>
    <w:rsid w:val="006B713F"/>
    <w:rsid w:val="006B7BA9"/>
    <w:rsid w:val="007F5F6C"/>
    <w:rsid w:val="009D0A3A"/>
    <w:rsid w:val="009E301C"/>
    <w:rsid w:val="00C72BDE"/>
    <w:rsid w:val="00EF06BB"/>
    <w:rsid w:val="00F5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4F30"/>
  <w15:chartTrackingRefBased/>
  <w15:docId w15:val="{0928FAD1-A8FB-4F49-B0C9-1902842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E7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hart" Target="charts/chart4.xml"/><Relationship Id="rId3" Type="http://schemas.openxmlformats.org/officeDocument/2006/relationships/webSettings" Target="webSettings.xml"/><Relationship Id="rId21" Type="http://schemas.openxmlformats.org/officeDocument/2006/relationships/image" Target="media/image15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19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chart" Target="charts/chart3.xml"/><Relationship Id="rId29" Type="http://schemas.openxmlformats.org/officeDocument/2006/relationships/chart" Target="charts/chart5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chart" Target="charts/chart1.xml"/><Relationship Id="rId24" Type="http://schemas.openxmlformats.org/officeDocument/2006/relationships/image" Target="media/image18.gif"/><Relationship Id="rId32" Type="http://schemas.openxmlformats.org/officeDocument/2006/relationships/image" Target="media/image24.png"/><Relationship Id="rId5" Type="http://schemas.openxmlformats.org/officeDocument/2006/relationships/image" Target="media/image2.gif"/><Relationship Id="rId15" Type="http://schemas.openxmlformats.org/officeDocument/2006/relationships/image" Target="media/image11.png"/><Relationship Id="rId23" Type="http://schemas.openxmlformats.org/officeDocument/2006/relationships/image" Target="media/image17.gif"/><Relationship Id="rId28" Type="http://schemas.openxmlformats.org/officeDocument/2006/relationships/image" Target="media/image21.png"/><Relationship Id="rId10" Type="http://schemas.openxmlformats.org/officeDocument/2006/relationships/image" Target="media/image7.png"/><Relationship Id="rId19" Type="http://schemas.openxmlformats.org/officeDocument/2006/relationships/chart" Target="charts/chart2.xml"/><Relationship Id="rId31" Type="http://schemas.openxmlformats.org/officeDocument/2006/relationships/image" Target="media/image23.pn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0.png"/><Relationship Id="rId22" Type="http://schemas.openxmlformats.org/officeDocument/2006/relationships/image" Target="media/image16.gif"/><Relationship Id="rId27" Type="http://schemas.openxmlformats.org/officeDocument/2006/relationships/image" Target="media/image20.png"/><Relationship Id="rId30" Type="http://schemas.openxmlformats.org/officeDocument/2006/relationships/image" Target="media/image22.gif"/><Relationship Id="rId8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Представление</a:t>
            </a:r>
            <a:r>
              <a:rPr lang="ru-RU" baseline="0"/>
              <a:t> нечеткого значения температуры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8.670603674540682E-2"/>
          <c:y val="0.19486111111111112"/>
          <c:w val="0.88396062992125979"/>
          <c:h val="0.72088764946048411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movingAvg"/>
            <c:period val="2"/>
            <c:dispRSqr val="0"/>
            <c:dispEq val="0"/>
          </c:trendline>
          <c:xVal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xVal>
          <c:y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 formatCode="0.00">
                  <c:v>0.66666666666666663</c:v>
                </c:pt>
                <c:pt idx="13" formatCode="0.00">
                  <c:v>0.58333333333333337</c:v>
                </c:pt>
                <c:pt idx="14" formatCode="0.00">
                  <c:v>0.5</c:v>
                </c:pt>
                <c:pt idx="15" formatCode="0.00">
                  <c:v>0.41666666666666669</c:v>
                </c:pt>
                <c:pt idx="16" formatCode="0.00">
                  <c:v>0.33333333333333331</c:v>
                </c:pt>
                <c:pt idx="17" formatCode="0.00">
                  <c:v>0.25</c:v>
                </c:pt>
                <c:pt idx="18" formatCode="0.00">
                  <c:v>0.16666666666666666</c:v>
                </c:pt>
                <c:pt idx="19" formatCode="0.00">
                  <c:v>8.3333333333333329E-2</c:v>
                </c:pt>
                <c:pt idx="20" formatCode="0.0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5A7-470C-8351-3F8AD4E7BF90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Лист1!$D$2:$D$20</c:f>
              <c:numCache>
                <c:formatCode>General</c:formatCode>
                <c:ptCount val="19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  <c:pt idx="9">
                  <c:v>21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</c:numCache>
            </c:numRef>
          </c:xVal>
          <c:yVal>
            <c:numRef>
              <c:f>Лист1!$E$2:$E$20</c:f>
              <c:numCache>
                <c:formatCode>General</c:formatCode>
                <c:ptCount val="19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</c:v>
                </c:pt>
                <c:pt idx="4">
                  <c:v>0.5</c:v>
                </c:pt>
                <c:pt idx="5">
                  <c:v>0.625</c:v>
                </c:pt>
                <c:pt idx="6">
                  <c:v>0.75</c:v>
                </c:pt>
                <c:pt idx="7">
                  <c:v>0.875</c:v>
                </c:pt>
                <c:pt idx="8">
                  <c:v>1</c:v>
                </c:pt>
                <c:pt idx="9">
                  <c:v>0.9</c:v>
                </c:pt>
                <c:pt idx="10">
                  <c:v>0.8</c:v>
                </c:pt>
                <c:pt idx="11">
                  <c:v>0.7</c:v>
                </c:pt>
                <c:pt idx="12">
                  <c:v>0.6</c:v>
                </c:pt>
                <c:pt idx="13">
                  <c:v>0.5</c:v>
                </c:pt>
                <c:pt idx="14">
                  <c:v>0.4</c:v>
                </c:pt>
                <c:pt idx="15">
                  <c:v>0.3</c:v>
                </c:pt>
                <c:pt idx="16">
                  <c:v>0.2</c:v>
                </c:pt>
                <c:pt idx="17">
                  <c:v>0.1</c:v>
                </c:pt>
                <c:pt idx="1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65A7-470C-8351-3F8AD4E7BF90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Лист1!$G$2:$G$42</c:f>
              <c:numCache>
                <c:formatCode>General</c:formatCode>
                <c:ptCount val="41"/>
                <c:pt idx="0">
                  <c:v>20</c:v>
                </c:pt>
                <c:pt idx="1">
                  <c:v>21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  <c:pt idx="20">
                  <c:v>40</c:v>
                </c:pt>
                <c:pt idx="21">
                  <c:v>41</c:v>
                </c:pt>
                <c:pt idx="22">
                  <c:v>42</c:v>
                </c:pt>
                <c:pt idx="23">
                  <c:v>43</c:v>
                </c:pt>
                <c:pt idx="24">
                  <c:v>44</c:v>
                </c:pt>
                <c:pt idx="25">
                  <c:v>45</c:v>
                </c:pt>
                <c:pt idx="26">
                  <c:v>46</c:v>
                </c:pt>
                <c:pt idx="27">
                  <c:v>47</c:v>
                </c:pt>
                <c:pt idx="28">
                  <c:v>48</c:v>
                </c:pt>
                <c:pt idx="29">
                  <c:v>49</c:v>
                </c:pt>
                <c:pt idx="30">
                  <c:v>50</c:v>
                </c:pt>
                <c:pt idx="31">
                  <c:v>51</c:v>
                </c:pt>
                <c:pt idx="32">
                  <c:v>52</c:v>
                </c:pt>
                <c:pt idx="33">
                  <c:v>53</c:v>
                </c:pt>
                <c:pt idx="34">
                  <c:v>54</c:v>
                </c:pt>
                <c:pt idx="35">
                  <c:v>55</c:v>
                </c:pt>
                <c:pt idx="36">
                  <c:v>56</c:v>
                </c:pt>
                <c:pt idx="37">
                  <c:v>57</c:v>
                </c:pt>
                <c:pt idx="38">
                  <c:v>58</c:v>
                </c:pt>
                <c:pt idx="39">
                  <c:v>59</c:v>
                </c:pt>
                <c:pt idx="40">
                  <c:v>60</c:v>
                </c:pt>
              </c:numCache>
            </c:numRef>
          </c:xVal>
          <c:yVal>
            <c:numRef>
              <c:f>Лист1!$H$2:$H$42</c:f>
              <c:numCache>
                <c:formatCode>General</c:formatCode>
                <c:ptCount val="4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65A7-470C-8351-3F8AD4E7BF90}"/>
            </c:ext>
          </c:extLst>
        </c:ser>
        <c:ser>
          <c:idx val="3"/>
          <c:order val="3"/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Лист1!$J$19:$J$20</c:f>
              <c:numCache>
                <c:formatCode>General</c:formatCode>
                <c:ptCount val="2"/>
              </c:numCache>
            </c:numRef>
          </c:xVal>
          <c:yVal>
            <c:numRef>
              <c:f>Лист1!$K$19:$K$20</c:f>
              <c:numCache>
                <c:formatCode>General</c:formatCode>
                <c:ptCount val="2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65A7-470C-8351-3F8AD4E7B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3005664"/>
        <c:axId val="293010560"/>
      </c:scatterChart>
      <c:valAx>
        <c:axId val="293005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10560"/>
        <c:crosses val="autoZero"/>
        <c:crossBetween val="midCat"/>
      </c:valAx>
      <c:valAx>
        <c:axId val="293010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056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Представление</a:t>
            </a:r>
            <a:r>
              <a:rPr lang="ru-RU" baseline="0"/>
              <a:t> нечеткого значения скорости вращения вентилятора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Лист1!$A$46:$A$66</c:f>
              <c:numCache>
                <c:formatCode>General</c:formatCode>
                <c:ptCount val="21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200</c:v>
                </c:pt>
                <c:pt idx="11">
                  <c:v>220</c:v>
                </c:pt>
                <c:pt idx="12">
                  <c:v>240</c:v>
                </c:pt>
                <c:pt idx="13">
                  <c:v>260</c:v>
                </c:pt>
                <c:pt idx="14">
                  <c:v>280</c:v>
                </c:pt>
                <c:pt idx="15">
                  <c:v>300</c:v>
                </c:pt>
                <c:pt idx="16">
                  <c:v>320</c:v>
                </c:pt>
                <c:pt idx="17">
                  <c:v>340</c:v>
                </c:pt>
                <c:pt idx="18">
                  <c:v>360</c:v>
                </c:pt>
                <c:pt idx="19">
                  <c:v>380</c:v>
                </c:pt>
                <c:pt idx="20">
                  <c:v>400</c:v>
                </c:pt>
              </c:numCache>
            </c:numRef>
          </c:xVal>
          <c:yVal>
            <c:numRef>
              <c:f>Лист1!$B$46:$B$66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0.9</c:v>
                </c:pt>
                <c:pt idx="12">
                  <c:v>0.8</c:v>
                </c:pt>
                <c:pt idx="13">
                  <c:v>0.7</c:v>
                </c:pt>
                <c:pt idx="14">
                  <c:v>0.6</c:v>
                </c:pt>
                <c:pt idx="15">
                  <c:v>0.5</c:v>
                </c:pt>
                <c:pt idx="16">
                  <c:v>0.4</c:v>
                </c:pt>
                <c:pt idx="17">
                  <c:v>0.3</c:v>
                </c:pt>
                <c:pt idx="18">
                  <c:v>0.2</c:v>
                </c:pt>
                <c:pt idx="19">
                  <c:v>0.1</c:v>
                </c:pt>
                <c:pt idx="2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BF8-42FB-BF4B-031BDB2452AF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Лист1!$D$46:$D$66</c:f>
              <c:numCache>
                <c:formatCode>General</c:formatCode>
                <c:ptCount val="21"/>
                <c:pt idx="0">
                  <c:v>200</c:v>
                </c:pt>
                <c:pt idx="1">
                  <c:v>220</c:v>
                </c:pt>
                <c:pt idx="2">
                  <c:v>240</c:v>
                </c:pt>
                <c:pt idx="3">
                  <c:v>260</c:v>
                </c:pt>
                <c:pt idx="4">
                  <c:v>280</c:v>
                </c:pt>
                <c:pt idx="5">
                  <c:v>300</c:v>
                </c:pt>
                <c:pt idx="6">
                  <c:v>320</c:v>
                </c:pt>
                <c:pt idx="7">
                  <c:v>340</c:v>
                </c:pt>
                <c:pt idx="8">
                  <c:v>360</c:v>
                </c:pt>
                <c:pt idx="9">
                  <c:v>380</c:v>
                </c:pt>
                <c:pt idx="10">
                  <c:v>400</c:v>
                </c:pt>
                <c:pt idx="11">
                  <c:v>420</c:v>
                </c:pt>
                <c:pt idx="12">
                  <c:v>440</c:v>
                </c:pt>
                <c:pt idx="13">
                  <c:v>460</c:v>
                </c:pt>
                <c:pt idx="14">
                  <c:v>480</c:v>
                </c:pt>
                <c:pt idx="15">
                  <c:v>500</c:v>
                </c:pt>
                <c:pt idx="16">
                  <c:v>520</c:v>
                </c:pt>
                <c:pt idx="17">
                  <c:v>540</c:v>
                </c:pt>
                <c:pt idx="18">
                  <c:v>560</c:v>
                </c:pt>
                <c:pt idx="19">
                  <c:v>580</c:v>
                </c:pt>
                <c:pt idx="20">
                  <c:v>600</c:v>
                </c:pt>
              </c:numCache>
            </c:numRef>
          </c:xVal>
          <c:yVal>
            <c:numRef>
              <c:f>Лист1!$E$46:$E$66</c:f>
              <c:numCache>
                <c:formatCode>General</c:formatCode>
                <c:ptCount val="2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0.9</c:v>
                </c:pt>
                <c:pt idx="12">
                  <c:v>0.8</c:v>
                </c:pt>
                <c:pt idx="13">
                  <c:v>0.7</c:v>
                </c:pt>
                <c:pt idx="14">
                  <c:v>0.6</c:v>
                </c:pt>
                <c:pt idx="15">
                  <c:v>0.5</c:v>
                </c:pt>
                <c:pt idx="16">
                  <c:v>0.4</c:v>
                </c:pt>
                <c:pt idx="17">
                  <c:v>0.3</c:v>
                </c:pt>
                <c:pt idx="18">
                  <c:v>0.2</c:v>
                </c:pt>
                <c:pt idx="19">
                  <c:v>0.1</c:v>
                </c:pt>
                <c:pt idx="2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BF8-42FB-BF4B-031BDB2452AF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Лист1!$G$46:$G$76</c:f>
              <c:numCache>
                <c:formatCode>General</c:formatCode>
                <c:ptCount val="31"/>
                <c:pt idx="0">
                  <c:v>400</c:v>
                </c:pt>
                <c:pt idx="1">
                  <c:v>420</c:v>
                </c:pt>
                <c:pt idx="2">
                  <c:v>440</c:v>
                </c:pt>
                <c:pt idx="3">
                  <c:v>460</c:v>
                </c:pt>
                <c:pt idx="4">
                  <c:v>480</c:v>
                </c:pt>
                <c:pt idx="5">
                  <c:v>500</c:v>
                </c:pt>
                <c:pt idx="6">
                  <c:v>520</c:v>
                </c:pt>
                <c:pt idx="7">
                  <c:v>540</c:v>
                </c:pt>
                <c:pt idx="8">
                  <c:v>560</c:v>
                </c:pt>
                <c:pt idx="9">
                  <c:v>580</c:v>
                </c:pt>
                <c:pt idx="10">
                  <c:v>600</c:v>
                </c:pt>
                <c:pt idx="11">
                  <c:v>620</c:v>
                </c:pt>
                <c:pt idx="12">
                  <c:v>640</c:v>
                </c:pt>
                <c:pt idx="13">
                  <c:v>660</c:v>
                </c:pt>
                <c:pt idx="14">
                  <c:v>680</c:v>
                </c:pt>
                <c:pt idx="15">
                  <c:v>700</c:v>
                </c:pt>
                <c:pt idx="16">
                  <c:v>720</c:v>
                </c:pt>
                <c:pt idx="17">
                  <c:v>740</c:v>
                </c:pt>
                <c:pt idx="18">
                  <c:v>760</c:v>
                </c:pt>
                <c:pt idx="19">
                  <c:v>780</c:v>
                </c:pt>
                <c:pt idx="20">
                  <c:v>800</c:v>
                </c:pt>
                <c:pt idx="21">
                  <c:v>820</c:v>
                </c:pt>
                <c:pt idx="22">
                  <c:v>840</c:v>
                </c:pt>
                <c:pt idx="23">
                  <c:v>860</c:v>
                </c:pt>
                <c:pt idx="24">
                  <c:v>880</c:v>
                </c:pt>
                <c:pt idx="25">
                  <c:v>900</c:v>
                </c:pt>
                <c:pt idx="26">
                  <c:v>920</c:v>
                </c:pt>
                <c:pt idx="27">
                  <c:v>940</c:v>
                </c:pt>
                <c:pt idx="28">
                  <c:v>960</c:v>
                </c:pt>
                <c:pt idx="29">
                  <c:v>980</c:v>
                </c:pt>
                <c:pt idx="30">
                  <c:v>1000</c:v>
                </c:pt>
              </c:numCache>
            </c:numRef>
          </c:xVal>
          <c:yVal>
            <c:numRef>
              <c:f>Лист1!$H$46:$H$76</c:f>
              <c:numCache>
                <c:formatCode>General</c:formatCode>
                <c:ptCount val="3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BF8-42FB-BF4B-031BDB2452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998048"/>
        <c:axId val="293003488"/>
      </c:scatterChart>
      <c:valAx>
        <c:axId val="292998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03488"/>
        <c:crosses val="autoZero"/>
        <c:crossBetween val="midCat"/>
      </c:valAx>
      <c:valAx>
        <c:axId val="29300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29980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Представление</a:t>
            </a:r>
            <a:r>
              <a:rPr lang="ru-RU" baseline="0"/>
              <a:t> нечеткого значения температуры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8.670603674540682E-2"/>
          <c:y val="0.19486111111111112"/>
          <c:w val="0.88396062992125979"/>
          <c:h val="0.72088764946048411"/>
        </c:manualLayout>
      </c:layout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movingAvg"/>
            <c:period val="2"/>
            <c:dispRSqr val="0"/>
            <c:dispEq val="0"/>
          </c:trendline>
          <c:xVal>
            <c:numRef>
              <c:f>Лист1!$A$2:$A$22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xVal>
          <c:y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 formatCode="0.00">
                  <c:v>0.66666666666666663</c:v>
                </c:pt>
                <c:pt idx="13" formatCode="0.00">
                  <c:v>0.58333333333333337</c:v>
                </c:pt>
                <c:pt idx="14" formatCode="0.00">
                  <c:v>0.5</c:v>
                </c:pt>
                <c:pt idx="15" formatCode="0.00">
                  <c:v>0.41666666666666669</c:v>
                </c:pt>
                <c:pt idx="16" formatCode="0.00">
                  <c:v>0.33333333333333331</c:v>
                </c:pt>
                <c:pt idx="17" formatCode="0.00">
                  <c:v>0.25</c:v>
                </c:pt>
                <c:pt idx="18" formatCode="0.00">
                  <c:v>0.16666666666666666</c:v>
                </c:pt>
                <c:pt idx="19" formatCode="0.00">
                  <c:v>8.3333333333333329E-2</c:v>
                </c:pt>
                <c:pt idx="20" formatCode="0.00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9D4-495E-A925-F3D02CD5563B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Лист1!$D$2:$D$20</c:f>
              <c:numCache>
                <c:formatCode>General</c:formatCode>
                <c:ptCount val="19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  <c:pt idx="9">
                  <c:v>21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</c:numCache>
            </c:numRef>
          </c:xVal>
          <c:yVal>
            <c:numRef>
              <c:f>Лист1!$E$2:$E$20</c:f>
              <c:numCache>
                <c:formatCode>General</c:formatCode>
                <c:ptCount val="19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</c:v>
                </c:pt>
                <c:pt idx="4">
                  <c:v>0.5</c:v>
                </c:pt>
                <c:pt idx="5">
                  <c:v>0.625</c:v>
                </c:pt>
                <c:pt idx="6">
                  <c:v>0.75</c:v>
                </c:pt>
                <c:pt idx="7">
                  <c:v>0.875</c:v>
                </c:pt>
                <c:pt idx="8">
                  <c:v>1</c:v>
                </c:pt>
                <c:pt idx="9">
                  <c:v>0.9</c:v>
                </c:pt>
                <c:pt idx="10">
                  <c:v>0.8</c:v>
                </c:pt>
                <c:pt idx="11">
                  <c:v>0.7</c:v>
                </c:pt>
                <c:pt idx="12">
                  <c:v>0.6</c:v>
                </c:pt>
                <c:pt idx="13">
                  <c:v>0.5</c:v>
                </c:pt>
                <c:pt idx="14">
                  <c:v>0.4</c:v>
                </c:pt>
                <c:pt idx="15">
                  <c:v>0.3</c:v>
                </c:pt>
                <c:pt idx="16">
                  <c:v>0.2</c:v>
                </c:pt>
                <c:pt idx="17">
                  <c:v>0.1</c:v>
                </c:pt>
                <c:pt idx="18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9D4-495E-A925-F3D02CD5563B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Лист1!$G$2:$G$42</c:f>
              <c:numCache>
                <c:formatCode>General</c:formatCode>
                <c:ptCount val="41"/>
                <c:pt idx="0">
                  <c:v>20</c:v>
                </c:pt>
                <c:pt idx="1">
                  <c:v>21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  <c:pt idx="20">
                  <c:v>40</c:v>
                </c:pt>
                <c:pt idx="21">
                  <c:v>41</c:v>
                </c:pt>
                <c:pt idx="22">
                  <c:v>42</c:v>
                </c:pt>
                <c:pt idx="23">
                  <c:v>43</c:v>
                </c:pt>
                <c:pt idx="24">
                  <c:v>44</c:v>
                </c:pt>
                <c:pt idx="25">
                  <c:v>45</c:v>
                </c:pt>
                <c:pt idx="26">
                  <c:v>46</c:v>
                </c:pt>
                <c:pt idx="27">
                  <c:v>47</c:v>
                </c:pt>
                <c:pt idx="28">
                  <c:v>48</c:v>
                </c:pt>
                <c:pt idx="29">
                  <c:v>49</c:v>
                </c:pt>
                <c:pt idx="30">
                  <c:v>50</c:v>
                </c:pt>
                <c:pt idx="31">
                  <c:v>51</c:v>
                </c:pt>
                <c:pt idx="32">
                  <c:v>52</c:v>
                </c:pt>
                <c:pt idx="33">
                  <c:v>53</c:v>
                </c:pt>
                <c:pt idx="34">
                  <c:v>54</c:v>
                </c:pt>
                <c:pt idx="35">
                  <c:v>55</c:v>
                </c:pt>
                <c:pt idx="36">
                  <c:v>56</c:v>
                </c:pt>
                <c:pt idx="37">
                  <c:v>57</c:v>
                </c:pt>
                <c:pt idx="38">
                  <c:v>58</c:v>
                </c:pt>
                <c:pt idx="39">
                  <c:v>59</c:v>
                </c:pt>
                <c:pt idx="40">
                  <c:v>60</c:v>
                </c:pt>
              </c:numCache>
            </c:numRef>
          </c:xVal>
          <c:yVal>
            <c:numRef>
              <c:f>Лист1!$H$2:$H$42</c:f>
              <c:numCache>
                <c:formatCode>General</c:formatCode>
                <c:ptCount val="4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9D4-495E-A925-F3D02CD5563B}"/>
            </c:ext>
          </c:extLst>
        </c:ser>
        <c:ser>
          <c:idx val="3"/>
          <c:order val="3"/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Лист1!$J$20:$J$21</c:f>
              <c:numCache>
                <c:formatCode>General</c:formatCode>
                <c:ptCount val="2"/>
                <c:pt idx="0">
                  <c:v>22</c:v>
                </c:pt>
                <c:pt idx="1">
                  <c:v>22</c:v>
                </c:pt>
              </c:numCache>
            </c:numRef>
          </c:xVal>
          <c:yVal>
            <c:numRef>
              <c:f>Лист1!$K$20:$K$21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9D4-495E-A925-F3D02CD556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999680"/>
        <c:axId val="293002400"/>
      </c:scatterChart>
      <c:valAx>
        <c:axId val="292999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02400"/>
        <c:crosses val="autoZero"/>
        <c:crossBetween val="midCat"/>
      </c:valAx>
      <c:valAx>
        <c:axId val="29300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29996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Модификация выходных подмножеств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Лист1!$A$46:$A$66</c:f>
              <c:numCache>
                <c:formatCode>General</c:formatCode>
                <c:ptCount val="21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200</c:v>
                </c:pt>
                <c:pt idx="11">
                  <c:v>220</c:v>
                </c:pt>
                <c:pt idx="12">
                  <c:v>240</c:v>
                </c:pt>
                <c:pt idx="13">
                  <c:v>260</c:v>
                </c:pt>
                <c:pt idx="14">
                  <c:v>280</c:v>
                </c:pt>
                <c:pt idx="15">
                  <c:v>300</c:v>
                </c:pt>
                <c:pt idx="16">
                  <c:v>320</c:v>
                </c:pt>
                <c:pt idx="17">
                  <c:v>340</c:v>
                </c:pt>
                <c:pt idx="18">
                  <c:v>360</c:v>
                </c:pt>
                <c:pt idx="19">
                  <c:v>380</c:v>
                </c:pt>
                <c:pt idx="20">
                  <c:v>400</c:v>
                </c:pt>
              </c:numCache>
            </c:numRef>
          </c:xVal>
          <c:yVal>
            <c:numRef>
              <c:f>Лист1!$C$46:$C$66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4E2-4EB4-B222-D94D1FD5AE3A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Лист1!$D$46:$D$66</c:f>
              <c:numCache>
                <c:formatCode>General</c:formatCode>
                <c:ptCount val="21"/>
                <c:pt idx="0">
                  <c:v>200</c:v>
                </c:pt>
                <c:pt idx="1">
                  <c:v>220</c:v>
                </c:pt>
                <c:pt idx="2">
                  <c:v>240</c:v>
                </c:pt>
                <c:pt idx="3">
                  <c:v>260</c:v>
                </c:pt>
                <c:pt idx="4">
                  <c:v>280</c:v>
                </c:pt>
                <c:pt idx="5">
                  <c:v>300</c:v>
                </c:pt>
                <c:pt idx="6">
                  <c:v>320</c:v>
                </c:pt>
                <c:pt idx="7">
                  <c:v>340</c:v>
                </c:pt>
                <c:pt idx="8">
                  <c:v>360</c:v>
                </c:pt>
                <c:pt idx="9">
                  <c:v>380</c:v>
                </c:pt>
                <c:pt idx="10">
                  <c:v>400</c:v>
                </c:pt>
                <c:pt idx="11">
                  <c:v>420</c:v>
                </c:pt>
                <c:pt idx="12">
                  <c:v>440</c:v>
                </c:pt>
                <c:pt idx="13">
                  <c:v>460</c:v>
                </c:pt>
                <c:pt idx="14">
                  <c:v>480</c:v>
                </c:pt>
                <c:pt idx="15">
                  <c:v>500</c:v>
                </c:pt>
                <c:pt idx="16">
                  <c:v>520</c:v>
                </c:pt>
                <c:pt idx="17">
                  <c:v>540</c:v>
                </c:pt>
                <c:pt idx="18">
                  <c:v>560</c:v>
                </c:pt>
                <c:pt idx="19">
                  <c:v>580</c:v>
                </c:pt>
                <c:pt idx="20">
                  <c:v>600</c:v>
                </c:pt>
              </c:numCache>
            </c:numRef>
          </c:xVal>
          <c:yVal>
            <c:numRef>
              <c:f>Лист1!$F$46:$F$66</c:f>
              <c:numCache>
                <c:formatCode>General</c:formatCode>
                <c:ptCount val="21"/>
                <c:pt idx="0">
                  <c:v>0</c:v>
                </c:pt>
                <c:pt idx="1">
                  <c:v>8.0000000000000016E-2</c:v>
                </c:pt>
                <c:pt idx="2">
                  <c:v>0.16000000000000003</c:v>
                </c:pt>
                <c:pt idx="3">
                  <c:v>0.24</c:v>
                </c:pt>
                <c:pt idx="4">
                  <c:v>0.32000000000000006</c:v>
                </c:pt>
                <c:pt idx="5">
                  <c:v>0.4</c:v>
                </c:pt>
                <c:pt idx="6">
                  <c:v>0.48</c:v>
                </c:pt>
                <c:pt idx="7">
                  <c:v>0.55999999999999994</c:v>
                </c:pt>
                <c:pt idx="8">
                  <c:v>0.64000000000000012</c:v>
                </c:pt>
                <c:pt idx="9">
                  <c:v>0.72000000000000008</c:v>
                </c:pt>
                <c:pt idx="10">
                  <c:v>0.8</c:v>
                </c:pt>
                <c:pt idx="11">
                  <c:v>0.72000000000000008</c:v>
                </c:pt>
                <c:pt idx="12">
                  <c:v>0.64000000000000012</c:v>
                </c:pt>
                <c:pt idx="13">
                  <c:v>0.55999999999999994</c:v>
                </c:pt>
                <c:pt idx="14">
                  <c:v>0.48</c:v>
                </c:pt>
                <c:pt idx="15">
                  <c:v>0.4</c:v>
                </c:pt>
                <c:pt idx="16">
                  <c:v>0.32000000000000006</c:v>
                </c:pt>
                <c:pt idx="17">
                  <c:v>0.24</c:v>
                </c:pt>
                <c:pt idx="18">
                  <c:v>0.16000000000000003</c:v>
                </c:pt>
                <c:pt idx="19">
                  <c:v>8.0000000000000016E-2</c:v>
                </c:pt>
                <c:pt idx="20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4E2-4EB4-B222-D94D1FD5AE3A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Лист1!$G$46:$G$76</c:f>
              <c:numCache>
                <c:formatCode>General</c:formatCode>
                <c:ptCount val="31"/>
                <c:pt idx="0">
                  <c:v>400</c:v>
                </c:pt>
                <c:pt idx="1">
                  <c:v>420</c:v>
                </c:pt>
                <c:pt idx="2">
                  <c:v>440</c:v>
                </c:pt>
                <c:pt idx="3">
                  <c:v>460</c:v>
                </c:pt>
                <c:pt idx="4">
                  <c:v>480</c:v>
                </c:pt>
                <c:pt idx="5">
                  <c:v>500</c:v>
                </c:pt>
                <c:pt idx="6">
                  <c:v>520</c:v>
                </c:pt>
                <c:pt idx="7">
                  <c:v>540</c:v>
                </c:pt>
                <c:pt idx="8">
                  <c:v>560</c:v>
                </c:pt>
                <c:pt idx="9">
                  <c:v>580</c:v>
                </c:pt>
                <c:pt idx="10">
                  <c:v>600</c:v>
                </c:pt>
                <c:pt idx="11">
                  <c:v>620</c:v>
                </c:pt>
                <c:pt idx="12">
                  <c:v>640</c:v>
                </c:pt>
                <c:pt idx="13">
                  <c:v>660</c:v>
                </c:pt>
                <c:pt idx="14">
                  <c:v>680</c:v>
                </c:pt>
                <c:pt idx="15">
                  <c:v>700</c:v>
                </c:pt>
                <c:pt idx="16">
                  <c:v>720</c:v>
                </c:pt>
                <c:pt idx="17">
                  <c:v>740</c:v>
                </c:pt>
                <c:pt idx="18">
                  <c:v>760</c:v>
                </c:pt>
                <c:pt idx="19">
                  <c:v>780</c:v>
                </c:pt>
                <c:pt idx="20">
                  <c:v>800</c:v>
                </c:pt>
                <c:pt idx="21">
                  <c:v>820</c:v>
                </c:pt>
                <c:pt idx="22">
                  <c:v>840</c:v>
                </c:pt>
                <c:pt idx="23">
                  <c:v>860</c:v>
                </c:pt>
                <c:pt idx="24">
                  <c:v>880</c:v>
                </c:pt>
                <c:pt idx="25">
                  <c:v>900</c:v>
                </c:pt>
                <c:pt idx="26">
                  <c:v>920</c:v>
                </c:pt>
                <c:pt idx="27">
                  <c:v>940</c:v>
                </c:pt>
                <c:pt idx="28">
                  <c:v>960</c:v>
                </c:pt>
                <c:pt idx="29">
                  <c:v>980</c:v>
                </c:pt>
                <c:pt idx="30">
                  <c:v>1000</c:v>
                </c:pt>
              </c:numCache>
            </c:numRef>
          </c:xVal>
          <c:yVal>
            <c:numRef>
              <c:f>Лист1!$I$46:$I$76</c:f>
              <c:numCache>
                <c:formatCode>General</c:formatCode>
                <c:ptCount val="31"/>
                <c:pt idx="0">
                  <c:v>0</c:v>
                </c:pt>
                <c:pt idx="1">
                  <c:v>2.0000000000000004E-2</c:v>
                </c:pt>
                <c:pt idx="2">
                  <c:v>4.0000000000000008E-2</c:v>
                </c:pt>
                <c:pt idx="3">
                  <c:v>0.06</c:v>
                </c:pt>
                <c:pt idx="4">
                  <c:v>8.0000000000000016E-2</c:v>
                </c:pt>
                <c:pt idx="5">
                  <c:v>0.1</c:v>
                </c:pt>
                <c:pt idx="6">
                  <c:v>0.12</c:v>
                </c:pt>
                <c:pt idx="7">
                  <c:v>0.13999999999999999</c:v>
                </c:pt>
                <c:pt idx="8">
                  <c:v>0.16000000000000003</c:v>
                </c:pt>
                <c:pt idx="9">
                  <c:v>0.18000000000000002</c:v>
                </c:pt>
                <c:pt idx="10">
                  <c:v>0.2</c:v>
                </c:pt>
                <c:pt idx="11">
                  <c:v>0.2</c:v>
                </c:pt>
                <c:pt idx="12">
                  <c:v>0.2</c:v>
                </c:pt>
                <c:pt idx="13">
                  <c:v>0.2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  <c:pt idx="18">
                  <c:v>0.2</c:v>
                </c:pt>
                <c:pt idx="19">
                  <c:v>0.2</c:v>
                </c:pt>
                <c:pt idx="20">
                  <c:v>0.2</c:v>
                </c:pt>
                <c:pt idx="21">
                  <c:v>0.2</c:v>
                </c:pt>
                <c:pt idx="22">
                  <c:v>0.2</c:v>
                </c:pt>
                <c:pt idx="23">
                  <c:v>0.2</c:v>
                </c:pt>
                <c:pt idx="24">
                  <c:v>0.2</c:v>
                </c:pt>
                <c:pt idx="25">
                  <c:v>0.2</c:v>
                </c:pt>
                <c:pt idx="26">
                  <c:v>0.2</c:v>
                </c:pt>
                <c:pt idx="27">
                  <c:v>0.2</c:v>
                </c:pt>
                <c:pt idx="28">
                  <c:v>0.2</c:v>
                </c:pt>
                <c:pt idx="29">
                  <c:v>0.2</c:v>
                </c:pt>
                <c:pt idx="30">
                  <c:v>0.2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4E2-4EB4-B222-D94D1FD5AE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3001856"/>
        <c:axId val="293004032"/>
      </c:scatterChart>
      <c:valAx>
        <c:axId val="293001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04032"/>
        <c:crosses val="autoZero"/>
        <c:crossBetween val="midCat"/>
      </c:valAx>
      <c:valAx>
        <c:axId val="29300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0185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Композиция нечетких выходных подмножеств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Лист1!$K$83:$K$133</c:f>
              <c:numCache>
                <c:formatCode>General</c:formatCode>
                <c:ptCount val="51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200</c:v>
                </c:pt>
                <c:pt idx="11">
                  <c:v>220</c:v>
                </c:pt>
                <c:pt idx="12">
                  <c:v>240</c:v>
                </c:pt>
                <c:pt idx="13">
                  <c:v>260</c:v>
                </c:pt>
                <c:pt idx="14">
                  <c:v>280</c:v>
                </c:pt>
                <c:pt idx="15">
                  <c:v>300</c:v>
                </c:pt>
                <c:pt idx="16">
                  <c:v>320</c:v>
                </c:pt>
                <c:pt idx="17">
                  <c:v>340</c:v>
                </c:pt>
                <c:pt idx="18">
                  <c:v>360</c:v>
                </c:pt>
                <c:pt idx="19">
                  <c:v>380</c:v>
                </c:pt>
                <c:pt idx="20">
                  <c:v>400</c:v>
                </c:pt>
                <c:pt idx="21">
                  <c:v>420</c:v>
                </c:pt>
                <c:pt idx="22">
                  <c:v>440</c:v>
                </c:pt>
                <c:pt idx="23">
                  <c:v>460</c:v>
                </c:pt>
                <c:pt idx="24">
                  <c:v>480</c:v>
                </c:pt>
                <c:pt idx="25">
                  <c:v>500</c:v>
                </c:pt>
                <c:pt idx="26">
                  <c:v>520</c:v>
                </c:pt>
                <c:pt idx="27">
                  <c:v>540</c:v>
                </c:pt>
                <c:pt idx="28">
                  <c:v>560</c:v>
                </c:pt>
                <c:pt idx="29">
                  <c:v>580</c:v>
                </c:pt>
                <c:pt idx="30">
                  <c:v>600</c:v>
                </c:pt>
                <c:pt idx="31">
                  <c:v>620</c:v>
                </c:pt>
                <c:pt idx="32">
                  <c:v>640</c:v>
                </c:pt>
                <c:pt idx="33">
                  <c:v>660</c:v>
                </c:pt>
                <c:pt idx="34">
                  <c:v>680</c:v>
                </c:pt>
                <c:pt idx="35">
                  <c:v>700</c:v>
                </c:pt>
                <c:pt idx="36">
                  <c:v>720</c:v>
                </c:pt>
                <c:pt idx="37">
                  <c:v>740</c:v>
                </c:pt>
                <c:pt idx="38">
                  <c:v>760</c:v>
                </c:pt>
                <c:pt idx="39">
                  <c:v>780</c:v>
                </c:pt>
                <c:pt idx="40">
                  <c:v>800</c:v>
                </c:pt>
                <c:pt idx="41">
                  <c:v>820</c:v>
                </c:pt>
                <c:pt idx="42">
                  <c:v>840</c:v>
                </c:pt>
                <c:pt idx="43">
                  <c:v>860</c:v>
                </c:pt>
                <c:pt idx="44">
                  <c:v>880</c:v>
                </c:pt>
                <c:pt idx="45">
                  <c:v>900</c:v>
                </c:pt>
                <c:pt idx="46">
                  <c:v>920</c:v>
                </c:pt>
                <c:pt idx="47">
                  <c:v>940</c:v>
                </c:pt>
                <c:pt idx="48">
                  <c:v>960</c:v>
                </c:pt>
                <c:pt idx="49">
                  <c:v>980</c:v>
                </c:pt>
                <c:pt idx="50">
                  <c:v>1000</c:v>
                </c:pt>
              </c:numCache>
            </c:numRef>
          </c:xVal>
          <c:yVal>
            <c:numRef>
              <c:f>Лист1!$L$83:$L$133</c:f>
              <c:numCache>
                <c:formatCode>General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8.0000000000000016E-2</c:v>
                </c:pt>
                <c:pt idx="12">
                  <c:v>0.16000000000000003</c:v>
                </c:pt>
                <c:pt idx="13">
                  <c:v>0.24</c:v>
                </c:pt>
                <c:pt idx="14">
                  <c:v>0.32000000000000006</c:v>
                </c:pt>
                <c:pt idx="15">
                  <c:v>0.4</c:v>
                </c:pt>
                <c:pt idx="16">
                  <c:v>0.48</c:v>
                </c:pt>
                <c:pt idx="17">
                  <c:v>0.55999999999999994</c:v>
                </c:pt>
                <c:pt idx="18">
                  <c:v>0.64000000000000012</c:v>
                </c:pt>
                <c:pt idx="19">
                  <c:v>0.72000000000000008</c:v>
                </c:pt>
                <c:pt idx="20">
                  <c:v>0.8</c:v>
                </c:pt>
                <c:pt idx="21">
                  <c:v>0.72000000000000008</c:v>
                </c:pt>
                <c:pt idx="22">
                  <c:v>0.64000000000000012</c:v>
                </c:pt>
                <c:pt idx="23">
                  <c:v>0.55999999999999994</c:v>
                </c:pt>
                <c:pt idx="24">
                  <c:v>0.48</c:v>
                </c:pt>
                <c:pt idx="25">
                  <c:v>0.4</c:v>
                </c:pt>
                <c:pt idx="26">
                  <c:v>0.32000000000000006</c:v>
                </c:pt>
                <c:pt idx="27">
                  <c:v>0.24</c:v>
                </c:pt>
                <c:pt idx="28">
                  <c:v>0.16000000000000003</c:v>
                </c:pt>
                <c:pt idx="29">
                  <c:v>0.18000000000000002</c:v>
                </c:pt>
                <c:pt idx="30">
                  <c:v>0.2</c:v>
                </c:pt>
                <c:pt idx="31">
                  <c:v>0.2</c:v>
                </c:pt>
                <c:pt idx="32">
                  <c:v>0.2</c:v>
                </c:pt>
                <c:pt idx="33">
                  <c:v>0.2</c:v>
                </c:pt>
                <c:pt idx="34">
                  <c:v>0.2</c:v>
                </c:pt>
                <c:pt idx="35">
                  <c:v>0.2</c:v>
                </c:pt>
                <c:pt idx="36">
                  <c:v>0.2</c:v>
                </c:pt>
                <c:pt idx="37">
                  <c:v>0.2</c:v>
                </c:pt>
                <c:pt idx="38">
                  <c:v>0.2</c:v>
                </c:pt>
                <c:pt idx="39">
                  <c:v>0.2</c:v>
                </c:pt>
                <c:pt idx="40">
                  <c:v>0.2</c:v>
                </c:pt>
                <c:pt idx="41">
                  <c:v>0.2</c:v>
                </c:pt>
                <c:pt idx="42">
                  <c:v>0.2</c:v>
                </c:pt>
                <c:pt idx="43">
                  <c:v>0.2</c:v>
                </c:pt>
                <c:pt idx="44">
                  <c:v>0.2</c:v>
                </c:pt>
                <c:pt idx="45">
                  <c:v>0.2</c:v>
                </c:pt>
                <c:pt idx="46">
                  <c:v>0.2</c:v>
                </c:pt>
                <c:pt idx="47">
                  <c:v>0.2</c:v>
                </c:pt>
                <c:pt idx="48">
                  <c:v>0.2</c:v>
                </c:pt>
                <c:pt idx="49">
                  <c:v>0.2</c:v>
                </c:pt>
                <c:pt idx="50">
                  <c:v>0.2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2CB-4C5A-A5B0-8A91B07E1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3005120"/>
        <c:axId val="528127568"/>
      </c:scatterChart>
      <c:valAx>
        <c:axId val="29300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8127568"/>
        <c:crosses val="autoZero"/>
        <c:crossBetween val="midCat"/>
      </c:valAx>
      <c:valAx>
        <c:axId val="52812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930051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4253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Наталия Полуэктова</cp:lastModifiedBy>
  <cp:revision>2</cp:revision>
  <dcterms:created xsi:type="dcterms:W3CDTF">2025-11-21T06:46:00Z</dcterms:created>
  <dcterms:modified xsi:type="dcterms:W3CDTF">2025-11-21T06:46:00Z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15cc36b2e0af4cdfeb54dcc2d69499ca45f7aedae9e5b6893b3fc72ad1496fa1</vt:lpwstr>
  </property>
</Properties>
</file>