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311" w:rsidRDefault="00B32311" w:rsidP="00B32311">
      <w:pPr>
        <w:pStyle w:val="a3"/>
        <w:spacing w:after="0" w:line="264" w:lineRule="auto"/>
        <w:ind w:left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2. Вико</w:t>
      </w:r>
      <w:r>
        <w:rPr>
          <w:b/>
          <w:sz w:val="28"/>
          <w:szCs w:val="28"/>
          <w:lang w:val="uk-UA"/>
        </w:rPr>
        <w:t>найте аналіз термінів за схемою</w:t>
      </w:r>
      <w:bookmarkStart w:id="0" w:name="_GoBack"/>
      <w:bookmarkEnd w:id="0"/>
    </w:p>
    <w:p w:rsidR="00B32311" w:rsidRDefault="00B32311" w:rsidP="00B32311">
      <w:pPr>
        <w:pStyle w:val="a3"/>
        <w:spacing w:after="0" w:line="264" w:lineRule="auto"/>
        <w:ind w:left="0" w:firstLine="54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Схема аналізу:</w:t>
      </w:r>
    </w:p>
    <w:p w:rsidR="00B32311" w:rsidRDefault="00B32311" w:rsidP="00B32311">
      <w:pPr>
        <w:pStyle w:val="a3"/>
        <w:spacing w:after="0"/>
        <w:ind w:left="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Загальнонауковий термін чи вузькоспеціальний.</w:t>
      </w:r>
    </w:p>
    <w:p w:rsidR="00B32311" w:rsidRDefault="00B32311" w:rsidP="00B32311">
      <w:pPr>
        <w:pStyle w:val="a3"/>
        <w:spacing w:after="0"/>
        <w:ind w:left="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Простий, складний чи складений .</w:t>
      </w:r>
    </w:p>
    <w:p w:rsidR="00B32311" w:rsidRDefault="00B32311" w:rsidP="00B32311">
      <w:pPr>
        <w:pStyle w:val="a3"/>
        <w:spacing w:after="0"/>
        <w:ind w:left="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Якими частинами мови виражений. Вказати модель (</w:t>
      </w:r>
      <w:r>
        <w:rPr>
          <w:i/>
          <w:sz w:val="28"/>
          <w:szCs w:val="28"/>
          <w:lang w:val="uk-UA"/>
        </w:rPr>
        <w:t>мета промови</w:t>
      </w:r>
      <w:r>
        <w:rPr>
          <w:sz w:val="28"/>
          <w:szCs w:val="28"/>
          <w:lang w:val="uk-UA"/>
        </w:rPr>
        <w:t>: іменник + іменник).</w:t>
      </w:r>
    </w:p>
    <w:p w:rsidR="00B32311" w:rsidRDefault="00B32311" w:rsidP="00B32311">
      <w:pPr>
        <w:pStyle w:val="a3"/>
        <w:spacing w:after="0"/>
        <w:ind w:left="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Запозичений чи питомий.</w:t>
      </w:r>
    </w:p>
    <w:p w:rsidR="00B32311" w:rsidRDefault="00B32311" w:rsidP="00B32311">
      <w:pPr>
        <w:pStyle w:val="a3"/>
        <w:spacing w:after="0"/>
        <w:ind w:left="0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Назвати спосіб творення власне українських термінів:</w:t>
      </w:r>
    </w:p>
    <w:p w:rsidR="00B32311" w:rsidRDefault="00B32311" w:rsidP="00B32311">
      <w:pPr>
        <w:pStyle w:val="a3"/>
        <w:spacing w:before="240" w:line="360" w:lineRule="auto"/>
        <w:ind w:left="0" w:firstLine="540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Багатосполучниковість</w:t>
      </w:r>
      <w:proofErr w:type="spellEnd"/>
      <w:r>
        <w:rPr>
          <w:i/>
          <w:sz w:val="28"/>
          <w:szCs w:val="28"/>
          <w:lang w:val="uk-UA"/>
        </w:rPr>
        <w:t xml:space="preserve">- </w:t>
      </w:r>
    </w:p>
    <w:p w:rsidR="00B32311" w:rsidRDefault="00B32311" w:rsidP="00B32311">
      <w:pPr>
        <w:pStyle w:val="a3"/>
        <w:spacing w:before="240" w:line="360" w:lineRule="auto"/>
        <w:ind w:left="0" w:firstLine="54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узагальнено-особове речення-</w:t>
      </w:r>
    </w:p>
    <w:p w:rsidR="00B32311" w:rsidRDefault="00B32311" w:rsidP="00B32311">
      <w:pPr>
        <w:pStyle w:val="a3"/>
        <w:spacing w:before="240" w:line="360" w:lineRule="auto"/>
        <w:ind w:left="0" w:firstLine="54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двоскладовий- </w:t>
      </w:r>
    </w:p>
    <w:p w:rsidR="00B32311" w:rsidRDefault="00B32311" w:rsidP="00B32311">
      <w:pPr>
        <w:pStyle w:val="a3"/>
        <w:spacing w:before="240" w:line="360" w:lineRule="auto"/>
        <w:ind w:left="0" w:firstLine="54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актуальне членування речення- </w:t>
      </w:r>
    </w:p>
    <w:p w:rsidR="00B32311" w:rsidRDefault="00B32311" w:rsidP="00B32311">
      <w:pPr>
        <w:pStyle w:val="a3"/>
        <w:spacing w:before="240" w:line="360" w:lineRule="auto"/>
        <w:ind w:left="0" w:firstLine="54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лекція-інформація- </w:t>
      </w:r>
    </w:p>
    <w:p w:rsidR="00B32311" w:rsidRDefault="00B32311" w:rsidP="00B32311">
      <w:pPr>
        <w:pStyle w:val="a3"/>
        <w:spacing w:before="240" w:line="360" w:lineRule="auto"/>
        <w:ind w:left="0" w:firstLine="540"/>
        <w:rPr>
          <w:b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слабке керування</w:t>
      </w:r>
      <w:r>
        <w:rPr>
          <w:b/>
          <w:sz w:val="28"/>
          <w:szCs w:val="28"/>
          <w:lang w:val="uk-UA"/>
        </w:rPr>
        <w:t>-</w:t>
      </w:r>
    </w:p>
    <w:p w:rsidR="00B32311" w:rsidRDefault="00B32311" w:rsidP="00B32311">
      <w:pPr>
        <w:pStyle w:val="a3"/>
        <w:spacing w:before="240" w:line="360" w:lineRule="auto"/>
        <w:ind w:left="0" w:firstLine="540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швидкість мовлення-</w:t>
      </w:r>
    </w:p>
    <w:p w:rsidR="00B32311" w:rsidRDefault="00B32311" w:rsidP="00B32311">
      <w:pPr>
        <w:pStyle w:val="a3"/>
        <w:spacing w:before="240" w:line="360" w:lineRule="auto"/>
        <w:ind w:left="0" w:firstLine="54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стилістична фігура-</w:t>
      </w:r>
    </w:p>
    <w:p w:rsidR="00B32311" w:rsidRDefault="00B32311" w:rsidP="00B32311">
      <w:pPr>
        <w:pStyle w:val="a3"/>
        <w:spacing w:before="240" w:line="360" w:lineRule="auto"/>
        <w:ind w:left="0" w:firstLine="54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багатокомпонентний</w:t>
      </w:r>
    </w:p>
    <w:p w:rsidR="00B32311" w:rsidRDefault="00B32311" w:rsidP="00B32311">
      <w:pPr>
        <w:pStyle w:val="a3"/>
        <w:spacing w:before="240" w:line="360" w:lineRule="auto"/>
        <w:ind w:left="0" w:firstLine="540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нумералізація</w:t>
      </w:r>
      <w:proofErr w:type="spellEnd"/>
    </w:p>
    <w:p w:rsidR="007260B7" w:rsidRDefault="007260B7"/>
    <w:sectPr w:rsidR="0072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3F"/>
    <w:rsid w:val="001F153F"/>
    <w:rsid w:val="007260B7"/>
    <w:rsid w:val="00B3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5C37"/>
  <w15:chartTrackingRefBased/>
  <w15:docId w15:val="{14D1FD7D-E8D0-4C31-9073-79143410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3231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B323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0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>SPecialiST RePack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2025-02-24T15:00:00Z</dcterms:created>
  <dcterms:modified xsi:type="dcterms:W3CDTF">2025-02-24T15:00:00Z</dcterms:modified>
</cp:coreProperties>
</file>