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5A953" w14:textId="081237B4" w:rsidR="00581CF7" w:rsidRPr="00210A7E" w:rsidRDefault="00200F61" w:rsidP="00210A7E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210A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Змістовий модуль 2. </w:t>
      </w:r>
      <w:r w:rsidRPr="00210A7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Спорт як предмет соцмереж</w:t>
      </w:r>
    </w:p>
    <w:p w14:paraId="2B27CCBA" w14:textId="4A580BFA" w:rsidR="00210A7E" w:rsidRPr="00210A7E" w:rsidRDefault="00210A7E" w:rsidP="00210A7E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proofErr w:type="spellStart"/>
      <w:r w:rsidRPr="00210A7E">
        <w:rPr>
          <w:rFonts w:ascii="Times New Roman" w:hAnsi="Times New Roman" w:cs="Times New Roman"/>
          <w:b/>
          <w:i/>
          <w:iCs/>
          <w:sz w:val="28"/>
          <w:szCs w:val="28"/>
        </w:rPr>
        <w:t>Еволюція</w:t>
      </w:r>
      <w:proofErr w:type="spellEnd"/>
      <w:r w:rsidRPr="00210A7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b/>
          <w:i/>
          <w:iCs/>
          <w:sz w:val="28"/>
          <w:szCs w:val="28"/>
        </w:rPr>
        <w:t>сприйняття</w:t>
      </w:r>
      <w:proofErr w:type="spellEnd"/>
      <w:r w:rsidRPr="00210A7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спорту як </w:t>
      </w:r>
      <w:proofErr w:type="spellStart"/>
      <w:r w:rsidRPr="00210A7E">
        <w:rPr>
          <w:rFonts w:ascii="Times New Roman" w:hAnsi="Times New Roman" w:cs="Times New Roman"/>
          <w:b/>
          <w:i/>
          <w:iCs/>
          <w:sz w:val="28"/>
          <w:szCs w:val="28"/>
        </w:rPr>
        <w:t>соціокультурного</w:t>
      </w:r>
      <w:proofErr w:type="spellEnd"/>
      <w:r w:rsidRPr="00210A7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феномену</w:t>
      </w:r>
    </w:p>
    <w:p w14:paraId="0D4A6034" w14:textId="77777777" w:rsidR="00200F61" w:rsidRPr="00210A7E" w:rsidRDefault="00200F61" w:rsidP="00200F6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тематики. </w:t>
      </w:r>
    </w:p>
    <w:p w14:paraId="0967E998" w14:textId="77777777" w:rsidR="00200F61" w:rsidRPr="00210A7E" w:rsidRDefault="00200F61" w:rsidP="00200F6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і теми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677369" w14:textId="77777777" w:rsidR="00200F61" w:rsidRPr="00210A7E" w:rsidRDefault="00200F61" w:rsidP="00200F6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інформаційному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0EE9EB" w14:textId="77777777" w:rsidR="00200F61" w:rsidRPr="00210A7E" w:rsidRDefault="00200F61" w:rsidP="00200F6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0A7E">
        <w:rPr>
          <w:rFonts w:ascii="Times New Roman" w:hAnsi="Times New Roman" w:cs="Times New Roman"/>
          <w:sz w:val="28"/>
          <w:szCs w:val="28"/>
        </w:rPr>
        <w:t xml:space="preserve">Спортивна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3D1BC7" w14:textId="77777777" w:rsidR="00200F61" w:rsidRPr="00210A7E" w:rsidRDefault="00200F61" w:rsidP="00200F6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0A7E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>).</w:t>
      </w:r>
    </w:p>
    <w:p w14:paraId="28A23FAD" w14:textId="77777777" w:rsidR="00200F61" w:rsidRPr="00210A7E" w:rsidRDefault="00200F61" w:rsidP="00200F6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0A7E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створюваних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спортивними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журналістами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/блогерами. </w:t>
      </w:r>
    </w:p>
    <w:p w14:paraId="532061F3" w14:textId="4CB3CBE7" w:rsidR="00200F61" w:rsidRPr="00210A7E" w:rsidRDefault="00200F61" w:rsidP="00200F6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канали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A7E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210A7E">
        <w:rPr>
          <w:rFonts w:ascii="Times New Roman" w:hAnsi="Times New Roman" w:cs="Times New Roman"/>
          <w:sz w:val="28"/>
          <w:szCs w:val="28"/>
        </w:rPr>
        <w:t xml:space="preserve">, блоги). </w:t>
      </w:r>
    </w:p>
    <w:p w14:paraId="29150D53" w14:textId="77777777" w:rsidR="00200F61" w:rsidRPr="00210A7E" w:rsidRDefault="00200F61" w:rsidP="00200F61">
      <w:pPr>
        <w:pStyle w:val="ac"/>
        <w:spacing w:line="276" w:lineRule="auto"/>
        <w:ind w:left="720" w:right="-11"/>
        <w:contextualSpacing/>
        <w:jc w:val="center"/>
        <w:rPr>
          <w:b/>
          <w:bCs/>
          <w:shd w:val="clear" w:color="auto" w:fill="FFFFFF"/>
          <w:lang w:val="uk-UA"/>
        </w:rPr>
      </w:pPr>
      <w:r w:rsidRPr="00210A7E">
        <w:rPr>
          <w:b/>
          <w:bCs/>
          <w:shd w:val="clear" w:color="auto" w:fill="FFFFFF"/>
          <w:lang w:val="uk-UA"/>
        </w:rPr>
        <w:t>ЛІТЕРАТУРА</w:t>
      </w:r>
    </w:p>
    <w:p w14:paraId="268F2B42" w14:textId="6CB20D4F" w:rsidR="002D35A8" w:rsidRPr="00210A7E" w:rsidRDefault="002D35A8" w:rsidP="00EB23F7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shd w:val="clear" w:color="auto" w:fill="FFFFFF"/>
          <w:lang w:val="uk-UA"/>
        </w:rPr>
      </w:pPr>
      <w:proofErr w:type="spellStart"/>
      <w:r w:rsidRPr="00210A7E">
        <w:rPr>
          <w:shd w:val="clear" w:color="auto" w:fill="FFFFFF"/>
          <w:lang w:val="ru-UA"/>
        </w:rPr>
        <w:t>Барко</w:t>
      </w:r>
      <w:proofErr w:type="spellEnd"/>
      <w:r w:rsidRPr="00210A7E">
        <w:rPr>
          <w:shd w:val="clear" w:color="auto" w:fill="FFFFFF"/>
          <w:lang w:val="ru-UA"/>
        </w:rPr>
        <w:t xml:space="preserve"> Г.О. </w:t>
      </w:r>
      <w:proofErr w:type="spellStart"/>
      <w:r w:rsidRPr="00210A7E">
        <w:rPr>
          <w:shd w:val="clear" w:color="auto" w:fill="FFFFFF"/>
          <w:lang w:val="ru-UA"/>
        </w:rPr>
        <w:t>Жанрова</w:t>
      </w:r>
      <w:proofErr w:type="spellEnd"/>
      <w:r w:rsidRPr="00210A7E">
        <w:rPr>
          <w:shd w:val="clear" w:color="auto" w:fill="FFFFFF"/>
          <w:lang w:val="ru-UA"/>
        </w:rPr>
        <w:t xml:space="preserve"> </w:t>
      </w:r>
      <w:proofErr w:type="spellStart"/>
      <w:r w:rsidRPr="00210A7E">
        <w:rPr>
          <w:shd w:val="clear" w:color="auto" w:fill="FFFFFF"/>
          <w:lang w:val="ru-UA"/>
        </w:rPr>
        <w:t>палітра</w:t>
      </w:r>
      <w:proofErr w:type="spellEnd"/>
      <w:r w:rsidRPr="00210A7E">
        <w:rPr>
          <w:shd w:val="clear" w:color="auto" w:fill="FFFFFF"/>
          <w:lang w:val="ru-UA"/>
        </w:rPr>
        <w:t xml:space="preserve"> </w:t>
      </w:r>
      <w:proofErr w:type="spellStart"/>
      <w:r w:rsidRPr="00210A7E">
        <w:rPr>
          <w:shd w:val="clear" w:color="auto" w:fill="FFFFFF"/>
          <w:lang w:val="ru-UA"/>
        </w:rPr>
        <w:t>матеріалів</w:t>
      </w:r>
      <w:proofErr w:type="spellEnd"/>
      <w:r w:rsidRPr="00210A7E">
        <w:rPr>
          <w:shd w:val="clear" w:color="auto" w:fill="FFFFFF"/>
          <w:lang w:val="ru-UA"/>
        </w:rPr>
        <w:t xml:space="preserve"> у </w:t>
      </w:r>
      <w:proofErr w:type="spellStart"/>
      <w:r w:rsidRPr="00210A7E">
        <w:rPr>
          <w:shd w:val="clear" w:color="auto" w:fill="FFFFFF"/>
          <w:lang w:val="ru-UA"/>
        </w:rPr>
        <w:t>спортивних</w:t>
      </w:r>
      <w:proofErr w:type="spellEnd"/>
      <w:r w:rsidRPr="00210A7E">
        <w:rPr>
          <w:shd w:val="clear" w:color="auto" w:fill="FFFFFF"/>
          <w:lang w:val="ru-UA"/>
        </w:rPr>
        <w:t xml:space="preserve"> </w:t>
      </w:r>
      <w:proofErr w:type="spellStart"/>
      <w:r w:rsidRPr="00210A7E">
        <w:rPr>
          <w:shd w:val="clear" w:color="auto" w:fill="FFFFFF"/>
          <w:lang w:val="ru-UA"/>
        </w:rPr>
        <w:t>програмахта</w:t>
      </w:r>
      <w:proofErr w:type="spellEnd"/>
      <w:r w:rsidRPr="00210A7E">
        <w:rPr>
          <w:shd w:val="clear" w:color="auto" w:fill="FFFFFF"/>
          <w:lang w:val="ru-UA"/>
        </w:rPr>
        <w:t xml:space="preserve"> новинах спорту на </w:t>
      </w:r>
      <w:proofErr w:type="spellStart"/>
      <w:r w:rsidRPr="00210A7E">
        <w:rPr>
          <w:shd w:val="clear" w:color="auto" w:fill="FFFFFF"/>
          <w:lang w:val="ru-UA"/>
        </w:rPr>
        <w:t>українському</w:t>
      </w:r>
      <w:proofErr w:type="spellEnd"/>
      <w:r w:rsidRPr="00210A7E">
        <w:rPr>
          <w:shd w:val="clear" w:color="auto" w:fill="FFFFFF"/>
          <w:lang w:val="ru-UA"/>
        </w:rPr>
        <w:t xml:space="preserve"> </w:t>
      </w:r>
      <w:proofErr w:type="spellStart"/>
      <w:r w:rsidRPr="00210A7E">
        <w:rPr>
          <w:shd w:val="clear" w:color="auto" w:fill="FFFFFF"/>
          <w:lang w:val="ru-UA"/>
        </w:rPr>
        <w:t>телебаченні</w:t>
      </w:r>
      <w:proofErr w:type="spellEnd"/>
      <w:r w:rsidRPr="00210A7E">
        <w:rPr>
          <w:shd w:val="clear" w:color="auto" w:fill="FFFFFF"/>
          <w:lang w:val="ru-UA"/>
        </w:rPr>
        <w:t xml:space="preserve">. </w:t>
      </w:r>
      <w:proofErr w:type="spellStart"/>
      <w:r w:rsidRPr="00210A7E">
        <w:rPr>
          <w:shd w:val="clear" w:color="auto" w:fill="FFFFFF"/>
          <w:lang w:val="ru-UA"/>
        </w:rPr>
        <w:t>Редакційна</w:t>
      </w:r>
      <w:proofErr w:type="spellEnd"/>
      <w:r w:rsidRPr="00210A7E">
        <w:rPr>
          <w:shd w:val="clear" w:color="auto" w:fill="FFFFFF"/>
          <w:lang w:val="ru-UA"/>
        </w:rPr>
        <w:t xml:space="preserve"> </w:t>
      </w:r>
      <w:proofErr w:type="spellStart"/>
      <w:r w:rsidRPr="00210A7E">
        <w:rPr>
          <w:shd w:val="clear" w:color="auto" w:fill="FFFFFF"/>
          <w:lang w:val="ru-UA"/>
        </w:rPr>
        <w:t>колегія</w:t>
      </w:r>
      <w:proofErr w:type="spellEnd"/>
      <w:r w:rsidRPr="00210A7E">
        <w:rPr>
          <w:shd w:val="clear" w:color="auto" w:fill="FFFFFF"/>
          <w:lang w:val="ru-UA"/>
        </w:rPr>
        <w:t xml:space="preserve">. 2021.№3. С. 71. URL: https://web.znu.edu.ua/NIS/__tom_-2013.pdf#page=71. </w:t>
      </w:r>
    </w:p>
    <w:p w14:paraId="03FBB75A" w14:textId="2DF99878" w:rsidR="002D35A8" w:rsidRPr="00210A7E" w:rsidRDefault="002D35A8" w:rsidP="00EB23F7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shd w:val="clear" w:color="auto" w:fill="FFFFFF"/>
          <w:lang w:val="uk-UA"/>
        </w:rPr>
      </w:pPr>
      <w:r w:rsidRPr="00210A7E">
        <w:rPr>
          <w:shd w:val="clear" w:color="auto" w:fill="FFFFFF"/>
          <w:lang w:val="ru-UA"/>
        </w:rPr>
        <w:t xml:space="preserve">Блоги. URL: </w:t>
      </w:r>
      <w:hyperlink r:id="rId5" w:history="1">
        <w:r w:rsidRPr="00210A7E">
          <w:rPr>
            <w:rStyle w:val="ae"/>
            <w:shd w:val="clear" w:color="auto" w:fill="FFFFFF"/>
            <w:lang w:val="ru-UA"/>
          </w:rPr>
          <w:t>https://champion.com.ua/blogs</w:t>
        </w:r>
      </w:hyperlink>
    </w:p>
    <w:p w14:paraId="3CEE315E" w14:textId="6D5E419B" w:rsidR="002D35A8" w:rsidRPr="00EB23F7" w:rsidRDefault="002D35A8" w:rsidP="00EB23F7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shd w:val="clear" w:color="auto" w:fill="FFFFFF"/>
          <w:lang w:val="uk-UA"/>
        </w:rPr>
      </w:pPr>
      <w:r w:rsidRPr="00EB23F7">
        <w:rPr>
          <w:shd w:val="clear" w:color="auto" w:fill="FFFFFF"/>
          <w:lang w:val="ru-UA"/>
        </w:rPr>
        <w:t xml:space="preserve">Волкова К.С. Спортивна </w:t>
      </w:r>
      <w:proofErr w:type="spellStart"/>
      <w:r w:rsidRPr="00EB23F7">
        <w:rPr>
          <w:shd w:val="clear" w:color="auto" w:fill="FFFFFF"/>
          <w:lang w:val="ru-UA"/>
        </w:rPr>
        <w:t>преса</w:t>
      </w:r>
      <w:proofErr w:type="spellEnd"/>
      <w:r w:rsidRPr="00EB23F7">
        <w:rPr>
          <w:shd w:val="clear" w:color="auto" w:fill="FFFFFF"/>
          <w:lang w:val="ru-UA"/>
        </w:rPr>
        <w:t xml:space="preserve"> як </w:t>
      </w:r>
      <w:proofErr w:type="spellStart"/>
      <w:r w:rsidRPr="00EB23F7">
        <w:rPr>
          <w:shd w:val="clear" w:color="auto" w:fill="FFFFFF"/>
          <w:lang w:val="ru-UA"/>
        </w:rPr>
        <w:t>структурний</w:t>
      </w:r>
      <w:proofErr w:type="spellEnd"/>
      <w:r w:rsidRPr="00EB23F7">
        <w:rPr>
          <w:shd w:val="clear" w:color="auto" w:fill="FFFFFF"/>
          <w:lang w:val="ru-UA"/>
        </w:rPr>
        <w:t xml:space="preserve"> </w:t>
      </w:r>
      <w:proofErr w:type="spellStart"/>
      <w:r w:rsidRPr="00EB23F7">
        <w:rPr>
          <w:shd w:val="clear" w:color="auto" w:fill="FFFFFF"/>
          <w:lang w:val="ru-UA"/>
        </w:rPr>
        <w:t>елемент</w:t>
      </w:r>
      <w:proofErr w:type="spellEnd"/>
      <w:r w:rsidRPr="00EB23F7">
        <w:rPr>
          <w:shd w:val="clear" w:color="auto" w:fill="FFFFFF"/>
          <w:lang w:val="ru-UA"/>
        </w:rPr>
        <w:t xml:space="preserve"> </w:t>
      </w:r>
      <w:proofErr w:type="spellStart"/>
      <w:r w:rsidRPr="00EB23F7">
        <w:rPr>
          <w:shd w:val="clear" w:color="auto" w:fill="FFFFFF"/>
          <w:lang w:val="ru-UA"/>
        </w:rPr>
        <w:t>журналістики</w:t>
      </w:r>
      <w:proofErr w:type="spellEnd"/>
      <w:r w:rsidRPr="00EB23F7">
        <w:rPr>
          <w:shd w:val="clear" w:color="auto" w:fill="FFFFFF"/>
          <w:lang w:val="ru-UA"/>
        </w:rPr>
        <w:t xml:space="preserve">. </w:t>
      </w:r>
      <w:proofErr w:type="spellStart"/>
      <w:r w:rsidRPr="00EB23F7">
        <w:rPr>
          <w:shd w:val="clear" w:color="auto" w:fill="FFFFFF"/>
          <w:lang w:val="ru-UA"/>
        </w:rPr>
        <w:t>Національний</w:t>
      </w:r>
      <w:proofErr w:type="spellEnd"/>
      <w:r w:rsidRPr="00EB23F7">
        <w:rPr>
          <w:shd w:val="clear" w:color="auto" w:fill="FFFFFF"/>
          <w:lang w:val="ru-UA"/>
        </w:rPr>
        <w:t xml:space="preserve"> </w:t>
      </w:r>
      <w:proofErr w:type="spellStart"/>
      <w:r w:rsidRPr="00EB23F7">
        <w:rPr>
          <w:shd w:val="clear" w:color="auto" w:fill="FFFFFF"/>
          <w:lang w:val="ru-UA"/>
        </w:rPr>
        <w:t>авіаційний</w:t>
      </w:r>
      <w:proofErr w:type="spellEnd"/>
      <w:r w:rsidRPr="00EB23F7">
        <w:rPr>
          <w:shd w:val="clear" w:color="auto" w:fill="FFFFFF"/>
          <w:lang w:val="ru-UA"/>
        </w:rPr>
        <w:t xml:space="preserve"> </w:t>
      </w:r>
      <w:proofErr w:type="spellStart"/>
      <w:r w:rsidRPr="00EB23F7">
        <w:rPr>
          <w:shd w:val="clear" w:color="auto" w:fill="FFFFFF"/>
          <w:lang w:val="ru-UA"/>
        </w:rPr>
        <w:t>університет</w:t>
      </w:r>
      <w:proofErr w:type="spellEnd"/>
      <w:r w:rsidRPr="00EB23F7">
        <w:rPr>
          <w:shd w:val="clear" w:color="auto" w:fill="FFFFFF"/>
          <w:lang w:val="ru-UA"/>
        </w:rPr>
        <w:t>. 2021. № 5</w:t>
      </w:r>
    </w:p>
    <w:p w14:paraId="41443E93" w14:textId="4E214071" w:rsidR="0051642C" w:rsidRPr="00EB23F7" w:rsidRDefault="0051642C" w:rsidP="00EB23F7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shd w:val="clear" w:color="auto" w:fill="FFFFFF"/>
          <w:lang w:val="uk-UA"/>
        </w:rPr>
      </w:pPr>
      <w:r w:rsidRPr="00EB23F7">
        <w:rPr>
          <w:shd w:val="clear" w:color="auto" w:fill="FFFFFF"/>
          <w:lang w:val="uk-UA"/>
        </w:rPr>
        <w:t xml:space="preserve">Гусєв А. В. Історія та функціонально-типологічні особливості спортивної </w:t>
      </w:r>
      <w:proofErr w:type="spellStart"/>
      <w:r w:rsidRPr="00EB23F7">
        <w:rPr>
          <w:shd w:val="clear" w:color="auto" w:fill="FFFFFF"/>
          <w:lang w:val="uk-UA"/>
        </w:rPr>
        <w:t>медіакомунікації</w:t>
      </w:r>
      <w:proofErr w:type="spellEnd"/>
      <w:r w:rsidRPr="00EB23F7">
        <w:rPr>
          <w:shd w:val="clear" w:color="auto" w:fill="FFFFFF"/>
          <w:lang w:val="uk-UA"/>
        </w:rPr>
        <w:t xml:space="preserve"> :</w:t>
      </w:r>
      <w:proofErr w:type="spellStart"/>
      <w:r w:rsidRPr="00EB23F7">
        <w:rPr>
          <w:shd w:val="clear" w:color="auto" w:fill="FFFFFF"/>
          <w:lang w:val="uk-UA"/>
        </w:rPr>
        <w:t>дис</w:t>
      </w:r>
      <w:proofErr w:type="spellEnd"/>
      <w:r w:rsidRPr="00EB23F7">
        <w:rPr>
          <w:shd w:val="clear" w:color="auto" w:fill="FFFFFF"/>
          <w:lang w:val="uk-UA"/>
        </w:rPr>
        <w:t xml:space="preserve">. … </w:t>
      </w:r>
      <w:proofErr w:type="spellStart"/>
      <w:r w:rsidRPr="00EB23F7">
        <w:rPr>
          <w:shd w:val="clear" w:color="auto" w:fill="FFFFFF"/>
          <w:lang w:val="uk-UA"/>
        </w:rPr>
        <w:t>канд</w:t>
      </w:r>
      <w:proofErr w:type="spellEnd"/>
      <w:r w:rsidRPr="00EB23F7">
        <w:rPr>
          <w:shd w:val="clear" w:color="auto" w:fill="FFFFFF"/>
          <w:lang w:val="uk-UA"/>
        </w:rPr>
        <w:t xml:space="preserve">. наук із </w:t>
      </w:r>
      <w:proofErr w:type="spellStart"/>
      <w:r w:rsidRPr="00EB23F7">
        <w:rPr>
          <w:shd w:val="clear" w:color="auto" w:fill="FFFFFF"/>
          <w:lang w:val="uk-UA"/>
        </w:rPr>
        <w:t>соц</w:t>
      </w:r>
      <w:proofErr w:type="spellEnd"/>
      <w:r w:rsidRPr="00EB23F7">
        <w:rPr>
          <w:shd w:val="clear" w:color="auto" w:fill="FFFFFF"/>
          <w:lang w:val="uk-UA"/>
        </w:rPr>
        <w:t xml:space="preserve">. ком. </w:t>
      </w:r>
      <w:proofErr w:type="spellStart"/>
      <w:r w:rsidRPr="00EB23F7">
        <w:rPr>
          <w:shd w:val="clear" w:color="auto" w:fill="FFFFFF"/>
          <w:lang w:val="ru-UA"/>
        </w:rPr>
        <w:t>Дніпропетровськ</w:t>
      </w:r>
      <w:proofErr w:type="spellEnd"/>
      <w:r w:rsidRPr="00EB23F7">
        <w:rPr>
          <w:shd w:val="clear" w:color="auto" w:fill="FFFFFF"/>
          <w:lang w:val="ru-UA"/>
        </w:rPr>
        <w:t xml:space="preserve">, 2016. 194 с. URL: https://www.dnu.dp.ua/docs/ndc/dissertations/K08.051.19/autoreferat_57e2edd3f05c b.pdf </w:t>
      </w:r>
    </w:p>
    <w:p w14:paraId="3B19FC48" w14:textId="46F2E7A9" w:rsidR="00EB23F7" w:rsidRPr="00EB23F7" w:rsidRDefault="00EB23F7" w:rsidP="00EB23F7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shd w:val="clear" w:color="auto" w:fill="FFFFFF"/>
          <w:lang w:val="uk-UA"/>
        </w:rPr>
      </w:pPr>
      <w:r w:rsidRPr="00EB23F7">
        <w:rPr>
          <w:shd w:val="clear" w:color="auto" w:fill="FFFFFF"/>
          <w:lang w:val="ru-UA"/>
        </w:rPr>
        <w:t xml:space="preserve">Карнаух А. С. </w:t>
      </w:r>
      <w:proofErr w:type="spellStart"/>
      <w:r w:rsidRPr="00EB23F7">
        <w:rPr>
          <w:shd w:val="clear" w:color="auto" w:fill="FFFFFF"/>
          <w:lang w:val="ru-UA"/>
        </w:rPr>
        <w:t>Особливості</w:t>
      </w:r>
      <w:proofErr w:type="spellEnd"/>
      <w:r w:rsidRPr="00EB23F7">
        <w:rPr>
          <w:shd w:val="clear" w:color="auto" w:fill="FFFFFF"/>
          <w:lang w:val="ru-UA"/>
        </w:rPr>
        <w:t xml:space="preserve"> </w:t>
      </w:r>
      <w:proofErr w:type="spellStart"/>
      <w:r w:rsidRPr="00EB23F7">
        <w:rPr>
          <w:shd w:val="clear" w:color="auto" w:fill="FFFFFF"/>
          <w:lang w:val="ru-UA"/>
        </w:rPr>
        <w:t>формування</w:t>
      </w:r>
      <w:proofErr w:type="spellEnd"/>
      <w:r w:rsidRPr="00EB23F7">
        <w:rPr>
          <w:shd w:val="clear" w:color="auto" w:fill="FFFFFF"/>
          <w:lang w:val="ru-UA"/>
        </w:rPr>
        <w:t xml:space="preserve"> </w:t>
      </w:r>
      <w:proofErr w:type="spellStart"/>
      <w:r w:rsidRPr="00EB23F7">
        <w:rPr>
          <w:shd w:val="clear" w:color="auto" w:fill="FFFFFF"/>
          <w:lang w:val="ru-UA"/>
        </w:rPr>
        <w:t>іміджу</w:t>
      </w:r>
      <w:proofErr w:type="spellEnd"/>
      <w:r w:rsidRPr="00EB23F7">
        <w:rPr>
          <w:shd w:val="clear" w:color="auto" w:fill="FFFFFF"/>
          <w:lang w:val="ru-UA"/>
        </w:rPr>
        <w:t xml:space="preserve"> в </w:t>
      </w:r>
      <w:proofErr w:type="spellStart"/>
      <w:r w:rsidRPr="00EB23F7">
        <w:rPr>
          <w:shd w:val="clear" w:color="auto" w:fill="FFFFFF"/>
          <w:lang w:val="ru-UA"/>
        </w:rPr>
        <w:t>системі</w:t>
      </w:r>
      <w:proofErr w:type="spellEnd"/>
      <w:r w:rsidRPr="00EB23F7">
        <w:rPr>
          <w:shd w:val="clear" w:color="auto" w:fill="FFFFFF"/>
          <w:lang w:val="ru-UA"/>
        </w:rPr>
        <w:t xml:space="preserve"> </w:t>
      </w:r>
      <w:proofErr w:type="spellStart"/>
      <w:r w:rsidRPr="00EB23F7">
        <w:rPr>
          <w:shd w:val="clear" w:color="auto" w:fill="FFFFFF"/>
          <w:lang w:val="ru-UA"/>
        </w:rPr>
        <w:t>спортивних</w:t>
      </w:r>
      <w:proofErr w:type="spellEnd"/>
      <w:r w:rsidRPr="00EB23F7">
        <w:rPr>
          <w:shd w:val="clear" w:color="auto" w:fill="FFFFFF"/>
          <w:lang w:val="ru-UA"/>
        </w:rPr>
        <w:t xml:space="preserve"> </w:t>
      </w:r>
      <w:proofErr w:type="spellStart"/>
      <w:r w:rsidRPr="00EB23F7">
        <w:rPr>
          <w:shd w:val="clear" w:color="auto" w:fill="FFFFFF"/>
          <w:lang w:val="ru-UA"/>
        </w:rPr>
        <w:t>комунікацій</w:t>
      </w:r>
      <w:proofErr w:type="spellEnd"/>
      <w:r w:rsidRPr="00EB23F7">
        <w:rPr>
          <w:shd w:val="clear" w:color="auto" w:fill="FFFFFF"/>
          <w:lang w:val="ru-UA"/>
        </w:rPr>
        <w:t xml:space="preserve">. Держава та </w:t>
      </w:r>
      <w:proofErr w:type="spellStart"/>
      <w:r w:rsidRPr="00EB23F7">
        <w:rPr>
          <w:shd w:val="clear" w:color="auto" w:fill="FFFFFF"/>
          <w:lang w:val="ru-UA"/>
        </w:rPr>
        <w:t>регіони</w:t>
      </w:r>
      <w:proofErr w:type="spellEnd"/>
      <w:r w:rsidRPr="00EB23F7">
        <w:rPr>
          <w:shd w:val="clear" w:color="auto" w:fill="FFFFFF"/>
          <w:lang w:val="ru-UA"/>
        </w:rPr>
        <w:t xml:space="preserve">. </w:t>
      </w:r>
      <w:proofErr w:type="spellStart"/>
      <w:r w:rsidRPr="00EB23F7">
        <w:rPr>
          <w:shd w:val="clear" w:color="auto" w:fill="FFFFFF"/>
          <w:lang w:val="ru-UA"/>
        </w:rPr>
        <w:t>Серія</w:t>
      </w:r>
      <w:proofErr w:type="spellEnd"/>
      <w:r w:rsidRPr="00EB23F7">
        <w:rPr>
          <w:shd w:val="clear" w:color="auto" w:fill="FFFFFF"/>
          <w:lang w:val="ru-UA"/>
        </w:rPr>
        <w:t xml:space="preserve">: </w:t>
      </w:r>
      <w:proofErr w:type="spellStart"/>
      <w:r w:rsidRPr="00EB23F7">
        <w:rPr>
          <w:shd w:val="clear" w:color="auto" w:fill="FFFFFF"/>
          <w:lang w:val="ru-UA"/>
        </w:rPr>
        <w:t>Соціальні</w:t>
      </w:r>
      <w:proofErr w:type="spellEnd"/>
      <w:r w:rsidRPr="00EB23F7">
        <w:rPr>
          <w:shd w:val="clear" w:color="auto" w:fill="FFFFFF"/>
          <w:lang w:val="ru-UA"/>
        </w:rPr>
        <w:t xml:space="preserve"> </w:t>
      </w:r>
      <w:proofErr w:type="spellStart"/>
      <w:r w:rsidRPr="00EB23F7">
        <w:rPr>
          <w:shd w:val="clear" w:color="auto" w:fill="FFFFFF"/>
          <w:lang w:val="ru-UA"/>
        </w:rPr>
        <w:t>комунікації</w:t>
      </w:r>
      <w:proofErr w:type="spellEnd"/>
      <w:r w:rsidRPr="00EB23F7">
        <w:rPr>
          <w:shd w:val="clear" w:color="auto" w:fill="FFFFFF"/>
          <w:lang w:val="ru-UA"/>
        </w:rPr>
        <w:t xml:space="preserve">. 2018. № 2. С. 110–115. URL: http://nbuv.gov.ua/UJRN/drsk_2018_2_20 </w:t>
      </w:r>
    </w:p>
    <w:p w14:paraId="78642DEF" w14:textId="77777777" w:rsidR="00200F61" w:rsidRPr="00210A7E" w:rsidRDefault="00200F61" w:rsidP="00200F61">
      <w:pPr>
        <w:pStyle w:val="ac"/>
        <w:spacing w:line="276" w:lineRule="auto"/>
        <w:ind w:right="-11" w:firstLine="567"/>
        <w:contextualSpacing/>
        <w:jc w:val="both"/>
        <w:rPr>
          <w:b/>
          <w:bCs/>
          <w:i/>
          <w:sz w:val="28"/>
          <w:szCs w:val="28"/>
          <w:lang w:val="uk-UA"/>
        </w:rPr>
      </w:pPr>
      <w:r w:rsidRPr="00210A7E">
        <w:rPr>
          <w:b/>
          <w:bCs/>
          <w:i/>
          <w:sz w:val="28"/>
          <w:szCs w:val="28"/>
          <w:lang w:val="uk-UA"/>
        </w:rPr>
        <w:t xml:space="preserve">Практичне завдання </w:t>
      </w:r>
    </w:p>
    <w:p w14:paraId="6717FE2E" w14:textId="1F077D94" w:rsidR="00200F61" w:rsidRPr="00210A7E" w:rsidRDefault="00200F61" w:rsidP="00210A7E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10A7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Проведіть дослідження </w:t>
      </w:r>
      <w:r w:rsidRPr="00210A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матеріалів з теми спорту у блогах на предмет сприйняття цієї теми аудиторією. </w:t>
      </w:r>
      <w:r w:rsidRPr="00210A7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Для цього оберіть 1-2 блоги, зазначте період дослідження і </w:t>
      </w:r>
      <w:proofErr w:type="spellStart"/>
      <w:r w:rsidRPr="00210A7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</w:t>
      </w:r>
      <w:r w:rsidRPr="00210A7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беріть</w:t>
      </w:r>
      <w:proofErr w:type="spellEnd"/>
      <w:r w:rsidRPr="00210A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відгуки та реакції. Проаналізуйте позитивний та негативний зворотний зв'язок. </w:t>
      </w:r>
      <w:r w:rsidRPr="00210A7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Результати роботи продемонструйте прикладами. </w:t>
      </w:r>
      <w:r w:rsidRPr="00210A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(мах 12 балів. </w:t>
      </w:r>
      <w:r w:rsidR="00DD6119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="00DD6119" w:rsidRPr="00DD6119">
        <w:rPr>
          <w:rFonts w:ascii="Times New Roman" w:hAnsi="Times New Roman" w:cs="Times New Roman"/>
          <w:sz w:val="28"/>
          <w:szCs w:val="28"/>
        </w:rPr>
        <w:t>ормат</w:t>
      </w:r>
      <w:proofErr w:type="spellEnd"/>
      <w:r w:rsidR="00DD6119" w:rsidRPr="00DD6119">
        <w:rPr>
          <w:rFonts w:ascii="Times New Roman" w:hAnsi="Times New Roman" w:cs="Times New Roman"/>
          <w:sz w:val="28"/>
          <w:szCs w:val="28"/>
        </w:rPr>
        <w:t>:</w:t>
      </w:r>
      <w:r w:rsidR="00DD6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6119" w:rsidRPr="00DD6119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="00DD6119">
        <w:rPr>
          <w:rFonts w:ascii="Times New Roman" w:hAnsi="Times New Roman" w:cs="Times New Roman"/>
          <w:sz w:val="28"/>
          <w:szCs w:val="28"/>
        </w:rPr>
        <w:t xml:space="preserve"> </w:t>
      </w:r>
      <w:r w:rsidR="00DD611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DD6119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="00DD6119">
        <w:rPr>
          <w:rFonts w:ascii="Times New Roman" w:hAnsi="Times New Roman" w:cs="Times New Roman"/>
          <w:sz w:val="28"/>
          <w:szCs w:val="28"/>
          <w:lang w:val="uk-UA"/>
        </w:rPr>
        <w:t xml:space="preserve"> чи дошка </w:t>
      </w:r>
      <w:proofErr w:type="spellStart"/>
      <w:r w:rsidR="00DD6119" w:rsidRPr="00DD6119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210A7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210A7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sectPr w:rsidR="00200F61" w:rsidRPr="0021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2475"/>
    <w:multiLevelType w:val="hybridMultilevel"/>
    <w:tmpl w:val="8592C2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32B5"/>
    <w:multiLevelType w:val="hybridMultilevel"/>
    <w:tmpl w:val="978412A0"/>
    <w:lvl w:ilvl="0" w:tplc="399C7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E0241"/>
    <w:multiLevelType w:val="hybridMultilevel"/>
    <w:tmpl w:val="53461F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2399"/>
    <w:multiLevelType w:val="hybridMultilevel"/>
    <w:tmpl w:val="068A2C60"/>
    <w:lvl w:ilvl="0" w:tplc="37668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006919"/>
    <w:multiLevelType w:val="hybridMultilevel"/>
    <w:tmpl w:val="135C1454"/>
    <w:lvl w:ilvl="0" w:tplc="20663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D19BE"/>
    <w:multiLevelType w:val="hybridMultilevel"/>
    <w:tmpl w:val="51BAA2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A2E31"/>
    <w:multiLevelType w:val="hybridMultilevel"/>
    <w:tmpl w:val="28D24E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7884"/>
    <w:multiLevelType w:val="hybridMultilevel"/>
    <w:tmpl w:val="61DE11D0"/>
    <w:lvl w:ilvl="0" w:tplc="109E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632DE0"/>
    <w:multiLevelType w:val="hybridMultilevel"/>
    <w:tmpl w:val="388A60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1098B"/>
    <w:multiLevelType w:val="hybridMultilevel"/>
    <w:tmpl w:val="B3CAB980"/>
    <w:lvl w:ilvl="0" w:tplc="D16EE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8199422">
    <w:abstractNumId w:val="8"/>
  </w:num>
  <w:num w:numId="2" w16cid:durableId="67533999">
    <w:abstractNumId w:val="3"/>
  </w:num>
  <w:num w:numId="3" w16cid:durableId="432288998">
    <w:abstractNumId w:val="2"/>
  </w:num>
  <w:num w:numId="4" w16cid:durableId="705639991">
    <w:abstractNumId w:val="6"/>
  </w:num>
  <w:num w:numId="5" w16cid:durableId="1378311473">
    <w:abstractNumId w:val="9"/>
  </w:num>
  <w:num w:numId="6" w16cid:durableId="2087609832">
    <w:abstractNumId w:val="0"/>
  </w:num>
  <w:num w:numId="7" w16cid:durableId="1448425822">
    <w:abstractNumId w:val="1"/>
  </w:num>
  <w:num w:numId="8" w16cid:durableId="1487361460">
    <w:abstractNumId w:val="5"/>
  </w:num>
  <w:num w:numId="9" w16cid:durableId="1463425469">
    <w:abstractNumId w:val="4"/>
  </w:num>
  <w:num w:numId="10" w16cid:durableId="33236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35"/>
    <w:rsid w:val="001546D1"/>
    <w:rsid w:val="001E5B22"/>
    <w:rsid w:val="00200F61"/>
    <w:rsid w:val="00210A7E"/>
    <w:rsid w:val="002175E9"/>
    <w:rsid w:val="002D35A8"/>
    <w:rsid w:val="004040B4"/>
    <w:rsid w:val="0051642C"/>
    <w:rsid w:val="00566302"/>
    <w:rsid w:val="00581CF7"/>
    <w:rsid w:val="00586503"/>
    <w:rsid w:val="006851EB"/>
    <w:rsid w:val="006D6035"/>
    <w:rsid w:val="007333C5"/>
    <w:rsid w:val="008436C9"/>
    <w:rsid w:val="00AC08CA"/>
    <w:rsid w:val="00B21E87"/>
    <w:rsid w:val="00DD6119"/>
    <w:rsid w:val="00E9261F"/>
    <w:rsid w:val="00EB23F7"/>
    <w:rsid w:val="00F07032"/>
    <w:rsid w:val="00F3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92DE"/>
  <w15:chartTrackingRefBased/>
  <w15:docId w15:val="{EFD3986B-C67C-49B4-8F72-464CF169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0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0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6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60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60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60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60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60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60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60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6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6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6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6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60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60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60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6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60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6035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rsid w:val="00200F61"/>
    <w:pPr>
      <w:tabs>
        <w:tab w:val="left" w:pos="709"/>
      </w:tabs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d">
    <w:name w:val="Основной текст Знак"/>
    <w:basedOn w:val="a0"/>
    <w:link w:val="ac"/>
    <w:uiPriority w:val="99"/>
    <w:rsid w:val="00200F6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e">
    <w:name w:val="Hyperlink"/>
    <w:basedOn w:val="a0"/>
    <w:uiPriority w:val="99"/>
    <w:unhideWhenUsed/>
    <w:rsid w:val="002D35A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D35A8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210A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mpion.com.ua/blo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16</cp:revision>
  <dcterms:created xsi:type="dcterms:W3CDTF">2025-03-05T12:51:00Z</dcterms:created>
  <dcterms:modified xsi:type="dcterms:W3CDTF">2025-03-05T14:51:00Z</dcterms:modified>
</cp:coreProperties>
</file>