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F2A" w:rsidRDefault="00CA35A8" w:rsidP="00CA35A8">
      <w:pPr>
        <w:pStyle w:val="a3"/>
        <w:spacing w:before="0" w:beforeAutospacing="0" w:after="0" w:afterAutospacing="0"/>
        <w:jc w:val="center"/>
        <w:textAlignment w:val="baseline"/>
        <w:rPr>
          <w:b/>
          <w:bCs/>
          <w:color w:val="000000"/>
          <w:sz w:val="28"/>
          <w:szCs w:val="28"/>
          <w:bdr w:val="none" w:sz="0" w:space="0" w:color="auto" w:frame="1"/>
          <w:lang w:val="uk-UA"/>
        </w:rPr>
      </w:pPr>
      <w:r>
        <w:rPr>
          <w:b/>
          <w:bCs/>
          <w:color w:val="000000"/>
          <w:sz w:val="28"/>
          <w:szCs w:val="28"/>
          <w:bdr w:val="none" w:sz="0" w:space="0" w:color="auto" w:frame="1"/>
          <w:lang w:val="uk-UA"/>
        </w:rPr>
        <w:t xml:space="preserve">ЛЕКЦІЯ </w:t>
      </w:r>
      <w:r w:rsidR="00627F2A" w:rsidRPr="00627F2A">
        <w:rPr>
          <w:b/>
          <w:bCs/>
          <w:color w:val="000000"/>
          <w:sz w:val="28"/>
          <w:szCs w:val="28"/>
          <w:bdr w:val="none" w:sz="0" w:space="0" w:color="auto" w:frame="1"/>
          <w:lang w:val="uk-UA"/>
        </w:rPr>
        <w:t xml:space="preserve">Тема </w:t>
      </w:r>
      <w:r>
        <w:rPr>
          <w:b/>
          <w:bCs/>
          <w:color w:val="000000"/>
          <w:sz w:val="28"/>
          <w:szCs w:val="28"/>
          <w:bdr w:val="none" w:sz="0" w:space="0" w:color="auto" w:frame="1"/>
          <w:lang w:val="uk-UA"/>
        </w:rPr>
        <w:t>«</w:t>
      </w:r>
      <w:r w:rsidR="00627F2A" w:rsidRPr="00627F2A">
        <w:rPr>
          <w:b/>
          <w:bCs/>
          <w:color w:val="000000"/>
          <w:sz w:val="28"/>
          <w:szCs w:val="28"/>
          <w:bdr w:val="none" w:sz="0" w:space="0" w:color="auto" w:frame="1"/>
          <w:lang w:val="uk-UA"/>
        </w:rPr>
        <w:t>Підприємництво у сфері страхування</w:t>
      </w:r>
      <w:r>
        <w:rPr>
          <w:b/>
          <w:bCs/>
          <w:color w:val="000000"/>
          <w:sz w:val="28"/>
          <w:szCs w:val="28"/>
          <w:bdr w:val="none" w:sz="0" w:space="0" w:color="auto" w:frame="1"/>
          <w:lang w:val="uk-UA"/>
        </w:rPr>
        <w:t>»</w:t>
      </w:r>
    </w:p>
    <w:p w:rsidR="00CA35A8" w:rsidRPr="00627F2A" w:rsidRDefault="00CA35A8" w:rsidP="00CA35A8">
      <w:pPr>
        <w:pStyle w:val="a3"/>
        <w:spacing w:before="0" w:beforeAutospacing="0" w:after="0" w:afterAutospacing="0"/>
        <w:jc w:val="center"/>
        <w:textAlignment w:val="baseline"/>
        <w:rPr>
          <w:color w:val="000000"/>
          <w:sz w:val="28"/>
          <w:szCs w:val="28"/>
          <w:lang w:val="uk-UA"/>
        </w:rPr>
      </w:pPr>
      <w:r>
        <w:rPr>
          <w:b/>
          <w:bCs/>
          <w:color w:val="000000"/>
          <w:sz w:val="28"/>
          <w:szCs w:val="28"/>
          <w:bdr w:val="none" w:sz="0" w:space="0" w:color="auto" w:frame="1"/>
          <w:lang w:val="uk-UA"/>
        </w:rPr>
        <w:t>План</w:t>
      </w:r>
    </w:p>
    <w:p w:rsidR="00627F2A" w:rsidRPr="00CA35A8" w:rsidRDefault="00627F2A" w:rsidP="00627F2A">
      <w:pPr>
        <w:pStyle w:val="a3"/>
        <w:numPr>
          <w:ilvl w:val="0"/>
          <w:numId w:val="1"/>
        </w:numPr>
        <w:spacing w:before="0" w:beforeAutospacing="0" w:after="0" w:afterAutospacing="0"/>
        <w:ind w:left="0"/>
        <w:jc w:val="both"/>
        <w:textAlignment w:val="baseline"/>
        <w:rPr>
          <w:color w:val="000000"/>
          <w:sz w:val="28"/>
          <w:szCs w:val="28"/>
          <w:lang w:val="uk-UA"/>
        </w:rPr>
      </w:pPr>
      <w:r w:rsidRPr="00CA35A8">
        <w:rPr>
          <w:color w:val="000000"/>
          <w:sz w:val="28"/>
          <w:szCs w:val="28"/>
          <w:bdr w:val="none" w:sz="0" w:space="0" w:color="auto" w:frame="1"/>
          <w:lang w:val="uk-UA"/>
        </w:rPr>
        <w:t>Страхування як підприємницька діяльність</w:t>
      </w:r>
      <w:r w:rsidR="00013151" w:rsidRPr="00CA35A8">
        <w:rPr>
          <w:color w:val="000000"/>
          <w:sz w:val="28"/>
          <w:szCs w:val="28"/>
          <w:bdr w:val="none" w:sz="0" w:space="0" w:color="auto" w:frame="1"/>
          <w:lang w:val="uk-UA"/>
        </w:rPr>
        <w:t>: сутність, функції.</w:t>
      </w:r>
    </w:p>
    <w:p w:rsidR="00627F2A" w:rsidRPr="00CA35A8" w:rsidRDefault="00627F2A" w:rsidP="00627F2A">
      <w:pPr>
        <w:pStyle w:val="a3"/>
        <w:numPr>
          <w:ilvl w:val="0"/>
          <w:numId w:val="1"/>
        </w:numPr>
        <w:spacing w:before="0" w:beforeAutospacing="0" w:after="0" w:afterAutospacing="0"/>
        <w:ind w:left="0"/>
        <w:jc w:val="both"/>
        <w:textAlignment w:val="baseline"/>
        <w:rPr>
          <w:color w:val="000000"/>
          <w:sz w:val="28"/>
          <w:szCs w:val="28"/>
          <w:lang w:val="uk-UA"/>
        </w:rPr>
      </w:pPr>
      <w:r w:rsidRPr="00CA35A8">
        <w:rPr>
          <w:color w:val="000000"/>
          <w:sz w:val="28"/>
          <w:szCs w:val="28"/>
          <w:bdr w:val="none" w:sz="0" w:space="0" w:color="auto" w:frame="1"/>
          <w:lang w:val="uk-UA"/>
        </w:rPr>
        <w:t>Суб’єкти страхової угоди. Зобов’язання страховика та страхувальника</w:t>
      </w:r>
      <w:r w:rsidR="00CA35A8">
        <w:rPr>
          <w:color w:val="000000"/>
          <w:sz w:val="28"/>
          <w:szCs w:val="28"/>
          <w:bdr w:val="none" w:sz="0" w:space="0" w:color="auto" w:frame="1"/>
          <w:lang w:val="uk-UA"/>
        </w:rPr>
        <w:t>.</w:t>
      </w:r>
    </w:p>
    <w:p w:rsidR="00627F2A" w:rsidRPr="00CA35A8" w:rsidRDefault="00627F2A" w:rsidP="00627F2A">
      <w:pPr>
        <w:pStyle w:val="a3"/>
        <w:numPr>
          <w:ilvl w:val="0"/>
          <w:numId w:val="1"/>
        </w:numPr>
        <w:spacing w:before="0" w:beforeAutospacing="0" w:after="0" w:afterAutospacing="0"/>
        <w:ind w:left="0"/>
        <w:jc w:val="both"/>
        <w:textAlignment w:val="baseline"/>
        <w:rPr>
          <w:color w:val="000000"/>
          <w:sz w:val="28"/>
          <w:szCs w:val="28"/>
          <w:lang w:val="uk-UA"/>
        </w:rPr>
      </w:pPr>
      <w:r w:rsidRPr="00CA35A8">
        <w:rPr>
          <w:color w:val="000000"/>
          <w:sz w:val="28"/>
          <w:szCs w:val="28"/>
          <w:bdr w:val="none" w:sz="0" w:space="0" w:color="auto" w:frame="1"/>
          <w:lang w:val="uk-UA"/>
        </w:rPr>
        <w:t>Види страхування</w:t>
      </w:r>
      <w:r w:rsidR="00CA35A8">
        <w:rPr>
          <w:color w:val="000000"/>
          <w:sz w:val="28"/>
          <w:szCs w:val="28"/>
          <w:bdr w:val="none" w:sz="0" w:space="0" w:color="auto" w:frame="1"/>
          <w:lang w:val="uk-UA"/>
        </w:rPr>
        <w:t>.</w:t>
      </w:r>
    </w:p>
    <w:p w:rsidR="00627F2A" w:rsidRDefault="00627F2A" w:rsidP="00627F2A">
      <w:pPr>
        <w:pStyle w:val="a3"/>
        <w:spacing w:before="0" w:beforeAutospacing="0" w:after="0" w:afterAutospacing="0"/>
        <w:jc w:val="both"/>
        <w:textAlignment w:val="baseline"/>
        <w:rPr>
          <w:color w:val="000000"/>
          <w:sz w:val="28"/>
          <w:szCs w:val="28"/>
          <w:lang w:val="uk-UA"/>
        </w:rPr>
      </w:pPr>
    </w:p>
    <w:p w:rsidR="00013151" w:rsidRPr="00013151" w:rsidRDefault="00013151" w:rsidP="00627F2A">
      <w:pPr>
        <w:pStyle w:val="a3"/>
        <w:spacing w:before="0" w:beforeAutospacing="0" w:after="0" w:afterAutospacing="0"/>
        <w:jc w:val="both"/>
        <w:textAlignment w:val="baseline"/>
        <w:rPr>
          <w:b/>
          <w:color w:val="000000"/>
          <w:sz w:val="28"/>
          <w:szCs w:val="28"/>
          <w:lang w:val="uk-UA"/>
        </w:rPr>
      </w:pPr>
      <w:r w:rsidRPr="00013151">
        <w:rPr>
          <w:b/>
          <w:color w:val="000000"/>
          <w:sz w:val="28"/>
          <w:szCs w:val="28"/>
          <w:lang w:val="uk-UA"/>
        </w:rPr>
        <w:t>1.</w:t>
      </w:r>
      <w:r w:rsidRPr="00013151">
        <w:rPr>
          <w:b/>
          <w:color w:val="000000"/>
          <w:sz w:val="28"/>
          <w:szCs w:val="28"/>
          <w:lang w:val="uk-UA"/>
        </w:rPr>
        <w:tab/>
        <w:t>Страхування як підприємницьк</w:t>
      </w:r>
      <w:r w:rsidR="0087244D">
        <w:rPr>
          <w:b/>
          <w:color w:val="000000"/>
          <w:sz w:val="28"/>
          <w:szCs w:val="28"/>
          <w:lang w:val="uk-UA"/>
        </w:rPr>
        <w:t>а діяльність: сутність, функції</w:t>
      </w:r>
    </w:p>
    <w:p w:rsidR="00013151" w:rsidRDefault="00013151" w:rsidP="00CA35A8">
      <w:pPr>
        <w:pStyle w:val="a3"/>
        <w:spacing w:before="0" w:beforeAutospacing="0" w:after="0" w:afterAutospacing="0"/>
        <w:ind w:firstLine="709"/>
        <w:jc w:val="both"/>
        <w:textAlignment w:val="baseline"/>
        <w:rPr>
          <w:color w:val="000000"/>
          <w:sz w:val="28"/>
          <w:szCs w:val="28"/>
          <w:lang w:val="uk-UA"/>
        </w:rPr>
      </w:pPr>
      <w:r w:rsidRPr="00013151">
        <w:rPr>
          <w:color w:val="000000"/>
          <w:sz w:val="28"/>
          <w:szCs w:val="28"/>
          <w:lang w:val="uk-UA"/>
        </w:rPr>
        <w:t>Підприємницька діяльність і страхування сьог</w:t>
      </w:r>
      <w:r>
        <w:rPr>
          <w:color w:val="000000"/>
          <w:sz w:val="28"/>
          <w:szCs w:val="28"/>
          <w:lang w:val="uk-UA"/>
        </w:rPr>
        <w:t>одні тісно пов’язані між собою.</w:t>
      </w:r>
    </w:p>
    <w:p w:rsidR="00CA35A8" w:rsidRPr="00CA35A8" w:rsidRDefault="00CA35A8" w:rsidP="00CA35A8">
      <w:pPr>
        <w:pStyle w:val="a3"/>
        <w:spacing w:before="0" w:beforeAutospacing="0" w:after="0" w:afterAutospacing="0"/>
        <w:ind w:firstLine="709"/>
        <w:jc w:val="both"/>
        <w:textAlignment w:val="baseline"/>
        <w:rPr>
          <w:color w:val="000000"/>
          <w:sz w:val="28"/>
          <w:szCs w:val="28"/>
          <w:lang w:val="uk-UA"/>
        </w:rPr>
      </w:pPr>
      <w:r w:rsidRPr="00CA35A8">
        <w:rPr>
          <w:color w:val="000000"/>
          <w:sz w:val="28"/>
          <w:szCs w:val="28"/>
          <w:lang w:val="uk-UA"/>
        </w:rPr>
        <w:t xml:space="preserve">Страхування являє собою досить специфічний вид підприємницької діяльності, оскільки перші форми страхування не передбачали отримання страховиком прибутку. Комерційне страхування, яке є об'єктом вивчення дисципліни, </w:t>
      </w:r>
      <w:proofErr w:type="spellStart"/>
      <w:r w:rsidRPr="00CA35A8">
        <w:rPr>
          <w:color w:val="000000"/>
          <w:sz w:val="28"/>
          <w:szCs w:val="28"/>
          <w:lang w:val="uk-UA"/>
        </w:rPr>
        <w:t>виникло</w:t>
      </w:r>
      <w:proofErr w:type="spellEnd"/>
      <w:r w:rsidRPr="00CA35A8">
        <w:rPr>
          <w:color w:val="000000"/>
          <w:sz w:val="28"/>
          <w:szCs w:val="28"/>
          <w:lang w:val="uk-UA"/>
        </w:rPr>
        <w:t xml:space="preserve"> порівняно недавно. Об'єднує страхові компанії з іншими представниками бізнесу те, що власники страховиків налаштовані на прибуткову діяльність та підвищення рівня свого добробуту.</w:t>
      </w:r>
    </w:p>
    <w:p w:rsidR="00CA35A8" w:rsidRPr="00CA35A8" w:rsidRDefault="00CA35A8" w:rsidP="00CA35A8">
      <w:pPr>
        <w:pStyle w:val="a3"/>
        <w:spacing w:before="0" w:beforeAutospacing="0" w:after="0" w:afterAutospacing="0"/>
        <w:ind w:firstLine="709"/>
        <w:jc w:val="both"/>
        <w:textAlignment w:val="baseline"/>
        <w:rPr>
          <w:color w:val="000000"/>
          <w:sz w:val="28"/>
          <w:szCs w:val="28"/>
          <w:lang w:val="uk-UA"/>
        </w:rPr>
      </w:pPr>
      <w:r w:rsidRPr="00CA35A8">
        <w:rPr>
          <w:color w:val="000000"/>
          <w:sz w:val="28"/>
          <w:szCs w:val="28"/>
          <w:lang w:val="uk-UA"/>
        </w:rPr>
        <w:t>Відмінні особливості страхування:</w:t>
      </w:r>
    </w:p>
    <w:p w:rsidR="00CA35A8" w:rsidRPr="00CA35A8" w:rsidRDefault="00CA35A8" w:rsidP="00CA35A8">
      <w:pPr>
        <w:pStyle w:val="a3"/>
        <w:spacing w:before="0" w:beforeAutospacing="0" w:after="0" w:afterAutospacing="0"/>
        <w:ind w:firstLine="709"/>
        <w:jc w:val="both"/>
        <w:textAlignment w:val="baseline"/>
        <w:rPr>
          <w:color w:val="000000"/>
          <w:sz w:val="28"/>
          <w:szCs w:val="28"/>
          <w:lang w:val="uk-UA"/>
        </w:rPr>
      </w:pPr>
      <w:r w:rsidRPr="00CA35A8">
        <w:rPr>
          <w:color w:val="000000"/>
          <w:sz w:val="28"/>
          <w:szCs w:val="28"/>
          <w:u w:val="single"/>
          <w:lang w:val="uk-UA"/>
        </w:rPr>
        <w:t xml:space="preserve">Першою особливістю, </w:t>
      </w:r>
      <w:r w:rsidRPr="00CA35A8">
        <w:rPr>
          <w:color w:val="000000"/>
          <w:sz w:val="28"/>
          <w:szCs w:val="28"/>
          <w:lang w:val="uk-UA"/>
        </w:rPr>
        <w:t>що відрізняє страхування від інших форм бізнесу є те, що послуга, що надається страховиком не має матеріальної основи і не може бути використана в момент її отримання клієнтом. Фактично за власні гроші клієнт отримує обіцянку страховика надати грошову чи іншу допомогу при настанні несприятливих обставин визначених у договорі страхування. Отже, відносини між страховою компанією і її клієнтами повинні базуватися на принципі максимальної довіри.</w:t>
      </w:r>
    </w:p>
    <w:p w:rsidR="00CA35A8" w:rsidRPr="00CA35A8" w:rsidRDefault="00CA35A8" w:rsidP="00CA35A8">
      <w:pPr>
        <w:pStyle w:val="a3"/>
        <w:spacing w:before="0" w:beforeAutospacing="0" w:after="0" w:afterAutospacing="0"/>
        <w:ind w:firstLine="709"/>
        <w:jc w:val="both"/>
        <w:textAlignment w:val="baseline"/>
        <w:rPr>
          <w:color w:val="000000"/>
          <w:sz w:val="28"/>
          <w:szCs w:val="28"/>
          <w:lang w:val="uk-UA"/>
        </w:rPr>
      </w:pPr>
      <w:r w:rsidRPr="00CA35A8">
        <w:rPr>
          <w:color w:val="000000"/>
          <w:sz w:val="28"/>
          <w:szCs w:val="28"/>
          <w:u w:val="single"/>
          <w:lang w:val="uk-UA"/>
        </w:rPr>
        <w:t>Друга особливість</w:t>
      </w:r>
      <w:r w:rsidRPr="00CA35A8">
        <w:rPr>
          <w:color w:val="000000"/>
          <w:sz w:val="28"/>
          <w:szCs w:val="28"/>
          <w:lang w:val="uk-UA"/>
        </w:rPr>
        <w:t xml:space="preserve"> існування страхового бізнесу - складність виходу на страховий ринок новим компаніям. Переважна більшість страхувальників, отримавши страхове відшкодування, воліють продовжувати обслуговуватися в цій компанії. Враховуючи високий рівень конкуренції і схожість більшості страхових послуг, часто вирішальне значення має бренд (товарна марка) страхової компанії та її історія.</w:t>
      </w:r>
    </w:p>
    <w:p w:rsidR="00CA35A8" w:rsidRPr="00CA35A8" w:rsidRDefault="00CA35A8" w:rsidP="00CA35A8">
      <w:pPr>
        <w:pStyle w:val="a3"/>
        <w:spacing w:before="0" w:beforeAutospacing="0" w:after="0" w:afterAutospacing="0"/>
        <w:ind w:firstLine="709"/>
        <w:jc w:val="both"/>
        <w:textAlignment w:val="baseline"/>
        <w:rPr>
          <w:color w:val="000000"/>
          <w:sz w:val="28"/>
          <w:szCs w:val="28"/>
          <w:lang w:val="uk-UA"/>
        </w:rPr>
      </w:pPr>
      <w:r w:rsidRPr="00CA35A8">
        <w:rPr>
          <w:color w:val="000000"/>
          <w:sz w:val="28"/>
          <w:szCs w:val="28"/>
          <w:u w:val="single"/>
          <w:lang w:val="uk-UA"/>
        </w:rPr>
        <w:t>Третьою особливістю</w:t>
      </w:r>
      <w:r w:rsidRPr="00CA35A8">
        <w:rPr>
          <w:color w:val="000000"/>
          <w:sz w:val="28"/>
          <w:szCs w:val="28"/>
          <w:lang w:val="uk-UA"/>
        </w:rPr>
        <w:t xml:space="preserve"> організації страхового бізнесу є широке використання компаніями страхових посередників. Незважаючи на те, що плата за страхове посередництво задовільний, переважна більшість страховиків використовує працю страхових агентів і страхових брокерів у своїй діяльності, оскільки праця на основі прямих продажів значно звужує коло клієнтів страховиків.</w:t>
      </w:r>
    </w:p>
    <w:p w:rsidR="00CA35A8" w:rsidRPr="00CA35A8" w:rsidRDefault="00CA35A8" w:rsidP="00CA35A8">
      <w:pPr>
        <w:pStyle w:val="a3"/>
        <w:spacing w:before="0" w:beforeAutospacing="0" w:after="0" w:afterAutospacing="0"/>
        <w:ind w:firstLine="709"/>
        <w:jc w:val="both"/>
        <w:textAlignment w:val="baseline"/>
        <w:rPr>
          <w:color w:val="000000"/>
          <w:sz w:val="28"/>
          <w:szCs w:val="28"/>
          <w:lang w:val="uk-UA"/>
        </w:rPr>
      </w:pPr>
      <w:r w:rsidRPr="00CA35A8">
        <w:rPr>
          <w:color w:val="000000"/>
          <w:sz w:val="28"/>
          <w:szCs w:val="28"/>
          <w:u w:val="single"/>
          <w:lang w:val="uk-UA"/>
        </w:rPr>
        <w:t>Четверта особливість</w:t>
      </w:r>
      <w:r w:rsidRPr="00CA35A8">
        <w:rPr>
          <w:color w:val="000000"/>
          <w:sz w:val="28"/>
          <w:szCs w:val="28"/>
          <w:lang w:val="uk-UA"/>
        </w:rPr>
        <w:t xml:space="preserve"> організації страхового бізнесу полягає в специфіці організації фінансів страхової компанії. На відміну від сфери виробництва, де товаровиробник спочатку здійснює витрати на випуск продукції, а потім уже компенсує їх за рахунок виручки від реалізації продукції, страховик спочатку акумулює кошти, що надходять від страхувальників, створюючи необхідний страховий фонд, а лише після цього несе витрати, пов'язані з компенсацією збитків за укладеними страховими договорами.</w:t>
      </w:r>
    </w:p>
    <w:p w:rsidR="00CA35A8" w:rsidRPr="00CA35A8" w:rsidRDefault="00CA35A8" w:rsidP="00CA35A8">
      <w:pPr>
        <w:pStyle w:val="a3"/>
        <w:spacing w:before="0" w:beforeAutospacing="0" w:after="0" w:afterAutospacing="0"/>
        <w:ind w:firstLine="709"/>
        <w:jc w:val="both"/>
        <w:textAlignment w:val="baseline"/>
        <w:rPr>
          <w:color w:val="000000"/>
          <w:sz w:val="28"/>
          <w:szCs w:val="28"/>
          <w:lang w:val="uk-UA"/>
        </w:rPr>
      </w:pPr>
      <w:r w:rsidRPr="00CA35A8">
        <w:rPr>
          <w:color w:val="000000"/>
          <w:sz w:val="28"/>
          <w:szCs w:val="28"/>
          <w:lang w:val="uk-UA"/>
        </w:rPr>
        <w:t xml:space="preserve">Тому специфіка організації фінансів страховика має </w:t>
      </w:r>
      <w:bookmarkStart w:id="0" w:name="_GoBack"/>
      <w:r w:rsidRPr="00CA35A8">
        <w:rPr>
          <w:color w:val="000000"/>
          <w:sz w:val="28"/>
          <w:szCs w:val="28"/>
          <w:lang w:val="uk-UA"/>
        </w:rPr>
        <w:t>чотири головних риси, які відрізняють страхове підприємництво від інших видів господарської діяльності, а саме:</w:t>
      </w:r>
    </w:p>
    <w:p w:rsidR="00CA35A8" w:rsidRPr="00CA35A8" w:rsidRDefault="00CA35A8" w:rsidP="00CA35A8">
      <w:pPr>
        <w:pStyle w:val="a3"/>
        <w:spacing w:before="0" w:beforeAutospacing="0" w:after="0" w:afterAutospacing="0"/>
        <w:ind w:firstLine="709"/>
        <w:jc w:val="both"/>
        <w:textAlignment w:val="baseline"/>
        <w:rPr>
          <w:color w:val="000000"/>
          <w:sz w:val="28"/>
          <w:szCs w:val="28"/>
          <w:lang w:val="uk-UA"/>
        </w:rPr>
      </w:pPr>
      <w:r w:rsidRPr="00CA35A8">
        <w:rPr>
          <w:color w:val="000000"/>
          <w:sz w:val="28"/>
          <w:szCs w:val="28"/>
          <w:lang w:val="uk-UA"/>
        </w:rPr>
        <w:t>• кошти за надання страхової послуги надходять авансом;</w:t>
      </w:r>
    </w:p>
    <w:p w:rsidR="00CA35A8" w:rsidRPr="00CA35A8" w:rsidRDefault="00CA35A8" w:rsidP="00CA35A8">
      <w:pPr>
        <w:pStyle w:val="a3"/>
        <w:spacing w:before="0" w:beforeAutospacing="0" w:after="0" w:afterAutospacing="0"/>
        <w:ind w:firstLine="709"/>
        <w:jc w:val="both"/>
        <w:textAlignment w:val="baseline"/>
        <w:rPr>
          <w:color w:val="000000"/>
          <w:sz w:val="28"/>
          <w:szCs w:val="28"/>
          <w:lang w:val="uk-UA"/>
        </w:rPr>
      </w:pPr>
      <w:r w:rsidRPr="00CA35A8">
        <w:rPr>
          <w:color w:val="000000"/>
          <w:sz w:val="28"/>
          <w:szCs w:val="28"/>
          <w:lang w:val="uk-UA"/>
        </w:rPr>
        <w:t>• отримуючи кошти заздалегідь, страхова компанія має можливість управляти і отримувати додатковий прибуток;</w:t>
      </w:r>
    </w:p>
    <w:p w:rsidR="00CA35A8" w:rsidRPr="00CA35A8" w:rsidRDefault="00CA35A8" w:rsidP="00CA35A8">
      <w:pPr>
        <w:pStyle w:val="a3"/>
        <w:spacing w:before="0" w:beforeAutospacing="0" w:after="0" w:afterAutospacing="0"/>
        <w:ind w:firstLine="709"/>
        <w:jc w:val="both"/>
        <w:textAlignment w:val="baseline"/>
        <w:rPr>
          <w:color w:val="000000"/>
          <w:sz w:val="28"/>
          <w:szCs w:val="28"/>
          <w:lang w:val="uk-UA"/>
        </w:rPr>
      </w:pPr>
      <w:r w:rsidRPr="00CA35A8">
        <w:rPr>
          <w:color w:val="000000"/>
          <w:sz w:val="28"/>
          <w:szCs w:val="28"/>
          <w:lang w:val="uk-UA"/>
        </w:rPr>
        <w:lastRenderedPageBreak/>
        <w:t>• прибуток може бути отримана і за рахунок перевищення надходжень страхових премій над виплатами і витратами, пов'язаними зі страховою діяльністю компанії;</w:t>
      </w:r>
    </w:p>
    <w:p w:rsidR="00CA35A8" w:rsidRDefault="00CA35A8" w:rsidP="00CA35A8">
      <w:pPr>
        <w:pStyle w:val="a3"/>
        <w:spacing w:before="0" w:beforeAutospacing="0" w:after="0" w:afterAutospacing="0"/>
        <w:ind w:firstLine="709"/>
        <w:jc w:val="both"/>
        <w:textAlignment w:val="baseline"/>
        <w:rPr>
          <w:color w:val="000000"/>
          <w:sz w:val="28"/>
          <w:szCs w:val="28"/>
          <w:lang w:val="uk-UA"/>
        </w:rPr>
      </w:pPr>
      <w:r w:rsidRPr="00CA35A8">
        <w:rPr>
          <w:color w:val="000000"/>
          <w:sz w:val="28"/>
          <w:szCs w:val="28"/>
          <w:lang w:val="uk-UA"/>
        </w:rPr>
        <w:t>• страхові компанії, враховуючи високий ризик, пов'язаний з їх діяльністю, повинні підтримувати розмір страхового фонду, який забезпечуватиме їм достатню платоспроможність.</w:t>
      </w:r>
    </w:p>
    <w:bookmarkEnd w:id="0"/>
    <w:p w:rsidR="00013151" w:rsidRPr="00013151" w:rsidRDefault="00013151" w:rsidP="00013151">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В умовах ринкової економіки кожен господарський суб’єкт потребує страхового захисту, що призводить до зростання ролі страхування в суспільному виробництві та розширення сфери страхових послуг.</w:t>
      </w:r>
    </w:p>
    <w:p w:rsidR="00013151" w:rsidRDefault="00013151" w:rsidP="00013151">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У цілому страхування можна розглядати з трьох сторін: з економічної, юридичної і технічної, залежно від обраних пріоритетів.</w:t>
      </w:r>
    </w:p>
    <w:p w:rsidR="00013151" w:rsidRDefault="00013151" w:rsidP="00013151">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 xml:space="preserve"> З ек</w:t>
      </w:r>
      <w:r w:rsidR="00A322BE">
        <w:rPr>
          <w:color w:val="000000"/>
          <w:sz w:val="28"/>
          <w:szCs w:val="28"/>
          <w:lang w:val="uk-UA"/>
        </w:rPr>
        <w:t>ономічного погляду страхування -</w:t>
      </w:r>
      <w:r w:rsidRPr="00013151">
        <w:rPr>
          <w:color w:val="000000"/>
          <w:sz w:val="28"/>
          <w:szCs w:val="28"/>
          <w:lang w:val="uk-UA"/>
        </w:rPr>
        <w:t xml:space="preserve"> це захист свого капіталу або праці, (якщо йдеться про особисте страхування) від непередбачуваних шкідливих наслідків, який забезпечується </w:t>
      </w:r>
      <w:proofErr w:type="spellStart"/>
      <w:r w:rsidRPr="00013151">
        <w:rPr>
          <w:color w:val="000000"/>
          <w:sz w:val="28"/>
          <w:szCs w:val="28"/>
          <w:lang w:val="uk-UA"/>
        </w:rPr>
        <w:t>страхувальними</w:t>
      </w:r>
      <w:proofErr w:type="spellEnd"/>
      <w:r w:rsidRPr="00013151">
        <w:rPr>
          <w:color w:val="000000"/>
          <w:sz w:val="28"/>
          <w:szCs w:val="28"/>
          <w:lang w:val="uk-UA"/>
        </w:rPr>
        <w:t xml:space="preserve"> організаціями (страховиками) за певну плату у вигляді страхових внесків. </w:t>
      </w:r>
    </w:p>
    <w:p w:rsidR="00A322BE" w:rsidRDefault="00013151" w:rsidP="00013151">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 xml:space="preserve">З </w:t>
      </w:r>
      <w:r w:rsidR="00A322BE">
        <w:rPr>
          <w:color w:val="000000"/>
          <w:sz w:val="28"/>
          <w:szCs w:val="28"/>
          <w:lang w:val="uk-UA"/>
        </w:rPr>
        <w:t>юридичного погляду страхування -</w:t>
      </w:r>
      <w:r w:rsidRPr="00013151">
        <w:rPr>
          <w:color w:val="000000"/>
          <w:sz w:val="28"/>
          <w:szCs w:val="28"/>
          <w:lang w:val="uk-UA"/>
        </w:rPr>
        <w:t xml:space="preserve"> це договір, де одна сторона (страхувальник) зобов’язалася сплатити встановлений внесок, страхову премію, а інша сторона (страховик) зобов’язалася безоплатно відшкодувати збиток в межах встановленої суми. </w:t>
      </w:r>
    </w:p>
    <w:p w:rsidR="00013151" w:rsidRDefault="00013151" w:rsidP="00013151">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З технічного погляду зору страхування є формою організації стягування зборів з подальшим їх розподілом між обмеженим колом учасників. Розміри цих зборів визначаються відповідно до розміру можливого збитку та імовірності настання цього збитку, а розподіл цих зборів виконується тільки між потерпілими збиток.</w:t>
      </w:r>
    </w:p>
    <w:p w:rsidR="00F1224A" w:rsidRPr="00D16F9F" w:rsidRDefault="00F1224A" w:rsidP="00D16F9F">
      <w:pPr>
        <w:pStyle w:val="a3"/>
        <w:spacing w:before="0" w:beforeAutospacing="0" w:after="0" w:afterAutospacing="0"/>
        <w:ind w:firstLine="709"/>
        <w:jc w:val="both"/>
        <w:textAlignment w:val="baseline"/>
        <w:rPr>
          <w:color w:val="000000"/>
          <w:sz w:val="28"/>
          <w:szCs w:val="28"/>
          <w:u w:val="single"/>
          <w:lang w:val="uk-UA"/>
        </w:rPr>
      </w:pPr>
      <w:r w:rsidRPr="00D16F9F">
        <w:rPr>
          <w:color w:val="000000"/>
          <w:sz w:val="28"/>
          <w:szCs w:val="28"/>
          <w:u w:val="single"/>
          <w:lang w:val="uk-UA"/>
        </w:rPr>
        <w:t xml:space="preserve">Страхуванням є вид </w:t>
      </w:r>
      <w:proofErr w:type="spellStart"/>
      <w:r w:rsidRPr="00D16F9F">
        <w:rPr>
          <w:color w:val="000000"/>
          <w:sz w:val="28"/>
          <w:szCs w:val="28"/>
          <w:u w:val="single"/>
          <w:lang w:val="uk-UA"/>
        </w:rPr>
        <w:t>громадянсько</w:t>
      </w:r>
      <w:proofErr w:type="spellEnd"/>
      <w:r w:rsidRPr="00D16F9F">
        <w:rPr>
          <w:color w:val="000000"/>
          <w:sz w:val="28"/>
          <w:szCs w:val="28"/>
          <w:u w:val="single"/>
          <w:lang w:val="uk-UA"/>
        </w:rPr>
        <w:t>-правових стосунків із захисту майнових інтересів громадян і юридичних осіб при настанні певних подій (страхових випадків), визначених договором страхування або чинним законодавством, за рахунок грошових фондів, що формуються шляхом сплати громадянами і юридичними особами страхових платежів (страхових внесків, страхових премій) і доходів від розміщення коштів цих фондів.</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Значення страхування в ринковій економіці полягає у наступному:</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страхування є важливим фактором стимулювання господарської діяльності, рівень страхування є показником економічного розвитку країни;</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страхування забезпечує безперервність виробництва і господарської діяльності;</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високий рівень страхування забезпечує гарантованість, стабільність поведінки власників грошових коштів, сприяючи при цьому використанню цих коштів як інвестиції.</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Сформулюємо основні принципи страхування.</w:t>
      </w:r>
    </w:p>
    <w:p w:rsidR="00F1224A" w:rsidRPr="00F1224A" w:rsidRDefault="00F1224A" w:rsidP="00D16F9F">
      <w:pPr>
        <w:pStyle w:val="a3"/>
        <w:spacing w:before="0" w:beforeAutospacing="0" w:after="0" w:afterAutospacing="0"/>
        <w:ind w:firstLine="708"/>
        <w:jc w:val="both"/>
        <w:textAlignment w:val="baseline"/>
        <w:rPr>
          <w:color w:val="000000"/>
          <w:sz w:val="28"/>
          <w:szCs w:val="28"/>
          <w:lang w:val="uk-UA"/>
        </w:rPr>
      </w:pPr>
      <w:r w:rsidRPr="00F1224A">
        <w:rPr>
          <w:color w:val="000000"/>
          <w:sz w:val="28"/>
          <w:szCs w:val="28"/>
          <w:lang w:val="uk-UA"/>
        </w:rPr>
        <w:t>1. Наявність майнового та юридичного інтересу сторін (тобто страхова операція є неприпустимою, якщо обидві сторони не несуть ризики фінансових або матеріальних втрат).</w:t>
      </w:r>
    </w:p>
    <w:p w:rsidR="00F1224A" w:rsidRPr="00F1224A" w:rsidRDefault="00F1224A" w:rsidP="00D16F9F">
      <w:pPr>
        <w:pStyle w:val="a3"/>
        <w:spacing w:before="0" w:beforeAutospacing="0" w:after="0" w:afterAutospacing="0"/>
        <w:ind w:firstLine="708"/>
        <w:jc w:val="both"/>
        <w:textAlignment w:val="baseline"/>
        <w:rPr>
          <w:color w:val="000000"/>
          <w:sz w:val="28"/>
          <w:szCs w:val="28"/>
          <w:lang w:val="uk-UA"/>
        </w:rPr>
      </w:pPr>
      <w:r w:rsidRPr="00F1224A">
        <w:rPr>
          <w:color w:val="000000"/>
          <w:sz w:val="28"/>
          <w:szCs w:val="28"/>
          <w:lang w:val="uk-UA"/>
        </w:rPr>
        <w:t>2. Максимальна довіра сторін одна одній (довірливість).</w:t>
      </w:r>
    </w:p>
    <w:p w:rsidR="00F1224A" w:rsidRPr="00F1224A" w:rsidRDefault="00F1224A" w:rsidP="00D16F9F">
      <w:pPr>
        <w:pStyle w:val="a3"/>
        <w:spacing w:before="0" w:beforeAutospacing="0" w:after="0" w:afterAutospacing="0"/>
        <w:ind w:firstLine="708"/>
        <w:jc w:val="both"/>
        <w:textAlignment w:val="baseline"/>
        <w:rPr>
          <w:color w:val="000000"/>
          <w:sz w:val="28"/>
          <w:szCs w:val="28"/>
          <w:lang w:val="uk-UA"/>
        </w:rPr>
      </w:pPr>
      <w:r w:rsidRPr="00F1224A">
        <w:rPr>
          <w:color w:val="000000"/>
          <w:sz w:val="28"/>
          <w:szCs w:val="28"/>
          <w:lang w:val="uk-UA"/>
        </w:rPr>
        <w:t>3. Відшкодування збитків не перевищує (полягає у межах) ринкову вартість об’єктів.</w:t>
      </w:r>
    </w:p>
    <w:p w:rsidR="00F1224A" w:rsidRPr="00F1224A" w:rsidRDefault="00F1224A" w:rsidP="00D16F9F">
      <w:pPr>
        <w:pStyle w:val="a3"/>
        <w:spacing w:before="0" w:beforeAutospacing="0" w:after="0" w:afterAutospacing="0"/>
        <w:ind w:firstLine="708"/>
        <w:jc w:val="both"/>
        <w:textAlignment w:val="baseline"/>
        <w:rPr>
          <w:color w:val="000000"/>
          <w:sz w:val="28"/>
          <w:szCs w:val="28"/>
          <w:lang w:val="uk-UA"/>
        </w:rPr>
      </w:pPr>
      <w:r w:rsidRPr="00F1224A">
        <w:rPr>
          <w:color w:val="000000"/>
          <w:sz w:val="28"/>
          <w:szCs w:val="28"/>
          <w:lang w:val="uk-UA"/>
        </w:rPr>
        <w:t>4. Співстрахування – страхування одного об’єкта за одним договором декількома страховиками.</w:t>
      </w:r>
    </w:p>
    <w:p w:rsidR="00F1224A" w:rsidRPr="00F1224A" w:rsidRDefault="00F1224A" w:rsidP="00D16F9F">
      <w:pPr>
        <w:pStyle w:val="a3"/>
        <w:spacing w:before="0" w:beforeAutospacing="0" w:after="0" w:afterAutospacing="0"/>
        <w:ind w:firstLine="708"/>
        <w:jc w:val="both"/>
        <w:textAlignment w:val="baseline"/>
        <w:rPr>
          <w:color w:val="000000"/>
          <w:sz w:val="28"/>
          <w:szCs w:val="28"/>
          <w:lang w:val="uk-UA"/>
        </w:rPr>
      </w:pPr>
      <w:r w:rsidRPr="00F1224A">
        <w:rPr>
          <w:color w:val="000000"/>
          <w:sz w:val="28"/>
          <w:szCs w:val="28"/>
          <w:lang w:val="uk-UA"/>
        </w:rPr>
        <w:t xml:space="preserve">5. Контрибуція – право страховика на розподіл витрат на відшкодування збитку між всіма страховиками, які застрахували один і той самий об’єкт; розподіл </w:t>
      </w:r>
      <w:r w:rsidRPr="00F1224A">
        <w:rPr>
          <w:color w:val="000000"/>
          <w:sz w:val="28"/>
          <w:szCs w:val="28"/>
          <w:lang w:val="uk-UA"/>
        </w:rPr>
        <w:lastRenderedPageBreak/>
        <w:t xml:space="preserve">здійснюється згідно із договірним зобов’язанням, тобто </w:t>
      </w:r>
      <w:proofErr w:type="spellStart"/>
      <w:r w:rsidRPr="00F1224A">
        <w:rPr>
          <w:color w:val="000000"/>
          <w:sz w:val="28"/>
          <w:szCs w:val="28"/>
          <w:lang w:val="uk-UA"/>
        </w:rPr>
        <w:t>пропорційно</w:t>
      </w:r>
      <w:proofErr w:type="spellEnd"/>
      <w:r w:rsidRPr="00F1224A">
        <w:rPr>
          <w:color w:val="000000"/>
          <w:sz w:val="28"/>
          <w:szCs w:val="28"/>
          <w:lang w:val="uk-UA"/>
        </w:rPr>
        <w:t xml:space="preserve"> договірним зобов’язанням.</w:t>
      </w:r>
    </w:p>
    <w:p w:rsidR="00F1224A" w:rsidRPr="00F1224A" w:rsidRDefault="00F1224A" w:rsidP="00D16F9F">
      <w:pPr>
        <w:pStyle w:val="a3"/>
        <w:spacing w:before="0" w:beforeAutospacing="0" w:after="0" w:afterAutospacing="0"/>
        <w:ind w:firstLine="708"/>
        <w:jc w:val="both"/>
        <w:textAlignment w:val="baseline"/>
        <w:rPr>
          <w:color w:val="000000"/>
          <w:sz w:val="28"/>
          <w:szCs w:val="28"/>
          <w:lang w:val="uk-UA"/>
        </w:rPr>
      </w:pPr>
      <w:r w:rsidRPr="00F1224A">
        <w:rPr>
          <w:color w:val="000000"/>
          <w:sz w:val="28"/>
          <w:szCs w:val="28"/>
          <w:lang w:val="uk-UA"/>
        </w:rPr>
        <w:t>6. Перестрахування – страхування страховою компанією (на договірних умовах) виплати частини своїх страхових зобов’язань перед страхувальником в іншій страховій компанії (перестрахувальника).</w:t>
      </w:r>
    </w:p>
    <w:p w:rsidR="00F1224A" w:rsidRPr="00F1224A" w:rsidRDefault="00F1224A" w:rsidP="00D16F9F">
      <w:pPr>
        <w:pStyle w:val="a3"/>
        <w:spacing w:before="0" w:beforeAutospacing="0" w:after="0" w:afterAutospacing="0"/>
        <w:ind w:firstLine="708"/>
        <w:jc w:val="both"/>
        <w:textAlignment w:val="baseline"/>
        <w:rPr>
          <w:color w:val="000000"/>
          <w:sz w:val="28"/>
          <w:szCs w:val="28"/>
          <w:lang w:val="uk-UA"/>
        </w:rPr>
      </w:pPr>
      <w:r w:rsidRPr="00F1224A">
        <w:rPr>
          <w:color w:val="000000"/>
          <w:sz w:val="28"/>
          <w:szCs w:val="28"/>
          <w:lang w:val="uk-UA"/>
        </w:rPr>
        <w:t xml:space="preserve">7. </w:t>
      </w:r>
      <w:proofErr w:type="spellStart"/>
      <w:r w:rsidRPr="00F1224A">
        <w:rPr>
          <w:color w:val="000000"/>
          <w:sz w:val="28"/>
          <w:szCs w:val="28"/>
          <w:lang w:val="uk-UA"/>
        </w:rPr>
        <w:t>Суброація</w:t>
      </w:r>
      <w:proofErr w:type="spellEnd"/>
      <w:r w:rsidRPr="00F1224A">
        <w:rPr>
          <w:color w:val="000000"/>
          <w:sz w:val="28"/>
          <w:szCs w:val="28"/>
          <w:lang w:val="uk-UA"/>
        </w:rPr>
        <w:t xml:space="preserve"> – право </w:t>
      </w:r>
      <w:proofErr w:type="spellStart"/>
      <w:r w:rsidRPr="00F1224A">
        <w:rPr>
          <w:color w:val="000000"/>
          <w:sz w:val="28"/>
          <w:szCs w:val="28"/>
          <w:lang w:val="uk-UA"/>
        </w:rPr>
        <w:t>регресної</w:t>
      </w:r>
      <w:proofErr w:type="spellEnd"/>
      <w:r w:rsidRPr="00F1224A">
        <w:rPr>
          <w:color w:val="000000"/>
          <w:sz w:val="28"/>
          <w:szCs w:val="28"/>
          <w:lang w:val="uk-UA"/>
        </w:rPr>
        <w:t xml:space="preserve"> вимоги (право вимоги). Це перехід страховикові права на стягнення з винуватця відшкодування збитку (збитків) або на розпорядження вантажем (або його частиною) у межах виплаченого страховиком страхового відшкодування.</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Найважливішими класифікаційними ознаками, за якими класифікується страхування, є наступні їх групи:</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історичні ознаки (це передусім етапи розвитку страхування і час виникнення окремих видів страхування);</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економічні ознаки (наявність або відсутність у договорі інвестиційної складової, спеціалізація страховика, об’єкти страхування, вид небезпеки);</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юридичні вимоги міжнародних угод і внутрішнього законодавства, форма проведення страхування; організаційна форма страховика.</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У світовій практиці найбільше практикується розділення страхування залежно від наявності або відсутності в договорі інвестиційної складової на дві великі сфери – страхування життя та загальні види страхування (ризикове страхування).</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Для страхування життя практикуються, як правило, довгострокові договори, які укладають на термін 10, 20, 30 і більше років. В Україні передбачено укладання таких довгострокових договорів на 10 років, припускається на 5 років. Практичне значення цієї класифікації полягає в тому, що за кожною з цих груп по-різному формуються і використовуються страхові фонди і неоднаково здійснюють оподаткування доходів страхових компаній.</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За вимогами міжнародних договорів і за юридичними ознаками прийнята класифікація на класи й конкретні види. Директивою ЄС від 01.01.87 р. встановлено 25 класів ризикового страхування і сім класів довгострокового страхування (страхування життя). У складі останніх:</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страхування життя і ренти;</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страхування до весілля і народження дитини;</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довгострокове страхування життя;</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безперервне страхування здоров’я;</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r>
      <w:proofErr w:type="spellStart"/>
      <w:r w:rsidRPr="00F1224A">
        <w:rPr>
          <w:color w:val="000000"/>
          <w:sz w:val="28"/>
          <w:szCs w:val="28"/>
          <w:lang w:val="uk-UA"/>
        </w:rPr>
        <w:t>тонтини</w:t>
      </w:r>
      <w:proofErr w:type="spellEnd"/>
      <w:r w:rsidRPr="00F1224A">
        <w:rPr>
          <w:color w:val="000000"/>
          <w:sz w:val="28"/>
          <w:szCs w:val="28"/>
          <w:lang w:val="uk-UA"/>
        </w:rPr>
        <w:t xml:space="preserve"> – особлива категорія цінних паперів;</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страхування виплати капіталу;</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страхування пенсій.</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В Україні як юридична діє класифікація, що прийнята Законом України «Про страхування» для видачі ліцензій страховикові (статті 6 і 7).</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У групі економічних ознак найважливішою є ознака «об’єкт страхування», за якою розрізняють три галузі (загальні види) страхування:</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особисте страхування – життя, здоров’я, працездатність страхувальника або застрахованої особи;</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майнове страхування – об’єктами є майно в його різних видах (рухомі й нерухомі матеріальні цінності, доходи, грошові кошти);</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страхування відповідальності – об’єктом є відповідальність за збиток, нанесений страхувальником життю, здоров’ю, майну третіх осіб.</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lastRenderedPageBreak/>
        <w:t>Отже, страхування – це діяльність спеціально уповноважених організацій і суб’єктів господарювання (страховиків), пов’язана з наданням страхових послуг юридичним особам або громадянам (страхувальникам) щодо захисту їх майнових інтересів у разі настання передбаченої законом або договором страхування події (страховим випадком), за рахунок грошових фондів, які формуються шляхом сплати страховиками страхових платежів.</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Виходячи з цього визначення, можна виділити такі, властиві страховій діяльності, ознаки:</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це діяльність спеціально уповноважених організацій (страховиків);</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ця діяльність пов’язана з наданням страхових послуг;</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споживачами цієї послуги виступають юридичні особи або громадяни (страхувальники);</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послуга надається щодо захисту майнових інтересів у разі настання передбаченої законом або договором страхування події (страхового випадку);</w:t>
      </w:r>
    </w:p>
    <w:p w:rsidR="00F1224A" w:rsidRPr="00F1224A" w:rsidRDefault="00F1224A" w:rsidP="00D16F9F">
      <w:pPr>
        <w:pStyle w:val="a3"/>
        <w:spacing w:before="0" w:beforeAutospacing="0" w:after="0" w:afterAutospacing="0"/>
        <w:ind w:firstLine="709"/>
        <w:jc w:val="both"/>
        <w:textAlignment w:val="baseline"/>
        <w:rPr>
          <w:color w:val="000000"/>
          <w:sz w:val="28"/>
          <w:szCs w:val="28"/>
          <w:lang w:val="uk-UA"/>
        </w:rPr>
      </w:pPr>
      <w:r w:rsidRPr="00F1224A">
        <w:rPr>
          <w:color w:val="000000"/>
          <w:sz w:val="28"/>
          <w:szCs w:val="28"/>
          <w:lang w:val="uk-UA"/>
        </w:rPr>
        <w:t></w:t>
      </w:r>
      <w:r w:rsidRPr="00F1224A">
        <w:rPr>
          <w:color w:val="000000"/>
          <w:sz w:val="28"/>
          <w:szCs w:val="28"/>
          <w:lang w:val="uk-UA"/>
        </w:rPr>
        <w:tab/>
        <w:t>захист майнових інтересів здійснюється за рахунок грошових фондів, які формуються шляхом сплати страховиками страхових платежів.</w:t>
      </w:r>
    </w:p>
    <w:p w:rsidR="000763FC" w:rsidRDefault="00F1224A" w:rsidP="000763FC">
      <w:pPr>
        <w:pStyle w:val="a3"/>
        <w:spacing w:before="0" w:beforeAutospacing="0" w:after="0" w:afterAutospacing="0"/>
        <w:ind w:firstLine="708"/>
        <w:jc w:val="both"/>
        <w:textAlignment w:val="baseline"/>
        <w:rPr>
          <w:color w:val="000000"/>
          <w:sz w:val="28"/>
          <w:szCs w:val="28"/>
          <w:lang w:val="uk-UA"/>
        </w:rPr>
      </w:pPr>
      <w:r w:rsidRPr="00F1224A">
        <w:rPr>
          <w:color w:val="000000"/>
          <w:sz w:val="28"/>
          <w:szCs w:val="28"/>
          <w:lang w:val="uk-UA"/>
        </w:rPr>
        <w:t>Страхова послуга як різновид специфічного товару, окрім споживчої вартості, має також вартість, яка відображає витрати страховика на надання подібної послуги (собівартість). Виходячи з такої вартості, встановлюється ціна на послугу. Безпосередньо споживча вартість страхової послуги базується на об’єктивній необхідності в страховому захисті. Необхідно звернути увагу на те, що чинники, на підставі яких визначається нижня і верхня межі вартості страхової послуги, є такими ж, як і при визначенні вартості на інші товари і послуги. Але страхова компанія, на відміну від інших продавців (продавців іншої категорії товарів), має можливість спеціально знизити їх вартість, навіть застосувати демпінгові ціни. Це стає можливим завдяки отриманню доходів страховою компанією від інвестиційної діяльності, здатних компенсувати відносно низьку вартість страхової послуги.</w:t>
      </w:r>
    </w:p>
    <w:p w:rsidR="00F1224A" w:rsidRPr="00F1224A" w:rsidRDefault="00F1224A" w:rsidP="000763FC">
      <w:pPr>
        <w:pStyle w:val="a3"/>
        <w:spacing w:before="0" w:beforeAutospacing="0" w:after="0" w:afterAutospacing="0"/>
        <w:ind w:firstLine="708"/>
        <w:jc w:val="both"/>
        <w:textAlignment w:val="baseline"/>
        <w:rPr>
          <w:color w:val="000000"/>
          <w:sz w:val="28"/>
          <w:szCs w:val="28"/>
          <w:lang w:val="uk-UA"/>
        </w:rPr>
      </w:pPr>
      <w:r w:rsidRPr="00F1224A">
        <w:rPr>
          <w:color w:val="000000"/>
          <w:sz w:val="28"/>
          <w:szCs w:val="28"/>
          <w:lang w:val="uk-UA"/>
        </w:rPr>
        <w:t>Встановлення знижених цін сприяє залученню страховиком більшої кількості страхувальників, хоча може одночасно негативно вплинути на їх фінансову стабільність.</w:t>
      </w:r>
    </w:p>
    <w:p w:rsidR="00F1224A" w:rsidRDefault="00F1224A" w:rsidP="000763FC">
      <w:pPr>
        <w:pStyle w:val="a3"/>
        <w:spacing w:before="0" w:beforeAutospacing="0" w:after="0" w:afterAutospacing="0"/>
        <w:ind w:firstLine="708"/>
        <w:jc w:val="both"/>
        <w:textAlignment w:val="baseline"/>
        <w:rPr>
          <w:color w:val="000000"/>
          <w:sz w:val="28"/>
          <w:szCs w:val="28"/>
          <w:lang w:val="uk-UA"/>
        </w:rPr>
      </w:pPr>
      <w:r w:rsidRPr="00F1224A">
        <w:rPr>
          <w:color w:val="000000"/>
          <w:sz w:val="28"/>
          <w:szCs w:val="28"/>
          <w:lang w:val="uk-UA"/>
        </w:rPr>
        <w:t>Покупці такого товару не відразу відчувають його корисність. Ажіотажного попиту на страхові послуги, як правило, не відбувається. Тому перед страховою компанією виникає досить складне завдання: розробити такий універсальний продукт, який зміг би знайти свого покупця.</w:t>
      </w:r>
    </w:p>
    <w:p w:rsidR="00410079" w:rsidRDefault="00410079" w:rsidP="000763FC">
      <w:pPr>
        <w:pStyle w:val="a3"/>
        <w:spacing w:before="0" w:beforeAutospacing="0" w:after="0" w:afterAutospacing="0"/>
        <w:ind w:firstLine="708"/>
        <w:jc w:val="both"/>
        <w:textAlignment w:val="baseline"/>
        <w:rPr>
          <w:color w:val="000000"/>
          <w:sz w:val="28"/>
          <w:szCs w:val="28"/>
          <w:lang w:val="uk-UA"/>
        </w:rPr>
      </w:pPr>
    </w:p>
    <w:p w:rsidR="00410079" w:rsidRPr="00013151" w:rsidRDefault="00410079" w:rsidP="000763FC">
      <w:pPr>
        <w:pStyle w:val="a3"/>
        <w:spacing w:before="0" w:beforeAutospacing="0" w:after="0" w:afterAutospacing="0"/>
        <w:ind w:firstLine="708"/>
        <w:jc w:val="both"/>
        <w:textAlignment w:val="baseline"/>
        <w:rPr>
          <w:color w:val="000000"/>
          <w:sz w:val="28"/>
          <w:szCs w:val="28"/>
          <w:lang w:val="uk-UA"/>
        </w:rPr>
      </w:pPr>
      <w:r w:rsidRPr="00410079">
        <w:rPr>
          <w:color w:val="000000"/>
          <w:sz w:val="28"/>
          <w:szCs w:val="28"/>
          <w:lang w:val="uk-UA"/>
        </w:rPr>
        <w:t xml:space="preserve">Функції страхування – це зовнішній прояв суті страхування як економічної категорії. Виділяють </w:t>
      </w:r>
      <w:r>
        <w:rPr>
          <w:color w:val="000000"/>
          <w:sz w:val="28"/>
          <w:szCs w:val="28"/>
          <w:lang w:val="uk-UA"/>
        </w:rPr>
        <w:t xml:space="preserve">такі </w:t>
      </w:r>
      <w:r w:rsidRPr="00410079">
        <w:rPr>
          <w:color w:val="000000"/>
          <w:sz w:val="28"/>
          <w:szCs w:val="28"/>
          <w:lang w:val="uk-UA"/>
        </w:rPr>
        <w:t>функції страхування:</w:t>
      </w:r>
    </w:p>
    <w:p w:rsidR="00013151" w:rsidRPr="00013151" w:rsidRDefault="00013151" w:rsidP="000763FC">
      <w:pPr>
        <w:pStyle w:val="a3"/>
        <w:numPr>
          <w:ilvl w:val="0"/>
          <w:numId w:val="15"/>
        </w:numPr>
        <w:spacing w:before="0" w:beforeAutospacing="0" w:after="0" w:afterAutospacing="0"/>
        <w:jc w:val="both"/>
        <w:textAlignment w:val="baseline"/>
        <w:rPr>
          <w:color w:val="000000"/>
          <w:sz w:val="28"/>
          <w:szCs w:val="28"/>
          <w:lang w:val="uk-UA"/>
        </w:rPr>
      </w:pPr>
      <w:r w:rsidRPr="00013151">
        <w:rPr>
          <w:color w:val="000000"/>
          <w:sz w:val="28"/>
          <w:szCs w:val="28"/>
          <w:lang w:val="uk-UA"/>
        </w:rPr>
        <w:t>ризикова</w:t>
      </w:r>
    </w:p>
    <w:p w:rsidR="00013151" w:rsidRPr="00013151" w:rsidRDefault="00013151" w:rsidP="000763FC">
      <w:pPr>
        <w:pStyle w:val="a3"/>
        <w:numPr>
          <w:ilvl w:val="0"/>
          <w:numId w:val="15"/>
        </w:numPr>
        <w:spacing w:before="0" w:beforeAutospacing="0" w:after="0" w:afterAutospacing="0"/>
        <w:jc w:val="both"/>
        <w:textAlignment w:val="baseline"/>
        <w:rPr>
          <w:color w:val="000000"/>
          <w:sz w:val="28"/>
          <w:szCs w:val="28"/>
          <w:lang w:val="uk-UA"/>
        </w:rPr>
      </w:pPr>
      <w:r w:rsidRPr="00013151">
        <w:rPr>
          <w:color w:val="000000"/>
          <w:sz w:val="28"/>
          <w:szCs w:val="28"/>
          <w:lang w:val="uk-UA"/>
        </w:rPr>
        <w:t>створе</w:t>
      </w:r>
      <w:r w:rsidRPr="00013151">
        <w:rPr>
          <w:color w:val="000000"/>
          <w:sz w:val="28"/>
          <w:szCs w:val="28"/>
          <w:lang w:val="uk-UA"/>
        </w:rPr>
        <w:t>ння страхових фондів (резервів)</w:t>
      </w:r>
    </w:p>
    <w:p w:rsidR="00013151" w:rsidRPr="00013151" w:rsidRDefault="00013151" w:rsidP="000763FC">
      <w:pPr>
        <w:pStyle w:val="a3"/>
        <w:numPr>
          <w:ilvl w:val="0"/>
          <w:numId w:val="15"/>
        </w:numPr>
        <w:spacing w:before="0" w:beforeAutospacing="0" w:after="0" w:afterAutospacing="0"/>
        <w:jc w:val="both"/>
        <w:textAlignment w:val="baseline"/>
        <w:rPr>
          <w:color w:val="000000"/>
          <w:sz w:val="28"/>
          <w:szCs w:val="28"/>
          <w:lang w:val="uk-UA"/>
        </w:rPr>
      </w:pPr>
      <w:r w:rsidRPr="00013151">
        <w:rPr>
          <w:color w:val="000000"/>
          <w:sz w:val="28"/>
          <w:szCs w:val="28"/>
          <w:lang w:val="uk-UA"/>
        </w:rPr>
        <w:t>заощадження коштів</w:t>
      </w:r>
    </w:p>
    <w:p w:rsidR="00013151" w:rsidRPr="00013151" w:rsidRDefault="00013151" w:rsidP="000763FC">
      <w:pPr>
        <w:pStyle w:val="a3"/>
        <w:numPr>
          <w:ilvl w:val="0"/>
          <w:numId w:val="15"/>
        </w:numPr>
        <w:spacing w:before="0" w:beforeAutospacing="0" w:after="0" w:afterAutospacing="0"/>
        <w:jc w:val="both"/>
        <w:textAlignment w:val="baseline"/>
        <w:rPr>
          <w:color w:val="000000"/>
          <w:sz w:val="28"/>
          <w:szCs w:val="28"/>
          <w:lang w:val="uk-UA"/>
        </w:rPr>
      </w:pPr>
      <w:r w:rsidRPr="00013151">
        <w:rPr>
          <w:color w:val="000000"/>
          <w:sz w:val="28"/>
          <w:szCs w:val="28"/>
          <w:lang w:val="uk-UA"/>
        </w:rPr>
        <w:t>інвестиційна</w:t>
      </w:r>
    </w:p>
    <w:p w:rsidR="00013151" w:rsidRPr="00013151" w:rsidRDefault="00013151" w:rsidP="000763FC">
      <w:pPr>
        <w:pStyle w:val="a3"/>
        <w:numPr>
          <w:ilvl w:val="0"/>
          <w:numId w:val="15"/>
        </w:numPr>
        <w:spacing w:before="0" w:beforeAutospacing="0" w:after="0" w:afterAutospacing="0"/>
        <w:jc w:val="both"/>
        <w:textAlignment w:val="baseline"/>
        <w:rPr>
          <w:color w:val="000000"/>
          <w:sz w:val="28"/>
          <w:szCs w:val="28"/>
          <w:lang w:val="uk-UA"/>
        </w:rPr>
      </w:pPr>
      <w:r w:rsidRPr="00013151">
        <w:rPr>
          <w:color w:val="000000"/>
          <w:sz w:val="28"/>
          <w:szCs w:val="28"/>
          <w:lang w:val="uk-UA"/>
        </w:rPr>
        <w:t>превентивна (попередження страхового випадку, або зменш</w:t>
      </w:r>
      <w:r w:rsidRPr="00013151">
        <w:rPr>
          <w:color w:val="000000"/>
          <w:sz w:val="28"/>
          <w:szCs w:val="28"/>
          <w:lang w:val="uk-UA"/>
        </w:rPr>
        <w:t>ення наслідків страхової події)</w:t>
      </w:r>
    </w:p>
    <w:p w:rsidR="00013151" w:rsidRPr="00013151" w:rsidRDefault="00013151" w:rsidP="000763FC">
      <w:pPr>
        <w:pStyle w:val="a3"/>
        <w:spacing w:before="0" w:beforeAutospacing="0" w:after="0" w:afterAutospacing="0"/>
        <w:ind w:firstLine="360"/>
        <w:jc w:val="both"/>
        <w:textAlignment w:val="baseline"/>
        <w:rPr>
          <w:color w:val="000000"/>
          <w:sz w:val="28"/>
          <w:szCs w:val="28"/>
          <w:lang w:val="uk-UA"/>
        </w:rPr>
      </w:pPr>
      <w:r w:rsidRPr="000763FC">
        <w:rPr>
          <w:b/>
          <w:color w:val="000000"/>
          <w:sz w:val="28"/>
          <w:szCs w:val="28"/>
          <w:lang w:val="uk-UA"/>
        </w:rPr>
        <w:t>Ризикова (випадкова) функція.</w:t>
      </w:r>
      <w:r w:rsidRPr="00013151">
        <w:rPr>
          <w:color w:val="000000"/>
          <w:sz w:val="28"/>
          <w:szCs w:val="28"/>
          <w:lang w:val="uk-UA"/>
        </w:rPr>
        <w:t xml:space="preserve"> Страхування завжди прив'язане до ймовірного страхового випадку, тобто страхуванню притаманний випадковий характер відносин. При настанні обумовленого договором або законом страхового випадку страхувач звертається до страхувальника з вимогою відшкодувати наслідки ризику.</w:t>
      </w:r>
    </w:p>
    <w:p w:rsidR="00013151" w:rsidRPr="00013151" w:rsidRDefault="00013151" w:rsidP="000763FC">
      <w:pPr>
        <w:pStyle w:val="a3"/>
        <w:spacing w:before="0" w:beforeAutospacing="0" w:after="0" w:afterAutospacing="0"/>
        <w:ind w:firstLine="360"/>
        <w:jc w:val="both"/>
        <w:textAlignment w:val="baseline"/>
        <w:rPr>
          <w:color w:val="000000"/>
          <w:sz w:val="28"/>
          <w:szCs w:val="28"/>
          <w:lang w:val="uk-UA"/>
        </w:rPr>
      </w:pPr>
      <w:r w:rsidRPr="000763FC">
        <w:rPr>
          <w:b/>
          <w:color w:val="000000"/>
          <w:sz w:val="28"/>
          <w:szCs w:val="28"/>
          <w:lang w:val="uk-UA"/>
        </w:rPr>
        <w:lastRenderedPageBreak/>
        <w:t>Створення страхових фондів (резервів)</w:t>
      </w:r>
      <w:r w:rsidRPr="00013151">
        <w:rPr>
          <w:color w:val="000000"/>
          <w:sz w:val="28"/>
          <w:szCs w:val="28"/>
          <w:lang w:val="uk-UA"/>
        </w:rPr>
        <w:t xml:space="preserve"> та їх використання. Страхування стає можливим, якщо у страхувача є кошти для покриття збитків. Цей капітал створюється з внесків страхувальників, як плата за ризики, що беруть на свою відповідальність страхові компанії.</w:t>
      </w:r>
    </w:p>
    <w:p w:rsidR="00013151" w:rsidRPr="00013151" w:rsidRDefault="00013151" w:rsidP="000763FC">
      <w:pPr>
        <w:pStyle w:val="a3"/>
        <w:spacing w:before="0" w:beforeAutospacing="0" w:after="0" w:afterAutospacing="0"/>
        <w:ind w:firstLine="360"/>
        <w:jc w:val="both"/>
        <w:textAlignment w:val="baseline"/>
        <w:rPr>
          <w:color w:val="000000"/>
          <w:sz w:val="28"/>
          <w:szCs w:val="28"/>
          <w:lang w:val="uk-UA"/>
        </w:rPr>
      </w:pPr>
      <w:r w:rsidRPr="00013151">
        <w:rPr>
          <w:color w:val="000000"/>
          <w:sz w:val="28"/>
          <w:szCs w:val="28"/>
          <w:lang w:val="uk-UA"/>
        </w:rPr>
        <w:t>Страхування передбачає замкнений перерозподіл збитку за допомогою спеціалізованого грошового страхового фонду, утвореного за рахунок страхових внесків. При страхуванні виникають перерозподільні відносини з формування й використання цього фонду. Право на відшкодування збитку мають тільки ті особи, які є учасниками формування страхового фонду. Відшкодування збитку через зазначену функцію здійснюється фізичною чи юридичною особами у рамках наявних договорів страхування. Порядок відшкодування збитку визначається страховими компаніями (виходячи з умов договорів страхування) і регулюється державою (ліцензування страхової діяльності).</w:t>
      </w:r>
    </w:p>
    <w:p w:rsidR="00013151" w:rsidRPr="00013151" w:rsidRDefault="00013151" w:rsidP="000763FC">
      <w:pPr>
        <w:pStyle w:val="a3"/>
        <w:spacing w:before="0" w:beforeAutospacing="0" w:after="0" w:afterAutospacing="0"/>
        <w:ind w:firstLine="360"/>
        <w:jc w:val="both"/>
        <w:textAlignment w:val="baseline"/>
        <w:rPr>
          <w:color w:val="000000"/>
          <w:sz w:val="28"/>
          <w:szCs w:val="28"/>
          <w:lang w:val="uk-UA"/>
        </w:rPr>
      </w:pPr>
      <w:r w:rsidRPr="00013151">
        <w:rPr>
          <w:color w:val="000000"/>
          <w:sz w:val="28"/>
          <w:szCs w:val="28"/>
          <w:lang w:val="uk-UA"/>
        </w:rPr>
        <w:t>Цей фонд може формуватися як в обов'язковому, так і в добровільному порядку. Держава виходячи з економічної і соціальної обстановки регулює розвиток страхової справи у країні.</w:t>
      </w:r>
    </w:p>
    <w:p w:rsidR="00013151" w:rsidRPr="00013151" w:rsidRDefault="00013151" w:rsidP="000763FC">
      <w:pPr>
        <w:pStyle w:val="a3"/>
        <w:spacing w:before="0" w:beforeAutospacing="0" w:after="0" w:afterAutospacing="0"/>
        <w:ind w:firstLine="708"/>
        <w:jc w:val="both"/>
        <w:textAlignment w:val="baseline"/>
        <w:rPr>
          <w:color w:val="000000"/>
          <w:sz w:val="28"/>
          <w:szCs w:val="28"/>
          <w:lang w:val="uk-UA"/>
        </w:rPr>
      </w:pPr>
      <w:r w:rsidRPr="000763FC">
        <w:rPr>
          <w:b/>
          <w:color w:val="000000"/>
          <w:sz w:val="28"/>
          <w:szCs w:val="28"/>
          <w:lang w:val="uk-UA"/>
        </w:rPr>
        <w:t>Заощадження коштів.</w:t>
      </w:r>
      <w:r w:rsidRPr="00013151">
        <w:rPr>
          <w:color w:val="000000"/>
          <w:sz w:val="28"/>
          <w:szCs w:val="28"/>
          <w:lang w:val="uk-UA"/>
        </w:rPr>
        <w:t xml:space="preserve"> Страхування через функцію формування спеціалізованого страхового фонду несе </w:t>
      </w:r>
      <w:proofErr w:type="spellStart"/>
      <w:r w:rsidRPr="00013151">
        <w:rPr>
          <w:color w:val="000000"/>
          <w:sz w:val="28"/>
          <w:szCs w:val="28"/>
          <w:lang w:val="uk-UA"/>
        </w:rPr>
        <w:t>заощаджувально</w:t>
      </w:r>
      <w:proofErr w:type="spellEnd"/>
      <w:r w:rsidRPr="00013151">
        <w:rPr>
          <w:color w:val="000000"/>
          <w:sz w:val="28"/>
          <w:szCs w:val="28"/>
          <w:lang w:val="uk-UA"/>
        </w:rPr>
        <w:t>-ризикову функцію. Кожен учасник страхового процесу, при страхуванні життя, упевнений в одержанні матеріального забезпечення за нещасного випадку і по завершенні терміну дії договору. При майновому страхуванні через функцію формування спеціалізованого страхового фонду не тільки розв'язується проблема відшкодування вартості постраждалого майна в межах страхових сум і умов, обговорених договором страхування, але й створюються умови для матеріального відшкодування частини вартості постраждалого майна.</w:t>
      </w:r>
    </w:p>
    <w:p w:rsidR="00013151" w:rsidRPr="00013151" w:rsidRDefault="00013151" w:rsidP="00CA35A8">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 xml:space="preserve">Сприяючи розвитку </w:t>
      </w:r>
      <w:proofErr w:type="spellStart"/>
      <w:r w:rsidRPr="00013151">
        <w:rPr>
          <w:color w:val="000000"/>
          <w:sz w:val="28"/>
          <w:szCs w:val="28"/>
          <w:lang w:val="uk-UA"/>
        </w:rPr>
        <w:t>заощаджувальних</w:t>
      </w:r>
      <w:proofErr w:type="spellEnd"/>
      <w:r w:rsidRPr="00013151">
        <w:rPr>
          <w:color w:val="000000"/>
          <w:sz w:val="28"/>
          <w:szCs w:val="28"/>
          <w:lang w:val="uk-UA"/>
        </w:rPr>
        <w:t xml:space="preserve"> видів страхування, держава дає змогу впливати на вирішення соціальних проблем.</w:t>
      </w:r>
    </w:p>
    <w:p w:rsidR="00013151" w:rsidRPr="003465C6" w:rsidRDefault="00013151" w:rsidP="00CA35A8">
      <w:pPr>
        <w:pStyle w:val="a3"/>
        <w:spacing w:before="0" w:beforeAutospacing="0" w:after="0" w:afterAutospacing="0"/>
        <w:ind w:firstLine="708"/>
        <w:jc w:val="both"/>
        <w:textAlignment w:val="baseline"/>
        <w:rPr>
          <w:color w:val="000000"/>
          <w:sz w:val="26"/>
          <w:szCs w:val="26"/>
          <w:lang w:val="uk-UA"/>
        </w:rPr>
      </w:pPr>
      <w:r w:rsidRPr="003465C6">
        <w:rPr>
          <w:b/>
          <w:color w:val="000000"/>
          <w:sz w:val="26"/>
          <w:szCs w:val="26"/>
          <w:lang w:val="uk-UA"/>
        </w:rPr>
        <w:t xml:space="preserve">Інвестиційна функція. </w:t>
      </w:r>
      <w:r w:rsidRPr="003465C6">
        <w:rPr>
          <w:color w:val="000000"/>
          <w:sz w:val="26"/>
          <w:szCs w:val="26"/>
          <w:lang w:val="uk-UA"/>
        </w:rPr>
        <w:t xml:space="preserve">Через формування страхового фонду розв'язується проблема інвестицій тимчасово вільних засобів у банківські й інші комерційні структури, вкладання коштів у нерухомість, придбання цінних паперів тощо. З розвитком ринку у страхуванні незмінно буде удосконалюватися і розширюватися механізм використання тимчасово вільних засобів. У країнах із розвиненою ринковою економікою страхувачі більшу частину прибутку одержують не від страхової діяльності, а від інвестиційної. </w:t>
      </w:r>
      <w:r w:rsidR="00CA35A8" w:rsidRPr="003465C6">
        <w:rPr>
          <w:color w:val="000000"/>
          <w:sz w:val="26"/>
          <w:szCs w:val="26"/>
          <w:lang w:val="uk-UA"/>
        </w:rPr>
        <w:t>Головна задача для страховиків -</w:t>
      </w:r>
      <w:r w:rsidRPr="003465C6">
        <w:rPr>
          <w:color w:val="000000"/>
          <w:sz w:val="26"/>
          <w:szCs w:val="26"/>
          <w:lang w:val="uk-UA"/>
        </w:rPr>
        <w:t xml:space="preserve"> збільшення кількості страхувальників і використання зібраної страхової премії для інвестиційної діяльності.</w:t>
      </w:r>
    </w:p>
    <w:p w:rsidR="00013151" w:rsidRPr="003465C6" w:rsidRDefault="00013151" w:rsidP="00CA35A8">
      <w:pPr>
        <w:pStyle w:val="a3"/>
        <w:spacing w:before="0" w:beforeAutospacing="0" w:after="0" w:afterAutospacing="0"/>
        <w:ind w:firstLine="708"/>
        <w:jc w:val="both"/>
        <w:textAlignment w:val="baseline"/>
        <w:rPr>
          <w:color w:val="000000"/>
          <w:sz w:val="26"/>
          <w:szCs w:val="26"/>
          <w:lang w:val="uk-UA"/>
        </w:rPr>
      </w:pPr>
      <w:r w:rsidRPr="003465C6">
        <w:rPr>
          <w:b/>
          <w:color w:val="000000"/>
          <w:sz w:val="26"/>
          <w:szCs w:val="26"/>
          <w:lang w:val="uk-UA"/>
        </w:rPr>
        <w:t>Превентивна функція</w:t>
      </w:r>
      <w:r w:rsidRPr="003465C6">
        <w:rPr>
          <w:color w:val="000000"/>
          <w:sz w:val="26"/>
          <w:szCs w:val="26"/>
          <w:lang w:val="uk-UA"/>
        </w:rPr>
        <w:t xml:space="preserve"> (попередження страхового випадку, або зменшення наслідків страхової події) передбачає широкий комплекс заходів, зокрема фінансування тих, що мають запобігати негативним наслідкам страхових випадків, стихійних лих. Сюди ж належить правовий вплив на страхувальника, закріплений в умовах укладеного договору страхування й орієнтоване на його дбайливе ставлення до застрахованого майна. З метою реалізації цієї функції страхувач створює особливий грошовий фонд попереджувальних заходів.</w:t>
      </w:r>
    </w:p>
    <w:p w:rsidR="00627F2A" w:rsidRPr="00013151" w:rsidRDefault="00013151" w:rsidP="00410079">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 xml:space="preserve">В інтересах страхувача витрати певних коштів на попередження збитку (фінансування протипожежних заходів, встановлення </w:t>
      </w:r>
      <w:proofErr w:type="spellStart"/>
      <w:r w:rsidRPr="00013151">
        <w:rPr>
          <w:color w:val="000000"/>
          <w:sz w:val="28"/>
          <w:szCs w:val="28"/>
          <w:lang w:val="uk-UA"/>
        </w:rPr>
        <w:t>протикрадіжних</w:t>
      </w:r>
      <w:proofErr w:type="spellEnd"/>
      <w:r w:rsidRPr="00013151">
        <w:rPr>
          <w:color w:val="000000"/>
          <w:sz w:val="28"/>
          <w:szCs w:val="28"/>
          <w:lang w:val="uk-UA"/>
        </w:rPr>
        <w:t xml:space="preserve"> приладів в автомобілі тощо), що допоможуть зберегти застраховане майно в первісному стані. Витрати страхувача на попереджувальні заходи доцільні, позаяк дозволяють домогтися істотної економії коштів на виплату страхового відшкодування. Джерелом формування фонду превентивних заходів служать відрахування від страхових платежів.</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p>
    <w:p w:rsidR="00627F2A" w:rsidRPr="00013151" w:rsidRDefault="00627F2A" w:rsidP="003465C6">
      <w:pPr>
        <w:pStyle w:val="a3"/>
        <w:numPr>
          <w:ilvl w:val="0"/>
          <w:numId w:val="3"/>
        </w:numPr>
        <w:spacing w:before="0" w:beforeAutospacing="0" w:after="0" w:afterAutospacing="0"/>
        <w:ind w:left="0"/>
        <w:jc w:val="center"/>
        <w:textAlignment w:val="baseline"/>
        <w:rPr>
          <w:color w:val="000000"/>
          <w:sz w:val="28"/>
          <w:szCs w:val="28"/>
          <w:lang w:val="uk-UA"/>
        </w:rPr>
      </w:pPr>
      <w:r w:rsidRPr="00013151">
        <w:rPr>
          <w:b/>
          <w:bCs/>
          <w:color w:val="000000"/>
          <w:sz w:val="28"/>
          <w:szCs w:val="28"/>
          <w:bdr w:val="none" w:sz="0" w:space="0" w:color="auto" w:frame="1"/>
          <w:lang w:val="uk-UA"/>
        </w:rPr>
        <w:t>Суб’єкти страхової угоди</w:t>
      </w:r>
    </w:p>
    <w:p w:rsidR="00627F2A" w:rsidRDefault="00627F2A" w:rsidP="003465C6">
      <w:pPr>
        <w:pStyle w:val="a3"/>
        <w:spacing w:before="0" w:beforeAutospacing="0" w:after="0" w:afterAutospacing="0"/>
        <w:jc w:val="center"/>
        <w:textAlignment w:val="baseline"/>
        <w:rPr>
          <w:b/>
          <w:bCs/>
          <w:color w:val="000000"/>
          <w:sz w:val="28"/>
          <w:szCs w:val="28"/>
          <w:bdr w:val="none" w:sz="0" w:space="0" w:color="auto" w:frame="1"/>
          <w:lang w:val="uk-UA"/>
        </w:rPr>
      </w:pPr>
      <w:r w:rsidRPr="00013151">
        <w:rPr>
          <w:b/>
          <w:bCs/>
          <w:color w:val="000000"/>
          <w:sz w:val="28"/>
          <w:szCs w:val="28"/>
          <w:bdr w:val="none" w:sz="0" w:space="0" w:color="auto" w:frame="1"/>
          <w:lang w:val="uk-UA"/>
        </w:rPr>
        <w:t>Зобов’язання страховика та страхувальника</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u w:val="single"/>
          <w:bdr w:val="none" w:sz="0" w:space="0" w:color="auto" w:frame="1"/>
          <w:lang w:val="uk-UA"/>
        </w:rPr>
        <w:t>Головними суб'єктами страхового ринку є страховики, страхувальники та страхові посередники</w:t>
      </w:r>
      <w:r w:rsidRPr="00013151">
        <w:rPr>
          <w:color w:val="000000"/>
          <w:sz w:val="28"/>
          <w:szCs w:val="28"/>
          <w:lang w:val="uk-UA"/>
        </w:rPr>
        <w:t>. Кожний з них виконує свою функцію, має свою специфіку та механізм реалізації економічних інтересів.</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b/>
          <w:bCs/>
          <w:color w:val="000000"/>
          <w:sz w:val="28"/>
          <w:szCs w:val="28"/>
          <w:bdr w:val="none" w:sz="0" w:space="0" w:color="auto" w:frame="1"/>
          <w:lang w:val="uk-UA"/>
        </w:rPr>
        <w:t>Страховиками</w:t>
      </w:r>
      <w:r w:rsidRPr="00013151">
        <w:rPr>
          <w:color w:val="000000"/>
          <w:sz w:val="28"/>
          <w:szCs w:val="28"/>
          <w:lang w:val="uk-UA"/>
        </w:rPr>
        <w:t> є фінансові установи, створені у формі акціонерних, повних, командитних товариств або товариств з додатковою відповідальністю згідно з Законом України "Про господарські товариства" з урахуванням особливостей, передбачених Законом України "Про страхування", а також ті, що одержали у встановленому порядку ліцензію на ведення страхової діяльності. Учасників страховика повинно бути не менше трьох.</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В окремих випадках, визначених законодавством України, страховиками вважаються державні організації, які створені і діють відповідно до Закону України "Про страхування".</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Страховика створюють в організаційно-правовій формі акціонерного, повного, командитного товариства або товариства з додатковою відповідальністю.</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Страховик реєструється в місцевому органі виконавчої влади як суб'єкт підприємницької діяльності та заноситься до Реєстру.</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i/>
          <w:iCs/>
          <w:color w:val="000000"/>
          <w:sz w:val="28"/>
          <w:szCs w:val="28"/>
          <w:bdr w:val="none" w:sz="0" w:space="0" w:color="auto" w:frame="1"/>
          <w:lang w:val="uk-UA"/>
        </w:rPr>
        <w:t>Мінімальний розмір статутного фонду страховика</w:t>
      </w:r>
      <w:r w:rsidRPr="00013151">
        <w:rPr>
          <w:color w:val="000000"/>
          <w:sz w:val="28"/>
          <w:szCs w:val="28"/>
          <w:lang w:val="uk-UA"/>
        </w:rPr>
        <w:t>, який займається видами страхування, іншими, ніж страхування життя, установлено в сумі, еквівалентній 1 млн євро, а страховика, який займається страхуванням життя,— 1,5 млн євро за валютним обмінним курсом валюти України. Статутний фонд страховика повинен бути сплачений виключно в грошовій формі. Допускається формування статутного фонду страховика цінними паперами, що випускаються державою, за їх номінальною вартістю в порядку, визначеному Державною комісією з регулювання ринків фінансових послуг України, але не більше 25% від загального розміру статутного фонду. Заборонено використовувати для формування статутного фонду векселі, кошти страхових резервів, бюджетні кошти, а також кошти, одержані в кредит, позику та під заставу, і вносити нематеріальні активи.</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i/>
          <w:iCs/>
          <w:color w:val="000000"/>
          <w:sz w:val="28"/>
          <w:szCs w:val="28"/>
          <w:bdr w:val="none" w:sz="0" w:space="0" w:color="auto" w:frame="1"/>
          <w:lang w:val="uk-UA"/>
        </w:rPr>
        <w:t>Загальний розмір внесків страховика до статутних фондів</w:t>
      </w:r>
      <w:r w:rsidRPr="00013151">
        <w:rPr>
          <w:color w:val="000000"/>
          <w:sz w:val="28"/>
          <w:szCs w:val="28"/>
          <w:lang w:val="uk-UA"/>
        </w:rPr>
        <w:t> інших страховиків України не може перевищувати 30% його власного статутного фонду, в тому числі розмір внеску до статутного фонду окремого страховика не може перевищувати 10%. Ці вимоги не поширюються на страховика, який здійснює види страхування, інші, ніж страхування життя, у разі здійснення ним внесків до статутного фонду страховика, який здійснює страхування життя.</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Підприємства, установи та організації не можуть стати страховиками шляхом внесення змін до установчих документів, якщо вони попередньо займалися іншим видом діяльності, навіть у разі виконання вимог законодавства. Наприклад, страховик, який отримав ліцензію на страхування життя, не має права займатися іншими видами страхування.</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i/>
          <w:iCs/>
          <w:color w:val="000000"/>
          <w:sz w:val="28"/>
          <w:szCs w:val="28"/>
          <w:bdr w:val="none" w:sz="0" w:space="0" w:color="auto" w:frame="1"/>
          <w:lang w:val="uk-UA"/>
        </w:rPr>
        <w:t>Предметом безпосередньої діяльності страховика може бути</w:t>
      </w:r>
      <w:r w:rsidRPr="00013151">
        <w:rPr>
          <w:color w:val="000000"/>
          <w:sz w:val="28"/>
          <w:szCs w:val="28"/>
          <w:lang w:val="uk-UA"/>
        </w:rPr>
        <w:t> лише страхування, перестрахування і фінансова діяльність, пов'язана з формуванням, розміщенням страхових резервів та їх управлінням.</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i/>
          <w:iCs/>
          <w:color w:val="000000"/>
          <w:sz w:val="28"/>
          <w:szCs w:val="28"/>
          <w:bdr w:val="none" w:sz="0" w:space="0" w:color="auto" w:frame="1"/>
          <w:lang w:val="uk-UA"/>
        </w:rPr>
        <w:t>Ліцензію</w:t>
      </w:r>
      <w:r w:rsidRPr="00013151">
        <w:rPr>
          <w:color w:val="000000"/>
          <w:sz w:val="28"/>
          <w:szCs w:val="28"/>
          <w:lang w:val="uk-UA"/>
        </w:rPr>
        <w:t> видають на здійснення окремого виду страхування, вона одночасно дає право на проведення перестрахування за цим видом страхування. Страховик (</w:t>
      </w:r>
      <w:proofErr w:type="spellStart"/>
      <w:r w:rsidRPr="00013151">
        <w:rPr>
          <w:color w:val="000000"/>
          <w:sz w:val="28"/>
          <w:szCs w:val="28"/>
          <w:lang w:val="uk-UA"/>
        </w:rPr>
        <w:t>перестраховик</w:t>
      </w:r>
      <w:proofErr w:type="spellEnd"/>
      <w:r w:rsidRPr="00013151">
        <w:rPr>
          <w:color w:val="000000"/>
          <w:sz w:val="28"/>
          <w:szCs w:val="28"/>
          <w:lang w:val="uk-UA"/>
        </w:rPr>
        <w:t xml:space="preserve">) України має право приймати ризики перестрахування лише з тих </w:t>
      </w:r>
      <w:r w:rsidRPr="00013151">
        <w:rPr>
          <w:color w:val="000000"/>
          <w:sz w:val="28"/>
          <w:szCs w:val="28"/>
          <w:lang w:val="uk-UA"/>
        </w:rPr>
        <w:lastRenderedPageBreak/>
        <w:t>видів добровільного й обов'язкового страхування, на проведення яких він отримав ліцензію.</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Укладення страховиком України (</w:t>
      </w:r>
      <w:proofErr w:type="spellStart"/>
      <w:r w:rsidRPr="00013151">
        <w:rPr>
          <w:color w:val="000000"/>
          <w:sz w:val="28"/>
          <w:szCs w:val="28"/>
          <w:lang w:val="uk-UA"/>
        </w:rPr>
        <w:t>цедентом</w:t>
      </w:r>
      <w:proofErr w:type="spellEnd"/>
      <w:r w:rsidRPr="00013151">
        <w:rPr>
          <w:color w:val="000000"/>
          <w:sz w:val="28"/>
          <w:szCs w:val="28"/>
          <w:lang w:val="uk-UA"/>
        </w:rPr>
        <w:t xml:space="preserve">, перестрахувальником) договорів перестрахування з </w:t>
      </w:r>
      <w:proofErr w:type="spellStart"/>
      <w:r w:rsidRPr="00013151">
        <w:rPr>
          <w:color w:val="000000"/>
          <w:sz w:val="28"/>
          <w:szCs w:val="28"/>
          <w:lang w:val="uk-UA"/>
        </w:rPr>
        <w:t>перестраховиками</w:t>
      </w:r>
      <w:proofErr w:type="spellEnd"/>
      <w:r w:rsidRPr="00013151">
        <w:rPr>
          <w:color w:val="000000"/>
          <w:sz w:val="28"/>
          <w:szCs w:val="28"/>
          <w:lang w:val="uk-UA"/>
        </w:rPr>
        <w:t xml:space="preserve"> (страховиками, страховими брокерами) — нерезидентами, у тому числі з тими, які мають свої представництва в Україні, дозволено у випадках, передбачених нормативно-правовими актами України.</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Страховик зобов'язаний прийняти та зареєструвати в Державній комісії з регулювання ринків фінансових послуг України правила страхування, які відповідають вимогам ст. 17 Закону України "Про страхування". Ліцензії на обов'язкові види страхування видають відповідно до особливих умов ліцензування, установлених Кабінетом Міністрів України. Ліцензію на конкретний вид обов'язкового страхування видають, якщо страховик має досвід здійснення добровільного страхування не менше двох років, якщо інше не передбачено законодавством України (під досвідом не менше двох років слід розуміти наявність протягом усього зазначеного періоду чинної ліцензії і чинних договорів страхування). Для підтвердження цих вимог надають відповідні копії договорів страхування.</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Страховик зобов'язаний дотримуватись обов'язків, визначених ст. 20 Закону України "Про страхування".</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Страхові виплати страховик проводить у порядку та на умовах, визначених ст. 25 Закону України "Про страхування".</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color w:val="000000"/>
          <w:sz w:val="28"/>
          <w:szCs w:val="28"/>
          <w:lang w:val="uk-UA"/>
        </w:rPr>
        <w:t>Страховик зобов'язаний на підставі ведення журналу реєстрації страхових вимог (заяв) страхувальників щодо виплати страхової суми або страхового відшкодування формувати резерв збитків (резерв заявлених, але не виплачених збитків) та забезпечувати його ліквідне розміщення.</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Страховик зобов'язаний дотримуватись умов забезпечення платоспроможності відповідно до вимог ст. ЗО Закону України "Про страхування" і нормативно-правових актів, які встановлюють відповідні вимоги.</w:t>
      </w:r>
    </w:p>
    <w:p w:rsidR="00627F2A" w:rsidRPr="00013151" w:rsidRDefault="00627F2A" w:rsidP="000413ED">
      <w:pPr>
        <w:pStyle w:val="a3"/>
        <w:spacing w:before="0" w:beforeAutospacing="0" w:after="0" w:afterAutospacing="0"/>
        <w:jc w:val="center"/>
        <w:textAlignment w:val="baseline"/>
        <w:rPr>
          <w:color w:val="000000"/>
          <w:sz w:val="28"/>
          <w:szCs w:val="28"/>
          <w:lang w:val="uk-UA"/>
        </w:rPr>
      </w:pPr>
      <w:r w:rsidRPr="00013151">
        <w:rPr>
          <w:i/>
          <w:iCs/>
          <w:color w:val="000000"/>
          <w:sz w:val="28"/>
          <w:szCs w:val="28"/>
          <w:bdr w:val="none" w:sz="0" w:space="0" w:color="auto" w:frame="1"/>
          <w:lang w:val="uk-UA"/>
        </w:rPr>
        <w:t>Страховик зобов'язаний:</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формувати, обліковувати і розміщувати страхові резерви в порядку та на умовах, визначених ст. 31 Закону України "Про страхування" і відповідними нормативно-правовими актами. Якщо страхова сума за окремим об'єктом страхування перевищує 10% від суми сплаченого статутного фонду, сформованих вільних резервів та страхових резервів, страховик зобов'язаний укласти договір перестрахування;</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вести бухгалтерський облік, формувати фінансову звітність та інші звітні дані відповідно до вимог законодавства України з урахуванням особливостей, передбачених ст. 31 та 33 Закону України "Про страхування";</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проводити аудиторську перевірку та оприлюднювати публічну бухгалтерську звітність відповідно до вимог ст. 34 Закону України "Про страхування" та інших нормативно-правових актів.</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color w:val="000000"/>
          <w:sz w:val="28"/>
          <w:szCs w:val="28"/>
          <w:lang w:val="uk-UA"/>
        </w:rPr>
        <w:t>Страховик та його відокремлений підрозділ повинні бути забезпечені комп'ютерною технікою і програмним забезпеченням та комунікаційними засобами (телефон, факс, E-</w:t>
      </w:r>
      <w:proofErr w:type="spellStart"/>
      <w:r w:rsidRPr="00013151">
        <w:rPr>
          <w:color w:val="000000"/>
          <w:sz w:val="28"/>
          <w:szCs w:val="28"/>
          <w:lang w:val="uk-UA"/>
        </w:rPr>
        <w:t>mail</w:t>
      </w:r>
      <w:proofErr w:type="spellEnd"/>
      <w:r w:rsidRPr="00013151">
        <w:rPr>
          <w:color w:val="000000"/>
          <w:sz w:val="28"/>
          <w:szCs w:val="28"/>
          <w:lang w:val="uk-UA"/>
        </w:rPr>
        <w:t>), що відповідають установленим вимогам.</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i/>
          <w:iCs/>
          <w:color w:val="000000"/>
          <w:sz w:val="28"/>
          <w:szCs w:val="28"/>
          <w:bdr w:val="none" w:sz="0" w:space="0" w:color="auto" w:frame="1"/>
          <w:lang w:val="uk-UA"/>
        </w:rPr>
        <w:t>При провадженні діяльності з обов'язкових видів страхування страховик зобов'язаний:</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утворювати централізовані страхові резервні фонди згідно з вимогами відповідних нормативно-правових актів;</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lastRenderedPageBreak/>
        <w:t>-</w:t>
      </w:r>
      <w:r w:rsidR="00627F2A" w:rsidRPr="00013151">
        <w:rPr>
          <w:color w:val="000000"/>
          <w:sz w:val="28"/>
          <w:szCs w:val="28"/>
          <w:lang w:val="uk-UA"/>
        </w:rPr>
        <w:t xml:space="preserve"> дотримуватися порядку та правил їх проведення, застосовувати форми типового договору, розміри страхових сум та максимальні розміри страхових тарифів або методику акту-</w:t>
      </w:r>
      <w:proofErr w:type="spellStart"/>
      <w:r w:rsidR="00627F2A" w:rsidRPr="00013151">
        <w:rPr>
          <w:color w:val="000000"/>
          <w:sz w:val="28"/>
          <w:szCs w:val="28"/>
          <w:lang w:val="uk-UA"/>
        </w:rPr>
        <w:t>арних</w:t>
      </w:r>
      <w:proofErr w:type="spellEnd"/>
      <w:r w:rsidR="00627F2A" w:rsidRPr="00013151">
        <w:rPr>
          <w:color w:val="000000"/>
          <w:sz w:val="28"/>
          <w:szCs w:val="28"/>
          <w:lang w:val="uk-UA"/>
        </w:rPr>
        <w:t xml:space="preserve"> розрахунків, установлені Кабінетом Міністрів України.</w:t>
      </w:r>
    </w:p>
    <w:p w:rsidR="00627F2A" w:rsidRPr="00013151" w:rsidRDefault="00627F2A" w:rsidP="000413ED">
      <w:pPr>
        <w:pStyle w:val="a3"/>
        <w:spacing w:before="0" w:beforeAutospacing="0" w:after="0" w:afterAutospacing="0"/>
        <w:jc w:val="center"/>
        <w:textAlignment w:val="baseline"/>
        <w:rPr>
          <w:color w:val="000000"/>
          <w:sz w:val="28"/>
          <w:szCs w:val="28"/>
          <w:lang w:val="uk-UA"/>
        </w:rPr>
      </w:pPr>
      <w:r w:rsidRPr="00013151">
        <w:rPr>
          <w:i/>
          <w:iCs/>
          <w:color w:val="000000"/>
          <w:sz w:val="28"/>
          <w:szCs w:val="28"/>
          <w:bdr w:val="none" w:sz="0" w:space="0" w:color="auto" w:frame="1"/>
          <w:lang w:val="uk-UA"/>
        </w:rPr>
        <w:t>Страховик має право розпочати страхову діяльність у разі, якщо:</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облікова і </w:t>
      </w:r>
      <w:proofErr w:type="spellStart"/>
      <w:r w:rsidR="00627F2A" w:rsidRPr="00013151">
        <w:rPr>
          <w:color w:val="000000"/>
          <w:sz w:val="28"/>
          <w:szCs w:val="28"/>
          <w:lang w:val="uk-UA"/>
        </w:rPr>
        <w:t>реєструюча</w:t>
      </w:r>
      <w:proofErr w:type="spellEnd"/>
      <w:r w:rsidR="00627F2A" w:rsidRPr="00013151">
        <w:rPr>
          <w:color w:val="000000"/>
          <w:sz w:val="28"/>
          <w:szCs w:val="28"/>
          <w:lang w:val="uk-UA"/>
        </w:rPr>
        <w:t xml:space="preserve"> система відповідає вимогам, встановленим нормативно-правовими актами;</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внутрішні правила страховика відповідають вимогам законів України та нормативно-правових актів державних органів, що здійснюють регулювання та нагляд за ринками фінансових послуг;</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професійні якості та ділова репутація персоналу відповідають вимогам, установленим нормативно-правовими актами.</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bdr w:val="none" w:sz="0" w:space="0" w:color="auto" w:frame="1"/>
          <w:lang w:val="uk-UA"/>
        </w:rPr>
        <w:t>Страховик, на підставі наданих оригіналів або належним чином завірених копій документів, зобов'язаний ідентифікувати осіб, які здійснюють фінансові операції, що згідно із законодавством підлягають фінансовому моніторингу.</w:t>
      </w:r>
    </w:p>
    <w:p w:rsidR="000413ED" w:rsidRDefault="00627F2A" w:rsidP="00013151">
      <w:pPr>
        <w:pStyle w:val="a3"/>
        <w:spacing w:before="0" w:beforeAutospacing="0" w:after="0" w:afterAutospacing="0"/>
        <w:jc w:val="both"/>
        <w:textAlignment w:val="baseline"/>
        <w:rPr>
          <w:i/>
          <w:iCs/>
          <w:color w:val="000000"/>
          <w:sz w:val="28"/>
          <w:szCs w:val="28"/>
          <w:bdr w:val="none" w:sz="0" w:space="0" w:color="auto" w:frame="1"/>
          <w:lang w:val="uk-UA"/>
        </w:rPr>
      </w:pPr>
      <w:r w:rsidRPr="00013151">
        <w:rPr>
          <w:i/>
          <w:iCs/>
          <w:color w:val="000000"/>
          <w:sz w:val="28"/>
          <w:szCs w:val="28"/>
          <w:bdr w:val="none" w:sz="0" w:space="0" w:color="auto" w:frame="1"/>
          <w:lang w:val="uk-UA"/>
        </w:rPr>
        <w:t>Страховик зобов'язаний установити правила проведення внутрішнього фінансового моніторингу та призначити працівника, відп</w:t>
      </w:r>
      <w:r w:rsidR="000413ED">
        <w:rPr>
          <w:i/>
          <w:iCs/>
          <w:color w:val="000000"/>
          <w:sz w:val="28"/>
          <w:szCs w:val="28"/>
          <w:bdr w:val="none" w:sz="0" w:space="0" w:color="auto" w:frame="1"/>
          <w:lang w:val="uk-UA"/>
        </w:rPr>
        <w:t>овідального за його проведення.</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i/>
          <w:iCs/>
          <w:color w:val="000000"/>
          <w:sz w:val="28"/>
          <w:szCs w:val="28"/>
          <w:bdr w:val="none" w:sz="0" w:space="0" w:color="auto" w:frame="1"/>
          <w:lang w:val="uk-UA"/>
        </w:rPr>
        <w:t>Відповідальний працівник зобов'язаний:</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бути незалежним у своїй діяльності і підзвітним тільки керівнику страховика;</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не рідше одного разу на місяць інформувати керівника страховика про виявлені фінансові операції, що підлягають фінансовому моніторингу, та заходи, які були вжиті.</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b/>
          <w:bCs/>
          <w:color w:val="000000"/>
          <w:sz w:val="28"/>
          <w:szCs w:val="28"/>
          <w:bdr w:val="none" w:sz="0" w:space="0" w:color="auto" w:frame="1"/>
          <w:lang w:val="uk-UA"/>
        </w:rPr>
        <w:t>Страхувальниками</w:t>
      </w:r>
      <w:r w:rsidRPr="00013151">
        <w:rPr>
          <w:color w:val="000000"/>
          <w:sz w:val="28"/>
          <w:szCs w:val="28"/>
          <w:lang w:val="uk-UA"/>
        </w:rPr>
        <w:t> вважають юридичних осіб та дієздатних громадян, які уклали зі страховиками договори страхування або є страхувальниками відповідно до законодавства України.</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Страхувальники можуть укладати зі страховиками договори про страхування третіх осіб (застрахованих осіб), які можуть набувати прав і обов'язків страхувальника згідно з договором страхування.</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Страхувальники мають право при укладанні договорів страхування призначати громадян або юридичних осіб для отримання страхових сум (страхового відшкодування), а також замінювати їх до настання страхового випадку.</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i/>
          <w:iCs/>
          <w:color w:val="000000"/>
          <w:sz w:val="28"/>
          <w:szCs w:val="28"/>
          <w:bdr w:val="none" w:sz="0" w:space="0" w:color="auto" w:frame="1"/>
          <w:lang w:val="uk-UA"/>
        </w:rPr>
        <w:t>Страхувальник зобов'язаний:</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своєчасно вносити страхові платежі;</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укладаючи договір страхування, надати інформацію страховикові про всі відомі йому обставини, які мають суттєве значення для оцінки страхового ризику, і надалі інформувати його про будь-яку зміну страхового ризику;</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повідомити страховика про інші чинні договори страхування щодо цього об'єкта страхування;</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вживати заходів для запобігання та зменшення збитків, завданих унаслідок настання страхового випадку;</w:t>
      </w:r>
    </w:p>
    <w:p w:rsidR="00627F2A" w:rsidRPr="00013151" w:rsidRDefault="000413ED" w:rsidP="00013151">
      <w:pPr>
        <w:pStyle w:val="a3"/>
        <w:spacing w:before="0" w:beforeAutospacing="0" w:after="0" w:afterAutospacing="0"/>
        <w:jc w:val="both"/>
        <w:textAlignment w:val="baseline"/>
        <w:rPr>
          <w:color w:val="000000"/>
          <w:sz w:val="28"/>
          <w:szCs w:val="28"/>
          <w:lang w:val="uk-UA"/>
        </w:rPr>
      </w:pPr>
      <w:r>
        <w:rPr>
          <w:color w:val="000000"/>
          <w:sz w:val="28"/>
          <w:szCs w:val="28"/>
          <w:lang w:val="uk-UA"/>
        </w:rPr>
        <w:t>-</w:t>
      </w:r>
      <w:r w:rsidR="00627F2A" w:rsidRPr="00013151">
        <w:rPr>
          <w:color w:val="000000"/>
          <w:sz w:val="28"/>
          <w:szCs w:val="28"/>
          <w:lang w:val="uk-UA"/>
        </w:rPr>
        <w:t xml:space="preserve"> повідомити страховика про настання страхового випадку в термін, передбачений умовами страхування. Умовами договору страхування можуть бути передбачені також інші обов'язки страхувальника.</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У разі смерті страхувальника-громадянина, який уклав договір майнового страхування, права й обов'язки страхувальника переходять до осіб, які одержали це майно в спадщину. Страховик або будь-хто зі спадкоємців має право на переукладення договору страхування.</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lastRenderedPageBreak/>
        <w:t>В інших випадках права й обов'язки страхувальника можуть перейти до іншого громадянина чи юридичної особи лише за згодою страховика, якщо інше не передбачено договором страхування.</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У разі смерті страхувальника, який уклав договір особистого страхування на користь третіх осіб, його права й обов'язки можуть перейти як до цих осіб, так і до осіб, на яких відповідно до чинного законодавства покладено обов'язки щодо охорони прав і законних інтересів застрахованих.</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Якщо в період дії договору страхування страхувальник втрачає права юридичної особи внаслідок реорганізації, то права й обов'язки, які випливають з договору страхування, переходять до правонаступника страхувальника за згодою страховика.</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У випадку визнання судом страхувальника-громадянина недієздатним, його права й обов'язки за договором страхування переходять до його опікуна, а дія договору страхування цивільної відповідальності припиняється з часу втрати ним дієздатності. У випадку визнання судом страхувальника-громадянина обмежено дієздатним, він виконує свої права й обов'язки страхувальника за договором страхування лише за згодою піклувальника.</w:t>
      </w:r>
    </w:p>
    <w:p w:rsidR="00627F2A" w:rsidRPr="00013151" w:rsidRDefault="00627F2A" w:rsidP="00817B3D">
      <w:pPr>
        <w:pStyle w:val="a3"/>
        <w:spacing w:before="0" w:beforeAutospacing="0" w:after="0" w:afterAutospacing="0"/>
        <w:ind w:firstLine="708"/>
        <w:jc w:val="both"/>
        <w:textAlignment w:val="baseline"/>
        <w:rPr>
          <w:color w:val="000000"/>
          <w:sz w:val="28"/>
          <w:szCs w:val="28"/>
          <w:lang w:val="uk-UA"/>
        </w:rPr>
      </w:pPr>
      <w:r w:rsidRPr="00013151">
        <w:rPr>
          <w:i/>
          <w:iCs/>
          <w:color w:val="000000"/>
          <w:sz w:val="28"/>
          <w:szCs w:val="28"/>
          <w:bdr w:val="none" w:sz="0" w:space="0" w:color="auto" w:frame="1"/>
          <w:lang w:val="uk-UA"/>
        </w:rPr>
        <w:t>Основними страховими посередниками</w:t>
      </w:r>
      <w:r w:rsidRPr="00013151">
        <w:rPr>
          <w:color w:val="000000"/>
          <w:sz w:val="28"/>
          <w:szCs w:val="28"/>
          <w:lang w:val="uk-UA"/>
        </w:rPr>
        <w:t> на страховому ринку України є страхові агенти, страхові (перестрахові) брокери.</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b/>
          <w:bCs/>
          <w:color w:val="000000"/>
          <w:sz w:val="28"/>
          <w:szCs w:val="28"/>
          <w:bdr w:val="none" w:sz="0" w:space="0" w:color="auto" w:frame="1"/>
          <w:lang w:val="uk-UA"/>
        </w:rPr>
        <w:t>Страхові агенти</w:t>
      </w:r>
      <w:r w:rsidRPr="00013151">
        <w:rPr>
          <w:color w:val="000000"/>
          <w:sz w:val="28"/>
          <w:szCs w:val="28"/>
          <w:lang w:val="uk-UA"/>
        </w:rPr>
        <w:t> — це громадяни або юридичні особи, діють від імені та за дорученням страховика і виконують частину його страхової діяльності (укладання договорів страхування, одержання страхових платежів, виконання робіт, пов'язаних з виплатами страхових сум і страхового відшкодування). Страхові агенти є представниками страховика і діють в його інтересах за комісійну винагороду на підставі договору зі страховиком.</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b/>
          <w:bCs/>
          <w:color w:val="000000"/>
          <w:sz w:val="28"/>
          <w:szCs w:val="28"/>
          <w:bdr w:val="none" w:sz="0" w:space="0" w:color="auto" w:frame="1"/>
          <w:lang w:val="uk-UA"/>
        </w:rPr>
        <w:t>Страхові брокери</w:t>
      </w:r>
      <w:r w:rsidRPr="00013151">
        <w:rPr>
          <w:color w:val="000000"/>
          <w:sz w:val="28"/>
          <w:szCs w:val="28"/>
          <w:lang w:val="uk-UA"/>
        </w:rPr>
        <w:t> — це громадяни або юридичні особи, які зареєстровані у визначеному порядку як суб'єкти підприємницької діяльності та виконують посередницьку діяльність на страховому ринку від свого імені на підставі доручень страхувальника або страховика.</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color w:val="000000"/>
          <w:sz w:val="28"/>
          <w:szCs w:val="28"/>
          <w:lang w:val="uk-UA"/>
        </w:rPr>
        <w:t>Під </w:t>
      </w:r>
      <w:r w:rsidRPr="00013151">
        <w:rPr>
          <w:b/>
          <w:bCs/>
          <w:color w:val="000000"/>
          <w:sz w:val="28"/>
          <w:szCs w:val="28"/>
          <w:bdr w:val="none" w:sz="0" w:space="0" w:color="auto" w:frame="1"/>
          <w:lang w:val="uk-UA"/>
        </w:rPr>
        <w:t>агентською діяльністю</w:t>
      </w:r>
      <w:r w:rsidRPr="00013151">
        <w:rPr>
          <w:color w:val="000000"/>
          <w:sz w:val="28"/>
          <w:szCs w:val="28"/>
          <w:lang w:val="uk-UA"/>
        </w:rPr>
        <w:t> розуміють діяльність суб'єктів підприємницької діяльності, уповноважених діяти від імені та на підставі доручення одного або більше страховиків, рекламування, консультування, пропонування страхувальникам страхових послуг та проведення робіт, пов'язаних з укладанням та виконанням договорів страхування (підготовка й укладення договорів страхування, роботи, пов'язані з обслуговуванням договорів), у тому числі оформлення всіх потрібних документів для своєчасної виплати страхових сум або страхового відшкодування, а також здійснення цих виплат.</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b/>
          <w:bCs/>
          <w:color w:val="000000"/>
          <w:sz w:val="28"/>
          <w:szCs w:val="28"/>
          <w:bdr w:val="none" w:sz="0" w:space="0" w:color="auto" w:frame="1"/>
          <w:lang w:val="uk-UA"/>
        </w:rPr>
        <w:t>Брокерська діяльність</w:t>
      </w:r>
      <w:r w:rsidRPr="00013151">
        <w:rPr>
          <w:color w:val="000000"/>
          <w:sz w:val="28"/>
          <w:szCs w:val="28"/>
          <w:lang w:val="uk-UA"/>
        </w:rPr>
        <w:t> — це професійна діяльність суб'єктів підприємницької діяльності на користь страхувальника або перестрахувальника (</w:t>
      </w:r>
      <w:proofErr w:type="spellStart"/>
      <w:r w:rsidRPr="00013151">
        <w:rPr>
          <w:color w:val="000000"/>
          <w:sz w:val="28"/>
          <w:szCs w:val="28"/>
          <w:lang w:val="uk-UA"/>
        </w:rPr>
        <w:t>цедента</w:t>
      </w:r>
      <w:proofErr w:type="spellEnd"/>
      <w:r w:rsidRPr="00013151">
        <w:rPr>
          <w:color w:val="000000"/>
          <w:sz w:val="28"/>
          <w:szCs w:val="28"/>
          <w:lang w:val="uk-UA"/>
        </w:rPr>
        <w:t>), спрямована на визначення його потреби в отриманні страхових послуг, консультування, надання допомоги у розробці умов договору страхування, пошук страховиків, які відповідають вимогам страхувальника, ведення переговорів та укладення договорів страхування за дорученням страхувальника, проведення розрахунків за договорами страхування, підготовка документів для врегулювання питання про збитки у разі настання страхового випадку.</w:t>
      </w:r>
    </w:p>
    <w:p w:rsidR="00627F2A" w:rsidRPr="00013151" w:rsidRDefault="00627F2A" w:rsidP="000413ED">
      <w:pPr>
        <w:pStyle w:val="a3"/>
        <w:spacing w:before="0" w:beforeAutospacing="0" w:after="0" w:afterAutospacing="0"/>
        <w:ind w:firstLine="708"/>
        <w:jc w:val="both"/>
        <w:textAlignment w:val="baseline"/>
        <w:rPr>
          <w:color w:val="000000"/>
          <w:sz w:val="28"/>
          <w:szCs w:val="28"/>
          <w:lang w:val="uk-UA"/>
        </w:rPr>
      </w:pPr>
      <w:r w:rsidRPr="00013151">
        <w:rPr>
          <w:b/>
          <w:bCs/>
          <w:color w:val="000000"/>
          <w:sz w:val="28"/>
          <w:szCs w:val="28"/>
          <w:bdr w:val="none" w:sz="0" w:space="0" w:color="auto" w:frame="1"/>
          <w:lang w:val="uk-UA"/>
        </w:rPr>
        <w:t>Перестрахові брокери</w:t>
      </w:r>
      <w:r w:rsidR="000413ED">
        <w:rPr>
          <w:color w:val="000000"/>
          <w:sz w:val="28"/>
          <w:szCs w:val="28"/>
          <w:lang w:val="uk-UA"/>
        </w:rPr>
        <w:t> -</w:t>
      </w:r>
      <w:r w:rsidRPr="00013151">
        <w:rPr>
          <w:color w:val="000000"/>
          <w:sz w:val="28"/>
          <w:szCs w:val="28"/>
          <w:lang w:val="uk-UA"/>
        </w:rPr>
        <w:t xml:space="preserve"> юридичні особи, які здійснюють за винагороду посередницьку діяльність у перестрахуванні від свого імені на підставі брокерської угоди зі страховиком, який має потребу у перестрахуванні як перестрахувальник.</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p>
    <w:p w:rsidR="00627F2A" w:rsidRPr="00013151" w:rsidRDefault="00627F2A" w:rsidP="000413ED">
      <w:pPr>
        <w:pStyle w:val="a3"/>
        <w:numPr>
          <w:ilvl w:val="0"/>
          <w:numId w:val="4"/>
        </w:numPr>
        <w:spacing w:before="0" w:beforeAutospacing="0" w:after="0" w:afterAutospacing="0"/>
        <w:ind w:left="0"/>
        <w:jc w:val="center"/>
        <w:textAlignment w:val="baseline"/>
        <w:rPr>
          <w:color w:val="000000"/>
          <w:sz w:val="28"/>
          <w:szCs w:val="28"/>
          <w:lang w:val="uk-UA"/>
        </w:rPr>
      </w:pPr>
      <w:r w:rsidRPr="00013151">
        <w:rPr>
          <w:b/>
          <w:bCs/>
          <w:color w:val="000000"/>
          <w:sz w:val="28"/>
          <w:szCs w:val="28"/>
          <w:bdr w:val="none" w:sz="0" w:space="0" w:color="auto" w:frame="1"/>
          <w:lang w:val="uk-UA"/>
        </w:rPr>
        <w:t>Види страхування</w:t>
      </w:r>
    </w:p>
    <w:p w:rsidR="00817B3D" w:rsidRPr="00817B3D" w:rsidRDefault="00817B3D" w:rsidP="00817B3D">
      <w:pPr>
        <w:pStyle w:val="a3"/>
        <w:spacing w:after="0"/>
        <w:jc w:val="both"/>
        <w:textAlignment w:val="baseline"/>
        <w:rPr>
          <w:color w:val="000000"/>
          <w:sz w:val="28"/>
          <w:szCs w:val="28"/>
          <w:lang w:val="uk-UA"/>
        </w:rPr>
      </w:pPr>
      <w:r w:rsidRPr="00817B3D">
        <w:rPr>
          <w:color w:val="000000"/>
          <w:sz w:val="28"/>
          <w:szCs w:val="28"/>
          <w:lang w:val="uk-UA"/>
        </w:rPr>
        <w:t>Прийнято розрізняти дві форми страхування – обов’язкове страхування та добровільне страхування.</w:t>
      </w:r>
    </w:p>
    <w:p w:rsidR="00817B3D" w:rsidRPr="00817B3D" w:rsidRDefault="00817B3D" w:rsidP="00817B3D">
      <w:pPr>
        <w:pStyle w:val="a3"/>
        <w:spacing w:after="0"/>
        <w:jc w:val="both"/>
        <w:textAlignment w:val="baseline"/>
        <w:rPr>
          <w:color w:val="000000"/>
          <w:sz w:val="28"/>
          <w:szCs w:val="28"/>
          <w:lang w:val="uk-UA"/>
        </w:rPr>
      </w:pPr>
      <w:r w:rsidRPr="00817B3D">
        <w:rPr>
          <w:color w:val="000000"/>
          <w:sz w:val="28"/>
          <w:szCs w:val="28"/>
          <w:lang w:val="uk-UA"/>
        </w:rPr>
        <w:t>Обов’язкове страхування здійснюється через закон, тобто умови страхування, порядок, джерела і розміри страхових виплат встановлюються законодавчими і нормативними актами України.</w:t>
      </w:r>
    </w:p>
    <w:p w:rsidR="00817B3D" w:rsidRPr="00817B3D" w:rsidRDefault="00817B3D" w:rsidP="00817B3D">
      <w:pPr>
        <w:pStyle w:val="a3"/>
        <w:spacing w:after="0"/>
        <w:jc w:val="both"/>
        <w:textAlignment w:val="baseline"/>
        <w:rPr>
          <w:color w:val="000000"/>
          <w:sz w:val="28"/>
          <w:szCs w:val="28"/>
          <w:lang w:val="uk-UA"/>
        </w:rPr>
      </w:pPr>
      <w:r w:rsidRPr="00817B3D">
        <w:rPr>
          <w:color w:val="000000"/>
          <w:sz w:val="28"/>
          <w:szCs w:val="28"/>
          <w:lang w:val="uk-UA"/>
        </w:rPr>
        <w:t>В обов’язковому страхуванні слід розрізняти дві групи страхування залежно від джерела страхових платежів:</w:t>
      </w:r>
    </w:p>
    <w:p w:rsidR="00817B3D" w:rsidRPr="00817B3D" w:rsidRDefault="00817B3D" w:rsidP="00817B3D">
      <w:pPr>
        <w:pStyle w:val="a3"/>
        <w:spacing w:after="0"/>
        <w:jc w:val="both"/>
        <w:textAlignment w:val="baseline"/>
        <w:rPr>
          <w:color w:val="000000"/>
          <w:sz w:val="28"/>
          <w:szCs w:val="28"/>
          <w:lang w:val="uk-UA"/>
        </w:rPr>
      </w:pPr>
      <w:r w:rsidRPr="00817B3D">
        <w:rPr>
          <w:color w:val="000000"/>
          <w:sz w:val="28"/>
          <w:szCs w:val="28"/>
          <w:lang w:val="uk-UA"/>
        </w:rPr>
        <w:t></w:t>
      </w:r>
      <w:r w:rsidRPr="00817B3D">
        <w:rPr>
          <w:color w:val="000000"/>
          <w:sz w:val="28"/>
          <w:szCs w:val="28"/>
          <w:lang w:val="uk-UA"/>
        </w:rPr>
        <w:tab/>
        <w:t>державне обов’язкове страхування (наприклад, страхування працівників міліції, прокуратури, суддів, митників);</w:t>
      </w:r>
    </w:p>
    <w:p w:rsidR="00817B3D" w:rsidRPr="00817B3D" w:rsidRDefault="00817B3D" w:rsidP="00817B3D">
      <w:pPr>
        <w:pStyle w:val="a3"/>
        <w:spacing w:after="0"/>
        <w:jc w:val="both"/>
        <w:textAlignment w:val="baseline"/>
        <w:rPr>
          <w:color w:val="000000"/>
          <w:sz w:val="28"/>
          <w:szCs w:val="28"/>
          <w:lang w:val="uk-UA"/>
        </w:rPr>
      </w:pPr>
      <w:r w:rsidRPr="00817B3D">
        <w:rPr>
          <w:color w:val="000000"/>
          <w:sz w:val="28"/>
          <w:szCs w:val="28"/>
          <w:lang w:val="uk-UA"/>
        </w:rPr>
        <w:t></w:t>
      </w:r>
      <w:r w:rsidRPr="00817B3D">
        <w:rPr>
          <w:color w:val="000000"/>
          <w:sz w:val="28"/>
          <w:szCs w:val="28"/>
          <w:lang w:val="uk-UA"/>
        </w:rPr>
        <w:tab/>
        <w:t>обов’язкове страхування (не державне), за видами якого страхові платежі вносять страхувальники. Приклади: обов’язкове особисте страхування від нещасних випадків на транспорті; страхування відповідальності власників собак; страхування цивільної відповідальності власників транспортних засобів та ін.</w:t>
      </w:r>
    </w:p>
    <w:p w:rsidR="00627F2A" w:rsidRPr="00013151" w:rsidRDefault="00627F2A" w:rsidP="00013151">
      <w:pPr>
        <w:pStyle w:val="a3"/>
        <w:numPr>
          <w:ilvl w:val="0"/>
          <w:numId w:val="5"/>
        </w:numPr>
        <w:spacing w:before="0" w:beforeAutospacing="0" w:after="0" w:afterAutospacing="0"/>
        <w:ind w:left="0"/>
        <w:jc w:val="both"/>
        <w:textAlignment w:val="baseline"/>
        <w:rPr>
          <w:color w:val="000000"/>
          <w:sz w:val="28"/>
          <w:szCs w:val="28"/>
          <w:lang w:val="uk-UA"/>
        </w:rPr>
      </w:pPr>
      <w:r w:rsidRPr="00013151">
        <w:rPr>
          <w:i/>
          <w:iCs/>
          <w:color w:val="000000"/>
          <w:sz w:val="28"/>
          <w:szCs w:val="28"/>
          <w:bdr w:val="none" w:sz="0" w:space="0" w:color="auto" w:frame="1"/>
          <w:lang w:val="uk-UA"/>
        </w:rPr>
        <w:t>Добровільне страхування та його види</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b/>
          <w:bCs/>
          <w:i/>
          <w:iCs/>
          <w:color w:val="000000"/>
          <w:sz w:val="28"/>
          <w:szCs w:val="28"/>
          <w:bdr w:val="none" w:sz="0" w:space="0" w:color="auto" w:frame="1"/>
          <w:lang w:val="uk-UA"/>
        </w:rPr>
        <w:t>Добровільне страхування</w:t>
      </w:r>
      <w:r w:rsidRPr="00013151">
        <w:rPr>
          <w:color w:val="000000"/>
          <w:sz w:val="28"/>
          <w:szCs w:val="28"/>
          <w:lang w:val="uk-UA"/>
        </w:rPr>
        <w:t> - це страхування, яке здійснюється на основі договору між страхувальником і страховиком</w:t>
      </w:r>
      <w:r w:rsidR="00817B3D">
        <w:rPr>
          <w:color w:val="000000"/>
          <w:sz w:val="28"/>
          <w:szCs w:val="28"/>
          <w:lang w:val="uk-UA"/>
        </w:rPr>
        <w:t xml:space="preserve"> (за угодою сторін)</w:t>
      </w:r>
      <w:r w:rsidRPr="00013151">
        <w:rPr>
          <w:color w:val="000000"/>
          <w:sz w:val="28"/>
          <w:szCs w:val="28"/>
          <w:lang w:val="uk-UA"/>
        </w:rPr>
        <w:t>. Загальні умови і порядок здійснення добровільного страхування визначаються правилами страхування, що встановлюються страховиком самостійно відповідно до Закону України "Про страхування". Конкретні умови страхування визначаються при укладенні договору страхування відповідно до цього закону.</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color w:val="000000"/>
          <w:sz w:val="28"/>
          <w:szCs w:val="28"/>
          <w:lang w:val="uk-UA"/>
        </w:rPr>
        <w:t>Добровільне страхування у конкретного страховика не може бути обов'язковою передумовою при реалізації інших правовідносин.</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color w:val="000000"/>
          <w:sz w:val="28"/>
          <w:szCs w:val="28"/>
          <w:lang w:val="uk-UA"/>
        </w:rPr>
        <w:t>Види добровільного страхування, на які видається ліцензія, визначаються згідно з прийнятими страховиком правилами (умовами) страхування, зареєстрованими Уповноваженим органом.</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i/>
          <w:iCs/>
          <w:color w:val="000000"/>
          <w:sz w:val="28"/>
          <w:szCs w:val="28"/>
          <w:bdr w:val="none" w:sz="0" w:space="0" w:color="auto" w:frame="1"/>
          <w:lang w:val="uk-UA"/>
        </w:rPr>
        <w:t>Видами добровільного страхування</w:t>
      </w:r>
      <w:r w:rsidRPr="00013151">
        <w:rPr>
          <w:color w:val="000000"/>
          <w:sz w:val="28"/>
          <w:szCs w:val="28"/>
          <w:lang w:val="uk-UA"/>
        </w:rPr>
        <w:t> можуть бути:</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життя;</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від нещасних випадків;</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медичне страхування (безперервне страхування здоров'я);</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здоров'я на випадок хвороби;</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всіх видів транспорту;</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вантажів та багажу (вантажобагажу);</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від вогневих ризиків та ризиків стихійних явищ;</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майна;</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bdr w:val="none" w:sz="0" w:space="0" w:color="auto" w:frame="1"/>
          <w:lang w:val="uk-UA"/>
        </w:rPr>
        <w:t>страхування цивільної відповідальності власників всіх видів транспорту (включаючи відповідальність перевізника);</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відповідальності перед третіми особами;</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кредитів (у тому числі відповідальності позичальника за непогашення кредиту);</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інвестицій;</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фінансових ризиків;</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lastRenderedPageBreak/>
        <w:t>страхування судових витрат;</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виданих гарантій (</w:t>
      </w:r>
      <w:proofErr w:type="spellStart"/>
      <w:r w:rsidRPr="00013151">
        <w:rPr>
          <w:color w:val="000000"/>
          <w:sz w:val="28"/>
          <w:szCs w:val="28"/>
          <w:lang w:val="uk-UA"/>
        </w:rPr>
        <w:t>порук</w:t>
      </w:r>
      <w:proofErr w:type="spellEnd"/>
      <w:r w:rsidRPr="00013151">
        <w:rPr>
          <w:color w:val="000000"/>
          <w:sz w:val="28"/>
          <w:szCs w:val="28"/>
          <w:lang w:val="uk-UA"/>
        </w:rPr>
        <w:t>) та прийнятих гарантій;</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медичних витрат;</w:t>
      </w:r>
    </w:p>
    <w:p w:rsidR="00627F2A" w:rsidRPr="00013151" w:rsidRDefault="00627F2A" w:rsidP="00013151">
      <w:pPr>
        <w:pStyle w:val="a3"/>
        <w:numPr>
          <w:ilvl w:val="0"/>
          <w:numId w:val="6"/>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інші види добровільного страхування.</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color w:val="000000"/>
          <w:sz w:val="28"/>
          <w:szCs w:val="28"/>
          <w:lang w:val="uk-UA"/>
        </w:rPr>
        <w:t>Характеристику та класифікаційні ознаки видів добровільного страхування визначає Уповноважений орган.</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b/>
          <w:bCs/>
          <w:i/>
          <w:iCs/>
          <w:color w:val="000000"/>
          <w:sz w:val="28"/>
          <w:szCs w:val="28"/>
          <w:bdr w:val="none" w:sz="0" w:space="0" w:color="auto" w:frame="1"/>
          <w:lang w:val="uk-UA"/>
        </w:rPr>
        <w:t>Страхування життя</w:t>
      </w:r>
      <w:r w:rsidRPr="00013151">
        <w:rPr>
          <w:color w:val="000000"/>
          <w:sz w:val="28"/>
          <w:szCs w:val="28"/>
          <w:lang w:val="uk-UA"/>
        </w:rPr>
        <w:t> - це вид особистого страхування, який передбачає обов'язок страховика здійснити страхову виплату згідно з договором страхування у разі смерті застрахованої особи, а також, якщо це передбачено договором страхування, у разі дожиття застрахованої особи до закінчення строку дії договору страхування та (або) досягнення застрахованою особою визначеного договором віку. Умови договору страхування життя можуть також передбачати обов'язок страховика здійснити страхову виплату у разі нещасного випадку, що стався із застрахованою особою, та (або) хвороби застрахованої особи. У разі, якщо при настанні страхового випадку передбачено регулярні послідовні довічні страхові виплати (страхування довічної пенсії), обов'язковим є передбачення у договорі страхування ризику смерті застрахованої особи протягом періоду між початком дії договору страхування та першою страховою виплатою з числа довічних страхових виплат. В інших випадках передбачення ризику смерті застрахованої особи є обов'язковим протягом всього строку дії договору страхування життя.</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color w:val="000000"/>
          <w:sz w:val="28"/>
          <w:szCs w:val="28"/>
          <w:lang w:val="uk-UA"/>
        </w:rPr>
        <w:t>Страховики мають право займатися тільки тими видами добровільного страхування, які визначені в ліцензії.</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b/>
          <w:bCs/>
          <w:i/>
          <w:iCs/>
          <w:color w:val="000000"/>
          <w:sz w:val="28"/>
          <w:szCs w:val="28"/>
          <w:bdr w:val="none" w:sz="0" w:space="0" w:color="auto" w:frame="1"/>
          <w:lang w:val="uk-UA"/>
        </w:rPr>
        <w:t>Види обов'язкового страхування</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i/>
          <w:iCs/>
          <w:color w:val="000000"/>
          <w:sz w:val="28"/>
          <w:szCs w:val="28"/>
          <w:bdr w:val="none" w:sz="0" w:space="0" w:color="auto" w:frame="1"/>
          <w:lang w:val="uk-UA"/>
        </w:rPr>
        <w:t>В Україні здійснюються такі види обов'язкового страхування:</w:t>
      </w:r>
    </w:p>
    <w:p w:rsidR="00627F2A" w:rsidRPr="00013151" w:rsidRDefault="00627F2A" w:rsidP="00013151">
      <w:pPr>
        <w:pStyle w:val="a3"/>
        <w:numPr>
          <w:ilvl w:val="0"/>
          <w:numId w:val="7"/>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медичне страхування;</w:t>
      </w:r>
    </w:p>
    <w:p w:rsidR="00627F2A" w:rsidRPr="00013151" w:rsidRDefault="00627F2A" w:rsidP="00013151">
      <w:pPr>
        <w:pStyle w:val="a3"/>
        <w:numPr>
          <w:ilvl w:val="0"/>
          <w:numId w:val="7"/>
        </w:numPr>
        <w:spacing w:before="0" w:beforeAutospacing="0" w:after="0" w:afterAutospacing="0"/>
        <w:ind w:left="0"/>
        <w:jc w:val="both"/>
        <w:textAlignment w:val="baseline"/>
        <w:rPr>
          <w:color w:val="000000"/>
          <w:sz w:val="28"/>
          <w:szCs w:val="28"/>
          <w:lang w:val="uk-UA"/>
        </w:rPr>
      </w:pPr>
      <w:r w:rsidRPr="00013151">
        <w:rPr>
          <w:color w:val="000000"/>
          <w:sz w:val="28"/>
          <w:szCs w:val="28"/>
          <w:bdr w:val="none" w:sz="0" w:space="0" w:color="auto" w:frame="1"/>
          <w:lang w:val="uk-UA"/>
        </w:rPr>
        <w:t>особисте страхування медичних і фармацевтичних працівників на випадок інфікування вірусом імунодефіциту людини при виконанні ними службових обов'язків;</w:t>
      </w:r>
    </w:p>
    <w:p w:rsidR="00627F2A" w:rsidRPr="00013151" w:rsidRDefault="00627F2A" w:rsidP="00013151">
      <w:pPr>
        <w:pStyle w:val="a3"/>
        <w:numPr>
          <w:ilvl w:val="0"/>
          <w:numId w:val="7"/>
        </w:numPr>
        <w:spacing w:before="0" w:beforeAutospacing="0" w:after="0" w:afterAutospacing="0"/>
        <w:ind w:left="0"/>
        <w:jc w:val="both"/>
        <w:textAlignment w:val="baseline"/>
        <w:rPr>
          <w:color w:val="000000"/>
          <w:sz w:val="28"/>
          <w:szCs w:val="28"/>
          <w:lang w:val="uk-UA"/>
        </w:rPr>
      </w:pPr>
      <w:r w:rsidRPr="00013151">
        <w:rPr>
          <w:color w:val="000000"/>
          <w:sz w:val="28"/>
          <w:szCs w:val="28"/>
          <w:bdr w:val="none" w:sz="0" w:space="0" w:color="auto" w:frame="1"/>
          <w:lang w:val="uk-UA"/>
        </w:rPr>
        <w:t>особисте страхування працівників відомчої та сільської пожежної охорони і членів добровільних пожежних дружин (команд); страхування спортсменів вищих категорій;</w:t>
      </w:r>
    </w:p>
    <w:p w:rsidR="00627F2A" w:rsidRPr="00013151" w:rsidRDefault="00627F2A" w:rsidP="00013151">
      <w:pPr>
        <w:pStyle w:val="a3"/>
        <w:numPr>
          <w:ilvl w:val="0"/>
          <w:numId w:val="7"/>
        </w:numPr>
        <w:spacing w:before="0" w:beforeAutospacing="0" w:after="0" w:afterAutospacing="0"/>
        <w:ind w:left="0"/>
        <w:jc w:val="both"/>
        <w:textAlignment w:val="baseline"/>
        <w:rPr>
          <w:color w:val="000000"/>
          <w:sz w:val="28"/>
          <w:szCs w:val="28"/>
          <w:lang w:val="uk-UA"/>
        </w:rPr>
      </w:pPr>
      <w:r w:rsidRPr="00013151">
        <w:rPr>
          <w:color w:val="000000"/>
          <w:sz w:val="28"/>
          <w:szCs w:val="28"/>
          <w:bdr w:val="none" w:sz="0" w:space="0" w:color="auto" w:frame="1"/>
          <w:lang w:val="uk-UA"/>
        </w:rPr>
        <w:t>страхування життя і здоров'я спеціалістів ветеринарної медицини; особисте страхування від нещасних випадків на транспорті; авіаційне страхування цивільної авіації;</w:t>
      </w:r>
    </w:p>
    <w:p w:rsidR="00627F2A" w:rsidRPr="00013151" w:rsidRDefault="00627F2A" w:rsidP="00013151">
      <w:pPr>
        <w:pStyle w:val="a3"/>
        <w:numPr>
          <w:ilvl w:val="0"/>
          <w:numId w:val="7"/>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страхування цивільної відповідальності власників транспортних засобів; страхування засобів водного транспорту;</w:t>
      </w:r>
    </w:p>
    <w:p w:rsidR="00627F2A" w:rsidRPr="00013151" w:rsidRDefault="00627F2A" w:rsidP="00013151">
      <w:pPr>
        <w:pStyle w:val="a3"/>
        <w:numPr>
          <w:ilvl w:val="0"/>
          <w:numId w:val="7"/>
        </w:numPr>
        <w:spacing w:before="0" w:beforeAutospacing="0" w:after="0" w:afterAutospacing="0"/>
        <w:ind w:left="0"/>
        <w:jc w:val="both"/>
        <w:textAlignment w:val="baseline"/>
        <w:rPr>
          <w:color w:val="000000"/>
          <w:sz w:val="28"/>
          <w:szCs w:val="28"/>
          <w:lang w:val="uk-UA"/>
        </w:rPr>
      </w:pPr>
      <w:r w:rsidRPr="00013151">
        <w:rPr>
          <w:color w:val="000000"/>
          <w:sz w:val="28"/>
          <w:szCs w:val="28"/>
          <w:bdr w:val="none" w:sz="0" w:space="0" w:color="auto" w:frame="1"/>
          <w:lang w:val="uk-UA"/>
        </w:rPr>
        <w:t xml:space="preserve">страхування врожаю сільськогосподарських культур і багаторічних насаджень державними сільськогосподарськими підприємствами всіх форм власності; страхування цивільної відповідальності оператора ядерної установки за шкоду, яка може бути заподіяна внаслідок ядерного інциденту (порядок та умови цього страхування визначаються спеціальним законом України); страхування працівників, які беруть участь у наданні психіатричної допомоги, в тому числі здійснюють догляд за особами, які страждають на психічні розлади; страхування медичних та інших працівників державних і комунальних закладів охорони здоров'я та державних наукових установ на випадок захворювання на інфекційні хвороби, пов'язаного з виконанням ними професійних обов'язків в умовах підвищеного ризику зараження збудниками інфекційних </w:t>
      </w:r>
      <w:proofErr w:type="spellStart"/>
      <w:r w:rsidRPr="00013151">
        <w:rPr>
          <w:color w:val="000000"/>
          <w:sz w:val="28"/>
          <w:szCs w:val="28"/>
          <w:bdr w:val="none" w:sz="0" w:space="0" w:color="auto" w:frame="1"/>
          <w:lang w:val="uk-UA"/>
        </w:rPr>
        <w:t>хвороб</w:t>
      </w:r>
      <w:proofErr w:type="spellEnd"/>
      <w:r w:rsidRPr="00013151">
        <w:rPr>
          <w:color w:val="000000"/>
          <w:sz w:val="28"/>
          <w:szCs w:val="28"/>
          <w:bdr w:val="none" w:sz="0" w:space="0" w:color="auto" w:frame="1"/>
          <w:lang w:val="uk-UA"/>
        </w:rPr>
        <w:t xml:space="preserve">; страхування відповідальності експортера та особи, яка відповідає за утилізацію (видалення) небезпечних відходів, </w:t>
      </w:r>
      <w:r w:rsidRPr="00013151">
        <w:rPr>
          <w:color w:val="000000"/>
          <w:sz w:val="28"/>
          <w:szCs w:val="28"/>
          <w:bdr w:val="none" w:sz="0" w:space="0" w:color="auto" w:frame="1"/>
          <w:lang w:val="uk-UA"/>
        </w:rPr>
        <w:lastRenderedPageBreak/>
        <w:t>щодо відшкодування шкоди, яку може бути заподіяно здоров'ю людини, власності та навколишньому природному середовищу під час транскордонного перевезення та утилізації (видалення) небезпечних відходів;</w:t>
      </w:r>
    </w:p>
    <w:p w:rsidR="00627F2A" w:rsidRPr="00013151" w:rsidRDefault="00627F2A" w:rsidP="00013151">
      <w:pPr>
        <w:pStyle w:val="a3"/>
        <w:numPr>
          <w:ilvl w:val="0"/>
          <w:numId w:val="7"/>
        </w:numPr>
        <w:spacing w:before="0" w:beforeAutospacing="0" w:after="0" w:afterAutospacing="0"/>
        <w:ind w:left="0"/>
        <w:jc w:val="both"/>
        <w:textAlignment w:val="baseline"/>
        <w:rPr>
          <w:color w:val="000000"/>
          <w:sz w:val="28"/>
          <w:szCs w:val="28"/>
          <w:lang w:val="uk-UA"/>
        </w:rPr>
      </w:pPr>
      <w:r w:rsidRPr="00013151">
        <w:rPr>
          <w:color w:val="000000"/>
          <w:sz w:val="28"/>
          <w:szCs w:val="28"/>
          <w:bdr w:val="none" w:sz="0" w:space="0" w:color="auto" w:frame="1"/>
          <w:lang w:val="uk-UA"/>
        </w:rPr>
        <w:t>страхування персоналу ядерних установок, джерел іонізуючого випромінювання, а також державних інспекторів з нагляду за ядерною та радіаційною безпекою безпосередньо на ядерних установках від ризику негативного впливу іонізуючого випромінювання на їхнє здоров'я за рахунок коштів ліцензіатів; страхування цивільної відповідальності суб'єктів та об'єктів космічної діяльності; страхування, відповідальності щодо ризиків, пов'язаних з підготовкою до запуску космічної техніки на космодромі, запуском та експлуатацією її у космічному просторі;</w:t>
      </w:r>
    </w:p>
    <w:p w:rsidR="00627F2A" w:rsidRPr="00013151" w:rsidRDefault="00627F2A" w:rsidP="00013151">
      <w:pPr>
        <w:pStyle w:val="a3"/>
        <w:numPr>
          <w:ilvl w:val="0"/>
          <w:numId w:val="7"/>
        </w:numPr>
        <w:spacing w:before="0" w:beforeAutospacing="0" w:after="0" w:afterAutospacing="0"/>
        <w:ind w:left="0"/>
        <w:jc w:val="both"/>
        <w:textAlignment w:val="baseline"/>
        <w:rPr>
          <w:color w:val="000000"/>
          <w:sz w:val="28"/>
          <w:szCs w:val="28"/>
          <w:lang w:val="uk-UA"/>
        </w:rPr>
      </w:pPr>
      <w:r w:rsidRPr="00013151">
        <w:rPr>
          <w:color w:val="000000"/>
          <w:sz w:val="28"/>
          <w:szCs w:val="28"/>
          <w:bdr w:val="none" w:sz="0" w:space="0" w:color="auto" w:frame="1"/>
          <w:lang w:val="uk-UA"/>
        </w:rPr>
        <w:t>страхування відповідальності суб'єктів перевезення небезпечних вантажів на випадок настання негативних наслідків при перевезенні небезпечних вантажів; страхування відповідальності власників собак щодо шкоди, яка може бути заподіяна третім особам;</w:t>
      </w:r>
    </w:p>
    <w:p w:rsidR="00627F2A" w:rsidRPr="00013151" w:rsidRDefault="00627F2A" w:rsidP="00013151">
      <w:pPr>
        <w:pStyle w:val="a3"/>
        <w:numPr>
          <w:ilvl w:val="0"/>
          <w:numId w:val="7"/>
        </w:numPr>
        <w:spacing w:before="0" w:beforeAutospacing="0" w:after="0" w:afterAutospacing="0"/>
        <w:ind w:left="0"/>
        <w:jc w:val="both"/>
        <w:textAlignment w:val="baseline"/>
        <w:rPr>
          <w:color w:val="000000"/>
          <w:sz w:val="28"/>
          <w:szCs w:val="28"/>
          <w:lang w:val="uk-UA"/>
        </w:rPr>
      </w:pPr>
      <w:r w:rsidRPr="00013151">
        <w:rPr>
          <w:color w:val="000000"/>
          <w:sz w:val="28"/>
          <w:szCs w:val="28"/>
          <w:bdr w:val="none" w:sz="0" w:space="0" w:color="auto" w:frame="1"/>
          <w:lang w:val="uk-UA"/>
        </w:rPr>
        <w:t>страхування цивільної відповідальності громадян України, що мають у власності чи іншому законному володінні зброю, за шкоду, яка може бути заподіяна третій особі або її майну внаслідок володіння, зберігання чи використання цієї зброї;</w:t>
      </w:r>
    </w:p>
    <w:p w:rsidR="00627F2A" w:rsidRPr="00013151" w:rsidRDefault="00627F2A" w:rsidP="00013151">
      <w:pPr>
        <w:pStyle w:val="a3"/>
        <w:numPr>
          <w:ilvl w:val="0"/>
          <w:numId w:val="7"/>
        </w:numPr>
        <w:spacing w:before="0" w:beforeAutospacing="0" w:after="0" w:afterAutospacing="0"/>
        <w:ind w:left="0"/>
        <w:jc w:val="both"/>
        <w:textAlignment w:val="baseline"/>
        <w:rPr>
          <w:color w:val="000000"/>
          <w:sz w:val="28"/>
          <w:szCs w:val="28"/>
          <w:lang w:val="uk-UA"/>
        </w:rPr>
      </w:pPr>
      <w:r w:rsidRPr="00013151">
        <w:rPr>
          <w:color w:val="000000"/>
          <w:sz w:val="28"/>
          <w:szCs w:val="28"/>
          <w:bdr w:val="none" w:sz="0" w:space="0" w:color="auto" w:frame="1"/>
          <w:lang w:val="uk-UA"/>
        </w:rPr>
        <w:t xml:space="preserve">страхування тварин на випадок загибелі, знищення, вимушеного забою, від </w:t>
      </w:r>
      <w:proofErr w:type="spellStart"/>
      <w:r w:rsidRPr="00013151">
        <w:rPr>
          <w:color w:val="000000"/>
          <w:sz w:val="28"/>
          <w:szCs w:val="28"/>
          <w:bdr w:val="none" w:sz="0" w:space="0" w:color="auto" w:frame="1"/>
          <w:lang w:val="uk-UA"/>
        </w:rPr>
        <w:t>хвороб</w:t>
      </w:r>
      <w:proofErr w:type="spellEnd"/>
      <w:r w:rsidRPr="00013151">
        <w:rPr>
          <w:color w:val="000000"/>
          <w:sz w:val="28"/>
          <w:szCs w:val="28"/>
          <w:bdr w:val="none" w:sz="0" w:space="0" w:color="auto" w:frame="1"/>
          <w:lang w:val="uk-UA"/>
        </w:rPr>
        <w:t>, стихійних лих та нещасних випадків у випадках та згідно з переліком тварин, встановленими Кабінетом Міністрів України;</w:t>
      </w:r>
    </w:p>
    <w:p w:rsidR="00627F2A" w:rsidRPr="00013151" w:rsidRDefault="00627F2A" w:rsidP="00013151">
      <w:pPr>
        <w:pStyle w:val="a3"/>
        <w:numPr>
          <w:ilvl w:val="0"/>
          <w:numId w:val="7"/>
        </w:numPr>
        <w:spacing w:before="0" w:beforeAutospacing="0" w:after="0" w:afterAutospacing="0"/>
        <w:ind w:left="0"/>
        <w:jc w:val="both"/>
        <w:textAlignment w:val="baseline"/>
        <w:rPr>
          <w:color w:val="000000"/>
          <w:sz w:val="28"/>
          <w:szCs w:val="28"/>
          <w:lang w:val="uk-UA"/>
        </w:rPr>
      </w:pPr>
      <w:r w:rsidRPr="00013151">
        <w:rPr>
          <w:color w:val="000000"/>
          <w:sz w:val="28"/>
          <w:szCs w:val="28"/>
          <w:lang w:val="uk-UA"/>
        </w:rPr>
        <w:t>та інші види.</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color w:val="000000"/>
          <w:sz w:val="28"/>
          <w:szCs w:val="28"/>
          <w:lang w:val="uk-UA"/>
        </w:rPr>
        <w:t xml:space="preserve">Для здійснення обов'язкового страхування Кабінет Міністрів України встановлює порядок та правила його проведення, форми типового договору, особливі умови ліцензування обов'язкового страхування, розміри страхових сум та максимальні розміри страхових тарифів або методику </w:t>
      </w:r>
      <w:proofErr w:type="spellStart"/>
      <w:r w:rsidRPr="00013151">
        <w:rPr>
          <w:color w:val="000000"/>
          <w:sz w:val="28"/>
          <w:szCs w:val="28"/>
          <w:lang w:val="uk-UA"/>
        </w:rPr>
        <w:t>актуарних</w:t>
      </w:r>
      <w:proofErr w:type="spellEnd"/>
      <w:r w:rsidRPr="00013151">
        <w:rPr>
          <w:color w:val="000000"/>
          <w:sz w:val="28"/>
          <w:szCs w:val="28"/>
          <w:lang w:val="uk-UA"/>
        </w:rPr>
        <w:t xml:space="preserve"> розрахунків.</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noProof/>
          <w:color w:val="000000"/>
          <w:sz w:val="28"/>
          <w:szCs w:val="28"/>
          <w:lang w:val="uk-UA"/>
        </w:rPr>
        <w:drawing>
          <wp:inline distT="0" distB="0" distL="0" distR="0" wp14:anchorId="145E01F6" wp14:editId="757E0358">
            <wp:extent cx="6394450" cy="2950210"/>
            <wp:effectExtent l="0" t="0" r="6350" b="2540"/>
            <wp:docPr id="2" name="Рисунок 4" descr="https://fc.vseosvita.ua/002g3d-065a/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c.vseosvita.ua/002g3d-065a/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4450" cy="2950210"/>
                    </a:xfrm>
                    <a:prstGeom prst="rect">
                      <a:avLst/>
                    </a:prstGeom>
                    <a:noFill/>
                    <a:ln>
                      <a:noFill/>
                    </a:ln>
                  </pic:spPr>
                </pic:pic>
              </a:graphicData>
            </a:graphic>
          </wp:inline>
        </w:drawing>
      </w:r>
    </w:p>
    <w:p w:rsidR="00627F2A" w:rsidRPr="00013151" w:rsidRDefault="00627F2A" w:rsidP="00013151">
      <w:pPr>
        <w:pStyle w:val="a3"/>
        <w:spacing w:before="0" w:beforeAutospacing="0" w:after="0" w:afterAutospacing="0"/>
        <w:jc w:val="both"/>
        <w:textAlignment w:val="baseline"/>
        <w:rPr>
          <w:color w:val="000000"/>
          <w:sz w:val="28"/>
          <w:szCs w:val="28"/>
          <w:lang w:val="uk-UA"/>
        </w:rPr>
      </w:pP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b/>
          <w:bCs/>
          <w:color w:val="000000"/>
          <w:sz w:val="28"/>
          <w:szCs w:val="28"/>
          <w:bdr w:val="none" w:sz="0" w:space="0" w:color="auto" w:frame="1"/>
          <w:lang w:val="uk-UA"/>
        </w:rPr>
        <w:t>Страховий ризик</w:t>
      </w:r>
      <w:r w:rsidRPr="00013151">
        <w:rPr>
          <w:color w:val="000000"/>
          <w:sz w:val="28"/>
          <w:szCs w:val="28"/>
          <w:lang w:val="uk-UA"/>
        </w:rPr>
        <w:t> - певна подія, на випадок якої проводиться страхування і яка має ознаки ймовірності та випадковості настання.</w:t>
      </w:r>
    </w:p>
    <w:p w:rsidR="00627F2A" w:rsidRPr="00013151" w:rsidRDefault="00627F2A" w:rsidP="00013151">
      <w:pPr>
        <w:pStyle w:val="a3"/>
        <w:spacing w:before="0" w:beforeAutospacing="0" w:after="0" w:afterAutospacing="0"/>
        <w:jc w:val="both"/>
        <w:textAlignment w:val="baseline"/>
        <w:rPr>
          <w:color w:val="000000"/>
          <w:sz w:val="28"/>
          <w:szCs w:val="28"/>
          <w:lang w:val="uk-UA"/>
        </w:rPr>
      </w:pPr>
      <w:r w:rsidRPr="00013151">
        <w:rPr>
          <w:b/>
          <w:bCs/>
          <w:color w:val="000000"/>
          <w:sz w:val="28"/>
          <w:szCs w:val="28"/>
          <w:bdr w:val="none" w:sz="0" w:space="0" w:color="auto" w:frame="1"/>
          <w:lang w:val="uk-UA"/>
        </w:rPr>
        <w:t>Страховий випадок</w:t>
      </w:r>
      <w:r w:rsidRPr="00013151">
        <w:rPr>
          <w:color w:val="000000"/>
          <w:sz w:val="28"/>
          <w:szCs w:val="28"/>
          <w:lang w:val="uk-UA"/>
        </w:rPr>
        <w:t> - подія, передбачена договором страхування або законодавством, яка відбулася і з настанням якої виникає обов'язок страховика здійснити виплату страхової суми (страхового відшкодування) страхувальнику, застрахованій або іншій третій особі.</w:t>
      </w:r>
    </w:p>
    <w:p w:rsidR="00BB6B44" w:rsidRPr="00013151" w:rsidRDefault="00544FD0" w:rsidP="00013151">
      <w:pPr>
        <w:spacing w:after="0" w:line="240" w:lineRule="auto"/>
        <w:jc w:val="both"/>
        <w:rPr>
          <w:rFonts w:ascii="Times New Roman" w:hAnsi="Times New Roman" w:cs="Times New Roman"/>
          <w:sz w:val="28"/>
          <w:szCs w:val="28"/>
        </w:rPr>
      </w:pPr>
    </w:p>
    <w:sectPr w:rsidR="00BB6B44" w:rsidRPr="00013151" w:rsidSect="0001315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D15"/>
    <w:multiLevelType w:val="multilevel"/>
    <w:tmpl w:val="6112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A4CB7"/>
    <w:multiLevelType w:val="multilevel"/>
    <w:tmpl w:val="7F52D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F1204"/>
    <w:multiLevelType w:val="multilevel"/>
    <w:tmpl w:val="9D123A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876A68"/>
    <w:multiLevelType w:val="multilevel"/>
    <w:tmpl w:val="AA1A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44257E"/>
    <w:multiLevelType w:val="multilevel"/>
    <w:tmpl w:val="0C64C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A6169"/>
    <w:multiLevelType w:val="multilevel"/>
    <w:tmpl w:val="9886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7D616E"/>
    <w:multiLevelType w:val="multilevel"/>
    <w:tmpl w:val="1D50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3F5AD4"/>
    <w:multiLevelType w:val="multilevel"/>
    <w:tmpl w:val="7F0A00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147973"/>
    <w:multiLevelType w:val="hybridMultilevel"/>
    <w:tmpl w:val="EC5C2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D13D35"/>
    <w:multiLevelType w:val="multilevel"/>
    <w:tmpl w:val="C5C6EF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EE10A6"/>
    <w:multiLevelType w:val="multilevel"/>
    <w:tmpl w:val="B8A2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7C1FDC"/>
    <w:multiLevelType w:val="multilevel"/>
    <w:tmpl w:val="02D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A97473"/>
    <w:multiLevelType w:val="multilevel"/>
    <w:tmpl w:val="3F62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98274B"/>
    <w:multiLevelType w:val="multilevel"/>
    <w:tmpl w:val="57803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791B9C"/>
    <w:multiLevelType w:val="multilevel"/>
    <w:tmpl w:val="C560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2"/>
  </w:num>
  <w:num w:numId="4">
    <w:abstractNumId w:val="2"/>
  </w:num>
  <w:num w:numId="5">
    <w:abstractNumId w:val="1"/>
  </w:num>
  <w:num w:numId="6">
    <w:abstractNumId w:val="11"/>
  </w:num>
  <w:num w:numId="7">
    <w:abstractNumId w:val="14"/>
  </w:num>
  <w:num w:numId="8">
    <w:abstractNumId w:val="9"/>
  </w:num>
  <w:num w:numId="9">
    <w:abstractNumId w:val="10"/>
  </w:num>
  <w:num w:numId="10">
    <w:abstractNumId w:val="0"/>
  </w:num>
  <w:num w:numId="11">
    <w:abstractNumId w:val="4"/>
  </w:num>
  <w:num w:numId="12">
    <w:abstractNumId w:val="7"/>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A9"/>
    <w:rsid w:val="00013151"/>
    <w:rsid w:val="000413ED"/>
    <w:rsid w:val="000763FC"/>
    <w:rsid w:val="0024173D"/>
    <w:rsid w:val="003465C6"/>
    <w:rsid w:val="00410079"/>
    <w:rsid w:val="00544FD0"/>
    <w:rsid w:val="00627F2A"/>
    <w:rsid w:val="00817B3D"/>
    <w:rsid w:val="0087244D"/>
    <w:rsid w:val="00A102A4"/>
    <w:rsid w:val="00A322BE"/>
    <w:rsid w:val="00C120FE"/>
    <w:rsid w:val="00CA35A8"/>
    <w:rsid w:val="00CC14A9"/>
    <w:rsid w:val="00D16F9F"/>
    <w:rsid w:val="00F1224A"/>
    <w:rsid w:val="00FE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7F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627F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7F2A"/>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7F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627F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7F2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84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5136</Words>
  <Characters>29281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cp:revision>
  <cp:lastPrinted>2024-03-27T21:25:00Z</cp:lastPrinted>
  <dcterms:created xsi:type="dcterms:W3CDTF">2024-03-27T18:43:00Z</dcterms:created>
  <dcterms:modified xsi:type="dcterms:W3CDTF">2024-03-27T23:19:00Z</dcterms:modified>
</cp:coreProperties>
</file>