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E9" w:rsidRPr="001400ED" w:rsidRDefault="006D3AE9" w:rsidP="006D3AE9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uk-UA"/>
        </w:rPr>
      </w:pPr>
      <w:r w:rsidRPr="001400ED">
        <w:rPr>
          <w:rFonts w:ascii="Arial" w:eastAsia="Times New Roman" w:hAnsi="Arial" w:cs="Arial"/>
          <w:b/>
          <w:bCs/>
          <w:color w:val="333333"/>
          <w:sz w:val="36"/>
          <w:szCs w:val="36"/>
          <w:lang w:eastAsia="uk-UA"/>
        </w:rPr>
        <w:t>Лекція 2. Контролінг та його роль у фінансовій санації підприємств. Санаційний аудит</w:t>
      </w:r>
    </w:p>
    <w:p w:rsidR="006D3AE9" w:rsidRPr="001400ED" w:rsidRDefault="006D3AE9" w:rsidP="006D3AE9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lang w:eastAsia="uk-UA"/>
        </w:rPr>
      </w:pPr>
      <w:r w:rsidRPr="001400ED">
        <w:rPr>
          <w:rFonts w:ascii="Arial" w:eastAsia="Times New Roman" w:hAnsi="Arial" w:cs="Arial"/>
          <w:color w:val="333333"/>
          <w:lang w:eastAsia="uk-UA"/>
        </w:rPr>
        <w:t xml:space="preserve">Сутність фінансового контролінгу та його необхідність. Функції контролінгу та завдання контролінгу. Стратегічний контролінг. Оперативний контролінг. Інструменти та методи контролінгу. Система раннього попередження та реагування. </w:t>
      </w:r>
      <w:proofErr w:type="spellStart"/>
      <w:r w:rsidRPr="001400ED">
        <w:rPr>
          <w:rFonts w:ascii="Arial" w:eastAsia="Times New Roman" w:hAnsi="Arial" w:cs="Arial"/>
          <w:color w:val="333333"/>
          <w:lang w:eastAsia="uk-UA"/>
        </w:rPr>
        <w:t>Дискримінантний</w:t>
      </w:r>
      <w:proofErr w:type="spellEnd"/>
      <w:r w:rsidRPr="001400ED">
        <w:rPr>
          <w:rFonts w:ascii="Arial" w:eastAsia="Times New Roman" w:hAnsi="Arial" w:cs="Arial"/>
          <w:color w:val="333333"/>
          <w:lang w:eastAsia="uk-UA"/>
        </w:rPr>
        <w:t xml:space="preserve"> аналіз. Моделі прогнозування банкрутства. Модель Альтмана. Модель </w:t>
      </w:r>
      <w:proofErr w:type="spellStart"/>
      <w:r w:rsidRPr="001400ED">
        <w:rPr>
          <w:rFonts w:ascii="Arial" w:eastAsia="Times New Roman" w:hAnsi="Arial" w:cs="Arial"/>
          <w:color w:val="333333"/>
          <w:lang w:eastAsia="uk-UA"/>
        </w:rPr>
        <w:t>Спрінгейта</w:t>
      </w:r>
      <w:proofErr w:type="spellEnd"/>
      <w:r w:rsidRPr="001400ED">
        <w:rPr>
          <w:rFonts w:ascii="Arial" w:eastAsia="Times New Roman" w:hAnsi="Arial" w:cs="Arial"/>
          <w:color w:val="333333"/>
          <w:lang w:eastAsia="uk-UA"/>
        </w:rPr>
        <w:t>. Сутність, структура та порядок складання плану фінансового оздоровлення (антикризових заходів). План мар</w:t>
      </w:r>
      <w:r w:rsidRPr="001400ED">
        <w:rPr>
          <w:rFonts w:ascii="Arial" w:eastAsia="Times New Roman" w:hAnsi="Arial" w:cs="Arial"/>
          <w:color w:val="333333"/>
          <w:lang w:eastAsia="uk-UA"/>
        </w:rPr>
        <w:softHyphen/>
        <w:t>кетингу та оцінювання ринків збуту. План виробництва. Організаційний план. Система бюджетів.</w:t>
      </w:r>
    </w:p>
    <w:p w:rsidR="006D3AE9" w:rsidRPr="001400ED" w:rsidRDefault="006D3AE9" w:rsidP="006D3AE9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lang w:eastAsia="uk-UA"/>
        </w:rPr>
      </w:pPr>
      <w:r w:rsidRPr="001400ED">
        <w:rPr>
          <w:rFonts w:ascii="Arial" w:eastAsia="Times New Roman" w:hAnsi="Arial" w:cs="Arial"/>
          <w:color w:val="333333"/>
          <w:lang w:eastAsia="uk-UA"/>
        </w:rPr>
        <w:t>Сутність санаційної спроможності підприємства. Зміст, завдання та характерні ознаки санаційного аудиту. Визначення санаційної спроможності підприємства як головна мета санаційного аудиту. Методи санаційного аудиту. Програма та етапи проведення санаційного аудиту. Збір і систематизація інформації про підприємство. Опе</w:t>
      </w:r>
      <w:r w:rsidRPr="001400ED">
        <w:rPr>
          <w:rFonts w:ascii="Arial" w:eastAsia="Times New Roman" w:hAnsi="Arial" w:cs="Arial"/>
          <w:color w:val="333333"/>
          <w:lang w:eastAsia="uk-UA"/>
        </w:rPr>
        <w:softHyphen/>
        <w:t xml:space="preserve">ративне та стратегічне становище підприємства. Аудит фінансової сфери </w:t>
      </w:r>
      <w:proofErr w:type="spellStart"/>
      <w:r w:rsidRPr="001400ED">
        <w:rPr>
          <w:rFonts w:ascii="Arial" w:eastAsia="Times New Roman" w:hAnsi="Arial" w:cs="Arial"/>
          <w:color w:val="333333"/>
          <w:lang w:eastAsia="uk-UA"/>
        </w:rPr>
        <w:t>підпиємства</w:t>
      </w:r>
      <w:proofErr w:type="spellEnd"/>
      <w:r w:rsidRPr="001400ED">
        <w:rPr>
          <w:rFonts w:ascii="Arial" w:eastAsia="Times New Roman" w:hAnsi="Arial" w:cs="Arial"/>
          <w:color w:val="333333"/>
          <w:lang w:eastAsia="uk-UA"/>
        </w:rPr>
        <w:t xml:space="preserve">. Виявлення сильних і слабких сторін на підприємстві. Прийняття рішення про доцільність санації чи ліквідації підприємства. Складання </w:t>
      </w:r>
      <w:proofErr w:type="spellStart"/>
      <w:r w:rsidRPr="001400ED">
        <w:rPr>
          <w:rFonts w:ascii="Arial" w:eastAsia="Times New Roman" w:hAnsi="Arial" w:cs="Arial"/>
          <w:color w:val="333333"/>
          <w:lang w:eastAsia="uk-UA"/>
        </w:rPr>
        <w:t>акта</w:t>
      </w:r>
      <w:proofErr w:type="spellEnd"/>
      <w:r w:rsidRPr="001400ED">
        <w:rPr>
          <w:rFonts w:ascii="Arial" w:eastAsia="Times New Roman" w:hAnsi="Arial" w:cs="Arial"/>
          <w:color w:val="333333"/>
          <w:lang w:eastAsia="uk-UA"/>
        </w:rPr>
        <w:t xml:space="preserve"> аудиторської перевірки.</w:t>
      </w:r>
    </w:p>
    <w:p w:rsidR="006D3AE9" w:rsidRDefault="006D3AE9" w:rsidP="006D3AE9">
      <w:pPr>
        <w:rPr>
          <w:b/>
        </w:rPr>
      </w:pPr>
      <w:r w:rsidRPr="001700DB">
        <w:rPr>
          <w:b/>
        </w:rPr>
        <w:t>У реалізації плану санації важливу роль відіграє оперативний санаційний контролінг, який координує діяльність різних підрозділів, контролює якість реалізації запланованих заходів, аналізує відхилення, ідентифікує і нейтралізує ризики, а також виявляє додаткові шанси і можливості.</w:t>
      </w:r>
    </w:p>
    <w:p w:rsidR="003D4F06" w:rsidRDefault="003D4F06">
      <w:pPr>
        <w:pStyle w:val="a3"/>
        <w:spacing w:before="18"/>
        <w:ind w:left="0"/>
        <w:rPr>
          <w:i/>
          <w:sz w:val="18"/>
        </w:rPr>
      </w:pPr>
    </w:p>
    <w:p w:rsidR="003D4F06" w:rsidRDefault="006D3AE9" w:rsidP="006D3AE9">
      <w:pPr>
        <w:pStyle w:val="1"/>
        <w:numPr>
          <w:ilvl w:val="1"/>
          <w:numId w:val="13"/>
        </w:numPr>
        <w:tabs>
          <w:tab w:val="left" w:pos="1053"/>
        </w:tabs>
        <w:ind w:left="0" w:firstLine="0"/>
        <w:jc w:val="right"/>
      </w:pPr>
      <w:proofErr w:type="spellStart"/>
      <w:r>
        <w:rPr>
          <w:color w:val="231F20"/>
        </w:rPr>
        <w:t>Cут</w:t>
      </w:r>
      <w:r w:rsidR="007854B4">
        <w:rPr>
          <w:color w:val="231F20"/>
        </w:rPr>
        <w:t>нicт</w:t>
      </w:r>
      <w:r w:rsidR="00D403BD">
        <w:rPr>
          <w:color w:val="231F20"/>
        </w:rPr>
        <w:t>ь</w:t>
      </w:r>
      <w:proofErr w:type="spellEnd"/>
      <w:r w:rsidR="00D403BD">
        <w:rPr>
          <w:color w:val="231F20"/>
          <w:spacing w:val="71"/>
        </w:rPr>
        <w:t xml:space="preserve"> </w:t>
      </w:r>
      <w:proofErr w:type="spellStart"/>
      <w:r w:rsidR="00D403BD">
        <w:rPr>
          <w:color w:val="231F20"/>
        </w:rPr>
        <w:t>фiнанcового</w:t>
      </w:r>
      <w:proofErr w:type="spellEnd"/>
      <w:r w:rsidR="00D403BD">
        <w:rPr>
          <w:color w:val="231F20"/>
          <w:spacing w:val="72"/>
        </w:rPr>
        <w:t xml:space="preserve"> </w:t>
      </w:r>
      <w:proofErr w:type="spellStart"/>
      <w:r>
        <w:rPr>
          <w:color w:val="231F20"/>
          <w:spacing w:val="-2"/>
        </w:rPr>
        <w:t>конт</w:t>
      </w:r>
      <w:r w:rsidR="00D403BD">
        <w:rPr>
          <w:color w:val="231F20"/>
          <w:spacing w:val="-2"/>
        </w:rPr>
        <w:t>ролiнгу</w:t>
      </w:r>
      <w:proofErr w:type="spellEnd"/>
    </w:p>
    <w:p w:rsidR="003D4F06" w:rsidRDefault="00D403BD">
      <w:pPr>
        <w:pStyle w:val="a3"/>
        <w:spacing w:before="247"/>
        <w:ind w:left="114" w:right="106" w:firstLine="280"/>
        <w:jc w:val="right"/>
      </w:pPr>
      <w:r>
        <w:rPr>
          <w:color w:val="231F20"/>
          <w:spacing w:val="-2"/>
          <w:w w:val="105"/>
        </w:rPr>
        <w:lastRenderedPageBreak/>
        <w:t xml:space="preserve">Відсутність на вітчизняних підприємствах системи контро- </w:t>
      </w:r>
      <w:proofErr w:type="spellStart"/>
      <w:r>
        <w:rPr>
          <w:color w:val="231F20"/>
          <w:spacing w:val="-4"/>
          <w:w w:val="105"/>
        </w:rPr>
        <w:t>лінгу</w:t>
      </w:r>
      <w:proofErr w:type="spellEnd"/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істотним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фактором,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що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зумовлює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прийняття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4"/>
          <w:w w:val="105"/>
        </w:rPr>
        <w:t>неправиль</w:t>
      </w:r>
      <w:proofErr w:type="spellEnd"/>
      <w:r>
        <w:rPr>
          <w:color w:val="231F20"/>
          <w:spacing w:val="-4"/>
          <w:w w:val="105"/>
        </w:rPr>
        <w:t xml:space="preserve">- </w:t>
      </w:r>
      <w:r>
        <w:rPr>
          <w:color w:val="231F20"/>
          <w:w w:val="105"/>
        </w:rPr>
        <w:t>них управлінських рішень. На думку фахівців у галузі санації, нормальне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функціонування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підприємства,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його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фінансове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оз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доровлення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неможливе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впровадження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системи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контролінгу. </w:t>
      </w:r>
      <w:r>
        <w:rPr>
          <w:color w:val="231F20"/>
          <w:w w:val="105"/>
        </w:rPr>
        <w:t xml:space="preserve">Поняття </w:t>
      </w:r>
      <w:r>
        <w:rPr>
          <w:rFonts w:ascii="Times New Roman" w:hAnsi="Times New Roman"/>
          <w:b/>
          <w:color w:val="231F20"/>
          <w:w w:val="105"/>
        </w:rPr>
        <w:t xml:space="preserve">контролінг </w:t>
      </w:r>
      <w:r>
        <w:rPr>
          <w:color w:val="231F20"/>
          <w:w w:val="105"/>
        </w:rPr>
        <w:t>походить від англійського «</w:t>
      </w:r>
      <w:proofErr w:type="spellStart"/>
      <w:r>
        <w:rPr>
          <w:color w:val="231F20"/>
          <w:w w:val="105"/>
        </w:rPr>
        <w:t>to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control</w:t>
      </w:r>
      <w:proofErr w:type="spellEnd"/>
      <w:r>
        <w:rPr>
          <w:color w:val="231F20"/>
          <w:w w:val="105"/>
        </w:rPr>
        <w:t xml:space="preserve">», яке в економічному розумінні означає управління, </w:t>
      </w:r>
      <w:proofErr w:type="spellStart"/>
      <w:r>
        <w:rPr>
          <w:color w:val="231F20"/>
          <w:w w:val="105"/>
        </w:rPr>
        <w:t>спостере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ження</w:t>
      </w:r>
      <w:proofErr w:type="spellEnd"/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і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контроль.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Більшість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фахівців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галузі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управління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та фінансового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менеджменту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під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контролінгом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розуміють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функ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spacing w:val="-2"/>
          <w:w w:val="105"/>
        </w:rPr>
        <w:t>ціонування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системи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планування,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контролю,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аналізу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відхилень, </w:t>
      </w:r>
      <w:r>
        <w:rPr>
          <w:color w:val="231F20"/>
          <w:w w:val="105"/>
        </w:rPr>
        <w:t>координації,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внутрішнього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консалтингу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загального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інфор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маційного</w:t>
      </w:r>
      <w:proofErr w:type="spellEnd"/>
      <w:r>
        <w:rPr>
          <w:color w:val="231F20"/>
          <w:w w:val="105"/>
        </w:rPr>
        <w:t xml:space="preserve"> забезпечення керівників. Іншими словами, </w:t>
      </w:r>
      <w:proofErr w:type="spellStart"/>
      <w:r>
        <w:rPr>
          <w:rFonts w:ascii="Times New Roman" w:hAnsi="Times New Roman"/>
          <w:b/>
          <w:i/>
          <w:color w:val="231F20"/>
          <w:w w:val="105"/>
        </w:rPr>
        <w:t>конт</w:t>
      </w:r>
      <w:proofErr w:type="spellEnd"/>
      <w:r>
        <w:rPr>
          <w:rFonts w:ascii="Times New Roman" w:hAnsi="Times New Roman"/>
          <w:b/>
          <w:i/>
          <w:color w:val="231F20"/>
          <w:w w:val="105"/>
        </w:rPr>
        <w:t xml:space="preserve">- </w:t>
      </w:r>
      <w:proofErr w:type="spellStart"/>
      <w:r>
        <w:rPr>
          <w:rFonts w:ascii="Times New Roman" w:hAnsi="Times New Roman"/>
          <w:b/>
          <w:i/>
          <w:color w:val="231F20"/>
          <w:spacing w:val="9"/>
          <w:w w:val="105"/>
        </w:rPr>
        <w:t>ролінг</w:t>
      </w:r>
      <w:proofErr w:type="spellEnd"/>
      <w:r>
        <w:rPr>
          <w:rFonts w:ascii="Times New Roman" w:hAnsi="Times New Roman"/>
          <w:b/>
          <w:i/>
          <w:color w:val="231F20"/>
          <w:spacing w:val="9"/>
          <w:w w:val="105"/>
        </w:rPr>
        <w:t xml:space="preserve"> </w:t>
      </w:r>
      <w:r>
        <w:rPr>
          <w:color w:val="231F20"/>
          <w:w w:val="120"/>
        </w:rPr>
        <w:t xml:space="preserve">– </w:t>
      </w:r>
      <w:r>
        <w:rPr>
          <w:color w:val="231F20"/>
          <w:w w:val="105"/>
        </w:rPr>
        <w:t>це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спеціальна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саморегулююча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система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методів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та інструментів,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спрямована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функціональну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підтримку менеджменту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включає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себе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інформаційне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 xml:space="preserve">за- </w:t>
      </w:r>
      <w:proofErr w:type="spellStart"/>
      <w:r>
        <w:rPr>
          <w:color w:val="231F20"/>
          <w:spacing w:val="-2"/>
          <w:w w:val="105"/>
        </w:rPr>
        <w:t>безпечення</w:t>
      </w:r>
      <w:proofErr w:type="spellEnd"/>
      <w:r>
        <w:rPr>
          <w:color w:val="231F20"/>
          <w:spacing w:val="-2"/>
          <w:w w:val="105"/>
        </w:rPr>
        <w:t>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планування,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координацію,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контроль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та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2"/>
          <w:w w:val="105"/>
        </w:rPr>
        <w:t>внутрішній</w:t>
      </w:r>
    </w:p>
    <w:p w:rsidR="003D4F06" w:rsidRDefault="00D403BD">
      <w:pPr>
        <w:pStyle w:val="a3"/>
        <w:spacing w:line="225" w:lineRule="exact"/>
        <w:ind w:left="114"/>
      </w:pPr>
      <w:r>
        <w:rPr>
          <w:color w:val="231F20"/>
          <w:spacing w:val="-2"/>
          <w:w w:val="105"/>
        </w:rPr>
        <w:t>консалтинг.</w:t>
      </w:r>
    </w:p>
    <w:p w:rsidR="003D4F06" w:rsidRDefault="003D4F06">
      <w:pPr>
        <w:pStyle w:val="a3"/>
        <w:spacing w:before="14"/>
        <w:ind w:left="0"/>
      </w:pPr>
    </w:p>
    <w:p w:rsidR="003D4F06" w:rsidRDefault="00D403BD" w:rsidP="006D3AE9">
      <w:pPr>
        <w:pStyle w:val="1"/>
        <w:numPr>
          <w:ilvl w:val="1"/>
          <w:numId w:val="13"/>
        </w:numPr>
        <w:tabs>
          <w:tab w:val="left" w:pos="1101"/>
        </w:tabs>
        <w:jc w:val="right"/>
      </w:pPr>
      <w:r>
        <w:rPr>
          <w:color w:val="231F20"/>
        </w:rPr>
        <w:t>Завдання</w:t>
      </w:r>
      <w:r>
        <w:rPr>
          <w:color w:val="231F20"/>
          <w:spacing w:val="68"/>
        </w:rPr>
        <w:t xml:space="preserve"> </w:t>
      </w:r>
      <w:r w:rsidR="006D3AE9">
        <w:rPr>
          <w:color w:val="231F20"/>
        </w:rPr>
        <w:t>т</w:t>
      </w:r>
      <w:r>
        <w:rPr>
          <w:color w:val="231F20"/>
        </w:rPr>
        <w:t>а</w:t>
      </w:r>
      <w:r>
        <w:rPr>
          <w:color w:val="231F20"/>
          <w:spacing w:val="69"/>
        </w:rPr>
        <w:t xml:space="preserve"> </w:t>
      </w:r>
      <w:proofErr w:type="spellStart"/>
      <w:r w:rsidR="006D3AE9">
        <w:rPr>
          <w:color w:val="231F20"/>
        </w:rPr>
        <w:t>функ</w:t>
      </w:r>
      <w:r>
        <w:rPr>
          <w:color w:val="231F20"/>
        </w:rPr>
        <w:t>цiї</w:t>
      </w:r>
      <w:proofErr w:type="spellEnd"/>
      <w:r>
        <w:rPr>
          <w:color w:val="231F20"/>
          <w:spacing w:val="69"/>
        </w:rPr>
        <w:t xml:space="preserve"> </w:t>
      </w:r>
      <w:proofErr w:type="spellStart"/>
      <w:r w:rsidR="006D3AE9">
        <w:rPr>
          <w:color w:val="231F20"/>
          <w:spacing w:val="-2"/>
        </w:rPr>
        <w:t>к</w:t>
      </w:r>
      <w:r>
        <w:rPr>
          <w:color w:val="231F20"/>
          <w:spacing w:val="-2"/>
        </w:rPr>
        <w:t>он</w:t>
      </w:r>
      <w:r w:rsidR="006D3AE9">
        <w:rPr>
          <w:color w:val="231F20"/>
          <w:spacing w:val="-2"/>
        </w:rPr>
        <w:t>т</w:t>
      </w:r>
      <w:r>
        <w:rPr>
          <w:color w:val="231F20"/>
          <w:spacing w:val="-2"/>
        </w:rPr>
        <w:t>ролiнгу</w:t>
      </w:r>
      <w:proofErr w:type="spellEnd"/>
    </w:p>
    <w:p w:rsidR="003D4F06" w:rsidRDefault="00D403BD">
      <w:pPr>
        <w:spacing w:before="249"/>
        <w:ind w:left="114" w:firstLine="280"/>
        <w:rPr>
          <w:rFonts w:ascii="Times New Roman" w:hAnsi="Times New Roman"/>
          <w:b/>
          <w:sz w:val="20"/>
        </w:rPr>
      </w:pPr>
      <w:r>
        <w:rPr>
          <w:color w:val="231F20"/>
          <w:sz w:val="20"/>
        </w:rPr>
        <w:t xml:space="preserve">Для оптимізації фінансового результату контролінг вирішує </w:t>
      </w:r>
      <w:r>
        <w:rPr>
          <w:color w:val="231F20"/>
          <w:w w:val="105"/>
          <w:sz w:val="20"/>
        </w:rPr>
        <w:t xml:space="preserve">такі </w:t>
      </w:r>
      <w:r>
        <w:rPr>
          <w:rFonts w:ascii="Times New Roman" w:hAnsi="Times New Roman"/>
          <w:b/>
          <w:color w:val="231F20"/>
          <w:w w:val="105"/>
          <w:sz w:val="20"/>
          <w:u w:val="single" w:color="231F20"/>
        </w:rPr>
        <w:t>основні завдання:</w:t>
      </w:r>
    </w:p>
    <w:p w:rsidR="003D4F06" w:rsidRDefault="003D4F06">
      <w:pPr>
        <w:rPr>
          <w:rFonts w:ascii="Times New Roman" w:hAnsi="Times New Roman"/>
          <w:b/>
          <w:sz w:val="20"/>
        </w:rPr>
        <w:sectPr w:rsidR="003D4F06">
          <w:footerReference w:type="even" r:id="rId7"/>
          <w:footerReference w:type="default" r:id="rId8"/>
          <w:type w:val="continuous"/>
          <w:pgSz w:w="8400" w:h="11910"/>
          <w:pgMar w:top="1300" w:right="1133" w:bottom="1040" w:left="1133" w:header="1023" w:footer="847" w:gutter="0"/>
          <w:pgNumType w:start="49"/>
          <w:cols w:space="720"/>
        </w:sectPr>
      </w:pP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78" w:line="244" w:lineRule="auto"/>
        <w:ind w:right="110" w:firstLine="283"/>
        <w:rPr>
          <w:sz w:val="20"/>
        </w:rPr>
      </w:pPr>
      <w:r>
        <w:rPr>
          <w:color w:val="231F20"/>
          <w:w w:val="105"/>
          <w:sz w:val="20"/>
        </w:rPr>
        <w:lastRenderedPageBreak/>
        <w:t>Збір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аналіз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внутрішньої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зовнішньої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інформації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щодо суб’єкта контролінгу.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2"/>
        <w:ind w:left="679" w:hanging="284"/>
        <w:rPr>
          <w:sz w:val="20"/>
        </w:rPr>
      </w:pPr>
      <w:r>
        <w:rPr>
          <w:color w:val="231F20"/>
          <w:sz w:val="20"/>
        </w:rPr>
        <w:t>Виявлення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та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ліквідація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«вузьких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місць»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підприємстві.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6" w:line="244" w:lineRule="auto"/>
        <w:ind w:right="110" w:firstLine="283"/>
        <w:rPr>
          <w:sz w:val="20"/>
        </w:rPr>
      </w:pPr>
      <w:r>
        <w:rPr>
          <w:color w:val="231F20"/>
          <w:w w:val="105"/>
          <w:sz w:val="20"/>
        </w:rPr>
        <w:t>Забезпечення постійного аналізу і контролю ризиків у фінансово-господарській діяльності.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1"/>
        <w:ind w:left="679" w:hanging="284"/>
        <w:rPr>
          <w:sz w:val="20"/>
        </w:rPr>
      </w:pPr>
      <w:r>
        <w:rPr>
          <w:color w:val="231F20"/>
          <w:sz w:val="20"/>
        </w:rPr>
        <w:t>Виявлення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резервів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зниження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собівартості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pacing w:val="-2"/>
          <w:sz w:val="20"/>
        </w:rPr>
        <w:t>продукції.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6" w:line="244" w:lineRule="auto"/>
        <w:ind w:right="110" w:firstLine="283"/>
        <w:rPr>
          <w:sz w:val="20"/>
        </w:rPr>
      </w:pPr>
      <w:r>
        <w:rPr>
          <w:color w:val="231F20"/>
          <w:w w:val="105"/>
          <w:sz w:val="20"/>
        </w:rPr>
        <w:t>Розробка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стратегії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розвитку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9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координа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ція</w:t>
      </w:r>
      <w:proofErr w:type="spellEnd"/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роботи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планування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фінансово-господарської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діяльності.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9"/>
        </w:tabs>
        <w:spacing w:before="2" w:line="244" w:lineRule="auto"/>
        <w:ind w:right="109" w:firstLine="283"/>
        <w:rPr>
          <w:sz w:val="20"/>
        </w:rPr>
      </w:pPr>
      <w:r>
        <w:rPr>
          <w:color w:val="231F20"/>
          <w:w w:val="105"/>
          <w:sz w:val="20"/>
        </w:rPr>
        <w:t>Аналіз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відхилень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фактичних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показників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діяльності</w:t>
      </w:r>
      <w:r>
        <w:rPr>
          <w:color w:val="231F20"/>
          <w:spacing w:val="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від </w:t>
      </w:r>
      <w:r>
        <w:rPr>
          <w:color w:val="231F20"/>
          <w:spacing w:val="-2"/>
          <w:w w:val="105"/>
          <w:sz w:val="20"/>
        </w:rPr>
        <w:t>запланованих.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8"/>
        </w:tabs>
        <w:spacing w:before="1"/>
        <w:ind w:left="678" w:hanging="283"/>
        <w:rPr>
          <w:sz w:val="20"/>
        </w:rPr>
      </w:pPr>
      <w:r>
        <w:rPr>
          <w:color w:val="231F20"/>
          <w:w w:val="105"/>
          <w:sz w:val="20"/>
        </w:rPr>
        <w:t>Проведення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внутрішнього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консалтингу.</w:t>
      </w:r>
    </w:p>
    <w:p w:rsidR="003D4F06" w:rsidRDefault="00D403BD">
      <w:pPr>
        <w:pStyle w:val="a4"/>
        <w:numPr>
          <w:ilvl w:val="0"/>
          <w:numId w:val="10"/>
        </w:numPr>
        <w:tabs>
          <w:tab w:val="left" w:pos="678"/>
        </w:tabs>
        <w:spacing w:before="6" w:line="244" w:lineRule="auto"/>
        <w:ind w:right="111" w:firstLine="283"/>
        <w:rPr>
          <w:sz w:val="20"/>
        </w:rPr>
      </w:pPr>
      <w:r>
        <w:rPr>
          <w:color w:val="231F20"/>
          <w:w w:val="105"/>
          <w:sz w:val="20"/>
        </w:rPr>
        <w:t>Проведення внутрішнього аудиту та координація своєї діяльності з діями незалежних аудиторів.</w:t>
      </w:r>
    </w:p>
    <w:p w:rsidR="003D4F06" w:rsidRDefault="00D403BD">
      <w:pPr>
        <w:spacing w:before="1"/>
        <w:ind w:left="395"/>
        <w:rPr>
          <w:sz w:val="20"/>
        </w:rPr>
      </w:pPr>
      <w:r>
        <w:rPr>
          <w:color w:val="231F20"/>
          <w:sz w:val="20"/>
        </w:rPr>
        <w:t>У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теорії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та практиці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до</w:t>
      </w:r>
      <w:r>
        <w:rPr>
          <w:color w:val="231F20"/>
          <w:spacing w:val="-1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  <w:u w:val="single" w:color="231F20"/>
        </w:rPr>
        <w:t>функцій</w:t>
      </w:r>
      <w:r>
        <w:rPr>
          <w:rFonts w:ascii="Times New Roman" w:hAnsi="Times New Roman"/>
          <w:b/>
          <w:color w:val="231F20"/>
          <w:spacing w:val="3"/>
          <w:sz w:val="20"/>
          <w:u w:val="single" w:color="231F20"/>
        </w:rPr>
        <w:t xml:space="preserve"> </w:t>
      </w:r>
      <w:r>
        <w:rPr>
          <w:rFonts w:ascii="Times New Roman" w:hAnsi="Times New Roman"/>
          <w:b/>
          <w:color w:val="231F20"/>
          <w:sz w:val="20"/>
          <w:u w:val="single" w:color="231F20"/>
        </w:rPr>
        <w:t>контролінгу</w:t>
      </w:r>
      <w:r>
        <w:rPr>
          <w:rFonts w:ascii="Times New Roman" w:hAnsi="Times New Roman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відносять:</w:t>
      </w:r>
    </w:p>
    <w:p w:rsidR="003D4F06" w:rsidRDefault="00D403BD">
      <w:pPr>
        <w:pStyle w:val="a4"/>
        <w:numPr>
          <w:ilvl w:val="1"/>
          <w:numId w:val="10"/>
        </w:numPr>
        <w:tabs>
          <w:tab w:val="left" w:pos="680"/>
        </w:tabs>
        <w:spacing w:before="6" w:line="244" w:lineRule="auto"/>
        <w:ind w:right="107" w:firstLine="283"/>
        <w:jc w:val="both"/>
        <w:rPr>
          <w:sz w:val="20"/>
        </w:rPr>
      </w:pPr>
      <w:r>
        <w:rPr>
          <w:i/>
          <w:color w:val="231F20"/>
          <w:sz w:val="20"/>
        </w:rPr>
        <w:t>Формування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інформаційних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каналів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інформаційного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за* </w:t>
      </w:r>
      <w:proofErr w:type="spellStart"/>
      <w:r>
        <w:rPr>
          <w:i/>
          <w:color w:val="231F20"/>
          <w:w w:val="105"/>
          <w:sz w:val="20"/>
        </w:rPr>
        <w:t>безпечення</w:t>
      </w:r>
      <w:proofErr w:type="spellEnd"/>
      <w:r>
        <w:rPr>
          <w:i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(контролінг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забезпечує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керівництво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підприємства інформацією для координації організації та регулювання </w:t>
      </w:r>
      <w:r>
        <w:rPr>
          <w:color w:val="231F20"/>
          <w:spacing w:val="-2"/>
          <w:w w:val="105"/>
          <w:sz w:val="20"/>
        </w:rPr>
        <w:t>об’єктів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фінансового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менеджменту.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Під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час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розробки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концепції </w:t>
      </w:r>
      <w:r>
        <w:rPr>
          <w:color w:val="231F20"/>
          <w:w w:val="105"/>
          <w:sz w:val="20"/>
        </w:rPr>
        <w:t>санації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значна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увага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приділяється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побудові</w:t>
      </w:r>
      <w:r>
        <w:rPr>
          <w:color w:val="231F20"/>
          <w:spacing w:val="-9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сис</w:t>
      </w:r>
      <w:proofErr w:type="spellEnd"/>
      <w:r>
        <w:rPr>
          <w:color w:val="231F20"/>
          <w:w w:val="105"/>
          <w:sz w:val="20"/>
        </w:rPr>
        <w:t>- теми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управління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інформацією,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що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супроводжується</w:t>
      </w:r>
      <w:r>
        <w:rPr>
          <w:color w:val="231F20"/>
          <w:spacing w:val="-3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виконан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ням</w:t>
      </w:r>
      <w:proofErr w:type="spellEnd"/>
      <w:r>
        <w:rPr>
          <w:color w:val="231F20"/>
          <w:w w:val="105"/>
          <w:sz w:val="20"/>
        </w:rPr>
        <w:t xml:space="preserve"> таких завдань: а) визначення характеру інформації, яку потрібно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зібрати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обробити;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б)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організація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системи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збору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 обробки інформації; в) визначення найбільш прийнятних інструментів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методів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збору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й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обробки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інформації.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</w:t>
      </w:r>
      <w:r>
        <w:rPr>
          <w:color w:val="231F20"/>
          <w:spacing w:val="-6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цьо</w:t>
      </w:r>
      <w:proofErr w:type="spellEnd"/>
      <w:r>
        <w:rPr>
          <w:color w:val="231F20"/>
          <w:w w:val="105"/>
          <w:sz w:val="20"/>
        </w:rPr>
        <w:t>- му базу контролінгу становлять показники виробничого та фінансового обліку, зовнішня інформація тощо.).</w:t>
      </w:r>
    </w:p>
    <w:p w:rsidR="003D4F06" w:rsidRDefault="00D403BD">
      <w:pPr>
        <w:pStyle w:val="a4"/>
        <w:numPr>
          <w:ilvl w:val="1"/>
          <w:numId w:val="10"/>
        </w:numPr>
        <w:tabs>
          <w:tab w:val="left" w:pos="680"/>
        </w:tabs>
        <w:spacing w:before="10" w:line="244" w:lineRule="auto"/>
        <w:ind w:right="110" w:firstLine="283"/>
        <w:jc w:val="both"/>
        <w:rPr>
          <w:sz w:val="20"/>
        </w:rPr>
      </w:pPr>
      <w:r>
        <w:rPr>
          <w:i/>
          <w:color w:val="231F20"/>
          <w:sz w:val="20"/>
        </w:rPr>
        <w:t xml:space="preserve">Координація як основна функція контролінгу (вона </w:t>
      </w:r>
      <w:proofErr w:type="spellStart"/>
      <w:r>
        <w:rPr>
          <w:i/>
          <w:color w:val="231F20"/>
          <w:sz w:val="20"/>
        </w:rPr>
        <w:t>забез</w:t>
      </w:r>
      <w:proofErr w:type="spellEnd"/>
      <w:r>
        <w:rPr>
          <w:i/>
          <w:color w:val="231F20"/>
          <w:sz w:val="20"/>
        </w:rPr>
        <w:t xml:space="preserve">* </w:t>
      </w:r>
      <w:proofErr w:type="spellStart"/>
      <w:r>
        <w:rPr>
          <w:i/>
          <w:color w:val="231F20"/>
          <w:sz w:val="20"/>
        </w:rPr>
        <w:t>печує</w:t>
      </w:r>
      <w:proofErr w:type="spellEnd"/>
      <w:r>
        <w:rPr>
          <w:i/>
          <w:color w:val="231F20"/>
          <w:sz w:val="20"/>
        </w:rPr>
        <w:t xml:space="preserve"> організацію ефективного використання всіх видів ресурсів підприємства). </w:t>
      </w:r>
      <w:r>
        <w:rPr>
          <w:color w:val="231F20"/>
          <w:sz w:val="20"/>
        </w:rPr>
        <w:t xml:space="preserve">Завдяки цій функції контролінг сприяє </w:t>
      </w:r>
      <w:proofErr w:type="spellStart"/>
      <w:r>
        <w:rPr>
          <w:color w:val="231F20"/>
          <w:sz w:val="20"/>
        </w:rPr>
        <w:t>побу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40"/>
          <w:sz w:val="20"/>
        </w:rPr>
        <w:t xml:space="preserve"> </w:t>
      </w:r>
      <w:proofErr w:type="spellStart"/>
      <w:r>
        <w:rPr>
          <w:color w:val="231F20"/>
          <w:sz w:val="20"/>
        </w:rPr>
        <w:t>дові</w:t>
      </w:r>
      <w:proofErr w:type="spellEnd"/>
      <w:r>
        <w:rPr>
          <w:color w:val="231F20"/>
          <w:sz w:val="20"/>
        </w:rPr>
        <w:t xml:space="preserve"> «дерева цілей»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sz w:val="20"/>
        </w:rPr>
        <w:t xml:space="preserve">графічного зображення </w:t>
      </w:r>
      <w:proofErr w:type="spellStart"/>
      <w:r>
        <w:rPr>
          <w:color w:val="231F20"/>
          <w:sz w:val="20"/>
        </w:rPr>
        <w:t>підпорядкова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ності</w:t>
      </w:r>
      <w:proofErr w:type="spellEnd"/>
      <w:r>
        <w:rPr>
          <w:color w:val="231F20"/>
          <w:sz w:val="20"/>
        </w:rPr>
        <w:t xml:space="preserve"> та взаємозв’язку цілей, що унаочнює поділ генеральної мети на </w:t>
      </w:r>
      <w:proofErr w:type="spellStart"/>
      <w:r>
        <w:rPr>
          <w:color w:val="231F20"/>
          <w:sz w:val="20"/>
        </w:rPr>
        <w:t>підцілі</w:t>
      </w:r>
      <w:proofErr w:type="spellEnd"/>
      <w:r>
        <w:rPr>
          <w:color w:val="231F20"/>
          <w:sz w:val="20"/>
        </w:rPr>
        <w:t xml:space="preserve"> та окремі завдання. Розрізняють вертикальну (узгодження різних видів діяльності підприємства) та </w:t>
      </w:r>
      <w:proofErr w:type="spellStart"/>
      <w:r>
        <w:rPr>
          <w:color w:val="231F20"/>
          <w:sz w:val="20"/>
        </w:rPr>
        <w:t>горизон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тальну</w:t>
      </w:r>
      <w:proofErr w:type="spellEnd"/>
      <w:r>
        <w:rPr>
          <w:color w:val="231F20"/>
          <w:sz w:val="20"/>
        </w:rPr>
        <w:t xml:space="preserve"> (координація діяльності різних підрозділів, які </w:t>
      </w:r>
      <w:proofErr w:type="spellStart"/>
      <w:r>
        <w:rPr>
          <w:color w:val="231F20"/>
          <w:sz w:val="20"/>
        </w:rPr>
        <w:t>забез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печують</w:t>
      </w:r>
      <w:proofErr w:type="spellEnd"/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виробництво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одного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виду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продукції)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координацію.</w:t>
      </w:r>
    </w:p>
    <w:p w:rsidR="003D4F06" w:rsidRDefault="00D403BD">
      <w:pPr>
        <w:pStyle w:val="a4"/>
        <w:numPr>
          <w:ilvl w:val="1"/>
          <w:numId w:val="10"/>
        </w:numPr>
        <w:tabs>
          <w:tab w:val="left" w:pos="680"/>
        </w:tabs>
        <w:spacing w:before="8" w:line="244" w:lineRule="auto"/>
        <w:ind w:right="113" w:firstLine="283"/>
        <w:jc w:val="both"/>
        <w:rPr>
          <w:sz w:val="20"/>
        </w:rPr>
      </w:pPr>
      <w:r>
        <w:rPr>
          <w:i/>
          <w:color w:val="231F20"/>
          <w:sz w:val="20"/>
        </w:rPr>
        <w:t>Стратегічне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sz w:val="20"/>
        </w:rPr>
        <w:t>планування</w:t>
      </w:r>
      <w:r>
        <w:rPr>
          <w:i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(розробка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стратегії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санації</w:t>
      </w:r>
      <w:r>
        <w:rPr>
          <w:color w:val="231F20"/>
          <w:spacing w:val="-11"/>
          <w:sz w:val="20"/>
        </w:rPr>
        <w:t xml:space="preserve"> </w:t>
      </w:r>
      <w:proofErr w:type="spellStart"/>
      <w:r>
        <w:rPr>
          <w:color w:val="231F20"/>
          <w:sz w:val="20"/>
        </w:rPr>
        <w:t>вклю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чає</w:t>
      </w:r>
      <w:proofErr w:type="spellEnd"/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себе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процес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вирішення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конфлікту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між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підприємством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та навколишнім середовищем). Розрізняють чотири види </w:t>
      </w:r>
      <w:proofErr w:type="spellStart"/>
      <w:r>
        <w:rPr>
          <w:color w:val="231F20"/>
          <w:w w:val="105"/>
          <w:sz w:val="20"/>
        </w:rPr>
        <w:t>стра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тегії</w:t>
      </w:r>
      <w:proofErr w:type="spellEnd"/>
      <w:r>
        <w:rPr>
          <w:color w:val="231F20"/>
          <w:w w:val="105"/>
          <w:sz w:val="20"/>
        </w:rPr>
        <w:t xml:space="preserve"> санації підприємств:</w:t>
      </w:r>
    </w:p>
    <w:p w:rsidR="003D4F06" w:rsidRDefault="003D4F06">
      <w:pPr>
        <w:pStyle w:val="a4"/>
        <w:spacing w:line="244" w:lineRule="auto"/>
        <w:jc w:val="both"/>
        <w:rPr>
          <w:sz w:val="20"/>
        </w:rPr>
        <w:sectPr w:rsidR="003D4F06">
          <w:pgSz w:w="8400" w:h="11910"/>
          <w:pgMar w:top="1300" w:right="1133" w:bottom="1040" w:left="1133" w:header="1047" w:footer="848" w:gutter="0"/>
          <w:cols w:space="720"/>
        </w:sectPr>
      </w:pPr>
    </w:p>
    <w:p w:rsidR="003D4F06" w:rsidRDefault="00D403BD">
      <w:pPr>
        <w:pStyle w:val="a4"/>
        <w:numPr>
          <w:ilvl w:val="0"/>
          <w:numId w:val="9"/>
        </w:numPr>
        <w:tabs>
          <w:tab w:val="left" w:pos="678"/>
        </w:tabs>
        <w:spacing w:before="83" w:line="244" w:lineRule="auto"/>
        <w:ind w:right="105" w:firstLine="28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>Наступальна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стратегія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(передбачаються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активні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дії:</w:t>
      </w:r>
      <w:r>
        <w:rPr>
          <w:color w:val="231F20"/>
          <w:spacing w:val="-8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мо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дернізація</w:t>
      </w:r>
      <w:proofErr w:type="spellEnd"/>
      <w:r>
        <w:rPr>
          <w:color w:val="231F20"/>
          <w:w w:val="105"/>
          <w:sz w:val="20"/>
        </w:rPr>
        <w:t xml:space="preserve"> обладнання, запровадження нових технологій, </w:t>
      </w:r>
      <w:r>
        <w:rPr>
          <w:color w:val="231F20"/>
          <w:spacing w:val="-2"/>
          <w:w w:val="105"/>
          <w:sz w:val="20"/>
        </w:rPr>
        <w:t>ефективного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маркетингу,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підвищення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цін,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пошук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нових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ринків </w:t>
      </w:r>
      <w:r>
        <w:rPr>
          <w:color w:val="231F20"/>
          <w:w w:val="105"/>
          <w:sz w:val="20"/>
        </w:rPr>
        <w:t>збуту продукції тощо);</w:t>
      </w:r>
    </w:p>
    <w:p w:rsidR="003D4F06" w:rsidRDefault="00D403BD">
      <w:pPr>
        <w:pStyle w:val="a4"/>
        <w:numPr>
          <w:ilvl w:val="0"/>
          <w:numId w:val="9"/>
        </w:numPr>
        <w:tabs>
          <w:tab w:val="left" w:pos="678"/>
        </w:tabs>
        <w:spacing w:before="4" w:line="244" w:lineRule="auto"/>
        <w:ind w:right="110" w:firstLine="28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Стратегія делегування повноважень (делегуються про- </w:t>
      </w:r>
      <w:proofErr w:type="spellStart"/>
      <w:r>
        <w:rPr>
          <w:color w:val="231F20"/>
          <w:w w:val="105"/>
          <w:sz w:val="20"/>
        </w:rPr>
        <w:t>блеми</w:t>
      </w:r>
      <w:proofErr w:type="spell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третім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особам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20"/>
          <w:sz w:val="20"/>
        </w:rPr>
        <w:t>–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05"/>
          <w:sz w:val="20"/>
        </w:rPr>
        <w:t>власникам,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кредиторам, державі.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цьому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прагне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отримати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додаткові фінансові ресурси за рахунок збільшення статутного фонду, одержання державних гарантій тощо.);</w:t>
      </w:r>
    </w:p>
    <w:p w:rsidR="003D4F06" w:rsidRDefault="00D403BD">
      <w:pPr>
        <w:pStyle w:val="a4"/>
        <w:numPr>
          <w:ilvl w:val="0"/>
          <w:numId w:val="9"/>
        </w:numPr>
        <w:tabs>
          <w:tab w:val="left" w:pos="678"/>
        </w:tabs>
        <w:spacing w:before="4" w:line="244" w:lineRule="auto"/>
        <w:ind w:right="111" w:firstLine="280"/>
        <w:jc w:val="both"/>
        <w:rPr>
          <w:sz w:val="20"/>
        </w:rPr>
      </w:pPr>
      <w:r>
        <w:rPr>
          <w:color w:val="231F20"/>
          <w:w w:val="105"/>
          <w:sz w:val="20"/>
        </w:rPr>
        <w:t>Стратегія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компромісів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proofErr w:type="spellStart"/>
      <w:r>
        <w:rPr>
          <w:color w:val="231F20"/>
          <w:w w:val="105"/>
          <w:sz w:val="20"/>
        </w:rPr>
        <w:t>Jiu-Jitsu</w:t>
      </w:r>
      <w:proofErr w:type="spellEnd"/>
      <w:r>
        <w:rPr>
          <w:color w:val="231F20"/>
          <w:w w:val="105"/>
          <w:sz w:val="20"/>
        </w:rPr>
        <w:t>)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консенсусів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proofErr w:type="spellStart"/>
      <w:r>
        <w:rPr>
          <w:color w:val="231F20"/>
          <w:w w:val="105"/>
          <w:sz w:val="20"/>
        </w:rPr>
        <w:t>Tai</w:t>
      </w:r>
      <w:proofErr w:type="spellEnd"/>
      <w:r>
        <w:rPr>
          <w:color w:val="231F20"/>
          <w:w w:val="105"/>
          <w:sz w:val="20"/>
        </w:rPr>
        <w:t>–</w:t>
      </w:r>
      <w:proofErr w:type="spellStart"/>
      <w:r>
        <w:rPr>
          <w:color w:val="231F20"/>
          <w:w w:val="105"/>
          <w:sz w:val="20"/>
        </w:rPr>
        <w:t>Chi</w:t>
      </w:r>
      <w:proofErr w:type="spellEnd"/>
      <w:r>
        <w:rPr>
          <w:color w:val="231F20"/>
          <w:w w:val="105"/>
          <w:sz w:val="20"/>
        </w:rPr>
        <w:t>) (перша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стратегія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передбачає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альянс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між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кількома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учасниками ринку з метою блокування дій сильного конкурента; друга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05"/>
          <w:sz w:val="20"/>
        </w:rPr>
        <w:t>спрямована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злиття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двох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одне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метою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вико- </w:t>
      </w:r>
      <w:proofErr w:type="spellStart"/>
      <w:r>
        <w:rPr>
          <w:color w:val="231F20"/>
          <w:w w:val="105"/>
          <w:sz w:val="20"/>
        </w:rPr>
        <w:t>ристання</w:t>
      </w:r>
      <w:proofErr w:type="spellEnd"/>
      <w:r>
        <w:rPr>
          <w:color w:val="231F20"/>
          <w:w w:val="105"/>
          <w:sz w:val="20"/>
        </w:rPr>
        <w:t xml:space="preserve"> ефекту синергізму) ;</w:t>
      </w:r>
    </w:p>
    <w:p w:rsidR="003D4F06" w:rsidRDefault="00D403BD">
      <w:pPr>
        <w:pStyle w:val="a4"/>
        <w:numPr>
          <w:ilvl w:val="0"/>
          <w:numId w:val="9"/>
        </w:numPr>
        <w:tabs>
          <w:tab w:val="left" w:pos="640"/>
        </w:tabs>
        <w:spacing w:before="4" w:line="244" w:lineRule="auto"/>
        <w:ind w:right="111" w:firstLine="280"/>
        <w:jc w:val="both"/>
        <w:rPr>
          <w:sz w:val="20"/>
        </w:rPr>
      </w:pPr>
      <w:r>
        <w:rPr>
          <w:color w:val="231F20"/>
          <w:w w:val="105"/>
          <w:sz w:val="20"/>
        </w:rPr>
        <w:t>Захисна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стратегія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(передбачає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різке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скорочення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витрат; закриття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розпродаж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окремих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підрозділів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підприємства,</w:t>
      </w:r>
      <w:r>
        <w:rPr>
          <w:color w:val="231F20"/>
          <w:spacing w:val="-8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кон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spacing w:val="-2"/>
          <w:w w:val="105"/>
          <w:sz w:val="20"/>
        </w:rPr>
        <w:t>сервація</w:t>
      </w:r>
      <w:proofErr w:type="spellEnd"/>
      <w:r>
        <w:rPr>
          <w:color w:val="231F20"/>
          <w:spacing w:val="-2"/>
          <w:w w:val="105"/>
          <w:sz w:val="20"/>
        </w:rPr>
        <w:t xml:space="preserve"> і розпродаж обладнання; збільшення персоналу; </w:t>
      </w:r>
      <w:proofErr w:type="spellStart"/>
      <w:r>
        <w:rPr>
          <w:color w:val="231F20"/>
          <w:spacing w:val="-2"/>
          <w:w w:val="105"/>
          <w:sz w:val="20"/>
        </w:rPr>
        <w:t>зни</w:t>
      </w:r>
      <w:proofErr w:type="spellEnd"/>
      <w:r>
        <w:rPr>
          <w:color w:val="231F20"/>
          <w:spacing w:val="-2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ження</w:t>
      </w:r>
      <w:proofErr w:type="spellEnd"/>
      <w:r>
        <w:rPr>
          <w:color w:val="231F20"/>
          <w:w w:val="105"/>
          <w:sz w:val="20"/>
        </w:rPr>
        <w:t xml:space="preserve"> відпускних цін та скорочення обсягів реалізації).</w:t>
      </w:r>
    </w:p>
    <w:p w:rsidR="003D4F06" w:rsidRDefault="00D403BD">
      <w:pPr>
        <w:pStyle w:val="a4"/>
        <w:numPr>
          <w:ilvl w:val="0"/>
          <w:numId w:val="8"/>
        </w:numPr>
        <w:tabs>
          <w:tab w:val="left" w:pos="680"/>
        </w:tabs>
        <w:spacing w:before="3"/>
        <w:ind w:left="680" w:hanging="285"/>
        <w:jc w:val="both"/>
        <w:rPr>
          <w:sz w:val="20"/>
        </w:rPr>
      </w:pPr>
      <w:r>
        <w:rPr>
          <w:i/>
          <w:color w:val="231F20"/>
          <w:sz w:val="20"/>
        </w:rPr>
        <w:t>Бюджетування</w:t>
      </w:r>
      <w:r>
        <w:rPr>
          <w:i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.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Розрізняють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два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методи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бюджетування:</w:t>
      </w:r>
    </w:p>
    <w:p w:rsidR="003D4F06" w:rsidRDefault="00D403BD">
      <w:pPr>
        <w:pStyle w:val="a3"/>
        <w:spacing w:before="6" w:line="244" w:lineRule="auto"/>
        <w:ind w:left="114" w:right="111" w:firstLine="280"/>
        <w:jc w:val="both"/>
      </w:pPr>
      <w:r>
        <w:rPr>
          <w:color w:val="231F20"/>
          <w:w w:val="105"/>
        </w:rPr>
        <w:t>a)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традиційне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бюджетування,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орієнтується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показни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діяльності,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зокрема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попередніх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періодів, </w:t>
      </w:r>
      <w:r>
        <w:rPr>
          <w:color w:val="231F20"/>
          <w:w w:val="105"/>
        </w:rPr>
        <w:t>які можуть бути невиправдано завищеними;</w:t>
      </w:r>
    </w:p>
    <w:p w:rsidR="003D4F06" w:rsidRDefault="00D403BD">
      <w:pPr>
        <w:pStyle w:val="a3"/>
        <w:spacing w:before="2" w:line="244" w:lineRule="auto"/>
        <w:ind w:left="114" w:right="110" w:firstLine="280"/>
        <w:jc w:val="right"/>
      </w:pPr>
      <w:r>
        <w:rPr>
          <w:color w:val="231F20"/>
          <w:w w:val="105"/>
        </w:rPr>
        <w:t>б)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нуль-базис-бюджетування,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обчислюються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планові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 xml:space="preserve">по- </w:t>
      </w:r>
      <w:proofErr w:type="spellStart"/>
      <w:r>
        <w:rPr>
          <w:color w:val="231F20"/>
          <w:w w:val="105"/>
        </w:rPr>
        <w:t>казники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підставі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нового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обрахунку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всіх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нормативів витрат, їх складу та структури. За цим методом визначається оптимальний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рівень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валових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витрат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пріори- </w:t>
      </w:r>
      <w:proofErr w:type="spellStart"/>
      <w:r>
        <w:rPr>
          <w:color w:val="231F20"/>
        </w:rPr>
        <w:t>тетні</w:t>
      </w:r>
      <w:proofErr w:type="spellEnd"/>
      <w:r>
        <w:rPr>
          <w:color w:val="231F20"/>
          <w:spacing w:val="36"/>
        </w:rPr>
        <w:t xml:space="preserve"> </w:t>
      </w:r>
      <w:r>
        <w:rPr>
          <w:color w:val="231F20"/>
        </w:rPr>
        <w:t>напрями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використання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обмежених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ресурсів.</w:t>
      </w:r>
    </w:p>
    <w:p w:rsidR="003D4F06" w:rsidRDefault="00D403BD">
      <w:pPr>
        <w:pStyle w:val="a4"/>
        <w:numPr>
          <w:ilvl w:val="0"/>
          <w:numId w:val="8"/>
        </w:numPr>
        <w:tabs>
          <w:tab w:val="left" w:pos="679"/>
        </w:tabs>
        <w:spacing w:line="244" w:lineRule="auto"/>
        <w:ind w:right="109" w:firstLine="280"/>
        <w:jc w:val="both"/>
        <w:rPr>
          <w:sz w:val="20"/>
        </w:rPr>
      </w:pPr>
      <w:r>
        <w:rPr>
          <w:i/>
          <w:color w:val="231F20"/>
          <w:w w:val="105"/>
          <w:sz w:val="20"/>
        </w:rPr>
        <w:t>Контроль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та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аналіз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відхилень.</w:t>
      </w:r>
      <w:r>
        <w:rPr>
          <w:i/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практиці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основному здійснюється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факторний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аналіз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відхилень,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допомогою</w:t>
      </w:r>
      <w:r>
        <w:rPr>
          <w:color w:val="231F20"/>
          <w:spacing w:val="-9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яко</w:t>
      </w:r>
      <w:proofErr w:type="spellEnd"/>
      <w:r>
        <w:rPr>
          <w:color w:val="231F20"/>
          <w:w w:val="105"/>
          <w:sz w:val="20"/>
        </w:rPr>
        <w:t>- го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визначаються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оцінюються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чинники,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що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зумовили</w:t>
      </w:r>
      <w:r>
        <w:rPr>
          <w:color w:val="231F20"/>
          <w:spacing w:val="-8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відхи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лення</w:t>
      </w:r>
      <w:proofErr w:type="spellEnd"/>
      <w:r>
        <w:rPr>
          <w:color w:val="231F20"/>
          <w:w w:val="105"/>
          <w:sz w:val="20"/>
        </w:rPr>
        <w:t>, та вироблення на цій основі висновків і пропозицій щодо подолання негативних факторів та слабких місць. При цьому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контроль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становить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базу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виявлення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причин</w:t>
      </w:r>
      <w:r>
        <w:rPr>
          <w:color w:val="231F20"/>
          <w:spacing w:val="-5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відхи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лень</w:t>
      </w:r>
      <w:proofErr w:type="spellEnd"/>
      <w:r>
        <w:rPr>
          <w:color w:val="231F20"/>
          <w:w w:val="105"/>
          <w:sz w:val="20"/>
        </w:rPr>
        <w:t xml:space="preserve"> і визначення слабких місць на підприємстві.</w:t>
      </w:r>
    </w:p>
    <w:p w:rsidR="003D4F06" w:rsidRDefault="00D403BD">
      <w:pPr>
        <w:pStyle w:val="a4"/>
        <w:numPr>
          <w:ilvl w:val="0"/>
          <w:numId w:val="8"/>
        </w:numPr>
        <w:tabs>
          <w:tab w:val="left" w:pos="679"/>
        </w:tabs>
        <w:spacing w:line="244" w:lineRule="auto"/>
        <w:ind w:right="108" w:firstLine="280"/>
        <w:jc w:val="both"/>
        <w:rPr>
          <w:sz w:val="20"/>
        </w:rPr>
      </w:pPr>
      <w:r>
        <w:rPr>
          <w:i/>
          <w:color w:val="231F20"/>
          <w:sz w:val="20"/>
        </w:rPr>
        <w:t>Внутрішній аудит та консалтинг</w:t>
      </w:r>
      <w:r>
        <w:rPr>
          <w:color w:val="231F20"/>
          <w:sz w:val="20"/>
        </w:rPr>
        <w:t xml:space="preserve">. Функції </w:t>
      </w:r>
      <w:proofErr w:type="spellStart"/>
      <w:r>
        <w:rPr>
          <w:color w:val="231F20"/>
          <w:sz w:val="20"/>
        </w:rPr>
        <w:t>консультуван</w:t>
      </w:r>
      <w:proofErr w:type="spellEnd"/>
      <w:r>
        <w:rPr>
          <w:color w:val="231F20"/>
          <w:sz w:val="20"/>
        </w:rPr>
        <w:t xml:space="preserve">- </w:t>
      </w:r>
      <w:r>
        <w:rPr>
          <w:color w:val="231F20"/>
          <w:w w:val="105"/>
          <w:sz w:val="20"/>
        </w:rPr>
        <w:t>ня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служба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контролінгу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виконує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час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розробки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методичного забезпечення діяльності окремих підрозділів підприємства, підготовки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замовлення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керівництва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висновків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2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рекомен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дацій</w:t>
      </w:r>
      <w:proofErr w:type="spellEnd"/>
      <w:r>
        <w:rPr>
          <w:color w:val="231F20"/>
          <w:w w:val="105"/>
          <w:sz w:val="20"/>
        </w:rPr>
        <w:t xml:space="preserve"> щодо вирішення проблем підприємства.</w:t>
      </w:r>
    </w:p>
    <w:p w:rsidR="003D4F06" w:rsidRDefault="003D4F06">
      <w:pPr>
        <w:pStyle w:val="a4"/>
        <w:spacing w:line="244" w:lineRule="auto"/>
        <w:jc w:val="both"/>
        <w:rPr>
          <w:sz w:val="20"/>
        </w:rPr>
        <w:sectPr w:rsidR="003D4F06">
          <w:pgSz w:w="8400" w:h="11910"/>
          <w:pgMar w:top="1300" w:right="1133" w:bottom="1040" w:left="1133" w:header="1023" w:footer="847" w:gutter="0"/>
          <w:cols w:space="720"/>
        </w:sectPr>
      </w:pPr>
    </w:p>
    <w:p w:rsidR="003D4F06" w:rsidRDefault="00D403BD">
      <w:pPr>
        <w:pStyle w:val="a3"/>
        <w:spacing w:before="83" w:line="244" w:lineRule="auto"/>
        <w:ind w:left="112" w:right="108" w:firstLine="283"/>
        <w:jc w:val="both"/>
      </w:pPr>
      <w:r>
        <w:rPr>
          <w:color w:val="231F20"/>
          <w:w w:val="105"/>
        </w:rPr>
        <w:lastRenderedPageBreak/>
        <w:t xml:space="preserve">Внутрішній аудит </w:t>
      </w:r>
      <w:r>
        <w:rPr>
          <w:color w:val="231F20"/>
          <w:w w:val="120"/>
        </w:rPr>
        <w:t xml:space="preserve">– </w:t>
      </w:r>
      <w:r>
        <w:rPr>
          <w:color w:val="231F20"/>
          <w:w w:val="105"/>
        </w:rPr>
        <w:t>це незалежна експертна діяльність служби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контролінгу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перевірки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оцінки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адек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ватності</w:t>
      </w:r>
      <w:proofErr w:type="spellEnd"/>
      <w:r>
        <w:rPr>
          <w:color w:val="231F20"/>
          <w:w w:val="105"/>
        </w:rPr>
        <w:t xml:space="preserve"> та якості виконання обов’язків співробітників.</w:t>
      </w:r>
    </w:p>
    <w:p w:rsidR="003D4F06" w:rsidRDefault="007854B4" w:rsidP="006D3AE9">
      <w:pPr>
        <w:pStyle w:val="1"/>
        <w:numPr>
          <w:ilvl w:val="1"/>
          <w:numId w:val="13"/>
        </w:numPr>
        <w:tabs>
          <w:tab w:val="left" w:pos="1135"/>
          <w:tab w:val="left" w:pos="2099"/>
        </w:tabs>
        <w:spacing w:before="234" w:line="244" w:lineRule="auto"/>
        <w:ind w:left="2099" w:right="599" w:hanging="1500"/>
      </w:pPr>
      <w:proofErr w:type="spellStart"/>
      <w:r>
        <w:rPr>
          <w:color w:val="231F20"/>
        </w:rPr>
        <w:t>Cиcт</w:t>
      </w:r>
      <w:r w:rsidR="00D403BD">
        <w:rPr>
          <w:color w:val="231F20"/>
        </w:rPr>
        <w:t>eма</w:t>
      </w:r>
      <w:proofErr w:type="spellEnd"/>
      <w:r w:rsidR="00D403BD">
        <w:rPr>
          <w:color w:val="231F20"/>
          <w:spacing w:val="40"/>
        </w:rPr>
        <w:t xml:space="preserve"> </w:t>
      </w:r>
      <w:r w:rsidR="00D403BD">
        <w:rPr>
          <w:color w:val="231F20"/>
        </w:rPr>
        <w:t>раннього</w:t>
      </w:r>
      <w:r w:rsidR="00D403BD">
        <w:rPr>
          <w:color w:val="231F20"/>
          <w:spacing w:val="40"/>
        </w:rPr>
        <w:t xml:space="preserve"> </w:t>
      </w:r>
      <w:proofErr w:type="spellStart"/>
      <w:r w:rsidR="00D403BD">
        <w:rPr>
          <w:color w:val="231F20"/>
        </w:rPr>
        <w:t>попeрeджeння</w:t>
      </w:r>
      <w:proofErr w:type="spellEnd"/>
      <w:r w:rsidR="00D403BD">
        <w:rPr>
          <w:color w:val="231F20"/>
        </w:rPr>
        <w:t xml:space="preserve"> </w:t>
      </w:r>
      <w:proofErr w:type="spellStart"/>
      <w:r w:rsidR="00D403BD">
        <w:rPr>
          <w:color w:val="231F20"/>
        </w:rPr>
        <w:t>nа</w:t>
      </w:r>
      <w:proofErr w:type="spellEnd"/>
      <w:r w:rsidR="00D403BD">
        <w:rPr>
          <w:color w:val="231F20"/>
          <w:spacing w:val="40"/>
        </w:rPr>
        <w:t xml:space="preserve"> </w:t>
      </w:r>
      <w:proofErr w:type="spellStart"/>
      <w:r w:rsidR="00D403BD">
        <w:rPr>
          <w:color w:val="231F20"/>
        </w:rPr>
        <w:t>рeагування</w:t>
      </w:r>
      <w:proofErr w:type="spellEnd"/>
      <w:r w:rsidR="00D403BD">
        <w:rPr>
          <w:color w:val="231F20"/>
        </w:rPr>
        <w:t>.</w:t>
      </w:r>
    </w:p>
    <w:p w:rsidR="003D4F06" w:rsidRDefault="00D403BD">
      <w:pPr>
        <w:spacing w:before="2"/>
        <w:ind w:left="710"/>
        <w:rPr>
          <w:b/>
          <w:sz w:val="26"/>
        </w:rPr>
      </w:pPr>
      <w:proofErr w:type="spellStart"/>
      <w:r>
        <w:rPr>
          <w:b/>
          <w:color w:val="231F20"/>
          <w:sz w:val="26"/>
        </w:rPr>
        <w:t>Модeлi</w:t>
      </w:r>
      <w:proofErr w:type="spellEnd"/>
      <w:r>
        <w:rPr>
          <w:b/>
          <w:color w:val="231F20"/>
          <w:spacing w:val="76"/>
          <w:sz w:val="26"/>
        </w:rPr>
        <w:t xml:space="preserve"> </w:t>
      </w:r>
      <w:r w:rsidR="007854B4">
        <w:rPr>
          <w:b/>
          <w:color w:val="231F20"/>
          <w:sz w:val="26"/>
        </w:rPr>
        <w:t>прогноз</w:t>
      </w:r>
      <w:r>
        <w:rPr>
          <w:b/>
          <w:color w:val="231F20"/>
          <w:sz w:val="26"/>
        </w:rPr>
        <w:t>ування</w:t>
      </w:r>
      <w:r>
        <w:rPr>
          <w:b/>
          <w:color w:val="231F20"/>
          <w:spacing w:val="76"/>
          <w:sz w:val="26"/>
        </w:rPr>
        <w:t xml:space="preserve"> </w:t>
      </w:r>
      <w:r w:rsidR="007854B4">
        <w:rPr>
          <w:b/>
          <w:color w:val="231F20"/>
          <w:spacing w:val="-2"/>
          <w:sz w:val="26"/>
        </w:rPr>
        <w:t>банкрутства</w:t>
      </w:r>
    </w:p>
    <w:p w:rsidR="003D4F06" w:rsidRDefault="00D403BD">
      <w:pPr>
        <w:pStyle w:val="a3"/>
        <w:spacing w:before="132" w:line="232" w:lineRule="auto"/>
        <w:ind w:left="112" w:right="113" w:firstLine="283"/>
        <w:jc w:val="both"/>
      </w:pPr>
      <w:r>
        <w:rPr>
          <w:rFonts w:ascii="Times New Roman" w:hAnsi="Times New Roman"/>
          <w:b/>
          <w:i/>
          <w:color w:val="231F20"/>
        </w:rPr>
        <w:t xml:space="preserve">Система раннього попередження та реагування </w:t>
      </w:r>
      <w:r>
        <w:rPr>
          <w:color w:val="231F20"/>
        </w:rPr>
        <w:t xml:space="preserve">– це </w:t>
      </w:r>
      <w:proofErr w:type="spellStart"/>
      <w:r>
        <w:rPr>
          <w:color w:val="231F20"/>
        </w:rPr>
        <w:t>особли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105"/>
        </w:rPr>
        <w:t xml:space="preserve">ва інформаційна система, яка інформує керівництво про по- </w:t>
      </w:r>
      <w:proofErr w:type="spellStart"/>
      <w:r>
        <w:rPr>
          <w:color w:val="231F20"/>
          <w:w w:val="105"/>
        </w:rPr>
        <w:t>тенційні</w:t>
      </w:r>
      <w:proofErr w:type="spellEnd"/>
      <w:r>
        <w:rPr>
          <w:color w:val="231F20"/>
          <w:w w:val="105"/>
        </w:rPr>
        <w:t xml:space="preserve"> ризики, що можуть насуватись на підприємство як з </w:t>
      </w:r>
      <w:r>
        <w:rPr>
          <w:color w:val="231F20"/>
          <w:spacing w:val="-2"/>
          <w:w w:val="105"/>
        </w:rPr>
        <w:t>зовнішнього,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так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і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внутрішнього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середовища.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Дана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система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ви- </w:t>
      </w:r>
      <w:r>
        <w:rPr>
          <w:color w:val="231F20"/>
          <w:spacing w:val="-4"/>
          <w:w w:val="105"/>
        </w:rPr>
        <w:t>являє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та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аналізує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інформацію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про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приховані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4"/>
          <w:w w:val="105"/>
        </w:rPr>
        <w:t>обставини,</w:t>
      </w:r>
      <w:r>
        <w:rPr>
          <w:color w:val="231F20"/>
          <w:spacing w:val="-5"/>
          <w:w w:val="105"/>
        </w:rPr>
        <w:t xml:space="preserve"> </w:t>
      </w:r>
      <w:proofErr w:type="spellStart"/>
      <w:r>
        <w:rPr>
          <w:color w:val="231F20"/>
          <w:spacing w:val="-4"/>
          <w:w w:val="105"/>
        </w:rPr>
        <w:t>настан</w:t>
      </w:r>
      <w:proofErr w:type="spellEnd"/>
      <w:r>
        <w:rPr>
          <w:color w:val="231F20"/>
          <w:spacing w:val="-4"/>
          <w:w w:val="105"/>
        </w:rPr>
        <w:t xml:space="preserve">- </w:t>
      </w:r>
      <w:r>
        <w:rPr>
          <w:color w:val="231F20"/>
          <w:spacing w:val="-2"/>
          <w:w w:val="105"/>
        </w:rPr>
        <w:t>ня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яких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може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призвести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виникнення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загрози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6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підприєм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spacing w:val="-2"/>
          <w:w w:val="105"/>
        </w:rPr>
        <w:t>ства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чи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втрати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потенційних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шансів.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Розрізняють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дві</w:t>
      </w:r>
      <w:r>
        <w:rPr>
          <w:color w:val="231F20"/>
          <w:spacing w:val="-3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підсис</w:t>
      </w:r>
      <w:proofErr w:type="spellEnd"/>
      <w:r>
        <w:rPr>
          <w:color w:val="231F20"/>
          <w:spacing w:val="-2"/>
          <w:w w:val="105"/>
        </w:rPr>
        <w:t xml:space="preserve">- </w:t>
      </w:r>
      <w:r>
        <w:rPr>
          <w:color w:val="231F20"/>
          <w:w w:val="105"/>
        </w:rPr>
        <w:t>теми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раннього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попередження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реагування:</w:t>
      </w:r>
    </w:p>
    <w:p w:rsidR="003D4F06" w:rsidRDefault="00D403BD">
      <w:pPr>
        <w:pStyle w:val="a4"/>
        <w:numPr>
          <w:ilvl w:val="0"/>
          <w:numId w:val="7"/>
        </w:numPr>
        <w:tabs>
          <w:tab w:val="left" w:pos="679"/>
        </w:tabs>
        <w:spacing w:line="232" w:lineRule="auto"/>
        <w:ind w:right="112" w:firstLine="283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 xml:space="preserve">Внутрішньо-зорієнтована підсистема, що спрямована на </w:t>
      </w:r>
      <w:r>
        <w:rPr>
          <w:color w:val="231F20"/>
          <w:w w:val="105"/>
          <w:sz w:val="20"/>
        </w:rPr>
        <w:t xml:space="preserve">ідентифікацію ризиків та шансів, які зосереджені всередині </w:t>
      </w:r>
      <w:r>
        <w:rPr>
          <w:color w:val="231F20"/>
          <w:spacing w:val="-2"/>
          <w:w w:val="105"/>
          <w:sz w:val="20"/>
        </w:rPr>
        <w:t>підприємства.</w:t>
      </w:r>
    </w:p>
    <w:p w:rsidR="003D4F06" w:rsidRDefault="00D403BD">
      <w:pPr>
        <w:pStyle w:val="a4"/>
        <w:numPr>
          <w:ilvl w:val="0"/>
          <w:numId w:val="7"/>
        </w:numPr>
        <w:tabs>
          <w:tab w:val="left" w:pos="679"/>
        </w:tabs>
        <w:spacing w:before="1" w:line="232" w:lineRule="auto"/>
        <w:ind w:right="110" w:firstLine="283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Зовнішньо-зорієнтована підсистема, що спрямована на завчасне прогнозування загроз зі сторони держави, конку- </w:t>
      </w:r>
      <w:proofErr w:type="spellStart"/>
      <w:r>
        <w:rPr>
          <w:color w:val="231F20"/>
          <w:w w:val="105"/>
          <w:sz w:val="20"/>
        </w:rPr>
        <w:t>рентів</w:t>
      </w:r>
      <w:proofErr w:type="spellEnd"/>
      <w:r>
        <w:rPr>
          <w:color w:val="231F20"/>
          <w:w w:val="105"/>
          <w:sz w:val="20"/>
        </w:rPr>
        <w:t>, контрагентів та ін.</w:t>
      </w:r>
    </w:p>
    <w:p w:rsidR="003D4F06" w:rsidRDefault="00D403BD">
      <w:pPr>
        <w:pStyle w:val="a3"/>
        <w:spacing w:before="2" w:line="232" w:lineRule="auto"/>
        <w:ind w:left="112" w:right="106" w:firstLine="283"/>
        <w:jc w:val="both"/>
      </w:pPr>
      <w:r>
        <w:rPr>
          <w:color w:val="231F20"/>
          <w:w w:val="105"/>
        </w:rPr>
        <w:t>Одним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із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головних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завдань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системи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раннього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w w:val="105"/>
        </w:rPr>
        <w:t>попереджен</w:t>
      </w:r>
      <w:proofErr w:type="spellEnd"/>
      <w:r>
        <w:rPr>
          <w:color w:val="231F20"/>
          <w:w w:val="105"/>
        </w:rPr>
        <w:t>- 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реагування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є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виявлення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загрози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банкрутства,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тобто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 xml:space="preserve">про- </w:t>
      </w:r>
      <w:proofErr w:type="spellStart"/>
      <w:r>
        <w:rPr>
          <w:color w:val="231F20"/>
          <w:w w:val="105"/>
        </w:rPr>
        <w:t>гнозування</w:t>
      </w:r>
      <w:proofErr w:type="spellEnd"/>
      <w:r>
        <w:rPr>
          <w:color w:val="231F20"/>
          <w:w w:val="105"/>
        </w:rPr>
        <w:t xml:space="preserve"> банкрутства. При цьому одним із найважливіших інструментів є </w:t>
      </w:r>
      <w:proofErr w:type="spellStart"/>
      <w:r>
        <w:rPr>
          <w:rFonts w:ascii="Times New Roman" w:hAnsi="Times New Roman"/>
          <w:b/>
          <w:i/>
          <w:color w:val="231F20"/>
          <w:w w:val="105"/>
        </w:rPr>
        <w:t>дискримінантний</w:t>
      </w:r>
      <w:proofErr w:type="spellEnd"/>
      <w:r>
        <w:rPr>
          <w:rFonts w:ascii="Times New Roman" w:hAnsi="Times New Roman"/>
          <w:b/>
          <w:i/>
          <w:color w:val="231F20"/>
          <w:w w:val="105"/>
        </w:rPr>
        <w:t xml:space="preserve"> аналіз</w:t>
      </w:r>
      <w:r>
        <w:rPr>
          <w:color w:val="231F20"/>
          <w:w w:val="105"/>
        </w:rPr>
        <w:t xml:space="preserve">, який полягає в тому, </w:t>
      </w:r>
      <w:r>
        <w:rPr>
          <w:color w:val="231F20"/>
        </w:rPr>
        <w:t xml:space="preserve">що за допомогою математичних статистичних методів </w:t>
      </w:r>
      <w:proofErr w:type="spellStart"/>
      <w:r>
        <w:rPr>
          <w:color w:val="231F20"/>
        </w:rPr>
        <w:t>будуєть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105"/>
        </w:rPr>
        <w:t xml:space="preserve">ся функція та розраховується інтегральний показник, на підставі якого можна з достатньою імовірністю передбачити банкрутство суб’єкта господарювання. </w:t>
      </w:r>
      <w:proofErr w:type="spellStart"/>
      <w:r>
        <w:rPr>
          <w:color w:val="231F20"/>
          <w:w w:val="105"/>
        </w:rPr>
        <w:t>Дискримінантний</w:t>
      </w:r>
      <w:proofErr w:type="spellEnd"/>
      <w:r>
        <w:rPr>
          <w:color w:val="231F20"/>
          <w:w w:val="105"/>
        </w:rPr>
        <w:t xml:space="preserve"> аналіз базується на емпіричному дослідженні фінансових по- </w:t>
      </w:r>
      <w:proofErr w:type="spellStart"/>
      <w:r>
        <w:rPr>
          <w:color w:val="231F20"/>
          <w:spacing w:val="-2"/>
          <w:w w:val="105"/>
        </w:rPr>
        <w:t>казників</w:t>
      </w:r>
      <w:proofErr w:type="spellEnd"/>
      <w:r>
        <w:rPr>
          <w:color w:val="231F20"/>
          <w:spacing w:val="-2"/>
          <w:w w:val="105"/>
        </w:rPr>
        <w:t xml:space="preserve"> великої кількості підприємств, одні з яких </w:t>
      </w:r>
      <w:proofErr w:type="spellStart"/>
      <w:r>
        <w:rPr>
          <w:color w:val="231F20"/>
          <w:spacing w:val="-2"/>
          <w:w w:val="105"/>
        </w:rPr>
        <w:t>збанкруті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w w:val="105"/>
        </w:rPr>
        <w:t>ли</w:t>
      </w:r>
      <w:proofErr w:type="spellEnd"/>
      <w:r>
        <w:rPr>
          <w:color w:val="231F20"/>
          <w:w w:val="105"/>
        </w:rPr>
        <w:t>, а інші успішно працюють.</w:t>
      </w:r>
    </w:p>
    <w:p w:rsidR="003D4F06" w:rsidRDefault="00D403BD">
      <w:pPr>
        <w:pStyle w:val="a3"/>
        <w:spacing w:before="1" w:line="231" w:lineRule="exact"/>
        <w:jc w:val="both"/>
      </w:pPr>
      <w:r>
        <w:rPr>
          <w:color w:val="231F20"/>
        </w:rPr>
        <w:t>Відомі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моделі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прогнозування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банкрутства:</w:t>
      </w:r>
    </w:p>
    <w:p w:rsidR="003D4F06" w:rsidRDefault="00D403BD">
      <w:pPr>
        <w:pStyle w:val="a4"/>
        <w:numPr>
          <w:ilvl w:val="0"/>
          <w:numId w:val="6"/>
        </w:numPr>
        <w:tabs>
          <w:tab w:val="left" w:pos="680"/>
        </w:tabs>
        <w:spacing w:before="0" w:line="242" w:lineRule="auto"/>
        <w:ind w:right="114" w:firstLine="283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Модель Альтмана </w:t>
      </w:r>
      <w:r>
        <w:rPr>
          <w:color w:val="231F20"/>
          <w:sz w:val="20"/>
        </w:rPr>
        <w:t xml:space="preserve">– розраховується інтегральний показ- </w:t>
      </w:r>
      <w:proofErr w:type="spellStart"/>
      <w:r>
        <w:rPr>
          <w:color w:val="231F20"/>
          <w:w w:val="105"/>
          <w:sz w:val="20"/>
        </w:rPr>
        <w:t>ник</w:t>
      </w:r>
      <w:proofErr w:type="spellEnd"/>
      <w:r>
        <w:rPr>
          <w:color w:val="231F20"/>
          <w:w w:val="105"/>
          <w:sz w:val="20"/>
        </w:rPr>
        <w:t xml:space="preserve"> рівня загрози банкрутства:</w:t>
      </w:r>
    </w:p>
    <w:p w:rsidR="003D4F06" w:rsidRDefault="00D403BD">
      <w:pPr>
        <w:spacing w:before="104"/>
        <w:ind w:left="395"/>
        <w:jc w:val="both"/>
        <w:rPr>
          <w:sz w:val="20"/>
        </w:rPr>
      </w:pPr>
      <w:r>
        <w:rPr>
          <w:i/>
          <w:color w:val="231F20"/>
          <w:w w:val="120"/>
        </w:rPr>
        <w:t>Z=</w:t>
      </w:r>
      <w:r>
        <w:rPr>
          <w:i/>
          <w:color w:val="231F20"/>
          <w:spacing w:val="-9"/>
          <w:w w:val="120"/>
        </w:rPr>
        <w:t xml:space="preserve"> </w:t>
      </w:r>
      <w:r>
        <w:rPr>
          <w:i/>
          <w:color w:val="231F20"/>
          <w:w w:val="115"/>
        </w:rPr>
        <w:t>1,2</w:t>
      </w:r>
      <w:r>
        <w:rPr>
          <w:i/>
          <w:color w:val="231F20"/>
          <w:spacing w:val="-6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8"/>
          <w:w w:val="115"/>
        </w:rPr>
        <w:t xml:space="preserve"> </w:t>
      </w:r>
      <w:r>
        <w:rPr>
          <w:i/>
          <w:color w:val="231F20"/>
          <w:w w:val="115"/>
        </w:rPr>
        <w:t>А</w:t>
      </w:r>
      <w:r>
        <w:rPr>
          <w:i/>
          <w:color w:val="231F20"/>
          <w:spacing w:val="-6"/>
          <w:w w:val="115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15"/>
        </w:rPr>
        <w:t>1,4</w:t>
      </w:r>
      <w:r>
        <w:rPr>
          <w:i/>
          <w:color w:val="231F20"/>
          <w:spacing w:val="-6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0"/>
          <w:w w:val="115"/>
        </w:rPr>
        <w:t xml:space="preserve"> </w:t>
      </w:r>
      <w:r>
        <w:rPr>
          <w:i/>
          <w:color w:val="231F20"/>
          <w:w w:val="115"/>
        </w:rPr>
        <w:t>В</w:t>
      </w:r>
      <w:r>
        <w:rPr>
          <w:i/>
          <w:color w:val="231F20"/>
          <w:spacing w:val="-6"/>
          <w:w w:val="115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15"/>
        </w:rPr>
        <w:t>3,3</w:t>
      </w:r>
      <w:r>
        <w:rPr>
          <w:i/>
          <w:color w:val="231F20"/>
          <w:spacing w:val="-6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8"/>
          <w:w w:val="115"/>
        </w:rPr>
        <w:t xml:space="preserve"> </w:t>
      </w:r>
      <w:r>
        <w:rPr>
          <w:i/>
          <w:color w:val="231F20"/>
          <w:w w:val="120"/>
        </w:rPr>
        <w:t>С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9"/>
          <w:w w:val="120"/>
        </w:rPr>
        <w:t xml:space="preserve"> </w:t>
      </w:r>
      <w:r>
        <w:rPr>
          <w:i/>
          <w:color w:val="231F20"/>
          <w:w w:val="115"/>
        </w:rPr>
        <w:t>0,6</w:t>
      </w:r>
      <w:r>
        <w:rPr>
          <w:i/>
          <w:color w:val="231F20"/>
          <w:spacing w:val="-6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8"/>
          <w:w w:val="115"/>
        </w:rPr>
        <w:t xml:space="preserve"> </w:t>
      </w:r>
      <w:r>
        <w:rPr>
          <w:i/>
          <w:color w:val="231F20"/>
          <w:w w:val="115"/>
        </w:rPr>
        <w:t>D</w:t>
      </w:r>
      <w:r>
        <w:rPr>
          <w:i/>
          <w:color w:val="231F20"/>
          <w:spacing w:val="-6"/>
          <w:w w:val="115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8"/>
          <w:w w:val="120"/>
        </w:rPr>
        <w:t xml:space="preserve"> </w:t>
      </w:r>
      <w:r>
        <w:rPr>
          <w:i/>
          <w:color w:val="231F20"/>
          <w:w w:val="115"/>
        </w:rPr>
        <w:t>1,0</w:t>
      </w:r>
      <w:r>
        <w:rPr>
          <w:i/>
          <w:color w:val="231F20"/>
          <w:spacing w:val="-6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0"/>
          <w:w w:val="115"/>
        </w:rPr>
        <w:t xml:space="preserve"> </w:t>
      </w:r>
      <w:r>
        <w:rPr>
          <w:i/>
          <w:color w:val="231F20"/>
          <w:w w:val="115"/>
        </w:rPr>
        <w:t>Е;</w:t>
      </w:r>
      <w:r>
        <w:rPr>
          <w:i/>
          <w:color w:val="231F20"/>
          <w:spacing w:val="68"/>
          <w:w w:val="115"/>
        </w:rPr>
        <w:t xml:space="preserve">  </w:t>
      </w:r>
      <w:r>
        <w:rPr>
          <w:i/>
          <w:color w:val="231F20"/>
          <w:spacing w:val="-2"/>
          <w:w w:val="115"/>
          <w:sz w:val="20"/>
        </w:rPr>
        <w:t>(</w:t>
      </w:r>
      <w:r>
        <w:rPr>
          <w:color w:val="231F20"/>
          <w:spacing w:val="-2"/>
          <w:w w:val="115"/>
          <w:sz w:val="20"/>
        </w:rPr>
        <w:t>3.1)</w:t>
      </w:r>
    </w:p>
    <w:p w:rsidR="003D4F06" w:rsidRDefault="00D403BD">
      <w:pPr>
        <w:pStyle w:val="a3"/>
        <w:spacing w:before="130" w:line="244" w:lineRule="auto"/>
        <w:ind w:left="112"/>
      </w:pPr>
      <w:r>
        <w:rPr>
          <w:i/>
          <w:color w:val="231F20"/>
          <w:spacing w:val="-2"/>
          <w:w w:val="105"/>
        </w:rPr>
        <w:t>де:</w:t>
      </w:r>
      <w:r>
        <w:rPr>
          <w:i/>
          <w:color w:val="231F20"/>
          <w:spacing w:val="27"/>
          <w:w w:val="105"/>
        </w:rPr>
        <w:t xml:space="preserve"> </w:t>
      </w:r>
      <w:r>
        <w:rPr>
          <w:i/>
          <w:color w:val="231F20"/>
          <w:spacing w:val="-2"/>
          <w:w w:val="105"/>
        </w:rPr>
        <w:t>А</w:t>
      </w:r>
      <w:r>
        <w:rPr>
          <w:i/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20"/>
        </w:rPr>
        <w:t>–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2"/>
          <w:w w:val="105"/>
        </w:rPr>
        <w:t>відношення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робочого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капіталу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загальної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вартості</w:t>
      </w:r>
      <w:r>
        <w:rPr>
          <w:color w:val="231F20"/>
          <w:spacing w:val="-9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ак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  <w:spacing w:val="-2"/>
          <w:w w:val="105"/>
        </w:rPr>
        <w:t>тивів</w:t>
      </w:r>
      <w:proofErr w:type="spellEnd"/>
      <w:r>
        <w:rPr>
          <w:color w:val="231F20"/>
          <w:spacing w:val="-2"/>
          <w:w w:val="105"/>
        </w:rPr>
        <w:t>;</w:t>
      </w:r>
    </w:p>
    <w:p w:rsidR="003D4F06" w:rsidRDefault="003D4F06">
      <w:pPr>
        <w:pStyle w:val="a3"/>
        <w:spacing w:line="244" w:lineRule="auto"/>
        <w:sectPr w:rsidR="003D4F06">
          <w:pgSz w:w="8400" w:h="11910"/>
          <w:pgMar w:top="1300" w:right="1133" w:bottom="1040" w:left="1133" w:header="1047" w:footer="848" w:gutter="0"/>
          <w:cols w:space="720"/>
        </w:sectPr>
      </w:pPr>
    </w:p>
    <w:p w:rsidR="003D4F06" w:rsidRDefault="00D403BD">
      <w:pPr>
        <w:pStyle w:val="a3"/>
        <w:spacing w:before="86"/>
        <w:ind w:left="323"/>
      </w:pPr>
      <w:r>
        <w:rPr>
          <w:i/>
          <w:color w:val="231F20"/>
          <w:spacing w:val="-2"/>
        </w:rPr>
        <w:lastRenderedPageBreak/>
        <w:t>В</w:t>
      </w:r>
      <w:r>
        <w:rPr>
          <w:color w:val="231F20"/>
          <w:spacing w:val="-2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відношення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чистого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прибутку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загальної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вартості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активів;</w:t>
      </w:r>
    </w:p>
    <w:p w:rsidR="003D4F06" w:rsidRDefault="00D403BD">
      <w:pPr>
        <w:pStyle w:val="a3"/>
        <w:spacing w:before="12"/>
        <w:ind w:left="304"/>
      </w:pPr>
      <w:r>
        <w:rPr>
          <w:i/>
          <w:color w:val="231F20"/>
        </w:rPr>
        <w:t>С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чистого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доходу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загальної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активів;</w:t>
      </w:r>
    </w:p>
    <w:p w:rsidR="003D4F06" w:rsidRDefault="00D403BD">
      <w:pPr>
        <w:pStyle w:val="a3"/>
        <w:spacing w:before="11"/>
        <w:ind w:left="304"/>
      </w:pPr>
      <w:r>
        <w:rPr>
          <w:i/>
          <w:color w:val="231F20"/>
        </w:rPr>
        <w:t>D</w:t>
      </w:r>
      <w:r>
        <w:rPr>
          <w:i/>
          <w:color w:val="231F20"/>
          <w:spacing w:val="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акцій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суми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заборгованостей;</w:t>
      </w:r>
    </w:p>
    <w:p w:rsidR="003D4F06" w:rsidRDefault="00D403BD">
      <w:pPr>
        <w:pStyle w:val="a3"/>
        <w:spacing w:before="12"/>
        <w:ind w:left="304"/>
      </w:pPr>
      <w:r>
        <w:rPr>
          <w:i/>
          <w:color w:val="231F20"/>
        </w:rPr>
        <w:t>E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обсягу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продажу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загальної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2"/>
        </w:rPr>
        <w:t xml:space="preserve"> активів;</w:t>
      </w:r>
    </w:p>
    <w:p w:rsidR="003D4F06" w:rsidRDefault="003D4F06">
      <w:pPr>
        <w:pStyle w:val="a3"/>
        <w:spacing w:before="21"/>
        <w:ind w:left="0"/>
      </w:pPr>
    </w:p>
    <w:p w:rsidR="003D4F06" w:rsidRDefault="00D403BD">
      <w:pPr>
        <w:pStyle w:val="a3"/>
        <w:spacing w:line="254" w:lineRule="auto"/>
        <w:ind w:left="114" w:firstLine="280"/>
      </w:pPr>
      <w:r>
        <w:rPr>
          <w:color w:val="231F20"/>
          <w:w w:val="105"/>
        </w:rPr>
        <w:t>Значення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показника</w:t>
      </w:r>
      <w:r>
        <w:rPr>
          <w:color w:val="231F20"/>
          <w:spacing w:val="40"/>
          <w:w w:val="105"/>
        </w:rPr>
        <w:t xml:space="preserve"> </w:t>
      </w:r>
      <w:r>
        <w:rPr>
          <w:i/>
          <w:color w:val="231F20"/>
          <w:w w:val="105"/>
        </w:rPr>
        <w:t>Z</w:t>
      </w:r>
      <w:r>
        <w:rPr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пов’язують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імовірністю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банк-</w:t>
      </w:r>
      <w:r>
        <w:rPr>
          <w:color w:val="231F20"/>
          <w:spacing w:val="40"/>
          <w:w w:val="105"/>
        </w:rPr>
        <w:t xml:space="preserve"> </w:t>
      </w:r>
      <w:proofErr w:type="spellStart"/>
      <w:r>
        <w:rPr>
          <w:color w:val="231F20"/>
          <w:w w:val="105"/>
        </w:rPr>
        <w:t>рутства</w:t>
      </w:r>
      <w:proofErr w:type="spellEnd"/>
      <w:r>
        <w:rPr>
          <w:color w:val="231F20"/>
          <w:w w:val="105"/>
        </w:rPr>
        <w:t xml:space="preserve"> таким чином:</w:t>
      </w:r>
    </w:p>
    <w:p w:rsidR="003D4F06" w:rsidRDefault="00D403BD">
      <w:pPr>
        <w:pStyle w:val="a3"/>
        <w:spacing w:line="244" w:lineRule="auto"/>
        <w:ind w:left="1247" w:right="1466"/>
      </w:pPr>
      <w:r>
        <w:rPr>
          <w:color w:val="231F20"/>
          <w:spacing w:val="-2"/>
          <w:w w:val="110"/>
        </w:rPr>
        <w:t>Z</w:t>
      </w:r>
      <w:r>
        <w:rPr>
          <w:color w:val="231F20"/>
          <w:spacing w:val="-11"/>
          <w:w w:val="110"/>
        </w:rPr>
        <w:t xml:space="preserve"> </w:t>
      </w:r>
      <w:r>
        <w:rPr>
          <w:rFonts w:ascii="Symbol" w:hAnsi="Symbol"/>
          <w:color w:val="231F20"/>
          <w:spacing w:val="-2"/>
          <w:w w:val="110"/>
        </w:rPr>
        <w:t></w:t>
      </w:r>
      <w:r>
        <w:rPr>
          <w:rFonts w:ascii="Times New Roman" w:hAnsi="Times New Roman"/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1,8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–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дуже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висока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ймовірність; </w:t>
      </w:r>
      <w:r>
        <w:rPr>
          <w:color w:val="231F20"/>
          <w:w w:val="110"/>
        </w:rPr>
        <w:t>1,8</w:t>
      </w:r>
      <w:r>
        <w:rPr>
          <w:color w:val="231F20"/>
          <w:spacing w:val="-4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</w:t>
      </w:r>
      <w:r>
        <w:rPr>
          <w:rFonts w:ascii="Times New Roman" w:hAnsi="Times New Roman"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Z</w:t>
      </w:r>
      <w:r>
        <w:rPr>
          <w:color w:val="231F20"/>
          <w:spacing w:val="-4"/>
          <w:w w:val="110"/>
        </w:rPr>
        <w:t xml:space="preserve"> </w:t>
      </w:r>
      <w:r>
        <w:rPr>
          <w:rFonts w:ascii="Symbol" w:hAnsi="Symbol"/>
          <w:color w:val="231F20"/>
          <w:w w:val="110"/>
        </w:rPr>
        <w:t></w:t>
      </w:r>
      <w:r>
        <w:rPr>
          <w:rFonts w:ascii="Times New Roman" w:hAnsi="Times New Roman"/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2,7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висока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05"/>
        </w:rPr>
        <w:t>ймовірність;</w:t>
      </w:r>
    </w:p>
    <w:p w:rsidR="003D4F06" w:rsidRDefault="00D403BD">
      <w:pPr>
        <w:pStyle w:val="a3"/>
        <w:spacing w:line="244" w:lineRule="auto"/>
        <w:ind w:left="1247" w:right="1201"/>
      </w:pPr>
      <w:r>
        <w:rPr>
          <w:color w:val="231F20"/>
        </w:rPr>
        <w:t>2,71</w:t>
      </w:r>
      <w:r>
        <w:rPr>
          <w:rFonts w:ascii="Symbol" w:hAnsi="Symbol"/>
          <w:color w:val="231F20"/>
        </w:rPr>
        <w:t>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Z </w:t>
      </w:r>
      <w:r>
        <w:rPr>
          <w:rFonts w:ascii="Symbol" w:hAnsi="Symbol"/>
          <w:color w:val="231F20"/>
        </w:rPr>
        <w:t>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2,99 – можлива ймовірність; </w:t>
      </w:r>
      <w:r>
        <w:rPr>
          <w:color w:val="231F20"/>
          <w:spacing w:val="-2"/>
          <w:w w:val="115"/>
        </w:rPr>
        <w:t>2,991</w:t>
      </w:r>
      <w:r>
        <w:rPr>
          <w:color w:val="231F20"/>
          <w:spacing w:val="-9"/>
          <w:w w:val="115"/>
        </w:rPr>
        <w:t xml:space="preserve"> </w:t>
      </w:r>
      <w:r>
        <w:rPr>
          <w:rFonts w:ascii="Symbol" w:hAnsi="Symbol"/>
          <w:color w:val="231F20"/>
          <w:spacing w:val="-2"/>
          <w:w w:val="115"/>
        </w:rPr>
        <w:t></w:t>
      </w:r>
      <w:r>
        <w:rPr>
          <w:rFonts w:ascii="Times New Roman" w:hAnsi="Times New Roman"/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20"/>
        </w:rPr>
        <w:t>Z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2"/>
          <w:w w:val="120"/>
        </w:rPr>
        <w:t>–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2"/>
          <w:w w:val="115"/>
        </w:rPr>
        <w:t>низька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2"/>
          <w:w w:val="115"/>
        </w:rPr>
        <w:t>ймовірність;</w:t>
      </w:r>
    </w:p>
    <w:p w:rsidR="003D4F06" w:rsidRDefault="00D403BD">
      <w:pPr>
        <w:pStyle w:val="a3"/>
        <w:spacing w:before="1" w:line="254" w:lineRule="auto"/>
        <w:ind w:left="114" w:firstLine="280"/>
      </w:pPr>
      <w:r>
        <w:rPr>
          <w:color w:val="231F20"/>
        </w:rPr>
        <w:t xml:space="preserve">За такою моделлю точність прогнозування банкрутства ста- </w:t>
      </w:r>
      <w:proofErr w:type="spellStart"/>
      <w:r>
        <w:rPr>
          <w:color w:val="231F20"/>
          <w:w w:val="105"/>
        </w:rPr>
        <w:t>новить</w:t>
      </w:r>
      <w:proofErr w:type="spellEnd"/>
      <w:r>
        <w:rPr>
          <w:color w:val="231F20"/>
          <w:w w:val="105"/>
        </w:rPr>
        <w:t xml:space="preserve"> 95%.</w:t>
      </w:r>
    </w:p>
    <w:p w:rsidR="003D4F06" w:rsidRDefault="00D403BD">
      <w:pPr>
        <w:pStyle w:val="3"/>
        <w:numPr>
          <w:ilvl w:val="0"/>
          <w:numId w:val="6"/>
        </w:numPr>
        <w:tabs>
          <w:tab w:val="left" w:pos="680"/>
        </w:tabs>
        <w:spacing w:before="25"/>
        <w:ind w:left="680" w:hanging="285"/>
      </w:pPr>
      <w:r>
        <w:rPr>
          <w:color w:val="231F20"/>
        </w:rPr>
        <w:t>Модель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  <w:spacing w:val="-2"/>
        </w:rPr>
        <w:t>Спрінгейта</w:t>
      </w:r>
      <w:proofErr w:type="spellEnd"/>
    </w:p>
    <w:p w:rsidR="003D4F06" w:rsidRDefault="00D403BD">
      <w:pPr>
        <w:tabs>
          <w:tab w:val="left" w:pos="5224"/>
        </w:tabs>
        <w:spacing w:before="136"/>
        <w:ind w:left="567"/>
        <w:jc w:val="center"/>
        <w:rPr>
          <w:sz w:val="20"/>
        </w:rPr>
      </w:pPr>
      <w:r>
        <w:rPr>
          <w:i/>
          <w:color w:val="231F20"/>
          <w:w w:val="115"/>
        </w:rPr>
        <w:t>Z</w:t>
      </w:r>
      <w:r>
        <w:rPr>
          <w:i/>
          <w:color w:val="231F20"/>
          <w:spacing w:val="-10"/>
          <w:w w:val="115"/>
        </w:rPr>
        <w:t xml:space="preserve"> </w:t>
      </w:r>
      <w:r>
        <w:rPr>
          <w:i/>
          <w:color w:val="231F20"/>
          <w:w w:val="120"/>
        </w:rPr>
        <w:t>=</w:t>
      </w:r>
      <w:r>
        <w:rPr>
          <w:i/>
          <w:color w:val="231F20"/>
          <w:spacing w:val="-12"/>
          <w:w w:val="120"/>
        </w:rPr>
        <w:t xml:space="preserve"> </w:t>
      </w:r>
      <w:r>
        <w:rPr>
          <w:i/>
          <w:color w:val="231F20"/>
          <w:w w:val="115"/>
        </w:rPr>
        <w:t>1,03</w:t>
      </w:r>
      <w:r>
        <w:rPr>
          <w:i/>
          <w:color w:val="231F20"/>
          <w:spacing w:val="-13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4"/>
          <w:w w:val="115"/>
        </w:rPr>
        <w:t xml:space="preserve"> </w:t>
      </w:r>
      <w:r>
        <w:rPr>
          <w:i/>
          <w:color w:val="231F20"/>
          <w:w w:val="115"/>
        </w:rPr>
        <w:t>А</w:t>
      </w:r>
      <w:r>
        <w:rPr>
          <w:i/>
          <w:color w:val="231F20"/>
          <w:spacing w:val="-9"/>
          <w:w w:val="115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13"/>
          <w:w w:val="120"/>
        </w:rPr>
        <w:t xml:space="preserve"> </w:t>
      </w:r>
      <w:r>
        <w:rPr>
          <w:i/>
          <w:color w:val="231F20"/>
          <w:w w:val="115"/>
        </w:rPr>
        <w:t>3,07</w:t>
      </w:r>
      <w:r>
        <w:rPr>
          <w:i/>
          <w:color w:val="231F20"/>
          <w:spacing w:val="-9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3"/>
          <w:w w:val="115"/>
        </w:rPr>
        <w:t xml:space="preserve"> </w:t>
      </w:r>
      <w:r>
        <w:rPr>
          <w:i/>
          <w:color w:val="231F20"/>
          <w:w w:val="115"/>
        </w:rPr>
        <w:t>В</w:t>
      </w:r>
      <w:r>
        <w:rPr>
          <w:i/>
          <w:color w:val="231F20"/>
          <w:spacing w:val="-9"/>
          <w:w w:val="115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12"/>
          <w:w w:val="120"/>
        </w:rPr>
        <w:t xml:space="preserve"> </w:t>
      </w:r>
      <w:r>
        <w:rPr>
          <w:i/>
          <w:color w:val="231F20"/>
          <w:w w:val="115"/>
        </w:rPr>
        <w:t>0,66</w:t>
      </w:r>
      <w:r>
        <w:rPr>
          <w:i/>
          <w:color w:val="231F20"/>
          <w:spacing w:val="-10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4"/>
          <w:w w:val="115"/>
        </w:rPr>
        <w:t xml:space="preserve"> </w:t>
      </w:r>
      <w:r>
        <w:rPr>
          <w:i/>
          <w:color w:val="231F20"/>
          <w:w w:val="120"/>
        </w:rPr>
        <w:t>С</w:t>
      </w:r>
      <w:r>
        <w:rPr>
          <w:i/>
          <w:color w:val="231F20"/>
          <w:spacing w:val="-12"/>
          <w:w w:val="120"/>
        </w:rPr>
        <w:t xml:space="preserve"> </w:t>
      </w:r>
      <w:r>
        <w:rPr>
          <w:i/>
          <w:color w:val="231F20"/>
          <w:w w:val="120"/>
        </w:rPr>
        <w:t>+</w:t>
      </w:r>
      <w:r>
        <w:rPr>
          <w:i/>
          <w:color w:val="231F20"/>
          <w:spacing w:val="-12"/>
          <w:w w:val="120"/>
        </w:rPr>
        <w:t xml:space="preserve"> </w:t>
      </w:r>
      <w:r>
        <w:rPr>
          <w:i/>
          <w:color w:val="231F20"/>
          <w:w w:val="115"/>
        </w:rPr>
        <w:t>0,4</w:t>
      </w:r>
      <w:r>
        <w:rPr>
          <w:i/>
          <w:color w:val="231F20"/>
          <w:spacing w:val="-8"/>
          <w:w w:val="115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4"/>
          <w:w w:val="115"/>
        </w:rPr>
        <w:t xml:space="preserve"> </w:t>
      </w:r>
      <w:r>
        <w:rPr>
          <w:i/>
          <w:color w:val="231F20"/>
          <w:spacing w:val="-5"/>
          <w:w w:val="115"/>
        </w:rPr>
        <w:t>D;</w:t>
      </w:r>
      <w:r>
        <w:rPr>
          <w:i/>
          <w:color w:val="231F20"/>
        </w:rPr>
        <w:tab/>
      </w:r>
      <w:r>
        <w:rPr>
          <w:color w:val="231F20"/>
          <w:spacing w:val="-2"/>
          <w:w w:val="115"/>
          <w:sz w:val="20"/>
        </w:rPr>
        <w:t>(3.2)</w:t>
      </w:r>
    </w:p>
    <w:p w:rsidR="003D4F06" w:rsidRDefault="00D403BD">
      <w:pPr>
        <w:pStyle w:val="a3"/>
        <w:spacing w:before="138" w:line="254" w:lineRule="auto"/>
        <w:ind w:left="114"/>
      </w:pPr>
      <w:r>
        <w:rPr>
          <w:color w:val="231F20"/>
          <w:w w:val="105"/>
        </w:rPr>
        <w:t>де:</w:t>
      </w:r>
      <w:r>
        <w:rPr>
          <w:color w:val="231F20"/>
          <w:spacing w:val="21"/>
          <w:w w:val="105"/>
        </w:rPr>
        <w:t xml:space="preserve"> </w:t>
      </w:r>
      <w:r>
        <w:rPr>
          <w:i/>
          <w:color w:val="231F20"/>
          <w:w w:val="105"/>
        </w:rPr>
        <w:t>A</w:t>
      </w:r>
      <w:r>
        <w:rPr>
          <w:i/>
          <w:color w:val="231F20"/>
          <w:w w:val="120"/>
        </w:rPr>
        <w:t xml:space="preserve"> </w:t>
      </w:r>
      <w:r>
        <w:rPr>
          <w:color w:val="231F20"/>
          <w:w w:val="120"/>
        </w:rPr>
        <w:t xml:space="preserve">– </w:t>
      </w:r>
      <w:r>
        <w:rPr>
          <w:color w:val="231F20"/>
          <w:w w:val="105"/>
        </w:rPr>
        <w:t>відношення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робочого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капіталу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загальної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 xml:space="preserve">вартості </w:t>
      </w:r>
      <w:r>
        <w:rPr>
          <w:color w:val="231F20"/>
          <w:spacing w:val="-2"/>
          <w:w w:val="105"/>
        </w:rPr>
        <w:t>активів;</w:t>
      </w:r>
    </w:p>
    <w:p w:rsidR="003D4F06" w:rsidRDefault="00D403BD">
      <w:pPr>
        <w:pStyle w:val="a3"/>
        <w:spacing w:line="252" w:lineRule="auto"/>
        <w:ind w:left="114" w:firstLine="159"/>
      </w:pPr>
      <w:r>
        <w:rPr>
          <w:i/>
          <w:color w:val="231F20"/>
          <w:spacing w:val="-2"/>
          <w:w w:val="105"/>
        </w:rPr>
        <w:t>B</w:t>
      </w:r>
      <w:r>
        <w:rPr>
          <w:i/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15"/>
        </w:rPr>
        <w:t>–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2"/>
          <w:w w:val="105"/>
        </w:rPr>
        <w:t>відношення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прибутку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до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сплати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податків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та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процентів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до </w:t>
      </w:r>
      <w:r>
        <w:rPr>
          <w:color w:val="231F20"/>
          <w:w w:val="105"/>
        </w:rPr>
        <w:t>загальної вартості активів;</w:t>
      </w:r>
    </w:p>
    <w:p w:rsidR="003D4F06" w:rsidRDefault="00D403BD">
      <w:pPr>
        <w:pStyle w:val="a3"/>
        <w:spacing w:before="4" w:line="252" w:lineRule="auto"/>
        <w:ind w:left="114" w:firstLine="213"/>
      </w:pPr>
      <w:r>
        <w:rPr>
          <w:i/>
          <w:color w:val="231F20"/>
          <w:spacing w:val="-2"/>
          <w:w w:val="110"/>
        </w:rPr>
        <w:t xml:space="preserve">C </w:t>
      </w:r>
      <w:r>
        <w:rPr>
          <w:color w:val="231F20"/>
          <w:spacing w:val="-2"/>
          <w:w w:val="110"/>
        </w:rPr>
        <w:t xml:space="preserve">– відношення прибутку до сплати податків до коротко- </w:t>
      </w:r>
      <w:r>
        <w:rPr>
          <w:color w:val="231F20"/>
          <w:w w:val="110"/>
        </w:rPr>
        <w:t>строкової заборгованості;</w:t>
      </w:r>
    </w:p>
    <w:p w:rsidR="003D4F06" w:rsidRDefault="00D403BD">
      <w:pPr>
        <w:pStyle w:val="a3"/>
        <w:spacing w:before="2"/>
        <w:ind w:left="253"/>
      </w:pPr>
      <w:r>
        <w:rPr>
          <w:i/>
          <w:color w:val="231F20"/>
        </w:rPr>
        <w:t>D</w:t>
      </w:r>
      <w:r>
        <w:rPr>
          <w:i/>
          <w:color w:val="231F20"/>
          <w:spacing w:val="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обсягу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продажу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загальної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активів.</w:t>
      </w:r>
    </w:p>
    <w:p w:rsidR="003D4F06" w:rsidRDefault="003D4F06">
      <w:pPr>
        <w:pStyle w:val="a3"/>
        <w:spacing w:before="31"/>
        <w:ind w:left="0"/>
      </w:pPr>
    </w:p>
    <w:p w:rsidR="003D4F06" w:rsidRDefault="00D403BD">
      <w:pPr>
        <w:pStyle w:val="a3"/>
        <w:rPr>
          <w:position w:val="1"/>
        </w:rPr>
      </w:pPr>
      <w:r>
        <w:rPr>
          <w:color w:val="231F20"/>
          <w:w w:val="105"/>
          <w:position w:val="1"/>
        </w:rPr>
        <w:t>Якщо</w:t>
      </w:r>
      <w:r>
        <w:rPr>
          <w:color w:val="231F20"/>
          <w:spacing w:val="-2"/>
          <w:w w:val="105"/>
          <w:position w:val="1"/>
        </w:rPr>
        <w:t xml:space="preserve"> </w:t>
      </w:r>
      <w:r>
        <w:rPr>
          <w:rFonts w:ascii="Times New Roman" w:hAnsi="Times New Roman"/>
          <w:w w:val="105"/>
          <w:sz w:val="21"/>
        </w:rPr>
        <w:t xml:space="preserve">Z </w:t>
      </w:r>
      <w:r>
        <w:rPr>
          <w:rFonts w:ascii="Symbol" w:hAnsi="Symbol"/>
          <w:w w:val="105"/>
          <w:sz w:val="21"/>
        </w:rPr>
        <w:t>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0,862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color w:val="231F20"/>
          <w:w w:val="105"/>
          <w:position w:val="1"/>
        </w:rPr>
        <w:t>то</w:t>
      </w:r>
      <w:r>
        <w:rPr>
          <w:color w:val="231F20"/>
          <w:spacing w:val="-12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підприємство</w:t>
      </w:r>
      <w:r>
        <w:rPr>
          <w:color w:val="231F20"/>
          <w:spacing w:val="-12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є</w:t>
      </w:r>
      <w:r>
        <w:rPr>
          <w:color w:val="231F20"/>
          <w:spacing w:val="-13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потенційним</w:t>
      </w:r>
      <w:r>
        <w:rPr>
          <w:color w:val="231F20"/>
          <w:spacing w:val="-12"/>
          <w:w w:val="105"/>
          <w:position w:val="1"/>
        </w:rPr>
        <w:t xml:space="preserve"> </w:t>
      </w:r>
      <w:r>
        <w:rPr>
          <w:color w:val="231F20"/>
          <w:spacing w:val="-2"/>
          <w:w w:val="105"/>
          <w:position w:val="1"/>
        </w:rPr>
        <w:t>банкрутом.</w:t>
      </w:r>
    </w:p>
    <w:p w:rsidR="003D4F06" w:rsidRDefault="00D403BD">
      <w:pPr>
        <w:pStyle w:val="a3"/>
        <w:spacing w:before="9"/>
        <w:ind w:left="114"/>
      </w:pPr>
      <w:r>
        <w:rPr>
          <w:color w:val="231F20"/>
        </w:rPr>
        <w:t>Точність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прогнозування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складає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92%.</w:t>
      </w:r>
    </w:p>
    <w:p w:rsidR="003D4F06" w:rsidRDefault="00D403BD">
      <w:pPr>
        <w:spacing w:before="17" w:line="266" w:lineRule="auto"/>
        <w:ind w:left="114" w:firstLine="280"/>
        <w:rPr>
          <w:sz w:val="20"/>
        </w:rPr>
      </w:pPr>
      <w:r>
        <w:rPr>
          <w:color w:val="231F20"/>
          <w:spacing w:val="-2"/>
          <w:w w:val="105"/>
          <w:sz w:val="20"/>
        </w:rPr>
        <w:t xml:space="preserve">З використанням різних </w:t>
      </w:r>
      <w:proofErr w:type="spellStart"/>
      <w:r>
        <w:rPr>
          <w:color w:val="231F20"/>
          <w:spacing w:val="-2"/>
          <w:w w:val="105"/>
          <w:sz w:val="20"/>
        </w:rPr>
        <w:t>методик</w:t>
      </w:r>
      <w:proofErr w:type="spellEnd"/>
      <w:r>
        <w:rPr>
          <w:color w:val="231F20"/>
          <w:spacing w:val="-2"/>
          <w:w w:val="105"/>
          <w:sz w:val="20"/>
        </w:rPr>
        <w:t xml:space="preserve"> прогнозування побудова- </w:t>
      </w:r>
      <w:r>
        <w:rPr>
          <w:color w:val="231F20"/>
          <w:sz w:val="20"/>
        </w:rPr>
        <w:t xml:space="preserve">но універсальну </w:t>
      </w:r>
      <w:proofErr w:type="spellStart"/>
      <w:r>
        <w:rPr>
          <w:rFonts w:ascii="Times New Roman" w:hAnsi="Times New Roman"/>
          <w:b/>
          <w:color w:val="231F20"/>
          <w:sz w:val="20"/>
        </w:rPr>
        <w:t>дискримінантну</w:t>
      </w:r>
      <w:proofErr w:type="spellEnd"/>
      <w:r>
        <w:rPr>
          <w:rFonts w:ascii="Times New Roman" w:hAnsi="Times New Roman"/>
          <w:b/>
          <w:color w:val="231F20"/>
          <w:sz w:val="20"/>
        </w:rPr>
        <w:t xml:space="preserve"> функцію</w:t>
      </w:r>
      <w:r>
        <w:rPr>
          <w:color w:val="231F20"/>
          <w:sz w:val="20"/>
        </w:rPr>
        <w:t>:</w:t>
      </w:r>
    </w:p>
    <w:p w:rsidR="003D4F06" w:rsidRDefault="00D403BD">
      <w:pPr>
        <w:spacing w:before="92"/>
        <w:ind w:left="136"/>
        <w:rPr>
          <w:sz w:val="20"/>
        </w:rPr>
      </w:pPr>
      <w:r>
        <w:rPr>
          <w:i/>
          <w:color w:val="231F20"/>
          <w:w w:val="115"/>
          <w:sz w:val="20"/>
        </w:rPr>
        <w:t>Z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=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1,5</w:t>
      </w:r>
      <w:r>
        <w:rPr>
          <w:i/>
          <w:color w:val="231F20"/>
          <w:spacing w:val="-12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7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1</w:t>
      </w:r>
      <w:r>
        <w:rPr>
          <w:i/>
          <w:color w:val="231F20"/>
          <w:spacing w:val="-1"/>
          <w:w w:val="115"/>
          <w:position w:val="-6"/>
          <w:sz w:val="11"/>
        </w:rPr>
        <w:t xml:space="preserve"> </w:t>
      </w:r>
      <w:r>
        <w:rPr>
          <w:i/>
          <w:color w:val="231F20"/>
          <w:w w:val="115"/>
          <w:sz w:val="20"/>
        </w:rPr>
        <w:t>+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0,8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9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2</w:t>
      </w:r>
      <w:r>
        <w:rPr>
          <w:i/>
          <w:color w:val="231F20"/>
          <w:spacing w:val="-2"/>
          <w:w w:val="115"/>
          <w:position w:val="-6"/>
          <w:sz w:val="11"/>
        </w:rPr>
        <w:t xml:space="preserve"> </w:t>
      </w:r>
      <w:r>
        <w:rPr>
          <w:i/>
          <w:color w:val="231F20"/>
          <w:w w:val="115"/>
          <w:sz w:val="20"/>
        </w:rPr>
        <w:t>+</w:t>
      </w:r>
      <w:r>
        <w:rPr>
          <w:i/>
          <w:color w:val="231F20"/>
          <w:spacing w:val="-12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10</w:t>
      </w:r>
      <w:r>
        <w:rPr>
          <w:i/>
          <w:color w:val="231F20"/>
          <w:spacing w:val="-14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6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3</w:t>
      </w:r>
      <w:r>
        <w:rPr>
          <w:i/>
          <w:color w:val="231F20"/>
          <w:spacing w:val="-2"/>
          <w:w w:val="115"/>
          <w:position w:val="-6"/>
          <w:sz w:val="11"/>
        </w:rPr>
        <w:t xml:space="preserve"> </w:t>
      </w:r>
      <w:r>
        <w:rPr>
          <w:i/>
          <w:color w:val="231F20"/>
          <w:w w:val="115"/>
          <w:sz w:val="20"/>
        </w:rPr>
        <w:t>+</w:t>
      </w:r>
      <w:r>
        <w:rPr>
          <w:i/>
          <w:color w:val="231F20"/>
          <w:spacing w:val="2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5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9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4</w:t>
      </w:r>
      <w:r>
        <w:rPr>
          <w:i/>
          <w:color w:val="231F20"/>
          <w:spacing w:val="-2"/>
          <w:w w:val="115"/>
          <w:position w:val="-6"/>
          <w:sz w:val="11"/>
        </w:rPr>
        <w:t xml:space="preserve"> </w:t>
      </w:r>
      <w:r>
        <w:rPr>
          <w:i/>
          <w:color w:val="231F20"/>
          <w:w w:val="115"/>
          <w:sz w:val="20"/>
        </w:rPr>
        <w:t>+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0,3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6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5</w:t>
      </w:r>
      <w:r>
        <w:rPr>
          <w:i/>
          <w:color w:val="231F20"/>
          <w:spacing w:val="-7"/>
          <w:w w:val="115"/>
          <w:position w:val="-6"/>
          <w:sz w:val="11"/>
        </w:rPr>
        <w:t xml:space="preserve"> </w:t>
      </w:r>
      <w:r>
        <w:rPr>
          <w:i/>
          <w:color w:val="231F20"/>
          <w:w w:val="115"/>
          <w:sz w:val="20"/>
        </w:rPr>
        <w:t>+</w:t>
      </w:r>
      <w:r>
        <w:rPr>
          <w:i/>
          <w:color w:val="231F20"/>
          <w:spacing w:val="-12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0,1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rFonts w:ascii="Symbol" w:hAnsi="Symbol"/>
          <w:color w:val="231F20"/>
          <w:w w:val="115"/>
        </w:rPr>
        <w:t></w:t>
      </w:r>
      <w:r>
        <w:rPr>
          <w:rFonts w:ascii="Times New Roman" w:hAnsi="Times New Roman"/>
          <w:color w:val="231F20"/>
          <w:spacing w:val="-16"/>
          <w:w w:val="115"/>
        </w:rPr>
        <w:t xml:space="preserve"> </w:t>
      </w:r>
      <w:r>
        <w:rPr>
          <w:i/>
          <w:color w:val="231F20"/>
          <w:w w:val="115"/>
          <w:sz w:val="20"/>
        </w:rPr>
        <w:t>Х</w:t>
      </w:r>
      <w:r>
        <w:rPr>
          <w:i/>
          <w:color w:val="231F20"/>
          <w:w w:val="115"/>
          <w:position w:val="-6"/>
          <w:sz w:val="11"/>
        </w:rPr>
        <w:t>6</w:t>
      </w:r>
      <w:r>
        <w:rPr>
          <w:color w:val="231F20"/>
          <w:w w:val="115"/>
          <w:position w:val="-6"/>
          <w:sz w:val="11"/>
        </w:rPr>
        <w:t>;</w:t>
      </w:r>
      <w:r>
        <w:rPr>
          <w:color w:val="231F20"/>
          <w:spacing w:val="78"/>
          <w:w w:val="115"/>
          <w:position w:val="-6"/>
          <w:sz w:val="11"/>
        </w:rPr>
        <w:t xml:space="preserve"> </w:t>
      </w:r>
      <w:r>
        <w:rPr>
          <w:color w:val="231F20"/>
          <w:spacing w:val="-2"/>
          <w:w w:val="115"/>
          <w:sz w:val="20"/>
        </w:rPr>
        <w:t>(3.3)</w:t>
      </w:r>
    </w:p>
    <w:p w:rsidR="003D4F06" w:rsidRDefault="00D403BD">
      <w:pPr>
        <w:pStyle w:val="a3"/>
        <w:spacing w:before="90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1</w:t>
      </w:r>
      <w:r>
        <w:rPr>
          <w:i/>
          <w:color w:val="231F20"/>
          <w:spacing w:val="68"/>
          <w:w w:val="15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готівки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зобов’язань;</w:t>
      </w:r>
    </w:p>
    <w:p w:rsidR="003D4F06" w:rsidRDefault="00D403BD">
      <w:pPr>
        <w:pStyle w:val="a3"/>
        <w:spacing w:before="17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2</w:t>
      </w:r>
      <w:r>
        <w:rPr>
          <w:i/>
          <w:color w:val="231F20"/>
          <w:spacing w:val="2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валюти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зобов’язань;</w:t>
      </w:r>
    </w:p>
    <w:p w:rsidR="003D4F06" w:rsidRDefault="00D403BD">
      <w:pPr>
        <w:pStyle w:val="a3"/>
        <w:spacing w:before="18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3</w:t>
      </w:r>
      <w:r>
        <w:rPr>
          <w:i/>
          <w:color w:val="231F20"/>
          <w:spacing w:val="2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валюти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балансу;</w:t>
      </w:r>
    </w:p>
    <w:p w:rsidR="003D4F06" w:rsidRDefault="00D403BD">
      <w:pPr>
        <w:pStyle w:val="a3"/>
        <w:spacing w:before="17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4</w:t>
      </w:r>
      <w:r>
        <w:rPr>
          <w:i/>
          <w:color w:val="231F20"/>
          <w:spacing w:val="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виручки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реалізації;</w:t>
      </w:r>
    </w:p>
    <w:p w:rsidR="003D4F06" w:rsidRDefault="00D403BD">
      <w:pPr>
        <w:pStyle w:val="a3"/>
        <w:spacing w:before="18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5</w:t>
      </w:r>
      <w:r>
        <w:rPr>
          <w:i/>
          <w:color w:val="231F20"/>
          <w:spacing w:val="-2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виробничих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запасів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виручки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реалізації;</w:t>
      </w:r>
    </w:p>
    <w:p w:rsidR="003D4F06" w:rsidRDefault="00D403BD">
      <w:pPr>
        <w:pStyle w:val="a3"/>
        <w:spacing w:before="17"/>
      </w:pPr>
      <w:r>
        <w:rPr>
          <w:i/>
          <w:color w:val="231F20"/>
        </w:rPr>
        <w:t>Х</w:t>
      </w:r>
      <w:r>
        <w:rPr>
          <w:i/>
          <w:color w:val="231F20"/>
          <w:vertAlign w:val="subscript"/>
        </w:rPr>
        <w:t>6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відношення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виручки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реалізації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валюти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балансу.</w:t>
      </w:r>
    </w:p>
    <w:p w:rsidR="003D4F06" w:rsidRDefault="003D4F06">
      <w:pPr>
        <w:pStyle w:val="a3"/>
        <w:sectPr w:rsidR="003D4F06">
          <w:pgSz w:w="8400" w:h="11910"/>
          <w:pgMar w:top="1300" w:right="1133" w:bottom="1040" w:left="1133" w:header="1023" w:footer="847" w:gutter="0"/>
          <w:cols w:space="720"/>
        </w:sectPr>
      </w:pPr>
    </w:p>
    <w:p w:rsidR="003D4F06" w:rsidRDefault="00D403BD">
      <w:pPr>
        <w:pStyle w:val="a3"/>
        <w:spacing w:before="110"/>
        <w:ind w:left="443"/>
      </w:pPr>
      <w:r>
        <w:rPr>
          <w:color w:val="231F20"/>
          <w:w w:val="105"/>
        </w:rPr>
        <w:lastRenderedPageBreak/>
        <w:t>Якщо</w:t>
      </w:r>
      <w:r>
        <w:rPr>
          <w:color w:val="231F20"/>
          <w:spacing w:val="25"/>
          <w:w w:val="105"/>
        </w:rPr>
        <w:t xml:space="preserve"> </w:t>
      </w:r>
      <w:r>
        <w:rPr>
          <w:rFonts w:ascii="Times New Roman" w:hAnsi="Times New Roman"/>
          <w:i/>
          <w:w w:val="105"/>
          <w:position w:val="-3"/>
          <w:sz w:val="21"/>
        </w:rPr>
        <w:t>Z</w:t>
      </w:r>
      <w:r>
        <w:rPr>
          <w:rFonts w:ascii="Times New Roman" w:hAnsi="Times New Roman"/>
          <w:i/>
          <w:spacing w:val="11"/>
          <w:w w:val="105"/>
          <w:position w:val="-3"/>
          <w:sz w:val="21"/>
        </w:rPr>
        <w:t xml:space="preserve"> </w:t>
      </w:r>
      <w:r>
        <w:rPr>
          <w:rFonts w:ascii="Symbol" w:hAnsi="Symbol"/>
          <w:w w:val="105"/>
          <w:position w:val="-3"/>
          <w:sz w:val="21"/>
        </w:rPr>
        <w:t></w:t>
      </w:r>
      <w:r>
        <w:rPr>
          <w:rFonts w:ascii="Times New Roman" w:hAnsi="Times New Roman"/>
          <w:spacing w:val="-10"/>
          <w:w w:val="105"/>
          <w:position w:val="-3"/>
          <w:sz w:val="21"/>
        </w:rPr>
        <w:t xml:space="preserve"> </w:t>
      </w:r>
      <w:r>
        <w:rPr>
          <w:rFonts w:ascii="Times New Roman" w:hAnsi="Times New Roman"/>
          <w:w w:val="105"/>
          <w:position w:val="-3"/>
          <w:sz w:val="21"/>
        </w:rPr>
        <w:t>2</w:t>
      </w:r>
      <w:r>
        <w:rPr>
          <w:rFonts w:ascii="Times New Roman" w:hAnsi="Times New Roman"/>
          <w:spacing w:val="8"/>
          <w:w w:val="105"/>
          <w:position w:val="-3"/>
          <w:sz w:val="21"/>
        </w:rPr>
        <w:t xml:space="preserve"> </w:t>
      </w:r>
      <w:r>
        <w:rPr>
          <w:color w:val="231F20"/>
          <w:w w:val="105"/>
        </w:rPr>
        <w:t>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підприємству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загрожує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банкрутство.</w:t>
      </w:r>
    </w:p>
    <w:p w:rsidR="003D4F06" w:rsidRDefault="00D403BD">
      <w:pPr>
        <w:pStyle w:val="a3"/>
        <w:spacing w:before="34"/>
        <w:rPr>
          <w:position w:val="1"/>
        </w:rPr>
      </w:pPr>
      <w:r>
        <w:rPr>
          <w:color w:val="231F20"/>
          <w:w w:val="105"/>
          <w:position w:val="1"/>
        </w:rPr>
        <w:t>Якщо</w:t>
      </w:r>
      <w:r>
        <w:rPr>
          <w:color w:val="231F20"/>
          <w:spacing w:val="44"/>
          <w:w w:val="105"/>
          <w:position w:val="1"/>
        </w:rPr>
        <w:t xml:space="preserve"> </w:t>
      </w:r>
      <w:r>
        <w:rPr>
          <w:rFonts w:ascii="Times New Roman" w:hAnsi="Times New Roman"/>
          <w:w w:val="105"/>
          <w:sz w:val="21"/>
        </w:rPr>
        <w:t>1</w:t>
      </w:r>
      <w:r>
        <w:rPr>
          <w:rFonts w:ascii="Times New Roman" w:hAnsi="Times New Roman"/>
          <w:spacing w:val="-25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</w:t>
      </w:r>
      <w:r>
        <w:rPr>
          <w:rFonts w:ascii="Times New Roman" w:hAnsi="Times New Roman"/>
          <w:spacing w:val="-3"/>
          <w:w w:val="105"/>
          <w:sz w:val="21"/>
        </w:rPr>
        <w:t xml:space="preserve"> </w:t>
      </w:r>
      <w:r>
        <w:rPr>
          <w:rFonts w:ascii="Times New Roman" w:hAnsi="Times New Roman"/>
          <w:i/>
          <w:w w:val="105"/>
          <w:sz w:val="21"/>
        </w:rPr>
        <w:t>Z</w:t>
      </w:r>
      <w:r>
        <w:rPr>
          <w:rFonts w:ascii="Times New Roman" w:hAnsi="Times New Roman"/>
          <w:i/>
          <w:spacing w:val="11"/>
          <w:w w:val="105"/>
          <w:sz w:val="21"/>
        </w:rPr>
        <w:t xml:space="preserve"> </w:t>
      </w:r>
      <w:r>
        <w:rPr>
          <w:rFonts w:ascii="Symbol" w:hAnsi="Symbol"/>
          <w:w w:val="105"/>
          <w:sz w:val="21"/>
        </w:rPr>
        <w:t>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2</w:t>
      </w:r>
      <w:r>
        <w:rPr>
          <w:rFonts w:ascii="Times New Roman" w:hAnsi="Times New Roman"/>
          <w:spacing w:val="3"/>
          <w:w w:val="105"/>
          <w:sz w:val="21"/>
        </w:rPr>
        <w:t xml:space="preserve"> </w:t>
      </w:r>
      <w:r>
        <w:rPr>
          <w:color w:val="231F20"/>
          <w:w w:val="105"/>
          <w:position w:val="1"/>
        </w:rPr>
        <w:t>то</w:t>
      </w:r>
      <w:r>
        <w:rPr>
          <w:color w:val="231F20"/>
          <w:spacing w:val="-3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фінансова</w:t>
      </w:r>
      <w:r>
        <w:rPr>
          <w:color w:val="231F20"/>
          <w:spacing w:val="-3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рівновага</w:t>
      </w:r>
      <w:r>
        <w:rPr>
          <w:color w:val="231F20"/>
          <w:spacing w:val="-4"/>
          <w:w w:val="105"/>
          <w:position w:val="1"/>
        </w:rPr>
        <w:t xml:space="preserve"> </w:t>
      </w:r>
      <w:r>
        <w:rPr>
          <w:color w:val="231F20"/>
          <w:w w:val="105"/>
          <w:position w:val="1"/>
        </w:rPr>
        <w:t>підприємства</w:t>
      </w:r>
      <w:r>
        <w:rPr>
          <w:color w:val="231F20"/>
          <w:spacing w:val="-3"/>
          <w:w w:val="105"/>
          <w:position w:val="1"/>
        </w:rPr>
        <w:t xml:space="preserve"> </w:t>
      </w:r>
      <w:r>
        <w:rPr>
          <w:color w:val="231F20"/>
          <w:spacing w:val="-2"/>
          <w:w w:val="105"/>
          <w:position w:val="1"/>
        </w:rPr>
        <w:t>пору-</w:t>
      </w:r>
    </w:p>
    <w:p w:rsidR="003D4F06" w:rsidRDefault="00D403BD">
      <w:pPr>
        <w:pStyle w:val="a3"/>
        <w:spacing w:before="1" w:line="249" w:lineRule="auto"/>
        <w:ind w:left="112" w:right="109"/>
        <w:jc w:val="both"/>
      </w:pPr>
      <w:proofErr w:type="spellStart"/>
      <w:r>
        <w:rPr>
          <w:color w:val="231F20"/>
          <w:w w:val="105"/>
        </w:rPr>
        <w:t>шена</w:t>
      </w:r>
      <w:proofErr w:type="spellEnd"/>
      <w:r>
        <w:rPr>
          <w:color w:val="231F20"/>
          <w:w w:val="105"/>
        </w:rPr>
        <w:t xml:space="preserve"> але при переході на антикризове управління </w:t>
      </w:r>
      <w:proofErr w:type="spellStart"/>
      <w:r>
        <w:rPr>
          <w:color w:val="231F20"/>
          <w:w w:val="105"/>
        </w:rPr>
        <w:t>підпри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ємству</w:t>
      </w:r>
      <w:proofErr w:type="spellEnd"/>
      <w:r>
        <w:rPr>
          <w:color w:val="231F20"/>
          <w:w w:val="105"/>
        </w:rPr>
        <w:t xml:space="preserve"> не загрожує банкрутство.</w:t>
      </w:r>
    </w:p>
    <w:p w:rsidR="003D4F06" w:rsidRDefault="00D403BD">
      <w:pPr>
        <w:pStyle w:val="a3"/>
        <w:spacing w:before="36" w:line="249" w:lineRule="auto"/>
        <w:ind w:left="112" w:right="114" w:firstLine="283"/>
        <w:jc w:val="both"/>
      </w:pPr>
      <w:r>
        <w:rPr>
          <w:color w:val="231F20"/>
          <w:spacing w:val="-2"/>
          <w:w w:val="105"/>
        </w:rPr>
        <w:t>Якщо</w:t>
      </w:r>
      <w:r>
        <w:rPr>
          <w:color w:val="231F20"/>
          <w:spacing w:val="-10"/>
          <w:w w:val="105"/>
        </w:rPr>
        <w:t xml:space="preserve"> </w:t>
      </w:r>
      <w:r>
        <w:rPr>
          <w:rFonts w:ascii="Times New Roman" w:hAnsi="Times New Roman"/>
          <w:spacing w:val="-2"/>
          <w:w w:val="105"/>
          <w:position w:val="-2"/>
          <w:sz w:val="21"/>
        </w:rPr>
        <w:t>0</w:t>
      </w:r>
      <w:r>
        <w:rPr>
          <w:rFonts w:ascii="Times New Roman" w:hAnsi="Times New Roman"/>
          <w:spacing w:val="-12"/>
          <w:w w:val="105"/>
          <w:position w:val="-2"/>
          <w:sz w:val="21"/>
        </w:rPr>
        <w:t xml:space="preserve"> </w:t>
      </w:r>
      <w:r>
        <w:rPr>
          <w:rFonts w:ascii="Symbol" w:hAnsi="Symbol"/>
          <w:spacing w:val="-2"/>
          <w:w w:val="105"/>
          <w:position w:val="-2"/>
          <w:sz w:val="21"/>
        </w:rPr>
        <w:t></w:t>
      </w:r>
      <w:r>
        <w:rPr>
          <w:rFonts w:ascii="Times New Roman" w:hAnsi="Times New Roman"/>
          <w:spacing w:val="-12"/>
          <w:w w:val="105"/>
          <w:position w:val="-2"/>
          <w:sz w:val="21"/>
        </w:rPr>
        <w:t xml:space="preserve"> </w:t>
      </w:r>
      <w:r>
        <w:rPr>
          <w:rFonts w:ascii="Times New Roman" w:hAnsi="Times New Roman"/>
          <w:i/>
          <w:spacing w:val="-2"/>
          <w:w w:val="105"/>
          <w:position w:val="-2"/>
          <w:sz w:val="21"/>
        </w:rPr>
        <w:t>Z</w:t>
      </w:r>
      <w:r>
        <w:rPr>
          <w:rFonts w:ascii="Times New Roman" w:hAnsi="Times New Roman"/>
          <w:i/>
          <w:spacing w:val="1"/>
          <w:w w:val="105"/>
          <w:position w:val="-2"/>
          <w:sz w:val="21"/>
        </w:rPr>
        <w:t xml:space="preserve"> </w:t>
      </w:r>
      <w:r>
        <w:rPr>
          <w:rFonts w:ascii="Symbol" w:hAnsi="Symbol"/>
          <w:spacing w:val="-2"/>
          <w:w w:val="105"/>
          <w:position w:val="-2"/>
          <w:sz w:val="21"/>
        </w:rPr>
        <w:t></w:t>
      </w:r>
      <w:r>
        <w:rPr>
          <w:rFonts w:ascii="Times New Roman" w:hAnsi="Times New Roman"/>
          <w:spacing w:val="-12"/>
          <w:w w:val="105"/>
          <w:position w:val="-2"/>
          <w:sz w:val="21"/>
        </w:rPr>
        <w:t xml:space="preserve"> </w:t>
      </w:r>
      <w:r>
        <w:rPr>
          <w:rFonts w:ascii="Times New Roman" w:hAnsi="Times New Roman"/>
          <w:spacing w:val="-2"/>
          <w:w w:val="105"/>
          <w:position w:val="-2"/>
          <w:sz w:val="21"/>
        </w:rPr>
        <w:t>1</w:t>
      </w:r>
      <w:r>
        <w:rPr>
          <w:rFonts w:ascii="Times New Roman" w:hAnsi="Times New Roman"/>
          <w:spacing w:val="-12"/>
          <w:w w:val="105"/>
          <w:position w:val="-2"/>
          <w:sz w:val="21"/>
        </w:rPr>
        <w:t xml:space="preserve"> </w:t>
      </w:r>
      <w:r>
        <w:rPr>
          <w:color w:val="231F20"/>
          <w:spacing w:val="-2"/>
          <w:w w:val="105"/>
        </w:rPr>
        <w:t>то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підприємству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загрожує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банкрутство.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якщо </w:t>
      </w:r>
      <w:r>
        <w:rPr>
          <w:color w:val="231F20"/>
          <w:w w:val="105"/>
        </w:rPr>
        <w:t>вони не здійснять санаційних заходів.</w:t>
      </w:r>
    </w:p>
    <w:p w:rsidR="003D4F06" w:rsidRDefault="00D403BD">
      <w:pPr>
        <w:pStyle w:val="a3"/>
        <w:spacing w:before="34"/>
        <w:jc w:val="both"/>
      </w:pPr>
      <w:r>
        <w:rPr>
          <w:color w:val="231F20"/>
          <w:w w:val="105"/>
        </w:rPr>
        <w:t>Якщо</w:t>
      </w:r>
      <w:r>
        <w:rPr>
          <w:color w:val="231F20"/>
          <w:spacing w:val="38"/>
          <w:w w:val="105"/>
        </w:rPr>
        <w:t xml:space="preserve"> </w:t>
      </w:r>
      <w:r>
        <w:rPr>
          <w:rFonts w:ascii="Times New Roman" w:hAnsi="Times New Roman"/>
          <w:i/>
          <w:w w:val="105"/>
          <w:position w:val="-2"/>
          <w:sz w:val="21"/>
        </w:rPr>
        <w:t>Z</w:t>
      </w:r>
      <w:r>
        <w:rPr>
          <w:rFonts w:ascii="Times New Roman" w:hAnsi="Times New Roman"/>
          <w:i/>
          <w:spacing w:val="9"/>
          <w:w w:val="105"/>
          <w:position w:val="-2"/>
          <w:sz w:val="21"/>
        </w:rPr>
        <w:t xml:space="preserve"> </w:t>
      </w:r>
      <w:r>
        <w:rPr>
          <w:rFonts w:ascii="Symbol" w:hAnsi="Symbol"/>
          <w:w w:val="105"/>
          <w:position w:val="-2"/>
          <w:sz w:val="21"/>
        </w:rPr>
        <w:t></w:t>
      </w:r>
      <w:r>
        <w:rPr>
          <w:rFonts w:ascii="Times New Roman" w:hAnsi="Times New Roman"/>
          <w:spacing w:val="-10"/>
          <w:w w:val="105"/>
          <w:position w:val="-2"/>
          <w:sz w:val="21"/>
        </w:rPr>
        <w:t xml:space="preserve"> </w:t>
      </w:r>
      <w:r>
        <w:rPr>
          <w:rFonts w:ascii="Times New Roman" w:hAnsi="Times New Roman"/>
          <w:w w:val="105"/>
          <w:position w:val="-2"/>
          <w:sz w:val="21"/>
        </w:rPr>
        <w:t>0</w:t>
      </w:r>
      <w:r>
        <w:rPr>
          <w:rFonts w:ascii="Times New Roman" w:hAnsi="Times New Roman"/>
          <w:spacing w:val="20"/>
          <w:w w:val="105"/>
          <w:position w:val="-2"/>
          <w:sz w:val="21"/>
        </w:rPr>
        <w:t xml:space="preserve"> </w:t>
      </w:r>
      <w:r>
        <w:rPr>
          <w:color w:val="231F20"/>
          <w:w w:val="105"/>
        </w:rPr>
        <w:t>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підприємство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є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напівбанкрутом</w:t>
      </w:r>
      <w:proofErr w:type="spellEnd"/>
      <w:r>
        <w:rPr>
          <w:color w:val="231F20"/>
          <w:spacing w:val="-2"/>
          <w:w w:val="105"/>
        </w:rPr>
        <w:t>.</w:t>
      </w:r>
    </w:p>
    <w:p w:rsidR="003D4F06" w:rsidRDefault="00D403BD">
      <w:pPr>
        <w:pStyle w:val="a3"/>
        <w:spacing w:before="9" w:line="252" w:lineRule="auto"/>
        <w:ind w:left="112" w:right="113" w:firstLine="283"/>
        <w:jc w:val="both"/>
      </w:pPr>
      <w:r>
        <w:rPr>
          <w:color w:val="231F20"/>
          <w:w w:val="105"/>
        </w:rPr>
        <w:t>Вважаємо,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використання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представлених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моделей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 вітчизняній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практиці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необхідно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враховувати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галузеві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особли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вості</w:t>
      </w:r>
      <w:proofErr w:type="spellEnd"/>
      <w:r>
        <w:rPr>
          <w:color w:val="231F20"/>
          <w:w w:val="105"/>
        </w:rPr>
        <w:t xml:space="preserve"> розвитку підприємств та притаманних їм форм органі- </w:t>
      </w:r>
      <w:proofErr w:type="spellStart"/>
      <w:r>
        <w:rPr>
          <w:color w:val="231F20"/>
          <w:w w:val="105"/>
        </w:rPr>
        <w:t>зації</w:t>
      </w:r>
      <w:proofErr w:type="spellEnd"/>
      <w:r>
        <w:rPr>
          <w:color w:val="231F20"/>
          <w:w w:val="105"/>
        </w:rPr>
        <w:t xml:space="preserve"> бізнесу.</w:t>
      </w:r>
    </w:p>
    <w:p w:rsidR="003D4F06" w:rsidRDefault="00EB20D3" w:rsidP="006D3AE9">
      <w:pPr>
        <w:pStyle w:val="1"/>
        <w:numPr>
          <w:ilvl w:val="1"/>
          <w:numId w:val="13"/>
        </w:numPr>
        <w:tabs>
          <w:tab w:val="left" w:pos="1984"/>
        </w:tabs>
        <w:spacing w:before="226"/>
        <w:ind w:left="1984" w:hanging="533"/>
      </w:pPr>
      <w:proofErr w:type="spellStart"/>
      <w:r>
        <w:rPr>
          <w:color w:val="231F20"/>
        </w:rPr>
        <w:t>Мeт</w:t>
      </w:r>
      <w:r w:rsidR="00D403BD">
        <w:rPr>
          <w:color w:val="231F20"/>
        </w:rPr>
        <w:t>од</w:t>
      </w:r>
      <w:r>
        <w:rPr>
          <w:color w:val="231F20"/>
        </w:rPr>
        <w:t>о</w:t>
      </w:r>
      <w:r w:rsidR="00D403BD">
        <w:rPr>
          <w:color w:val="231F20"/>
        </w:rPr>
        <w:t>м</w:t>
      </w:r>
      <w:proofErr w:type="spellEnd"/>
      <w:r w:rsidR="00D403BD">
        <w:rPr>
          <w:color w:val="231F20"/>
          <w:spacing w:val="35"/>
        </w:rPr>
        <w:t xml:space="preserve"> </w:t>
      </w:r>
      <w:proofErr w:type="spellStart"/>
      <w:r>
        <w:rPr>
          <w:color w:val="231F20"/>
          <w:spacing w:val="-2"/>
        </w:rPr>
        <w:t>К</w:t>
      </w:r>
      <w:r w:rsidR="00D403BD">
        <w:rPr>
          <w:color w:val="231F20"/>
          <w:spacing w:val="-2"/>
        </w:rPr>
        <w:t>он</w:t>
      </w:r>
      <w:r>
        <w:rPr>
          <w:color w:val="231F20"/>
          <w:spacing w:val="-2"/>
        </w:rPr>
        <w:t>т</w:t>
      </w:r>
      <w:r w:rsidR="00D403BD">
        <w:rPr>
          <w:color w:val="231F20"/>
          <w:spacing w:val="-2"/>
        </w:rPr>
        <w:t>ролiнгу</w:t>
      </w:r>
      <w:proofErr w:type="spellEnd"/>
    </w:p>
    <w:p w:rsidR="003D4F06" w:rsidRDefault="00D403BD">
      <w:pPr>
        <w:pStyle w:val="a3"/>
        <w:spacing w:before="254"/>
        <w:jc w:val="both"/>
      </w:pPr>
      <w:r>
        <w:rPr>
          <w:color w:val="231F20"/>
          <w:w w:val="105"/>
        </w:rPr>
        <w:t>До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основних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методів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контролінгу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відносять: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80"/>
        </w:tabs>
        <w:spacing w:before="0" w:line="242" w:lineRule="auto"/>
        <w:ind w:right="108" w:firstLine="283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Опитування. </w:t>
      </w:r>
      <w:r>
        <w:rPr>
          <w:color w:val="231F20"/>
          <w:sz w:val="20"/>
        </w:rPr>
        <w:t xml:space="preserve">Для правильного діагностування </w:t>
      </w:r>
      <w:proofErr w:type="spellStart"/>
      <w:r>
        <w:rPr>
          <w:color w:val="231F20"/>
          <w:sz w:val="20"/>
        </w:rPr>
        <w:t>підпри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ємства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яке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перебуває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кризі,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з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методологічного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погляду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доціль</w:t>
      </w:r>
      <w:proofErr w:type="spellEnd"/>
      <w:r>
        <w:rPr>
          <w:color w:val="231F20"/>
          <w:sz w:val="20"/>
        </w:rPr>
        <w:t xml:space="preserve">- ним є опитування працівників всіх структурних підрозділів. Успішне використання цього методу досягається за рахунок дотримання таких умов: а) анонімність анкетування та </w:t>
      </w:r>
      <w:proofErr w:type="spellStart"/>
      <w:r>
        <w:rPr>
          <w:color w:val="231F20"/>
          <w:sz w:val="20"/>
        </w:rPr>
        <w:t>оцін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80"/>
          <w:w w:val="150"/>
          <w:sz w:val="20"/>
        </w:rPr>
        <w:t xml:space="preserve"> </w:t>
      </w:r>
      <w:proofErr w:type="spellStart"/>
      <w:r>
        <w:rPr>
          <w:color w:val="231F20"/>
          <w:sz w:val="20"/>
        </w:rPr>
        <w:t>ки</w:t>
      </w:r>
      <w:proofErr w:type="spellEnd"/>
      <w:r>
        <w:rPr>
          <w:color w:val="231F20"/>
          <w:sz w:val="20"/>
        </w:rPr>
        <w:t xml:space="preserve">; б) керівництво має бути готовим до сприйняття </w:t>
      </w:r>
      <w:proofErr w:type="spellStart"/>
      <w:r>
        <w:rPr>
          <w:color w:val="231F20"/>
          <w:sz w:val="20"/>
        </w:rPr>
        <w:t>конструк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тивної</w:t>
      </w:r>
      <w:proofErr w:type="spellEnd"/>
      <w:r>
        <w:rPr>
          <w:color w:val="231F20"/>
          <w:sz w:val="20"/>
        </w:rPr>
        <w:t xml:space="preserve"> критики та побажань підлеглих; в) керівництво має бра- ти безпосередню участь в організації опитування тощо.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80"/>
        </w:tabs>
        <w:spacing w:before="0" w:line="242" w:lineRule="auto"/>
        <w:ind w:right="113" w:firstLine="283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Факторний аналіз відхилень. </w:t>
      </w:r>
      <w:r>
        <w:rPr>
          <w:color w:val="231F20"/>
          <w:sz w:val="20"/>
        </w:rPr>
        <w:t xml:space="preserve">Мета методу полягає у виз- </w:t>
      </w:r>
      <w:proofErr w:type="spellStart"/>
      <w:r>
        <w:rPr>
          <w:color w:val="231F20"/>
          <w:w w:val="105"/>
          <w:sz w:val="20"/>
        </w:rPr>
        <w:t>наченні</w:t>
      </w:r>
      <w:proofErr w:type="spellEnd"/>
      <w:r>
        <w:rPr>
          <w:color w:val="231F20"/>
          <w:w w:val="105"/>
          <w:sz w:val="20"/>
        </w:rPr>
        <w:t xml:space="preserve"> причин відхилень фактичних показників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витрат від планових. Відхилення обчислюють за кожним місцем виник- </w:t>
      </w:r>
      <w:proofErr w:type="spellStart"/>
      <w:r>
        <w:rPr>
          <w:color w:val="231F20"/>
          <w:w w:val="105"/>
          <w:sz w:val="20"/>
        </w:rPr>
        <w:t>нення</w:t>
      </w:r>
      <w:proofErr w:type="spellEnd"/>
      <w:r>
        <w:rPr>
          <w:color w:val="231F20"/>
          <w:w w:val="105"/>
          <w:sz w:val="20"/>
        </w:rPr>
        <w:t xml:space="preserve"> витрат та за кожною їх групою.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79"/>
        </w:tabs>
        <w:spacing w:before="0" w:line="242" w:lineRule="auto"/>
        <w:ind w:right="109" w:firstLine="283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Аналіз точки беззбитковості. </w:t>
      </w:r>
      <w:r>
        <w:rPr>
          <w:color w:val="231F20"/>
          <w:sz w:val="20"/>
        </w:rPr>
        <w:t xml:space="preserve">Цей метод ґрунтується на </w:t>
      </w:r>
      <w:r>
        <w:rPr>
          <w:color w:val="231F20"/>
          <w:w w:val="105"/>
          <w:sz w:val="20"/>
        </w:rPr>
        <w:t>визначенні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мінімального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обсягу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реалізації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продукції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не- змінних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цінах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умовно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постійних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витратах),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якого</w:t>
      </w:r>
      <w:r>
        <w:rPr>
          <w:color w:val="231F20"/>
          <w:spacing w:val="-12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підпри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sz w:val="20"/>
        </w:rPr>
        <w:t>ємство</w:t>
      </w:r>
      <w:proofErr w:type="spellEnd"/>
      <w:r>
        <w:rPr>
          <w:color w:val="231F20"/>
          <w:sz w:val="20"/>
        </w:rPr>
        <w:t xml:space="preserve"> може забезпечити беззбиткову операційну діяльність у </w:t>
      </w:r>
      <w:r>
        <w:rPr>
          <w:color w:val="231F20"/>
          <w:w w:val="105"/>
          <w:sz w:val="20"/>
        </w:rPr>
        <w:t>короткостроковому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періоді.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Точка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беззбитковості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характери- </w:t>
      </w:r>
      <w:proofErr w:type="spellStart"/>
      <w:r>
        <w:rPr>
          <w:color w:val="231F20"/>
          <w:w w:val="105"/>
          <w:sz w:val="20"/>
        </w:rPr>
        <w:t>зує</w:t>
      </w:r>
      <w:proofErr w:type="spellEnd"/>
      <w:r>
        <w:rPr>
          <w:color w:val="231F20"/>
          <w:w w:val="105"/>
          <w:sz w:val="20"/>
        </w:rPr>
        <w:t xml:space="preserve"> такий обсяг виробництва та реалізації продукції, якому відповідає нульовий прибуток підприємства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05"/>
          <w:sz w:val="20"/>
        </w:rPr>
        <w:t xml:space="preserve">виручка від реалізації продукції дорівнює валовим витратам на її </w:t>
      </w:r>
      <w:proofErr w:type="spellStart"/>
      <w:r>
        <w:rPr>
          <w:color w:val="231F20"/>
          <w:w w:val="105"/>
          <w:sz w:val="20"/>
        </w:rPr>
        <w:t>вироб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ництво</w:t>
      </w:r>
      <w:proofErr w:type="spellEnd"/>
      <w:r>
        <w:rPr>
          <w:color w:val="231F20"/>
          <w:w w:val="105"/>
          <w:sz w:val="20"/>
        </w:rPr>
        <w:t xml:space="preserve"> та реалізацію.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79"/>
        </w:tabs>
        <w:spacing w:before="0"/>
        <w:ind w:right="108" w:firstLine="283"/>
        <w:jc w:val="both"/>
        <w:rPr>
          <w:sz w:val="20"/>
        </w:rPr>
      </w:pPr>
      <w:proofErr w:type="spellStart"/>
      <w:r>
        <w:rPr>
          <w:rFonts w:ascii="Times New Roman" w:hAnsi="Times New Roman"/>
          <w:b/>
          <w:color w:val="231F20"/>
          <w:w w:val="105"/>
          <w:sz w:val="20"/>
        </w:rPr>
        <w:t>Бенчмаркінг</w:t>
      </w:r>
      <w:proofErr w:type="spellEnd"/>
      <w:r>
        <w:rPr>
          <w:rFonts w:ascii="Times New Roman" w:hAnsi="Times New Roman"/>
          <w:b/>
          <w:color w:val="231F20"/>
          <w:w w:val="105"/>
          <w:sz w:val="20"/>
        </w:rPr>
        <w:t xml:space="preserve">. </w:t>
      </w:r>
      <w:r>
        <w:rPr>
          <w:color w:val="231F20"/>
          <w:w w:val="105"/>
          <w:sz w:val="20"/>
        </w:rPr>
        <w:t>Це перманентний, безперервний процес порівняння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товарів,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виробничих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процесів,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методів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</w:t>
      </w:r>
      <w:r>
        <w:rPr>
          <w:color w:val="231F20"/>
          <w:spacing w:val="23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інших</w:t>
      </w:r>
    </w:p>
    <w:p w:rsidR="003D4F06" w:rsidRDefault="003D4F06">
      <w:pPr>
        <w:pStyle w:val="a4"/>
        <w:jc w:val="both"/>
        <w:rPr>
          <w:sz w:val="20"/>
        </w:rPr>
        <w:sectPr w:rsidR="003D4F06">
          <w:pgSz w:w="8400" w:h="11910"/>
          <w:pgMar w:top="1300" w:right="1133" w:bottom="1040" w:left="1133" w:header="1047" w:footer="848" w:gutter="0"/>
          <w:cols w:space="720"/>
        </w:sectPr>
      </w:pPr>
    </w:p>
    <w:p w:rsidR="003D4F06" w:rsidRDefault="00D403BD">
      <w:pPr>
        <w:pStyle w:val="a3"/>
        <w:spacing w:before="78" w:line="242" w:lineRule="auto"/>
        <w:ind w:left="114" w:right="113"/>
        <w:jc w:val="both"/>
      </w:pPr>
      <w:r>
        <w:rPr>
          <w:color w:val="231F20"/>
          <w:spacing w:val="-2"/>
        </w:rPr>
        <w:lastRenderedPageBreak/>
        <w:t>параметрів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досліджуваного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підприємства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аналогічними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об’єкта- </w:t>
      </w:r>
      <w:r>
        <w:rPr>
          <w:color w:val="231F20"/>
          <w:w w:val="105"/>
        </w:rPr>
        <w:t>ми інших підприємств чи структурних підрозділів.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78"/>
        </w:tabs>
        <w:spacing w:before="0" w:line="242" w:lineRule="auto"/>
        <w:ind w:left="114" w:right="109" w:firstLine="280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Вартісний аналіз. </w:t>
      </w:r>
      <w:r>
        <w:rPr>
          <w:color w:val="231F20"/>
          <w:sz w:val="20"/>
        </w:rPr>
        <w:t>Це метод оперативного контролінгу, який полягає в дослідженні функціональних характеристик продукції, що виробляється, з погляду еквівалентності їх вар- тості та корисності.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79"/>
        </w:tabs>
        <w:spacing w:before="0" w:line="242" w:lineRule="auto"/>
        <w:ind w:left="114" w:right="111" w:firstLine="280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Портфельний аналіз. </w:t>
      </w:r>
      <w:r>
        <w:rPr>
          <w:color w:val="231F20"/>
          <w:sz w:val="20"/>
        </w:rPr>
        <w:t xml:space="preserve">Це інструмент стратегічного </w:t>
      </w:r>
      <w:proofErr w:type="spellStart"/>
      <w:r>
        <w:rPr>
          <w:color w:val="231F20"/>
          <w:sz w:val="20"/>
        </w:rPr>
        <w:t>конт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ролінгу</w:t>
      </w:r>
      <w:proofErr w:type="spellEnd"/>
      <w:r>
        <w:rPr>
          <w:color w:val="231F20"/>
          <w:w w:val="105"/>
          <w:sz w:val="20"/>
        </w:rPr>
        <w:t>, що використовується з метою оптимізації портфеля цінних паперів інвестора.</w:t>
      </w:r>
    </w:p>
    <w:p w:rsidR="003D4F06" w:rsidRDefault="00D403BD">
      <w:pPr>
        <w:pStyle w:val="a4"/>
        <w:numPr>
          <w:ilvl w:val="0"/>
          <w:numId w:val="5"/>
        </w:numPr>
        <w:tabs>
          <w:tab w:val="left" w:pos="678"/>
        </w:tabs>
        <w:spacing w:before="0" w:line="242" w:lineRule="auto"/>
        <w:ind w:left="114" w:right="111" w:firstLine="280"/>
        <w:jc w:val="both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Інші. </w:t>
      </w:r>
      <w:r>
        <w:rPr>
          <w:color w:val="231F20"/>
          <w:sz w:val="20"/>
        </w:rPr>
        <w:t>До таких методів відносять СОФТ – аналіз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( аналіз слабких та сильних місць); АВС – аналіз (відбір найцінніших постачальників і клієнтів, найважливіших матеріалів та сиро- вини, найбільш вагомих елементів витрат; такий метод </w:t>
      </w:r>
      <w:proofErr w:type="spellStart"/>
      <w:r>
        <w:rPr>
          <w:color w:val="231F20"/>
          <w:sz w:val="20"/>
        </w:rPr>
        <w:t>аналі</w:t>
      </w:r>
      <w:proofErr w:type="spellEnd"/>
      <w:r>
        <w:rPr>
          <w:color w:val="231F20"/>
          <w:sz w:val="20"/>
        </w:rPr>
        <w:t>-</w:t>
      </w:r>
      <w:r>
        <w:rPr>
          <w:color w:val="231F20"/>
          <w:spacing w:val="40"/>
          <w:sz w:val="20"/>
        </w:rPr>
        <w:t xml:space="preserve"> </w:t>
      </w:r>
      <w:proofErr w:type="spellStart"/>
      <w:r>
        <w:rPr>
          <w:color w:val="231F20"/>
          <w:sz w:val="20"/>
        </w:rPr>
        <w:t>зу</w:t>
      </w:r>
      <w:proofErr w:type="spellEnd"/>
      <w:r>
        <w:rPr>
          <w:color w:val="231F20"/>
          <w:sz w:val="20"/>
        </w:rPr>
        <w:t xml:space="preserve"> використовується для пошуку резервів зниження </w:t>
      </w:r>
      <w:proofErr w:type="spellStart"/>
      <w:r>
        <w:rPr>
          <w:color w:val="231F20"/>
          <w:sz w:val="20"/>
        </w:rPr>
        <w:t>собівар</w:t>
      </w:r>
      <w:proofErr w:type="spellEnd"/>
      <w:r>
        <w:rPr>
          <w:color w:val="231F20"/>
          <w:sz w:val="20"/>
        </w:rPr>
        <w:t xml:space="preserve">- тості за окремими інвестиційними проектами чи видами про- </w:t>
      </w:r>
      <w:proofErr w:type="spellStart"/>
      <w:r>
        <w:rPr>
          <w:color w:val="231F20"/>
          <w:w w:val="110"/>
          <w:sz w:val="20"/>
        </w:rPr>
        <w:t>дукції</w:t>
      </w:r>
      <w:proofErr w:type="spellEnd"/>
      <w:r>
        <w:rPr>
          <w:color w:val="231F20"/>
          <w:w w:val="110"/>
          <w:sz w:val="20"/>
        </w:rPr>
        <w:t xml:space="preserve">); нуль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10"/>
          <w:sz w:val="20"/>
        </w:rPr>
        <w:t xml:space="preserve">базис </w:t>
      </w:r>
      <w:r>
        <w:rPr>
          <w:color w:val="231F20"/>
          <w:w w:val="120"/>
          <w:sz w:val="20"/>
        </w:rPr>
        <w:t xml:space="preserve">– </w:t>
      </w:r>
      <w:r>
        <w:rPr>
          <w:color w:val="231F20"/>
          <w:w w:val="110"/>
          <w:sz w:val="20"/>
        </w:rPr>
        <w:t>бюджетування.</w:t>
      </w:r>
    </w:p>
    <w:p w:rsidR="003D4F06" w:rsidRDefault="00EB20D3">
      <w:pPr>
        <w:pStyle w:val="2"/>
        <w:spacing w:before="232"/>
      </w:pPr>
      <w:proofErr w:type="spellStart"/>
      <w:r>
        <w:rPr>
          <w:color w:val="231F20"/>
          <w:spacing w:val="-2"/>
        </w:rPr>
        <w:t>Teми</w:t>
      </w:r>
      <w:proofErr w:type="spellEnd"/>
      <w:r w:rsidR="00D403BD"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-2"/>
        </w:rPr>
        <w:t>рeфeрат</w:t>
      </w:r>
      <w:r w:rsidR="00D403BD">
        <w:rPr>
          <w:color w:val="231F20"/>
          <w:spacing w:val="-2"/>
        </w:rPr>
        <w:t>iв</w:t>
      </w:r>
      <w:proofErr w:type="spellEnd"/>
    </w:p>
    <w:p w:rsidR="003D4F06" w:rsidRDefault="00D403BD">
      <w:pPr>
        <w:pStyle w:val="a4"/>
        <w:numPr>
          <w:ilvl w:val="0"/>
          <w:numId w:val="4"/>
        </w:numPr>
        <w:tabs>
          <w:tab w:val="left" w:pos="666"/>
        </w:tabs>
        <w:spacing w:before="250"/>
        <w:ind w:left="666" w:hanging="214"/>
        <w:rPr>
          <w:i/>
          <w:sz w:val="20"/>
        </w:rPr>
      </w:pPr>
      <w:r>
        <w:rPr>
          <w:i/>
          <w:color w:val="231F20"/>
          <w:sz w:val="20"/>
        </w:rPr>
        <w:t>Сутність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фінансового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63"/>
        </w:tabs>
        <w:spacing w:before="6"/>
        <w:ind w:left="663" w:hanging="211"/>
        <w:rPr>
          <w:i/>
          <w:sz w:val="20"/>
        </w:rPr>
      </w:pPr>
      <w:r>
        <w:rPr>
          <w:i/>
          <w:color w:val="231F20"/>
          <w:sz w:val="20"/>
        </w:rPr>
        <w:t>Завдання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функції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90"/>
        </w:tabs>
        <w:spacing w:line="244" w:lineRule="auto"/>
        <w:ind w:left="452" w:right="112" w:firstLine="0"/>
        <w:rPr>
          <w:i/>
          <w:sz w:val="20"/>
        </w:rPr>
      </w:pPr>
      <w:r>
        <w:rPr>
          <w:i/>
          <w:color w:val="231F20"/>
          <w:sz w:val="20"/>
        </w:rPr>
        <w:t>Система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раннього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попередження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та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реагування.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Моделі прогнозування банкрутства.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63"/>
        </w:tabs>
        <w:spacing w:before="2"/>
        <w:ind w:left="663" w:hanging="211"/>
        <w:rPr>
          <w:i/>
          <w:sz w:val="20"/>
        </w:rPr>
      </w:pPr>
      <w:r>
        <w:rPr>
          <w:i/>
          <w:color w:val="231F20"/>
          <w:sz w:val="20"/>
        </w:rPr>
        <w:t>Методи</w:t>
      </w:r>
      <w:r>
        <w:rPr>
          <w:i/>
          <w:color w:val="231F20"/>
          <w:spacing w:val="2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57"/>
        </w:tabs>
        <w:spacing w:before="6"/>
        <w:ind w:left="657" w:hanging="205"/>
        <w:rPr>
          <w:i/>
          <w:sz w:val="20"/>
        </w:rPr>
      </w:pPr>
      <w:r>
        <w:rPr>
          <w:i/>
          <w:color w:val="231F20"/>
          <w:sz w:val="20"/>
        </w:rPr>
        <w:t xml:space="preserve">Бюджетування як інструмент оперативного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704"/>
        </w:tabs>
        <w:spacing w:line="244" w:lineRule="auto"/>
        <w:ind w:left="452" w:right="107" w:firstLine="0"/>
        <w:rPr>
          <w:i/>
          <w:sz w:val="20"/>
        </w:rPr>
      </w:pPr>
      <w:r>
        <w:rPr>
          <w:i/>
          <w:color w:val="231F20"/>
          <w:sz w:val="20"/>
        </w:rPr>
        <w:t>Аналіз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точки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беззбитковості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підприємства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як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z w:val="20"/>
        </w:rPr>
        <w:t>метод</w:t>
      </w:r>
      <w:r>
        <w:rPr>
          <w:i/>
          <w:color w:val="231F20"/>
          <w:spacing w:val="40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64"/>
        </w:tabs>
        <w:spacing w:before="2"/>
        <w:ind w:left="664" w:hanging="212"/>
        <w:rPr>
          <w:i/>
          <w:sz w:val="20"/>
        </w:rPr>
      </w:pPr>
      <w:proofErr w:type="spellStart"/>
      <w:r>
        <w:rPr>
          <w:i/>
          <w:color w:val="231F20"/>
          <w:sz w:val="20"/>
        </w:rPr>
        <w:t>Бенчмаркінг</w:t>
      </w:r>
      <w:proofErr w:type="spellEnd"/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як</w:t>
      </w:r>
      <w:r>
        <w:rPr>
          <w:i/>
          <w:color w:val="231F20"/>
          <w:spacing w:val="6"/>
          <w:sz w:val="20"/>
        </w:rPr>
        <w:t xml:space="preserve"> </w:t>
      </w:r>
      <w:r>
        <w:rPr>
          <w:i/>
          <w:color w:val="231F20"/>
          <w:sz w:val="20"/>
        </w:rPr>
        <w:t>метод</w:t>
      </w:r>
      <w:r>
        <w:rPr>
          <w:i/>
          <w:color w:val="231F20"/>
          <w:spacing w:val="7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D403BD">
      <w:pPr>
        <w:pStyle w:val="a4"/>
        <w:numPr>
          <w:ilvl w:val="0"/>
          <w:numId w:val="4"/>
        </w:numPr>
        <w:tabs>
          <w:tab w:val="left" w:pos="664"/>
        </w:tabs>
        <w:ind w:left="664" w:hanging="212"/>
        <w:rPr>
          <w:i/>
          <w:sz w:val="20"/>
        </w:rPr>
      </w:pPr>
      <w:r>
        <w:rPr>
          <w:i/>
          <w:color w:val="231F20"/>
          <w:sz w:val="20"/>
        </w:rPr>
        <w:t>Вартісний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аналіз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як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метод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контролінгу.</w:t>
      </w:r>
    </w:p>
    <w:p w:rsidR="003D4F06" w:rsidRDefault="003D4F06">
      <w:pPr>
        <w:pStyle w:val="a3"/>
        <w:spacing w:before="7"/>
        <w:ind w:left="0"/>
        <w:rPr>
          <w:i/>
        </w:rPr>
      </w:pPr>
    </w:p>
    <w:p w:rsidR="003D4F06" w:rsidRDefault="00EB20D3">
      <w:pPr>
        <w:pStyle w:val="2"/>
      </w:pPr>
      <w:r>
        <w:rPr>
          <w:color w:val="231F20"/>
        </w:rPr>
        <w:t>Запит</w:t>
      </w:r>
      <w:r w:rsidR="00D403BD">
        <w:rPr>
          <w:color w:val="231F20"/>
        </w:rPr>
        <w:t>ання</w:t>
      </w:r>
      <w:r w:rsidR="00D403BD">
        <w:rPr>
          <w:color w:val="231F20"/>
          <w:spacing w:val="29"/>
        </w:rPr>
        <w:t xml:space="preserve"> </w:t>
      </w:r>
      <w:r w:rsidR="00D403BD">
        <w:rPr>
          <w:color w:val="231F20"/>
        </w:rPr>
        <w:t>для</w:t>
      </w:r>
      <w:r w:rsidR="00D403BD">
        <w:rPr>
          <w:color w:val="231F20"/>
          <w:spacing w:val="32"/>
        </w:rPr>
        <w:t xml:space="preserve"> </w:t>
      </w:r>
      <w:proofErr w:type="spellStart"/>
      <w:r>
        <w:rPr>
          <w:color w:val="231F20"/>
          <w:spacing w:val="-2"/>
        </w:rPr>
        <w:t>cамоконтроля</w:t>
      </w:r>
      <w:proofErr w:type="spellEnd"/>
    </w:p>
    <w:p w:rsidR="003D4F06" w:rsidRDefault="00D403BD">
      <w:pPr>
        <w:pStyle w:val="a4"/>
        <w:numPr>
          <w:ilvl w:val="0"/>
          <w:numId w:val="3"/>
        </w:numPr>
        <w:tabs>
          <w:tab w:val="left" w:pos="581"/>
        </w:tabs>
        <w:spacing w:before="253"/>
        <w:ind w:left="581" w:hanging="186"/>
        <w:rPr>
          <w:sz w:val="18"/>
        </w:rPr>
      </w:pPr>
      <w:r>
        <w:rPr>
          <w:color w:val="231F20"/>
          <w:w w:val="110"/>
          <w:sz w:val="18"/>
        </w:rPr>
        <w:t>Що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таке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контролінг?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82"/>
        </w:tabs>
        <w:ind w:left="582" w:hanging="187"/>
        <w:rPr>
          <w:sz w:val="18"/>
        </w:rPr>
      </w:pPr>
      <w:r>
        <w:rPr>
          <w:color w:val="231F20"/>
          <w:w w:val="105"/>
          <w:sz w:val="18"/>
        </w:rPr>
        <w:t>Які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основні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завдання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контролінгу?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83"/>
        </w:tabs>
        <w:rPr>
          <w:sz w:val="18"/>
        </w:rPr>
      </w:pPr>
      <w:r>
        <w:rPr>
          <w:color w:val="231F20"/>
          <w:w w:val="105"/>
          <w:sz w:val="18"/>
        </w:rPr>
        <w:t>Які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основні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функції</w:t>
      </w:r>
      <w:r>
        <w:rPr>
          <w:color w:val="231F20"/>
          <w:spacing w:val="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контролінгу?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82"/>
        </w:tabs>
        <w:ind w:left="582" w:hanging="187"/>
        <w:rPr>
          <w:sz w:val="18"/>
        </w:rPr>
      </w:pPr>
      <w:r>
        <w:rPr>
          <w:color w:val="231F20"/>
          <w:sz w:val="18"/>
        </w:rPr>
        <w:t>Який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економічний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зміст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наступальної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стратегії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pacing w:val="-2"/>
          <w:sz w:val="18"/>
        </w:rPr>
        <w:t>санації?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96"/>
        </w:tabs>
        <w:spacing w:before="4" w:line="244" w:lineRule="auto"/>
        <w:ind w:left="395" w:right="113" w:firstLine="0"/>
        <w:rPr>
          <w:sz w:val="18"/>
        </w:rPr>
      </w:pPr>
      <w:r>
        <w:rPr>
          <w:color w:val="231F20"/>
          <w:w w:val="105"/>
          <w:sz w:val="18"/>
        </w:rPr>
        <w:t xml:space="preserve">Який економічний зміст стратегії “делегування повноважень” </w:t>
      </w:r>
      <w:r>
        <w:rPr>
          <w:color w:val="231F20"/>
          <w:spacing w:val="-2"/>
          <w:w w:val="105"/>
          <w:sz w:val="18"/>
        </w:rPr>
        <w:t>санації?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69"/>
        </w:tabs>
        <w:spacing w:before="0" w:line="247" w:lineRule="auto"/>
        <w:ind w:left="395" w:right="115" w:firstLine="0"/>
        <w:rPr>
          <w:sz w:val="18"/>
        </w:rPr>
      </w:pPr>
      <w:r>
        <w:rPr>
          <w:color w:val="231F20"/>
          <w:w w:val="105"/>
          <w:sz w:val="18"/>
        </w:rPr>
        <w:t>Який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економічний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зміст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стратегії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“компромісів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та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кон</w:t>
      </w:r>
      <w:r>
        <w:rPr>
          <w:color w:val="231F20"/>
          <w:w w:val="105"/>
          <w:sz w:val="20"/>
        </w:rPr>
        <w:t xml:space="preserve">сенсусів” </w:t>
      </w:r>
      <w:r>
        <w:rPr>
          <w:color w:val="231F20"/>
          <w:spacing w:val="-2"/>
          <w:w w:val="105"/>
          <w:sz w:val="18"/>
        </w:rPr>
        <w:t>санації?</w:t>
      </w:r>
    </w:p>
    <w:p w:rsidR="003D4F06" w:rsidRDefault="003D4F06">
      <w:pPr>
        <w:pStyle w:val="a4"/>
        <w:spacing w:line="247" w:lineRule="auto"/>
        <w:rPr>
          <w:sz w:val="18"/>
        </w:rPr>
        <w:sectPr w:rsidR="003D4F06">
          <w:pgSz w:w="8400" w:h="11910"/>
          <w:pgMar w:top="1300" w:right="1133" w:bottom="1020" w:left="1133" w:header="1023" w:footer="847" w:gutter="0"/>
          <w:cols w:space="720"/>
        </w:sectPr>
      </w:pPr>
    </w:p>
    <w:p w:rsidR="003D4F06" w:rsidRDefault="00D403BD">
      <w:pPr>
        <w:pStyle w:val="a4"/>
        <w:numPr>
          <w:ilvl w:val="0"/>
          <w:numId w:val="3"/>
        </w:numPr>
        <w:tabs>
          <w:tab w:val="left" w:pos="583"/>
        </w:tabs>
        <w:spacing w:before="85"/>
        <w:rPr>
          <w:sz w:val="18"/>
        </w:rPr>
      </w:pPr>
      <w:r>
        <w:rPr>
          <w:color w:val="231F20"/>
          <w:w w:val="105"/>
          <w:sz w:val="18"/>
        </w:rPr>
        <w:lastRenderedPageBreak/>
        <w:t>Який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економічний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зміст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захисної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стратегії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санації?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83"/>
        </w:tabs>
        <w:rPr>
          <w:sz w:val="18"/>
        </w:rPr>
      </w:pPr>
      <w:r>
        <w:rPr>
          <w:color w:val="231F20"/>
          <w:w w:val="105"/>
          <w:sz w:val="18"/>
        </w:rPr>
        <w:t>Що</w:t>
      </w:r>
      <w:r>
        <w:rPr>
          <w:color w:val="231F20"/>
          <w:spacing w:val="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таке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бюджетування?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582"/>
        </w:tabs>
        <w:ind w:left="582" w:hanging="187"/>
        <w:rPr>
          <w:sz w:val="18"/>
        </w:rPr>
      </w:pPr>
      <w:r>
        <w:rPr>
          <w:color w:val="231F20"/>
          <w:w w:val="105"/>
          <w:sz w:val="18"/>
        </w:rPr>
        <w:t>Які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Ви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знаєте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методи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бюджетування?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678"/>
        </w:tabs>
        <w:ind w:left="678" w:hanging="283"/>
        <w:rPr>
          <w:sz w:val="18"/>
        </w:rPr>
      </w:pPr>
      <w:r>
        <w:rPr>
          <w:color w:val="231F20"/>
          <w:w w:val="105"/>
          <w:sz w:val="18"/>
        </w:rPr>
        <w:t>Що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таке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система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раннього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попередження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і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реагування?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676"/>
        </w:tabs>
        <w:ind w:left="676" w:hanging="281"/>
        <w:rPr>
          <w:sz w:val="18"/>
        </w:rPr>
      </w:pPr>
      <w:r>
        <w:rPr>
          <w:color w:val="231F20"/>
          <w:sz w:val="18"/>
        </w:rPr>
        <w:t>Які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моделі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прогнозування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банкрутства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Ви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pacing w:val="-2"/>
          <w:sz w:val="18"/>
        </w:rPr>
        <w:t>знаєте?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707"/>
        </w:tabs>
        <w:spacing w:line="244" w:lineRule="auto"/>
        <w:ind w:left="395" w:right="109" w:firstLine="0"/>
        <w:rPr>
          <w:sz w:val="18"/>
        </w:rPr>
      </w:pPr>
      <w:r>
        <w:rPr>
          <w:color w:val="231F20"/>
          <w:w w:val="105"/>
          <w:sz w:val="18"/>
        </w:rPr>
        <w:t>Розкрийте економічний зміст моделі прогнозування банк-</w:t>
      </w:r>
      <w:r>
        <w:rPr>
          <w:color w:val="231F20"/>
          <w:spacing w:val="4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рутства</w:t>
      </w:r>
      <w:proofErr w:type="spellEnd"/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Альтмана.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707"/>
        </w:tabs>
        <w:spacing w:before="2" w:line="244" w:lineRule="auto"/>
        <w:ind w:left="395" w:right="109" w:firstLine="0"/>
        <w:rPr>
          <w:sz w:val="18"/>
        </w:rPr>
      </w:pPr>
      <w:r>
        <w:rPr>
          <w:color w:val="231F20"/>
          <w:w w:val="105"/>
          <w:sz w:val="18"/>
        </w:rPr>
        <w:t>Розкрийте економічний зміст моделі прогнозування банк-</w:t>
      </w:r>
      <w:r>
        <w:rPr>
          <w:color w:val="231F20"/>
          <w:spacing w:val="40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рутства</w:t>
      </w:r>
      <w:proofErr w:type="spellEnd"/>
      <w:r>
        <w:rPr>
          <w:color w:val="231F20"/>
          <w:spacing w:val="-3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Спрінгейта</w:t>
      </w:r>
      <w:proofErr w:type="spellEnd"/>
      <w:r>
        <w:rPr>
          <w:color w:val="231F20"/>
          <w:w w:val="105"/>
          <w:sz w:val="18"/>
        </w:rPr>
        <w:t>.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700"/>
        </w:tabs>
        <w:spacing w:before="1" w:line="244" w:lineRule="auto"/>
        <w:ind w:left="395" w:right="112" w:firstLine="0"/>
        <w:rPr>
          <w:sz w:val="18"/>
        </w:rPr>
      </w:pPr>
      <w:r>
        <w:rPr>
          <w:color w:val="231F20"/>
          <w:w w:val="105"/>
          <w:sz w:val="18"/>
        </w:rPr>
        <w:t xml:space="preserve">Розкрийте економічний зміст прогнозування банкрутства за допомогою </w:t>
      </w:r>
      <w:proofErr w:type="spellStart"/>
      <w:r>
        <w:rPr>
          <w:color w:val="231F20"/>
          <w:w w:val="105"/>
          <w:sz w:val="18"/>
        </w:rPr>
        <w:t>дискримінантної</w:t>
      </w:r>
      <w:proofErr w:type="spellEnd"/>
      <w:r>
        <w:rPr>
          <w:color w:val="231F20"/>
          <w:w w:val="105"/>
          <w:sz w:val="18"/>
        </w:rPr>
        <w:t xml:space="preserve"> функції.</w:t>
      </w:r>
    </w:p>
    <w:p w:rsidR="003D4F06" w:rsidRDefault="00D403BD">
      <w:pPr>
        <w:pStyle w:val="a4"/>
        <w:numPr>
          <w:ilvl w:val="0"/>
          <w:numId w:val="3"/>
        </w:numPr>
        <w:tabs>
          <w:tab w:val="left" w:pos="677"/>
        </w:tabs>
        <w:spacing w:before="19"/>
        <w:ind w:left="677" w:hanging="282"/>
        <w:rPr>
          <w:sz w:val="18"/>
        </w:rPr>
      </w:pPr>
      <w:r>
        <w:rPr>
          <w:color w:val="231F20"/>
          <w:w w:val="105"/>
          <w:sz w:val="18"/>
        </w:rPr>
        <w:t>Які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методи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контролінгу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Ви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знаєте?</w:t>
      </w:r>
    </w:p>
    <w:p w:rsidR="003D4F06" w:rsidRDefault="003D4F06">
      <w:pPr>
        <w:pStyle w:val="a3"/>
        <w:spacing w:before="34"/>
        <w:ind w:left="0"/>
        <w:rPr>
          <w:sz w:val="18"/>
        </w:rPr>
      </w:pPr>
    </w:p>
    <w:p w:rsidR="003D4F06" w:rsidRDefault="008F5EC5">
      <w:pPr>
        <w:pStyle w:val="2"/>
      </w:pPr>
      <w:proofErr w:type="spellStart"/>
      <w:r>
        <w:rPr>
          <w:color w:val="231F20"/>
          <w:spacing w:val="-2"/>
        </w:rPr>
        <w:t>Tecти</w:t>
      </w:r>
      <w:proofErr w:type="spellEnd"/>
    </w:p>
    <w:p w:rsidR="003D4F06" w:rsidRDefault="00D403BD">
      <w:pPr>
        <w:pStyle w:val="a4"/>
        <w:numPr>
          <w:ilvl w:val="0"/>
          <w:numId w:val="2"/>
        </w:numPr>
        <w:tabs>
          <w:tab w:val="left" w:pos="619"/>
        </w:tabs>
        <w:spacing w:before="254" w:line="247" w:lineRule="auto"/>
        <w:ind w:right="105" w:firstLine="0"/>
        <w:jc w:val="left"/>
        <w:rPr>
          <w:sz w:val="20"/>
        </w:rPr>
      </w:pPr>
      <w:r>
        <w:rPr>
          <w:rFonts w:ascii="Times New Roman" w:hAnsi="Times New Roman"/>
          <w:b/>
          <w:color w:val="231F20"/>
          <w:sz w:val="20"/>
        </w:rPr>
        <w:t xml:space="preserve">Система раннього попередження та реагування включає: </w:t>
      </w:r>
      <w:r>
        <w:rPr>
          <w:color w:val="231F20"/>
          <w:sz w:val="20"/>
        </w:rPr>
        <w:t>а)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прогнозування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можливих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сценаріїв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розвитку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підприємства; б)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sz w:val="20"/>
        </w:rPr>
        <w:t>визначення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sz w:val="20"/>
        </w:rPr>
        <w:t>індикаторів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sz w:val="20"/>
        </w:rPr>
        <w:t>раннього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sz w:val="20"/>
        </w:rPr>
        <w:t>попередження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sz w:val="20"/>
        </w:rPr>
        <w:t>та</w:t>
      </w:r>
    </w:p>
    <w:p w:rsidR="003D4F06" w:rsidRDefault="00D403BD">
      <w:pPr>
        <w:pStyle w:val="a3"/>
        <w:spacing w:line="231" w:lineRule="exact"/>
        <w:ind w:left="112"/>
      </w:pPr>
      <w:r>
        <w:rPr>
          <w:color w:val="231F20"/>
          <w:spacing w:val="-2"/>
          <w:w w:val="105"/>
        </w:rPr>
        <w:t>реагування;</w:t>
      </w:r>
    </w:p>
    <w:p w:rsidR="003D4F06" w:rsidRDefault="00D403BD">
      <w:pPr>
        <w:pStyle w:val="a3"/>
        <w:spacing w:before="6"/>
      </w:pPr>
      <w:r>
        <w:rPr>
          <w:color w:val="231F20"/>
          <w:w w:val="105"/>
        </w:rPr>
        <w:t>в)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бенчмаркінг</w:t>
      </w:r>
      <w:proofErr w:type="spellEnd"/>
      <w:r>
        <w:rPr>
          <w:color w:val="231F20"/>
          <w:spacing w:val="-2"/>
          <w:w w:val="105"/>
        </w:rPr>
        <w:t>;</w:t>
      </w:r>
    </w:p>
    <w:p w:rsidR="003D4F06" w:rsidRDefault="00D403BD">
      <w:pPr>
        <w:pStyle w:val="a3"/>
        <w:spacing w:before="5" w:line="244" w:lineRule="auto"/>
        <w:ind w:right="1938"/>
      </w:pPr>
      <w:r>
        <w:rPr>
          <w:color w:val="231F20"/>
          <w:w w:val="105"/>
        </w:rPr>
        <w:t>г)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формування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інформаційних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каналів; д) страхування фінансових ризиків.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9"/>
        </w:tabs>
        <w:ind w:left="619" w:hanging="224"/>
        <w:jc w:val="left"/>
      </w:pPr>
      <w:r>
        <w:rPr>
          <w:color w:val="231F20"/>
        </w:rPr>
        <w:t>Основні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функції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контролінгу:</w:t>
      </w:r>
    </w:p>
    <w:p w:rsidR="003D4F06" w:rsidRDefault="00D403BD">
      <w:pPr>
        <w:pStyle w:val="a3"/>
        <w:spacing w:before="7"/>
      </w:pPr>
      <w:r>
        <w:rPr>
          <w:color w:val="231F20"/>
        </w:rPr>
        <w:t>а)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залучення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капіталу;</w:t>
      </w:r>
    </w:p>
    <w:p w:rsidR="003D4F06" w:rsidRDefault="00D403BD">
      <w:pPr>
        <w:pStyle w:val="a3"/>
        <w:spacing w:before="5" w:line="244" w:lineRule="auto"/>
        <w:ind w:right="1201"/>
      </w:pPr>
      <w:r>
        <w:rPr>
          <w:color w:val="231F20"/>
          <w:w w:val="105"/>
        </w:rPr>
        <w:t>б)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інформаційне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забезпечення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планування; в) контроль та координація;</w:t>
      </w:r>
    </w:p>
    <w:p w:rsidR="003D4F06" w:rsidRDefault="00D403BD">
      <w:pPr>
        <w:pStyle w:val="a3"/>
        <w:spacing w:before="2" w:line="244" w:lineRule="auto"/>
      </w:pPr>
      <w:r>
        <w:rPr>
          <w:color w:val="231F20"/>
          <w:spacing w:val="-2"/>
        </w:rPr>
        <w:t>г)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управління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кредиторською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та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дебіторською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заборгованістю; </w:t>
      </w:r>
      <w:r>
        <w:rPr>
          <w:color w:val="231F20"/>
        </w:rPr>
        <w:t>д) управління грошовими потоками.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9"/>
        </w:tabs>
        <w:ind w:left="619" w:hanging="224"/>
        <w:jc w:val="left"/>
      </w:pPr>
      <w:r>
        <w:rPr>
          <w:color w:val="231F20"/>
          <w:spacing w:val="-2"/>
        </w:rPr>
        <w:t>Основні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інструменти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контролінгу:</w:t>
      </w:r>
    </w:p>
    <w:p w:rsidR="003D4F06" w:rsidRDefault="00D403BD">
      <w:pPr>
        <w:pStyle w:val="a3"/>
        <w:spacing w:before="7" w:line="244" w:lineRule="auto"/>
        <w:ind w:right="951"/>
      </w:pPr>
      <w:r>
        <w:rPr>
          <w:color w:val="231F20"/>
          <w:w w:val="105"/>
        </w:rPr>
        <w:t>а)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система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раннього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попередження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реагування; б) імітаційне моделювання;</w:t>
      </w:r>
    </w:p>
    <w:p w:rsidR="003D4F06" w:rsidRDefault="00D403BD">
      <w:pPr>
        <w:pStyle w:val="a3"/>
        <w:spacing w:before="1" w:line="244" w:lineRule="auto"/>
        <w:ind w:right="3928"/>
      </w:pPr>
      <w:r>
        <w:rPr>
          <w:color w:val="231F20"/>
        </w:rPr>
        <w:t>в) інвентаризація; г) ревізія;</w:t>
      </w:r>
    </w:p>
    <w:p w:rsidR="003D4F06" w:rsidRDefault="00D403BD">
      <w:pPr>
        <w:pStyle w:val="a3"/>
        <w:spacing w:before="2"/>
      </w:pPr>
      <w:r>
        <w:rPr>
          <w:color w:val="231F20"/>
          <w:w w:val="105"/>
        </w:rPr>
        <w:t>д)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фінансовий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контроль.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7"/>
        </w:tabs>
        <w:spacing w:before="9"/>
        <w:ind w:left="617" w:hanging="222"/>
        <w:jc w:val="left"/>
      </w:pPr>
      <w:r>
        <w:rPr>
          <w:color w:val="231F20"/>
          <w:spacing w:val="-2"/>
        </w:rPr>
        <w:t>Головні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завдання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стратегічного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планування:</w:t>
      </w:r>
    </w:p>
    <w:p w:rsidR="003D4F06" w:rsidRDefault="00D403BD">
      <w:pPr>
        <w:pStyle w:val="a3"/>
        <w:spacing w:before="7" w:line="244" w:lineRule="auto"/>
      </w:pPr>
      <w:r>
        <w:rPr>
          <w:color w:val="231F20"/>
          <w:w w:val="105"/>
        </w:rPr>
        <w:t>а)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15"/>
          <w:w w:val="105"/>
        </w:rPr>
        <w:t>визначення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15"/>
          <w:w w:val="105"/>
        </w:rPr>
        <w:t>стратегічних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15"/>
          <w:w w:val="105"/>
        </w:rPr>
        <w:t>напрямків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spacing w:val="17"/>
          <w:w w:val="105"/>
        </w:rPr>
        <w:t xml:space="preserve">діяльності </w:t>
      </w:r>
      <w:r>
        <w:rPr>
          <w:color w:val="231F20"/>
          <w:spacing w:val="-2"/>
          <w:w w:val="105"/>
        </w:rPr>
        <w:t>підприємства;</w:t>
      </w:r>
    </w:p>
    <w:p w:rsidR="003D4F06" w:rsidRDefault="00D403BD">
      <w:pPr>
        <w:pStyle w:val="a3"/>
        <w:spacing w:before="1"/>
      </w:pPr>
      <w:r>
        <w:rPr>
          <w:color w:val="231F20"/>
          <w:w w:val="105"/>
        </w:rPr>
        <w:t>б)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бюджетування;</w:t>
      </w:r>
    </w:p>
    <w:p w:rsidR="003D4F06" w:rsidRDefault="00D403BD">
      <w:pPr>
        <w:pStyle w:val="a3"/>
        <w:spacing w:before="6" w:line="244" w:lineRule="auto"/>
        <w:ind w:right="2993"/>
      </w:pPr>
      <w:r>
        <w:rPr>
          <w:color w:val="231F20"/>
          <w:w w:val="105"/>
        </w:rPr>
        <w:t>в)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розробка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“дерева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цілей”; г) аналіз відхилень;</w:t>
      </w:r>
    </w:p>
    <w:p w:rsidR="003D4F06" w:rsidRDefault="003D4F06">
      <w:pPr>
        <w:pStyle w:val="a3"/>
        <w:spacing w:line="244" w:lineRule="auto"/>
        <w:sectPr w:rsidR="003D4F06">
          <w:pgSz w:w="8400" w:h="11910"/>
          <w:pgMar w:top="1300" w:right="1133" w:bottom="1040" w:left="1133" w:header="1047" w:footer="848" w:gutter="0"/>
          <w:cols w:space="720"/>
        </w:sectPr>
      </w:pPr>
    </w:p>
    <w:p w:rsidR="003D4F06" w:rsidRDefault="00D403BD">
      <w:pPr>
        <w:pStyle w:val="a3"/>
        <w:spacing w:before="83"/>
      </w:pPr>
      <w:r>
        <w:rPr>
          <w:color w:val="231F20"/>
        </w:rPr>
        <w:lastRenderedPageBreak/>
        <w:t>д)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горизонтів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планування.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5"/>
        </w:tabs>
        <w:spacing w:before="9" w:line="249" w:lineRule="auto"/>
        <w:ind w:right="108" w:firstLine="0"/>
        <w:jc w:val="left"/>
      </w:pPr>
      <w:r>
        <w:rPr>
          <w:color w:val="231F20"/>
        </w:rPr>
        <w:t xml:space="preserve">На принципах </w:t>
      </w:r>
      <w:proofErr w:type="spellStart"/>
      <w:r>
        <w:rPr>
          <w:color w:val="231F20"/>
        </w:rPr>
        <w:t>Jiu-Jitsu</w:t>
      </w:r>
      <w:proofErr w:type="spellEnd"/>
      <w:r>
        <w:rPr>
          <w:color w:val="231F20"/>
        </w:rPr>
        <w:t xml:space="preserve"> та </w:t>
      </w:r>
      <w:proofErr w:type="spellStart"/>
      <w:r>
        <w:rPr>
          <w:color w:val="231F20"/>
        </w:rPr>
        <w:t>Tai-Chi</w:t>
      </w:r>
      <w:proofErr w:type="spellEnd"/>
      <w:r>
        <w:rPr>
          <w:color w:val="231F20"/>
        </w:rPr>
        <w:t xml:space="preserve"> будується така стратегія </w:t>
      </w:r>
      <w:r>
        <w:rPr>
          <w:color w:val="231F20"/>
          <w:spacing w:val="-2"/>
        </w:rPr>
        <w:t>санації:</w:t>
      </w:r>
    </w:p>
    <w:p w:rsidR="003D4F06" w:rsidRDefault="00D403BD">
      <w:pPr>
        <w:pStyle w:val="a3"/>
        <w:spacing w:line="233" w:lineRule="exact"/>
      </w:pPr>
      <w:r>
        <w:rPr>
          <w:color w:val="231F20"/>
        </w:rPr>
        <w:t>а)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наступальна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стратегія;</w:t>
      </w:r>
    </w:p>
    <w:p w:rsidR="003D4F06" w:rsidRDefault="00D403BD">
      <w:pPr>
        <w:pStyle w:val="a3"/>
        <w:spacing w:before="6" w:line="244" w:lineRule="auto"/>
        <w:ind w:right="2006"/>
      </w:pPr>
      <w:r>
        <w:rPr>
          <w:color w:val="231F20"/>
        </w:rPr>
        <w:t>б) стратегія делегування повноважень; в) стратегія компромісу;</w:t>
      </w:r>
    </w:p>
    <w:p w:rsidR="003D4F06" w:rsidRDefault="00D403BD">
      <w:pPr>
        <w:pStyle w:val="a3"/>
        <w:spacing w:before="1" w:line="244" w:lineRule="auto"/>
        <w:ind w:right="3400"/>
      </w:pPr>
      <w:r>
        <w:rPr>
          <w:color w:val="231F20"/>
        </w:rPr>
        <w:t>г) стратегія консенсусу; д) захисна стратегія.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44"/>
        </w:tabs>
        <w:spacing w:line="249" w:lineRule="auto"/>
        <w:ind w:right="108" w:firstLine="0"/>
        <w:jc w:val="left"/>
      </w:pPr>
      <w:r>
        <w:rPr>
          <w:color w:val="231F20"/>
        </w:rPr>
        <w:t>До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характерних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ознак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бюджетування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відносять </w:t>
      </w:r>
      <w:r>
        <w:rPr>
          <w:color w:val="231F20"/>
          <w:spacing w:val="-2"/>
        </w:rPr>
        <w:t>такі:</w:t>
      </w:r>
    </w:p>
    <w:p w:rsidR="003D4F06" w:rsidRDefault="00D403BD">
      <w:pPr>
        <w:pStyle w:val="a3"/>
        <w:spacing w:line="244" w:lineRule="auto"/>
        <w:ind w:right="3400"/>
      </w:pPr>
      <w:r>
        <w:rPr>
          <w:color w:val="231F20"/>
          <w:w w:val="105"/>
        </w:rPr>
        <w:t xml:space="preserve">а) короткостроковість; б) </w:t>
      </w:r>
      <w:proofErr w:type="spellStart"/>
      <w:r>
        <w:rPr>
          <w:color w:val="231F20"/>
          <w:spacing w:val="-2"/>
          <w:w w:val="105"/>
        </w:rPr>
        <w:t>середньостроковість</w:t>
      </w:r>
      <w:proofErr w:type="spellEnd"/>
      <w:r>
        <w:rPr>
          <w:color w:val="231F20"/>
          <w:spacing w:val="-2"/>
          <w:w w:val="105"/>
        </w:rPr>
        <w:t>;</w:t>
      </w:r>
    </w:p>
    <w:p w:rsidR="003D4F06" w:rsidRDefault="00D403BD">
      <w:pPr>
        <w:pStyle w:val="a3"/>
        <w:spacing w:line="244" w:lineRule="auto"/>
        <w:ind w:right="2483"/>
      </w:pPr>
      <w:r>
        <w:rPr>
          <w:color w:val="231F20"/>
          <w:w w:val="105"/>
        </w:rPr>
        <w:t>в)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високий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рівень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конкретизації; </w:t>
      </w:r>
      <w:r>
        <w:rPr>
          <w:color w:val="231F20"/>
          <w:spacing w:val="-2"/>
          <w:w w:val="105"/>
        </w:rPr>
        <w:t>г)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низький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рівень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конкретизації;</w:t>
      </w:r>
    </w:p>
    <w:p w:rsidR="003D4F06" w:rsidRDefault="00D403BD">
      <w:pPr>
        <w:pStyle w:val="a3"/>
        <w:spacing w:before="2"/>
      </w:pPr>
      <w:r>
        <w:rPr>
          <w:color w:val="231F20"/>
        </w:rPr>
        <w:t>д)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тісна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інтеграція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контролем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аналізом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відхилень.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9"/>
        </w:tabs>
        <w:spacing w:before="9"/>
        <w:ind w:left="619" w:hanging="224"/>
        <w:jc w:val="left"/>
      </w:pPr>
      <w:proofErr w:type="spellStart"/>
      <w:r>
        <w:rPr>
          <w:color w:val="231F20"/>
          <w:w w:val="90"/>
        </w:rPr>
        <w:t>Бенчмаркінг</w:t>
      </w:r>
      <w:proofErr w:type="spellEnd"/>
      <w:r>
        <w:rPr>
          <w:color w:val="231F20"/>
          <w:spacing w:val="56"/>
        </w:rPr>
        <w:t xml:space="preserve"> </w:t>
      </w:r>
      <w:r>
        <w:rPr>
          <w:color w:val="231F20"/>
          <w:w w:val="90"/>
        </w:rPr>
        <w:t>являє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  <w:w w:val="90"/>
        </w:rPr>
        <w:t>собою:</w:t>
      </w:r>
    </w:p>
    <w:p w:rsidR="003D4F06" w:rsidRDefault="00D403BD">
      <w:pPr>
        <w:pStyle w:val="a3"/>
        <w:spacing w:before="7" w:line="244" w:lineRule="auto"/>
        <w:ind w:right="114"/>
        <w:jc w:val="both"/>
      </w:pPr>
      <w:r>
        <w:rPr>
          <w:color w:val="231F20"/>
          <w:w w:val="105"/>
        </w:rPr>
        <w:t>а) внутрішній аналіз та порівняння показників діяльності різних структурних підрозділів одного підприємства;</w:t>
      </w:r>
    </w:p>
    <w:p w:rsidR="003D4F06" w:rsidRDefault="00D403BD">
      <w:pPr>
        <w:pStyle w:val="a3"/>
        <w:spacing w:before="1"/>
        <w:jc w:val="both"/>
      </w:pPr>
      <w:r>
        <w:rPr>
          <w:color w:val="231F20"/>
        </w:rPr>
        <w:t>б)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маркетинговий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аналіз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ринку;</w:t>
      </w:r>
    </w:p>
    <w:p w:rsidR="003D4F06" w:rsidRDefault="00D403BD">
      <w:pPr>
        <w:pStyle w:val="a3"/>
        <w:spacing w:before="6" w:line="244" w:lineRule="auto"/>
        <w:ind w:right="112"/>
        <w:jc w:val="both"/>
      </w:pPr>
      <w:r>
        <w:rPr>
          <w:color w:val="231F20"/>
          <w:w w:val="105"/>
        </w:rPr>
        <w:t xml:space="preserve">в) порівняльний аналіз продуктивності виробничих про- </w:t>
      </w:r>
      <w:proofErr w:type="spellStart"/>
      <w:r>
        <w:rPr>
          <w:color w:val="231F20"/>
          <w:w w:val="105"/>
        </w:rPr>
        <w:t>цесів</w:t>
      </w:r>
      <w:proofErr w:type="spellEnd"/>
      <w:r>
        <w:rPr>
          <w:color w:val="231F20"/>
          <w:w w:val="105"/>
        </w:rPr>
        <w:t xml:space="preserve"> та інших параметрів досліджуваного підприємства й </w:t>
      </w:r>
      <w:r>
        <w:rPr>
          <w:color w:val="231F20"/>
          <w:spacing w:val="-2"/>
          <w:w w:val="105"/>
        </w:rPr>
        <w:t>підприємств-конкурентів;</w:t>
      </w:r>
    </w:p>
    <w:p w:rsidR="003D4F06" w:rsidRDefault="00D403BD">
      <w:pPr>
        <w:pStyle w:val="a3"/>
        <w:spacing w:before="2" w:line="244" w:lineRule="auto"/>
        <w:ind w:right="113"/>
        <w:jc w:val="both"/>
      </w:pPr>
      <w:r>
        <w:rPr>
          <w:color w:val="231F20"/>
          <w:w w:val="105"/>
        </w:rPr>
        <w:t>г)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порівняльний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аналіз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окремих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процесів,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функцій,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методів і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технологій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досліджуваного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підприємств, які не є конкурентами даного;</w:t>
      </w:r>
    </w:p>
    <w:p w:rsidR="003D4F06" w:rsidRDefault="00D403BD">
      <w:pPr>
        <w:pStyle w:val="a3"/>
        <w:spacing w:before="3"/>
        <w:jc w:val="both"/>
      </w:pPr>
      <w:r>
        <w:rPr>
          <w:color w:val="231F20"/>
          <w:w w:val="105"/>
        </w:rPr>
        <w:t>д)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аналіз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сильних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слабких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місць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підприємства.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40"/>
        </w:tabs>
        <w:spacing w:before="9" w:line="249" w:lineRule="auto"/>
        <w:ind w:right="108" w:firstLine="0"/>
        <w:jc w:val="left"/>
      </w:pPr>
      <w:r>
        <w:rPr>
          <w:color w:val="231F20"/>
        </w:rPr>
        <w:t>До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каталога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санаційних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заходів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Crash</w:t>
      </w:r>
      <w:proofErr w:type="spellEnd"/>
      <w:r>
        <w:rPr>
          <w:color w:val="231F20"/>
        </w:rPr>
        <w:t>-програми можуть входити:</w:t>
      </w:r>
    </w:p>
    <w:p w:rsidR="003D4F06" w:rsidRDefault="00D403BD">
      <w:pPr>
        <w:pStyle w:val="a3"/>
        <w:spacing w:line="233" w:lineRule="exact"/>
      </w:pPr>
      <w:r>
        <w:rPr>
          <w:color w:val="231F20"/>
          <w:w w:val="105"/>
        </w:rPr>
        <w:t>а)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рефінансування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дебіторської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заборгованості;</w:t>
      </w:r>
    </w:p>
    <w:p w:rsidR="003D4F06" w:rsidRDefault="00D403BD">
      <w:pPr>
        <w:pStyle w:val="a3"/>
        <w:spacing w:before="5" w:line="244" w:lineRule="auto"/>
      </w:pPr>
      <w:r>
        <w:rPr>
          <w:color w:val="231F20"/>
          <w:w w:val="105"/>
        </w:rPr>
        <w:t xml:space="preserve">б) мобілізація прихованих резервів </w:t>
      </w:r>
      <w:proofErr w:type="spellStart"/>
      <w:r>
        <w:rPr>
          <w:color w:val="231F20"/>
          <w:w w:val="105"/>
        </w:rPr>
        <w:t>продажем</w:t>
      </w:r>
      <w:proofErr w:type="spellEnd"/>
      <w:r>
        <w:rPr>
          <w:color w:val="231F20"/>
          <w:w w:val="105"/>
        </w:rPr>
        <w:t xml:space="preserve"> окремих по- </w:t>
      </w:r>
      <w:proofErr w:type="spellStart"/>
      <w:r>
        <w:rPr>
          <w:color w:val="231F20"/>
          <w:w w:val="105"/>
        </w:rPr>
        <w:t>зицій</w:t>
      </w:r>
      <w:proofErr w:type="spellEnd"/>
      <w:r>
        <w:rPr>
          <w:color w:val="231F20"/>
          <w:w w:val="105"/>
        </w:rPr>
        <w:t xml:space="preserve"> активів;</w:t>
      </w:r>
    </w:p>
    <w:p w:rsidR="003D4F06" w:rsidRDefault="00D403BD">
      <w:pPr>
        <w:pStyle w:val="a3"/>
        <w:spacing w:before="2"/>
      </w:pPr>
      <w:r>
        <w:rPr>
          <w:color w:val="231F20"/>
        </w:rPr>
        <w:t>в)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капіталовкладень;</w:t>
      </w:r>
    </w:p>
    <w:p w:rsidR="003D4F06" w:rsidRDefault="00D403BD">
      <w:pPr>
        <w:pStyle w:val="a3"/>
        <w:spacing w:before="5" w:line="244" w:lineRule="auto"/>
        <w:ind w:right="1938"/>
      </w:pPr>
      <w:r>
        <w:rPr>
          <w:color w:val="231F20"/>
        </w:rPr>
        <w:t>г) організація санаційного контролінгу; д) зворотний лізинг.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618"/>
        </w:tabs>
        <w:spacing w:line="249" w:lineRule="auto"/>
        <w:ind w:right="108" w:firstLine="0"/>
        <w:jc w:val="left"/>
      </w:pP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наведених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нижче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інструментів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контролінгу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відносять- ся до стратегічного, а які до оперативного контролінгу:</w:t>
      </w:r>
    </w:p>
    <w:p w:rsidR="003D4F06" w:rsidRDefault="00D403BD">
      <w:pPr>
        <w:pStyle w:val="a3"/>
        <w:spacing w:line="233" w:lineRule="exact"/>
      </w:pPr>
      <w:r>
        <w:rPr>
          <w:color w:val="231F20"/>
        </w:rPr>
        <w:t>а)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внутрішня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звітність,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контроль;</w:t>
      </w:r>
    </w:p>
    <w:p w:rsidR="003D4F06" w:rsidRDefault="00D403BD">
      <w:pPr>
        <w:pStyle w:val="a3"/>
        <w:spacing w:before="6" w:line="244" w:lineRule="auto"/>
        <w:ind w:right="940"/>
      </w:pPr>
      <w:r>
        <w:rPr>
          <w:color w:val="231F20"/>
          <w:w w:val="105"/>
        </w:rPr>
        <w:t>б)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система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раннього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попередження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реагування; в) бюджетування;</w:t>
      </w:r>
    </w:p>
    <w:p w:rsidR="003D4F06" w:rsidRDefault="003D4F06">
      <w:pPr>
        <w:pStyle w:val="a3"/>
        <w:spacing w:line="244" w:lineRule="auto"/>
        <w:sectPr w:rsidR="003D4F06">
          <w:pgSz w:w="8400" w:h="11910"/>
          <w:pgMar w:top="1300" w:right="1133" w:bottom="1040" w:left="1133" w:header="1023" w:footer="847" w:gutter="0"/>
          <w:cols w:space="720"/>
        </w:sectPr>
      </w:pPr>
    </w:p>
    <w:p w:rsidR="003D4F06" w:rsidRDefault="00D403BD">
      <w:pPr>
        <w:pStyle w:val="a3"/>
        <w:spacing w:before="83" w:line="244" w:lineRule="auto"/>
        <w:ind w:right="3163"/>
      </w:pPr>
      <w:r>
        <w:rPr>
          <w:color w:val="231F20"/>
        </w:rPr>
        <w:lastRenderedPageBreak/>
        <w:t>г) внутрішній консалтинг; д)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стратегічне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планування.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746"/>
        </w:tabs>
        <w:spacing w:line="249" w:lineRule="auto"/>
        <w:ind w:right="108" w:firstLine="0"/>
        <w:jc w:val="left"/>
      </w:pPr>
      <w:r>
        <w:rPr>
          <w:color w:val="231F20"/>
        </w:rPr>
        <w:t>Які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санації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застосовуватися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подолання негативного впливу зовнішнього середовища:</w:t>
      </w:r>
    </w:p>
    <w:p w:rsidR="003D4F06" w:rsidRDefault="00D403BD">
      <w:pPr>
        <w:pStyle w:val="a3"/>
        <w:spacing w:line="244" w:lineRule="auto"/>
        <w:ind w:right="2192"/>
      </w:pPr>
      <w:r>
        <w:rPr>
          <w:color w:val="231F20"/>
        </w:rPr>
        <w:t>а) стратегія структурної перебудови; б) наступальна стратегія;</w:t>
      </w:r>
    </w:p>
    <w:p w:rsidR="003D4F06" w:rsidRDefault="00D403BD">
      <w:pPr>
        <w:pStyle w:val="a3"/>
      </w:pPr>
      <w:r>
        <w:rPr>
          <w:color w:val="231F20"/>
        </w:rPr>
        <w:t>в)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оперативна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стратегія;</w:t>
      </w:r>
    </w:p>
    <w:p w:rsidR="003D4F06" w:rsidRDefault="00D403BD">
      <w:pPr>
        <w:pStyle w:val="a3"/>
        <w:spacing w:before="6" w:line="244" w:lineRule="auto"/>
        <w:ind w:right="2006"/>
      </w:pPr>
      <w:r>
        <w:rPr>
          <w:color w:val="231F20"/>
        </w:rPr>
        <w:t>г) стратегія делегування повноважень; д) стратегія компромісу;</w:t>
      </w:r>
    </w:p>
    <w:p w:rsidR="003D4F06" w:rsidRDefault="00D403BD">
      <w:pPr>
        <w:pStyle w:val="a3"/>
        <w:spacing w:before="1"/>
      </w:pPr>
      <w:r>
        <w:rPr>
          <w:color w:val="231F20"/>
        </w:rPr>
        <w:t>е)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захисна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стратегія.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733"/>
        </w:tabs>
        <w:spacing w:before="9" w:line="249" w:lineRule="auto"/>
        <w:ind w:right="108" w:firstLine="0"/>
        <w:jc w:val="left"/>
      </w:pPr>
      <w:r>
        <w:rPr>
          <w:color w:val="231F20"/>
        </w:rPr>
        <w:t>Прогнозування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банкрутства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найточніше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здійснити за допомогою:</w:t>
      </w:r>
    </w:p>
    <w:p w:rsidR="003D4F06" w:rsidRDefault="00D403BD">
      <w:pPr>
        <w:pStyle w:val="a3"/>
        <w:spacing w:line="244" w:lineRule="auto"/>
        <w:ind w:right="2483"/>
      </w:pPr>
      <w:r>
        <w:rPr>
          <w:color w:val="231F20"/>
          <w:w w:val="105"/>
        </w:rPr>
        <w:t>а)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5-факторної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моделі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Альтмана; б) моделі </w:t>
      </w:r>
      <w:proofErr w:type="spellStart"/>
      <w:r>
        <w:rPr>
          <w:color w:val="231F20"/>
          <w:w w:val="105"/>
        </w:rPr>
        <w:t>Спрінгейта</w:t>
      </w:r>
      <w:proofErr w:type="spellEnd"/>
      <w:r>
        <w:rPr>
          <w:color w:val="231F20"/>
          <w:w w:val="105"/>
        </w:rPr>
        <w:t>;</w:t>
      </w:r>
    </w:p>
    <w:p w:rsidR="003D4F06" w:rsidRDefault="00D403BD">
      <w:pPr>
        <w:pStyle w:val="a3"/>
      </w:pPr>
      <w:r>
        <w:rPr>
          <w:color w:val="231F20"/>
        </w:rPr>
        <w:t>в)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тесту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банкрутство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Тамарі;</w:t>
      </w:r>
    </w:p>
    <w:p w:rsidR="003D4F06" w:rsidRDefault="00D403BD">
      <w:pPr>
        <w:pStyle w:val="a3"/>
        <w:spacing w:before="6"/>
      </w:pPr>
      <w:r>
        <w:rPr>
          <w:color w:val="231F20"/>
        </w:rPr>
        <w:t>г)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універсальної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дискримінантної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моделі.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726"/>
        </w:tabs>
        <w:spacing w:before="9"/>
        <w:ind w:left="726" w:hanging="331"/>
        <w:jc w:val="left"/>
      </w:pPr>
      <w:r>
        <w:rPr>
          <w:color w:val="231F20"/>
        </w:rPr>
        <w:t>Запас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міцності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це:</w:t>
      </w:r>
    </w:p>
    <w:p w:rsidR="003D4F06" w:rsidRDefault="00D403BD">
      <w:pPr>
        <w:pStyle w:val="a3"/>
        <w:spacing w:before="6" w:line="244" w:lineRule="auto"/>
        <w:ind w:right="113"/>
        <w:jc w:val="both"/>
      </w:pPr>
      <w:r>
        <w:rPr>
          <w:color w:val="231F20"/>
          <w:w w:val="105"/>
        </w:rPr>
        <w:t>а) величина, що відповідає обсягу виручки, отриманої у точці беззбитковості;</w:t>
      </w:r>
    </w:p>
    <w:p w:rsidR="003D4F06" w:rsidRDefault="00D403BD">
      <w:pPr>
        <w:pStyle w:val="a3"/>
        <w:spacing w:before="2" w:line="244" w:lineRule="auto"/>
        <w:ind w:right="113"/>
        <w:jc w:val="both"/>
      </w:pPr>
      <w:r>
        <w:rPr>
          <w:color w:val="231F20"/>
          <w:w w:val="105"/>
        </w:rPr>
        <w:t>б)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величина,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що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відповідає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різниці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між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фактичним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обсягом виручки,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отриманої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підприємством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реалізації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певного </w:t>
      </w:r>
      <w:r>
        <w:rPr>
          <w:color w:val="231F20"/>
          <w:spacing w:val="-2"/>
          <w:w w:val="105"/>
        </w:rPr>
        <w:t>обсягу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продукції,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та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обсягом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виручки,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отриманої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точці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без- збитковості;</w:t>
      </w:r>
    </w:p>
    <w:p w:rsidR="003D4F06" w:rsidRDefault="00D403BD">
      <w:pPr>
        <w:pStyle w:val="a3"/>
        <w:spacing w:before="3" w:line="244" w:lineRule="auto"/>
        <w:ind w:right="113"/>
        <w:jc w:val="both"/>
      </w:pPr>
      <w:r>
        <w:rPr>
          <w:color w:val="231F20"/>
          <w:w w:val="105"/>
        </w:rPr>
        <w:t xml:space="preserve">в) величина, що відповідає різниці між фактичною </w:t>
      </w:r>
      <w:proofErr w:type="spellStart"/>
      <w:r>
        <w:rPr>
          <w:color w:val="231F20"/>
          <w:w w:val="105"/>
        </w:rPr>
        <w:t>вируч</w:t>
      </w:r>
      <w:proofErr w:type="spellEnd"/>
      <w:r>
        <w:rPr>
          <w:color w:val="231F20"/>
          <w:w w:val="105"/>
        </w:rPr>
        <w:t>- кою, отриманою підприємством при реалізації продукції, та умовно-змінними витратами.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729"/>
        </w:tabs>
        <w:spacing w:before="6"/>
        <w:ind w:left="729" w:hanging="334"/>
        <w:jc w:val="left"/>
      </w:pPr>
      <w:r>
        <w:rPr>
          <w:color w:val="231F20"/>
        </w:rPr>
        <w:t>Види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2"/>
        </w:rPr>
        <w:t>бенчмаркінгу</w:t>
      </w:r>
      <w:proofErr w:type="spellEnd"/>
      <w:r>
        <w:rPr>
          <w:color w:val="231F20"/>
          <w:spacing w:val="-2"/>
        </w:rPr>
        <w:t>:</w:t>
      </w:r>
    </w:p>
    <w:p w:rsidR="003D4F06" w:rsidRDefault="00D403BD">
      <w:pPr>
        <w:pStyle w:val="a3"/>
        <w:spacing w:before="7" w:line="244" w:lineRule="auto"/>
        <w:ind w:right="3115"/>
      </w:pPr>
      <w:r>
        <w:rPr>
          <w:color w:val="231F20"/>
          <w:w w:val="105"/>
        </w:rPr>
        <w:t>а)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внутрішній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бенчмаркінг</w:t>
      </w:r>
      <w:proofErr w:type="spellEnd"/>
      <w:r>
        <w:rPr>
          <w:color w:val="231F20"/>
          <w:w w:val="105"/>
        </w:rPr>
        <w:t xml:space="preserve">; б) зовнішній </w:t>
      </w:r>
      <w:proofErr w:type="spellStart"/>
      <w:r>
        <w:rPr>
          <w:color w:val="231F20"/>
          <w:w w:val="105"/>
        </w:rPr>
        <w:t>бенчмаркінг</w:t>
      </w:r>
      <w:proofErr w:type="spellEnd"/>
      <w:r>
        <w:rPr>
          <w:color w:val="231F20"/>
          <w:w w:val="105"/>
        </w:rPr>
        <w:t>;</w:t>
      </w:r>
    </w:p>
    <w:p w:rsidR="003D4F06" w:rsidRDefault="00D403BD">
      <w:pPr>
        <w:pStyle w:val="a3"/>
        <w:spacing w:before="2" w:line="244" w:lineRule="auto"/>
        <w:ind w:right="1201"/>
      </w:pPr>
      <w:r>
        <w:rPr>
          <w:color w:val="231F20"/>
          <w:w w:val="105"/>
        </w:rPr>
        <w:t>в)</w:t>
      </w:r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бенчмаркінг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зорієнтований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конкурентів; г) функціональний </w:t>
      </w:r>
      <w:proofErr w:type="spellStart"/>
      <w:r>
        <w:rPr>
          <w:color w:val="231F20"/>
          <w:w w:val="105"/>
        </w:rPr>
        <w:t>бенчмаркінг</w:t>
      </w:r>
      <w:proofErr w:type="spellEnd"/>
      <w:r>
        <w:rPr>
          <w:color w:val="231F20"/>
          <w:w w:val="105"/>
        </w:rPr>
        <w:t>;</w:t>
      </w:r>
    </w:p>
    <w:p w:rsidR="003D4F06" w:rsidRDefault="00D403BD">
      <w:pPr>
        <w:pStyle w:val="a3"/>
        <w:spacing w:before="1" w:line="244" w:lineRule="auto"/>
        <w:ind w:right="2629"/>
      </w:pPr>
      <w:r>
        <w:rPr>
          <w:color w:val="231F20"/>
        </w:rPr>
        <w:t xml:space="preserve">д) альтернативний </w:t>
      </w:r>
      <w:proofErr w:type="spellStart"/>
      <w:r>
        <w:rPr>
          <w:color w:val="231F20"/>
        </w:rPr>
        <w:t>бенчмаркінг</w:t>
      </w:r>
      <w:proofErr w:type="spellEnd"/>
      <w:r>
        <w:rPr>
          <w:color w:val="231F20"/>
        </w:rPr>
        <w:t xml:space="preserve">; е) портфельний </w:t>
      </w:r>
      <w:proofErr w:type="spellStart"/>
      <w:r>
        <w:rPr>
          <w:color w:val="231F20"/>
        </w:rPr>
        <w:t>бенчмаркінг</w:t>
      </w:r>
      <w:proofErr w:type="spellEnd"/>
      <w:r>
        <w:rPr>
          <w:color w:val="231F20"/>
        </w:rPr>
        <w:t>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748"/>
        </w:tabs>
        <w:spacing w:line="249" w:lineRule="auto"/>
        <w:ind w:right="108" w:firstLine="0"/>
        <w:jc w:val="left"/>
      </w:pPr>
      <w:r>
        <w:rPr>
          <w:color w:val="231F20"/>
        </w:rPr>
        <w:t>До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основних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критеріїв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оцінювання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ефективності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санації </w:t>
      </w:r>
      <w:r>
        <w:rPr>
          <w:color w:val="231F20"/>
          <w:spacing w:val="-2"/>
        </w:rPr>
        <w:t>належать:</w:t>
      </w:r>
    </w:p>
    <w:p w:rsidR="003D4F06" w:rsidRDefault="00D403BD">
      <w:pPr>
        <w:pStyle w:val="a3"/>
        <w:spacing w:line="233" w:lineRule="exact"/>
      </w:pPr>
      <w:r>
        <w:rPr>
          <w:color w:val="231F20"/>
        </w:rPr>
        <w:t>а)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прибутковість;</w:t>
      </w:r>
    </w:p>
    <w:p w:rsidR="003D4F06" w:rsidRDefault="00D403BD">
      <w:pPr>
        <w:pStyle w:val="a3"/>
        <w:spacing w:before="3"/>
        <w:ind w:left="511"/>
      </w:pPr>
      <w:r>
        <w:rPr>
          <w:color w:val="231F20"/>
          <w:w w:val="105"/>
        </w:rPr>
        <w:t>б)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конкурентні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переваги;</w:t>
      </w:r>
    </w:p>
    <w:p w:rsidR="003D4F06" w:rsidRDefault="00D403BD">
      <w:pPr>
        <w:pStyle w:val="a3"/>
        <w:spacing w:before="4" w:line="244" w:lineRule="auto"/>
        <w:ind w:left="511" w:right="2856"/>
      </w:pPr>
      <w:r>
        <w:rPr>
          <w:color w:val="231F20"/>
          <w:w w:val="105"/>
        </w:rPr>
        <w:t>в)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фінансова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самостійність; г) санаційний прибуток;</w:t>
      </w:r>
    </w:p>
    <w:p w:rsidR="003D4F06" w:rsidRDefault="003D4F06">
      <w:pPr>
        <w:pStyle w:val="a3"/>
        <w:spacing w:line="244" w:lineRule="auto"/>
        <w:sectPr w:rsidR="003D4F06">
          <w:pgSz w:w="8400" w:h="11910"/>
          <w:pgMar w:top="1300" w:right="1133" w:bottom="1040" w:left="1133" w:header="1047" w:footer="848" w:gutter="0"/>
          <w:cols w:space="720"/>
        </w:sectPr>
      </w:pPr>
    </w:p>
    <w:p w:rsidR="003D4F06" w:rsidRDefault="00D403BD">
      <w:pPr>
        <w:pStyle w:val="a3"/>
        <w:spacing w:before="81"/>
        <w:ind w:left="510"/>
      </w:pPr>
      <w:r>
        <w:rPr>
          <w:color w:val="231F20"/>
        </w:rPr>
        <w:lastRenderedPageBreak/>
        <w:t>д)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додаткова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вартість,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створена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санації.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849"/>
        </w:tabs>
        <w:spacing w:before="6" w:line="249" w:lineRule="auto"/>
        <w:ind w:left="510" w:right="106" w:firstLine="0"/>
        <w:jc w:val="left"/>
      </w:pPr>
      <w:r>
        <w:rPr>
          <w:color w:val="231F20"/>
        </w:rPr>
        <w:t xml:space="preserve">За критерієм прибутковості ефективність санації </w:t>
      </w:r>
      <w:proofErr w:type="spellStart"/>
      <w:r>
        <w:rPr>
          <w:color w:val="231F20"/>
        </w:rPr>
        <w:t>визна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чається</w:t>
      </w:r>
      <w:proofErr w:type="spellEnd"/>
      <w:r>
        <w:rPr>
          <w:color w:val="231F20"/>
        </w:rPr>
        <w:t xml:space="preserve"> наступними основними факторами:</w:t>
      </w:r>
    </w:p>
    <w:p w:rsidR="003D4F06" w:rsidRDefault="00D403BD">
      <w:pPr>
        <w:pStyle w:val="a3"/>
        <w:spacing w:line="242" w:lineRule="auto"/>
        <w:ind w:left="510" w:right="1011"/>
      </w:pPr>
      <w:r>
        <w:rPr>
          <w:color w:val="231F20"/>
          <w:spacing w:val="-2"/>
          <w:w w:val="105"/>
        </w:rPr>
        <w:t xml:space="preserve">а) прогнозований обсяг додаткового прибутку; </w:t>
      </w:r>
      <w:r>
        <w:rPr>
          <w:color w:val="231F20"/>
          <w:w w:val="105"/>
        </w:rPr>
        <w:t>б) витрати на проведення санації;</w:t>
      </w:r>
    </w:p>
    <w:p w:rsidR="003D4F06" w:rsidRDefault="00D403BD">
      <w:pPr>
        <w:pStyle w:val="a3"/>
        <w:spacing w:line="242" w:lineRule="auto"/>
        <w:ind w:left="510" w:right="2483"/>
      </w:pPr>
      <w:r>
        <w:rPr>
          <w:color w:val="231F20"/>
        </w:rPr>
        <w:t>в) прогнозована рентабельність; г) санаційний прибуток;</w:t>
      </w:r>
    </w:p>
    <w:p w:rsidR="003D4F06" w:rsidRDefault="00D403BD">
      <w:pPr>
        <w:pStyle w:val="a3"/>
        <w:ind w:left="510"/>
      </w:pPr>
      <w:r>
        <w:rPr>
          <w:color w:val="231F20"/>
        </w:rPr>
        <w:t>д)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санаційні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витрати.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845"/>
        </w:tabs>
        <w:spacing w:before="8" w:line="247" w:lineRule="auto"/>
        <w:ind w:left="510" w:right="105" w:firstLine="0"/>
        <w:jc w:val="left"/>
      </w:pP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портфельному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аналізі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застосовуються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портфельні </w:t>
      </w:r>
      <w:r>
        <w:rPr>
          <w:color w:val="231F20"/>
          <w:spacing w:val="-2"/>
        </w:rPr>
        <w:t>матриці:</w:t>
      </w:r>
    </w:p>
    <w:p w:rsidR="003D4F06" w:rsidRDefault="00D403BD">
      <w:pPr>
        <w:pStyle w:val="a3"/>
        <w:spacing w:line="242" w:lineRule="auto"/>
        <w:ind w:left="510"/>
      </w:pPr>
      <w:r>
        <w:rPr>
          <w:color w:val="231F20"/>
        </w:rPr>
        <w:t>а)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матриця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“привабливість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ринку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конкурентні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пере- </w:t>
      </w:r>
      <w:r>
        <w:rPr>
          <w:color w:val="231F20"/>
          <w:spacing w:val="-2"/>
          <w:w w:val="110"/>
        </w:rPr>
        <w:t>ваги”;</w:t>
      </w:r>
    </w:p>
    <w:p w:rsidR="003D4F06" w:rsidRDefault="00D403BD">
      <w:pPr>
        <w:pStyle w:val="a3"/>
        <w:spacing w:line="242" w:lineRule="auto"/>
        <w:ind w:left="510" w:right="202"/>
      </w:pPr>
      <w:r>
        <w:rPr>
          <w:color w:val="231F20"/>
        </w:rPr>
        <w:t>б)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матриця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“зростання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ринку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конкурентні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переваги”; </w:t>
      </w:r>
      <w:r>
        <w:rPr>
          <w:color w:val="231F20"/>
          <w:w w:val="110"/>
        </w:rPr>
        <w:t>в)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матриця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“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привабливість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ринку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частка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ринку”;</w:t>
      </w:r>
    </w:p>
    <w:p w:rsidR="003D4F06" w:rsidRDefault="00D403BD">
      <w:pPr>
        <w:pStyle w:val="a3"/>
        <w:spacing w:before="4"/>
        <w:ind w:left="510"/>
      </w:pPr>
      <w:r>
        <w:rPr>
          <w:color w:val="231F20"/>
        </w:rPr>
        <w:t>г)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матриця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“зростання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ринку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частка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ринку”.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838"/>
        </w:tabs>
        <w:spacing w:before="6" w:line="247" w:lineRule="auto"/>
        <w:ind w:left="510" w:right="106" w:firstLine="0"/>
        <w:jc w:val="left"/>
      </w:pP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прогнозуванні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банкрутства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допомо</w:t>
      </w:r>
      <w:proofErr w:type="spellEnd"/>
      <w:r>
        <w:rPr>
          <w:color w:val="231F20"/>
        </w:rPr>
        <w:t>- гою моделі Альтмана основним показником являється:</w:t>
      </w:r>
    </w:p>
    <w:p w:rsidR="003D4F06" w:rsidRDefault="00D403BD">
      <w:pPr>
        <w:pStyle w:val="a3"/>
        <w:spacing w:line="233" w:lineRule="exact"/>
        <w:ind w:left="510"/>
      </w:pPr>
      <w:r>
        <w:rPr>
          <w:color w:val="231F20"/>
          <w:w w:val="105"/>
        </w:rPr>
        <w:t>а)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робочий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капітал;</w:t>
      </w:r>
    </w:p>
    <w:p w:rsidR="003D4F06" w:rsidRDefault="00D403BD">
      <w:pPr>
        <w:pStyle w:val="a3"/>
        <w:spacing w:before="3" w:line="242" w:lineRule="auto"/>
        <w:ind w:left="510" w:right="2483"/>
      </w:pPr>
      <w:r>
        <w:rPr>
          <w:color w:val="231F20"/>
        </w:rPr>
        <w:t>б) загальні активи підприємства; в) чистий дохід;</w:t>
      </w:r>
    </w:p>
    <w:p w:rsidR="003D4F06" w:rsidRDefault="00D403BD">
      <w:pPr>
        <w:pStyle w:val="a3"/>
        <w:spacing w:before="4" w:line="242" w:lineRule="auto"/>
        <w:ind w:left="510" w:right="2629"/>
      </w:pPr>
      <w:r>
        <w:rPr>
          <w:color w:val="231F20"/>
        </w:rPr>
        <w:t>г) прибуток до оподаткування; д) чистий прибуток.</w:t>
      </w:r>
    </w:p>
    <w:p w:rsidR="003D4F06" w:rsidRDefault="00D403BD">
      <w:pPr>
        <w:pStyle w:val="3"/>
        <w:numPr>
          <w:ilvl w:val="0"/>
          <w:numId w:val="2"/>
        </w:numPr>
        <w:tabs>
          <w:tab w:val="left" w:pos="838"/>
        </w:tabs>
        <w:spacing w:line="247" w:lineRule="auto"/>
        <w:ind w:left="510" w:right="106" w:firstLine="0"/>
        <w:jc w:val="left"/>
      </w:pP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прогнозуванні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банкрутства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допомо</w:t>
      </w:r>
      <w:proofErr w:type="spellEnd"/>
      <w:r>
        <w:rPr>
          <w:color w:val="231F20"/>
        </w:rPr>
        <w:t xml:space="preserve">- гою моделі </w:t>
      </w:r>
      <w:proofErr w:type="spellStart"/>
      <w:r>
        <w:rPr>
          <w:color w:val="231F20"/>
        </w:rPr>
        <w:t>Спрінгейта</w:t>
      </w:r>
      <w:proofErr w:type="spellEnd"/>
      <w:r>
        <w:rPr>
          <w:color w:val="231F20"/>
        </w:rPr>
        <w:t>, основним показником являється:</w:t>
      </w:r>
    </w:p>
    <w:p w:rsidR="003D4F06" w:rsidRDefault="00D403BD">
      <w:pPr>
        <w:pStyle w:val="a3"/>
        <w:spacing w:line="233" w:lineRule="exact"/>
        <w:ind w:left="510"/>
      </w:pPr>
      <w:r>
        <w:rPr>
          <w:color w:val="231F20"/>
          <w:w w:val="105"/>
        </w:rPr>
        <w:t>а)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робочий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капітал;</w:t>
      </w:r>
    </w:p>
    <w:p w:rsidR="003D4F06" w:rsidRDefault="00D403BD">
      <w:pPr>
        <w:pStyle w:val="a3"/>
        <w:spacing w:before="3" w:line="244" w:lineRule="auto"/>
        <w:ind w:left="510" w:right="2483"/>
      </w:pPr>
      <w:r>
        <w:rPr>
          <w:color w:val="231F20"/>
        </w:rPr>
        <w:t>б) загальні активи підприємства; в) чистий дохід;</w:t>
      </w:r>
    </w:p>
    <w:p w:rsidR="003D4F06" w:rsidRDefault="00D403BD">
      <w:pPr>
        <w:pStyle w:val="a3"/>
        <w:spacing w:line="242" w:lineRule="auto"/>
        <w:ind w:left="510" w:right="2629"/>
      </w:pPr>
      <w:r>
        <w:rPr>
          <w:color w:val="231F20"/>
        </w:rPr>
        <w:t>г) прибуток до оподаткування; д) чистий прибуток.</w:t>
      </w:r>
    </w:p>
    <w:p w:rsidR="003D4F06" w:rsidRDefault="008F5EC5">
      <w:pPr>
        <w:pStyle w:val="2"/>
        <w:spacing w:before="241"/>
        <w:ind w:left="567" w:right="569"/>
      </w:pPr>
      <w:r>
        <w:rPr>
          <w:color w:val="231F20"/>
          <w:spacing w:val="-2"/>
          <w:w w:val="120"/>
        </w:rPr>
        <w:t>Задачі</w:t>
      </w:r>
      <w:bookmarkStart w:id="0" w:name="_GoBack"/>
      <w:bookmarkEnd w:id="0"/>
    </w:p>
    <w:p w:rsidR="003D4F06" w:rsidRDefault="00D403BD">
      <w:pPr>
        <w:pStyle w:val="a4"/>
        <w:numPr>
          <w:ilvl w:val="0"/>
          <w:numId w:val="1"/>
        </w:numPr>
        <w:tabs>
          <w:tab w:val="left" w:pos="622"/>
        </w:tabs>
        <w:spacing w:before="249" w:line="244" w:lineRule="auto"/>
        <w:ind w:right="107" w:firstLine="280"/>
        <w:jc w:val="both"/>
        <w:rPr>
          <w:sz w:val="20"/>
        </w:rPr>
      </w:pPr>
      <w:r>
        <w:rPr>
          <w:color w:val="231F20"/>
          <w:sz w:val="20"/>
        </w:rPr>
        <w:t xml:space="preserve">Розрахувати та проаналізувати ймовірність банкрутства ВАТ “Світоч” за допомогою </w:t>
      </w:r>
      <w:proofErr w:type="spellStart"/>
      <w:r>
        <w:rPr>
          <w:color w:val="231F20"/>
          <w:sz w:val="20"/>
        </w:rPr>
        <w:t>п’ятифакторної</w:t>
      </w:r>
      <w:proofErr w:type="spellEnd"/>
      <w:r>
        <w:rPr>
          <w:color w:val="231F20"/>
          <w:sz w:val="20"/>
        </w:rPr>
        <w:t xml:space="preserve"> моделі Альтмана, якщо відомо, що станом на початок року робочий капітал </w:t>
      </w:r>
      <w:proofErr w:type="spellStart"/>
      <w:r>
        <w:rPr>
          <w:color w:val="231F20"/>
          <w:sz w:val="20"/>
        </w:rPr>
        <w:t>підприємтсва</w:t>
      </w:r>
      <w:proofErr w:type="spellEnd"/>
      <w:r>
        <w:rPr>
          <w:color w:val="231F20"/>
          <w:sz w:val="20"/>
        </w:rPr>
        <w:t xml:space="preserve"> був рівний 700000 грн, виручка від реалізації 300000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грн,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собівартість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реалізованої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продукції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200000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грн,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інші операційні доходи 400 грн, адміністративні витрати 15000 грн, витрати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на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збут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5000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грн,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інші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операційні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витрати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z w:val="20"/>
        </w:rPr>
        <w:t>12000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pacing w:val="-4"/>
          <w:sz w:val="20"/>
        </w:rPr>
        <w:t>грн,</w:t>
      </w:r>
    </w:p>
    <w:p w:rsidR="003D4F06" w:rsidRDefault="003D4F06">
      <w:pPr>
        <w:pStyle w:val="a4"/>
        <w:spacing w:line="244" w:lineRule="auto"/>
        <w:jc w:val="both"/>
        <w:rPr>
          <w:sz w:val="20"/>
        </w:rPr>
        <w:sectPr w:rsidR="003D4F06">
          <w:pgSz w:w="8400" w:h="11910"/>
          <w:pgMar w:top="1300" w:right="1133" w:bottom="1040" w:left="1133" w:header="1023" w:footer="847" w:gutter="0"/>
          <w:cols w:space="720"/>
        </w:sectPr>
      </w:pPr>
    </w:p>
    <w:p w:rsidR="003D4F06" w:rsidRDefault="00D403BD">
      <w:pPr>
        <w:pStyle w:val="a3"/>
        <w:spacing w:before="83" w:line="244" w:lineRule="auto"/>
        <w:ind w:left="112"/>
      </w:pPr>
      <w:r>
        <w:rPr>
          <w:color w:val="231F20"/>
        </w:rPr>
        <w:lastRenderedPageBreak/>
        <w:t>загальна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835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грн,</w:t>
      </w:r>
      <w:r>
        <w:rPr>
          <w:color w:val="231F20"/>
          <w:spacing w:val="40"/>
        </w:rPr>
        <w:t xml:space="preserve"> </w:t>
      </w:r>
      <w:r>
        <w:rPr>
          <w:color w:val="231F20"/>
          <w:sz w:val="18"/>
        </w:rPr>
        <w:t>рин</w:t>
      </w:r>
      <w:r>
        <w:rPr>
          <w:color w:val="231F20"/>
        </w:rPr>
        <w:t>кова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капіталізація компанії 55000 грн, сума заборгованості 180000 грн.</w:t>
      </w:r>
    </w:p>
    <w:p w:rsidR="003D4F06" w:rsidRDefault="003D4F06">
      <w:pPr>
        <w:pStyle w:val="a3"/>
        <w:spacing w:before="7"/>
        <w:ind w:left="0"/>
      </w:pPr>
    </w:p>
    <w:p w:rsidR="003D4F06" w:rsidRDefault="00D403BD">
      <w:pPr>
        <w:pStyle w:val="a4"/>
        <w:numPr>
          <w:ilvl w:val="0"/>
          <w:numId w:val="1"/>
        </w:numPr>
        <w:tabs>
          <w:tab w:val="left" w:pos="625"/>
        </w:tabs>
        <w:spacing w:before="0" w:line="244" w:lineRule="auto"/>
        <w:ind w:left="112" w:right="111" w:firstLine="283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 xml:space="preserve">Розрахувати та проаналізувати ймовірність банкрутства </w:t>
      </w:r>
      <w:r>
        <w:rPr>
          <w:color w:val="231F20"/>
          <w:w w:val="105"/>
          <w:sz w:val="20"/>
        </w:rPr>
        <w:t>ВАТ “Електрон” за допомогою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моделі </w:t>
      </w:r>
      <w:proofErr w:type="spellStart"/>
      <w:r>
        <w:rPr>
          <w:color w:val="231F20"/>
          <w:w w:val="105"/>
          <w:sz w:val="20"/>
        </w:rPr>
        <w:t>Спрінгейта</w:t>
      </w:r>
      <w:proofErr w:type="spellEnd"/>
      <w:r>
        <w:rPr>
          <w:color w:val="231F20"/>
          <w:w w:val="105"/>
          <w:sz w:val="20"/>
        </w:rPr>
        <w:t xml:space="preserve">, якщо </w:t>
      </w:r>
      <w:proofErr w:type="spellStart"/>
      <w:r>
        <w:rPr>
          <w:color w:val="231F20"/>
          <w:w w:val="105"/>
          <w:sz w:val="20"/>
        </w:rPr>
        <w:t>відо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мо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що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станом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початок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року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робочий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капітал</w:t>
      </w:r>
      <w:r>
        <w:rPr>
          <w:color w:val="231F20"/>
          <w:spacing w:val="26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підприємтсва</w:t>
      </w:r>
      <w:proofErr w:type="spellEnd"/>
      <w:r>
        <w:rPr>
          <w:color w:val="231F20"/>
          <w:w w:val="105"/>
          <w:sz w:val="20"/>
        </w:rPr>
        <w:t xml:space="preserve"> був рівний 200000 грн, виручка від реалізації 300000 грн, за- </w:t>
      </w:r>
      <w:proofErr w:type="spellStart"/>
      <w:r>
        <w:rPr>
          <w:color w:val="231F20"/>
          <w:spacing w:val="-2"/>
          <w:sz w:val="20"/>
        </w:rPr>
        <w:t>гальна</w:t>
      </w:r>
      <w:proofErr w:type="spellEnd"/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вартість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активів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368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000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грн,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прибуток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до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сплати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податків </w:t>
      </w:r>
      <w:r>
        <w:rPr>
          <w:color w:val="231F20"/>
          <w:sz w:val="20"/>
        </w:rPr>
        <w:t xml:space="preserve">та процентів 24000 грн, прибуток до сплати податків 36000 грн, </w:t>
      </w:r>
      <w:r>
        <w:rPr>
          <w:color w:val="231F20"/>
          <w:w w:val="105"/>
          <w:sz w:val="20"/>
        </w:rPr>
        <w:t>короткострокова заборгованість 120000 грн.</w:t>
      </w:r>
    </w:p>
    <w:p w:rsidR="003D4F06" w:rsidRDefault="003D4F06">
      <w:pPr>
        <w:pStyle w:val="a3"/>
        <w:spacing w:before="12"/>
        <w:ind w:left="0"/>
      </w:pPr>
    </w:p>
    <w:p w:rsidR="003D4F06" w:rsidRDefault="00D403BD">
      <w:pPr>
        <w:pStyle w:val="a4"/>
        <w:numPr>
          <w:ilvl w:val="0"/>
          <w:numId w:val="1"/>
        </w:numPr>
        <w:tabs>
          <w:tab w:val="left" w:pos="625"/>
        </w:tabs>
        <w:spacing w:before="0" w:line="244" w:lineRule="auto"/>
        <w:ind w:left="112" w:right="110" w:firstLine="283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 xml:space="preserve">Розрахувати та проаналізувати ймовірність банкрутства </w:t>
      </w:r>
      <w:r>
        <w:rPr>
          <w:color w:val="231F20"/>
          <w:w w:val="105"/>
          <w:sz w:val="20"/>
        </w:rPr>
        <w:t xml:space="preserve">ВАТ “Іскра” за допомогою універсальної </w:t>
      </w:r>
      <w:proofErr w:type="spellStart"/>
      <w:r>
        <w:rPr>
          <w:color w:val="231F20"/>
          <w:w w:val="105"/>
          <w:sz w:val="20"/>
        </w:rPr>
        <w:t>дискримінантної</w:t>
      </w:r>
      <w:proofErr w:type="spellEnd"/>
      <w:r>
        <w:rPr>
          <w:color w:val="231F20"/>
          <w:w w:val="105"/>
          <w:sz w:val="20"/>
        </w:rPr>
        <w:t xml:space="preserve"> функці</w:t>
      </w:r>
      <w:r>
        <w:rPr>
          <w:rFonts w:ascii="Times New Roman" w:hAnsi="Times New Roman"/>
          <w:b/>
          <w:i/>
          <w:color w:val="231F20"/>
          <w:w w:val="105"/>
          <w:sz w:val="20"/>
        </w:rPr>
        <w:t>ї</w:t>
      </w:r>
      <w:r>
        <w:rPr>
          <w:color w:val="231F20"/>
          <w:w w:val="105"/>
          <w:sz w:val="20"/>
        </w:rPr>
        <w:t xml:space="preserve">, якщо відомо, що станом на початок року показник </w:t>
      </w:r>
      <w:proofErr w:type="spellStart"/>
      <w:r>
        <w:rPr>
          <w:color w:val="231F20"/>
          <w:w w:val="105"/>
          <w:sz w:val="20"/>
        </w:rPr>
        <w:t>cash-flow</w:t>
      </w:r>
      <w:proofErr w:type="spellEnd"/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підприємства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був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рівний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60000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валюта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балансу </w:t>
      </w:r>
      <w:r>
        <w:rPr>
          <w:color w:val="231F20"/>
          <w:sz w:val="20"/>
        </w:rPr>
        <w:t xml:space="preserve">800000 грн., сума заборгованості 210000 грн, виручка від реалі- </w:t>
      </w:r>
      <w:proofErr w:type="spellStart"/>
      <w:r>
        <w:rPr>
          <w:color w:val="231F20"/>
          <w:sz w:val="20"/>
        </w:rPr>
        <w:t>зації</w:t>
      </w:r>
      <w:proofErr w:type="spell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300000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грн,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собівартість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реалізованої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продукції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200000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грн, </w:t>
      </w:r>
      <w:r>
        <w:rPr>
          <w:color w:val="231F20"/>
          <w:spacing w:val="-6"/>
          <w:sz w:val="20"/>
        </w:rPr>
        <w:t>інші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операційні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доходи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400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грн,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адміністративні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витрати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15000</w:t>
      </w:r>
      <w:r>
        <w:rPr>
          <w:color w:val="231F20"/>
          <w:sz w:val="20"/>
        </w:rPr>
        <w:t xml:space="preserve"> </w:t>
      </w:r>
      <w:r>
        <w:rPr>
          <w:color w:val="231F20"/>
          <w:spacing w:val="-6"/>
          <w:sz w:val="20"/>
        </w:rPr>
        <w:t>грн,</w:t>
      </w:r>
      <w:r>
        <w:rPr>
          <w:color w:val="231F20"/>
          <w:sz w:val="20"/>
        </w:rPr>
        <w:t xml:space="preserve"> </w:t>
      </w:r>
      <w:r>
        <w:rPr>
          <w:color w:val="231F20"/>
          <w:w w:val="105"/>
          <w:sz w:val="20"/>
        </w:rPr>
        <w:t>витрати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збут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5000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інші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операційні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витрати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12000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грн, виробничі запаси 54000 грн.</w:t>
      </w:r>
    </w:p>
    <w:sectPr w:rsidR="003D4F06">
      <w:pgSz w:w="8400" w:h="11910"/>
      <w:pgMar w:top="1300" w:right="1133" w:bottom="1040" w:left="1133" w:header="1047" w:footer="8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F3" w:rsidRDefault="003971F3">
      <w:r>
        <w:separator/>
      </w:r>
    </w:p>
  </w:endnote>
  <w:endnote w:type="continuationSeparator" w:id="0">
    <w:p w:rsidR="003971F3" w:rsidRDefault="0039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06" w:rsidRDefault="00D403BD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752919</wp:posOffset>
              </wp:positionH>
              <wp:positionV relativeFrom="page">
                <wp:posOffset>6881876</wp:posOffset>
              </wp:positionV>
              <wp:extent cx="222250" cy="1733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4F06" w:rsidRDefault="00D403BD">
                          <w:pPr>
                            <w:pStyle w:val="a3"/>
                            <w:spacing w:before="18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8F5EC5">
                            <w:rPr>
                              <w:noProof/>
                              <w:color w:val="231F20"/>
                              <w:spacing w:val="-5"/>
                            </w:rPr>
                            <w:t>60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9.3pt;margin-top:541.9pt;width:17.5pt;height:13.6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" filled="f" stroked="f">
              <v:path arrowok="t"/>
              <v:textbox inset="0,0,0,0">
                <w:txbxContent>
                  <w:p w:rsidR="003D4F06" w:rsidRDefault="00D403BD">
                    <w:pPr>
                      <w:pStyle w:val="a3"/>
                      <w:spacing w:before="18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8F5EC5">
                      <w:rPr>
                        <w:noProof/>
                        <w:color w:val="231F20"/>
                        <w:spacing w:val="-5"/>
                      </w:rPr>
                      <w:t>60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06" w:rsidRDefault="00D403BD">
    <w:pPr>
      <w:pStyle w:val="a3"/>
      <w:spacing w:line="14" w:lineRule="auto"/>
      <w:ind w:left="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4362894</wp:posOffset>
              </wp:positionH>
              <wp:positionV relativeFrom="page">
                <wp:posOffset>6881876</wp:posOffset>
              </wp:positionV>
              <wp:extent cx="222250" cy="1733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4F06" w:rsidRDefault="00D403BD">
                          <w:pPr>
                            <w:pStyle w:val="a3"/>
                            <w:spacing w:before="18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8F5EC5">
                            <w:rPr>
                              <w:noProof/>
                              <w:color w:val="231F20"/>
                              <w:spacing w:val="-5"/>
                            </w:rPr>
                            <w:t>61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43.55pt;margin-top:541.9pt;width:17.5pt;height:13.6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" filled="f" stroked="f">
              <v:path arrowok="t"/>
              <v:textbox inset="0,0,0,0">
                <w:txbxContent>
                  <w:p w:rsidR="003D4F06" w:rsidRDefault="00D403BD">
                    <w:pPr>
                      <w:pStyle w:val="a3"/>
                      <w:spacing w:before="18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8F5EC5">
                      <w:rPr>
                        <w:noProof/>
                        <w:color w:val="231F20"/>
                        <w:spacing w:val="-5"/>
                      </w:rPr>
                      <w:t>61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F3" w:rsidRDefault="003971F3">
      <w:r>
        <w:separator/>
      </w:r>
    </w:p>
  </w:footnote>
  <w:footnote w:type="continuationSeparator" w:id="0">
    <w:p w:rsidR="003971F3" w:rsidRDefault="0039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62D"/>
    <w:multiLevelType w:val="hybridMultilevel"/>
    <w:tmpl w:val="D39ED330"/>
    <w:lvl w:ilvl="0" w:tplc="72885DCC">
      <w:start w:val="1"/>
      <w:numFmt w:val="decimal"/>
      <w:lvlText w:val="%1."/>
      <w:lvlJc w:val="left"/>
      <w:pPr>
        <w:ind w:left="112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4"/>
        <w:sz w:val="20"/>
        <w:szCs w:val="20"/>
        <w:lang w:val="uk-UA" w:eastAsia="en-US" w:bidi="ar-SA"/>
      </w:rPr>
    </w:lvl>
    <w:lvl w:ilvl="1" w:tplc="C2E452CC">
      <w:numFmt w:val="bullet"/>
      <w:lvlText w:val="•"/>
      <w:lvlJc w:val="left"/>
      <w:pPr>
        <w:ind w:left="720" w:hanging="286"/>
      </w:pPr>
      <w:rPr>
        <w:rFonts w:hint="default"/>
        <w:lang w:val="uk-UA" w:eastAsia="en-US" w:bidi="ar-SA"/>
      </w:rPr>
    </w:lvl>
    <w:lvl w:ilvl="2" w:tplc="ED4648AA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374A8B3E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64A80D2A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42807CD8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FC446D54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CD2490D8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1604EDA2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012D3703"/>
    <w:multiLevelType w:val="hybridMultilevel"/>
    <w:tmpl w:val="3E92CDDE"/>
    <w:lvl w:ilvl="0" w:tplc="6848F506">
      <w:start w:val="1"/>
      <w:numFmt w:val="decimal"/>
      <w:lvlText w:val="%1."/>
      <w:lvlJc w:val="left"/>
      <w:pPr>
        <w:ind w:left="583" w:hanging="1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7"/>
        <w:sz w:val="18"/>
        <w:szCs w:val="18"/>
        <w:lang w:val="uk-UA" w:eastAsia="en-US" w:bidi="ar-SA"/>
      </w:rPr>
    </w:lvl>
    <w:lvl w:ilvl="1" w:tplc="896C5884">
      <w:numFmt w:val="bullet"/>
      <w:lvlText w:val="•"/>
      <w:lvlJc w:val="left"/>
      <w:pPr>
        <w:ind w:left="1134" w:hanging="188"/>
      </w:pPr>
      <w:rPr>
        <w:rFonts w:hint="default"/>
        <w:lang w:val="uk-UA" w:eastAsia="en-US" w:bidi="ar-SA"/>
      </w:rPr>
    </w:lvl>
    <w:lvl w:ilvl="2" w:tplc="370AED8A">
      <w:numFmt w:val="bullet"/>
      <w:lvlText w:val="•"/>
      <w:lvlJc w:val="left"/>
      <w:pPr>
        <w:ind w:left="1689" w:hanging="188"/>
      </w:pPr>
      <w:rPr>
        <w:rFonts w:hint="default"/>
        <w:lang w:val="uk-UA" w:eastAsia="en-US" w:bidi="ar-SA"/>
      </w:rPr>
    </w:lvl>
    <w:lvl w:ilvl="3" w:tplc="4D16D2EC">
      <w:numFmt w:val="bullet"/>
      <w:lvlText w:val="•"/>
      <w:lvlJc w:val="left"/>
      <w:pPr>
        <w:ind w:left="2243" w:hanging="188"/>
      </w:pPr>
      <w:rPr>
        <w:rFonts w:hint="default"/>
        <w:lang w:val="uk-UA" w:eastAsia="en-US" w:bidi="ar-SA"/>
      </w:rPr>
    </w:lvl>
    <w:lvl w:ilvl="4" w:tplc="59A6A034">
      <w:numFmt w:val="bullet"/>
      <w:lvlText w:val="•"/>
      <w:lvlJc w:val="left"/>
      <w:pPr>
        <w:ind w:left="2798" w:hanging="188"/>
      </w:pPr>
      <w:rPr>
        <w:rFonts w:hint="default"/>
        <w:lang w:val="uk-UA" w:eastAsia="en-US" w:bidi="ar-SA"/>
      </w:rPr>
    </w:lvl>
    <w:lvl w:ilvl="5" w:tplc="6BE48518">
      <w:numFmt w:val="bullet"/>
      <w:lvlText w:val="•"/>
      <w:lvlJc w:val="left"/>
      <w:pPr>
        <w:ind w:left="3352" w:hanging="188"/>
      </w:pPr>
      <w:rPr>
        <w:rFonts w:hint="default"/>
        <w:lang w:val="uk-UA" w:eastAsia="en-US" w:bidi="ar-SA"/>
      </w:rPr>
    </w:lvl>
    <w:lvl w:ilvl="6" w:tplc="5E543D0A">
      <w:numFmt w:val="bullet"/>
      <w:lvlText w:val="•"/>
      <w:lvlJc w:val="left"/>
      <w:pPr>
        <w:ind w:left="3907" w:hanging="188"/>
      </w:pPr>
      <w:rPr>
        <w:rFonts w:hint="default"/>
        <w:lang w:val="uk-UA" w:eastAsia="en-US" w:bidi="ar-SA"/>
      </w:rPr>
    </w:lvl>
    <w:lvl w:ilvl="7" w:tplc="21DEC616">
      <w:numFmt w:val="bullet"/>
      <w:lvlText w:val="•"/>
      <w:lvlJc w:val="left"/>
      <w:pPr>
        <w:ind w:left="4461" w:hanging="188"/>
      </w:pPr>
      <w:rPr>
        <w:rFonts w:hint="default"/>
        <w:lang w:val="uk-UA" w:eastAsia="en-US" w:bidi="ar-SA"/>
      </w:rPr>
    </w:lvl>
    <w:lvl w:ilvl="8" w:tplc="F62CA258">
      <w:numFmt w:val="bullet"/>
      <w:lvlText w:val="•"/>
      <w:lvlJc w:val="left"/>
      <w:pPr>
        <w:ind w:left="5016" w:hanging="188"/>
      </w:pPr>
      <w:rPr>
        <w:rFonts w:hint="default"/>
        <w:lang w:val="uk-UA" w:eastAsia="en-US" w:bidi="ar-SA"/>
      </w:rPr>
    </w:lvl>
  </w:abstractNum>
  <w:abstractNum w:abstractNumId="2" w15:restartNumberingAfterBreak="0">
    <w:nsid w:val="10AA07EF"/>
    <w:multiLevelType w:val="hybridMultilevel"/>
    <w:tmpl w:val="294E219A"/>
    <w:lvl w:ilvl="0" w:tplc="969C8D44">
      <w:numFmt w:val="bullet"/>
      <w:lvlText w:val="–"/>
      <w:lvlJc w:val="left"/>
      <w:pPr>
        <w:ind w:left="114" w:hanging="28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1"/>
        <w:sz w:val="20"/>
        <w:szCs w:val="20"/>
        <w:lang w:val="uk-UA" w:eastAsia="en-US" w:bidi="ar-SA"/>
      </w:rPr>
    </w:lvl>
    <w:lvl w:ilvl="1" w:tplc="D8A4CC6A">
      <w:numFmt w:val="bullet"/>
      <w:lvlText w:val="•"/>
      <w:lvlJc w:val="left"/>
      <w:pPr>
        <w:ind w:left="720" w:hanging="286"/>
      </w:pPr>
      <w:rPr>
        <w:rFonts w:hint="default"/>
        <w:lang w:val="uk-UA" w:eastAsia="en-US" w:bidi="ar-SA"/>
      </w:rPr>
    </w:lvl>
    <w:lvl w:ilvl="2" w:tplc="8166A208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8E6AFA82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D79AEEF0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12803EB2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90822CA8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A24005F0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2B1E6592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172473BC"/>
    <w:multiLevelType w:val="hybridMultilevel"/>
    <w:tmpl w:val="708C0BB2"/>
    <w:lvl w:ilvl="0" w:tplc="0B80AEC0">
      <w:start w:val="1"/>
      <w:numFmt w:val="decimal"/>
      <w:lvlText w:val="%1)"/>
      <w:lvlJc w:val="left"/>
      <w:pPr>
        <w:ind w:left="114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4"/>
        <w:sz w:val="20"/>
        <w:szCs w:val="20"/>
        <w:lang w:val="uk-UA" w:eastAsia="en-US" w:bidi="ar-SA"/>
      </w:rPr>
    </w:lvl>
    <w:lvl w:ilvl="1" w:tplc="6DB66EC4">
      <w:numFmt w:val="bullet"/>
      <w:lvlText w:val="•"/>
      <w:lvlJc w:val="left"/>
      <w:pPr>
        <w:ind w:left="720" w:hanging="286"/>
      </w:pPr>
      <w:rPr>
        <w:rFonts w:hint="default"/>
        <w:lang w:val="uk-UA" w:eastAsia="en-US" w:bidi="ar-SA"/>
      </w:rPr>
    </w:lvl>
    <w:lvl w:ilvl="2" w:tplc="D0226156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B8229E64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E5A0F2AE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C58874B0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00B4369E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B7304610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57CE08A4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29F97F8B"/>
    <w:multiLevelType w:val="hybridMultilevel"/>
    <w:tmpl w:val="974CDB0E"/>
    <w:lvl w:ilvl="0" w:tplc="44B8DE30">
      <w:start w:val="1"/>
      <w:numFmt w:val="decimal"/>
      <w:lvlText w:val="%1."/>
      <w:lvlJc w:val="left"/>
      <w:pPr>
        <w:ind w:left="114" w:hanging="23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uk-UA" w:eastAsia="en-US" w:bidi="ar-SA"/>
      </w:rPr>
    </w:lvl>
    <w:lvl w:ilvl="1" w:tplc="87625CBA">
      <w:numFmt w:val="bullet"/>
      <w:lvlText w:val="•"/>
      <w:lvlJc w:val="left"/>
      <w:pPr>
        <w:ind w:left="720" w:hanging="230"/>
      </w:pPr>
      <w:rPr>
        <w:rFonts w:hint="default"/>
        <w:lang w:val="uk-UA" w:eastAsia="en-US" w:bidi="ar-SA"/>
      </w:rPr>
    </w:lvl>
    <w:lvl w:ilvl="2" w:tplc="DC9ABAC4">
      <w:numFmt w:val="bullet"/>
      <w:lvlText w:val="•"/>
      <w:lvlJc w:val="left"/>
      <w:pPr>
        <w:ind w:left="1321" w:hanging="230"/>
      </w:pPr>
      <w:rPr>
        <w:rFonts w:hint="default"/>
        <w:lang w:val="uk-UA" w:eastAsia="en-US" w:bidi="ar-SA"/>
      </w:rPr>
    </w:lvl>
    <w:lvl w:ilvl="3" w:tplc="6BCAAFF2">
      <w:numFmt w:val="bullet"/>
      <w:lvlText w:val="•"/>
      <w:lvlJc w:val="left"/>
      <w:pPr>
        <w:ind w:left="1921" w:hanging="230"/>
      </w:pPr>
      <w:rPr>
        <w:rFonts w:hint="default"/>
        <w:lang w:val="uk-UA" w:eastAsia="en-US" w:bidi="ar-SA"/>
      </w:rPr>
    </w:lvl>
    <w:lvl w:ilvl="4" w:tplc="75C213E6">
      <w:numFmt w:val="bullet"/>
      <w:lvlText w:val="•"/>
      <w:lvlJc w:val="left"/>
      <w:pPr>
        <w:ind w:left="2522" w:hanging="230"/>
      </w:pPr>
      <w:rPr>
        <w:rFonts w:hint="default"/>
        <w:lang w:val="uk-UA" w:eastAsia="en-US" w:bidi="ar-SA"/>
      </w:rPr>
    </w:lvl>
    <w:lvl w:ilvl="5" w:tplc="E3085950">
      <w:numFmt w:val="bullet"/>
      <w:lvlText w:val="•"/>
      <w:lvlJc w:val="left"/>
      <w:pPr>
        <w:ind w:left="3122" w:hanging="230"/>
      </w:pPr>
      <w:rPr>
        <w:rFonts w:hint="default"/>
        <w:lang w:val="uk-UA" w:eastAsia="en-US" w:bidi="ar-SA"/>
      </w:rPr>
    </w:lvl>
    <w:lvl w:ilvl="6" w:tplc="D0F608CE">
      <w:numFmt w:val="bullet"/>
      <w:lvlText w:val="•"/>
      <w:lvlJc w:val="left"/>
      <w:pPr>
        <w:ind w:left="3723" w:hanging="230"/>
      </w:pPr>
      <w:rPr>
        <w:rFonts w:hint="default"/>
        <w:lang w:val="uk-UA" w:eastAsia="en-US" w:bidi="ar-SA"/>
      </w:rPr>
    </w:lvl>
    <w:lvl w:ilvl="7" w:tplc="23FA8850">
      <w:numFmt w:val="bullet"/>
      <w:lvlText w:val="•"/>
      <w:lvlJc w:val="left"/>
      <w:pPr>
        <w:ind w:left="4323" w:hanging="230"/>
      </w:pPr>
      <w:rPr>
        <w:rFonts w:hint="default"/>
        <w:lang w:val="uk-UA" w:eastAsia="en-US" w:bidi="ar-SA"/>
      </w:rPr>
    </w:lvl>
    <w:lvl w:ilvl="8" w:tplc="D45C5164">
      <w:numFmt w:val="bullet"/>
      <w:lvlText w:val="•"/>
      <w:lvlJc w:val="left"/>
      <w:pPr>
        <w:ind w:left="4924" w:hanging="230"/>
      </w:pPr>
      <w:rPr>
        <w:rFonts w:hint="default"/>
        <w:lang w:val="uk-UA" w:eastAsia="en-US" w:bidi="ar-SA"/>
      </w:rPr>
    </w:lvl>
  </w:abstractNum>
  <w:abstractNum w:abstractNumId="5" w15:restartNumberingAfterBreak="0">
    <w:nsid w:val="45E64618"/>
    <w:multiLevelType w:val="multilevel"/>
    <w:tmpl w:val="7C3205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773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4239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5652" w:hanging="144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670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8118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0584" w:hanging="2160"/>
      </w:pPr>
      <w:rPr>
        <w:rFonts w:hint="default"/>
        <w:color w:val="231F20"/>
      </w:rPr>
    </w:lvl>
  </w:abstractNum>
  <w:abstractNum w:abstractNumId="6" w15:restartNumberingAfterBreak="0">
    <w:nsid w:val="5B5505C7"/>
    <w:multiLevelType w:val="hybridMultilevel"/>
    <w:tmpl w:val="98C42726"/>
    <w:lvl w:ilvl="0" w:tplc="553A2BE2">
      <w:start w:val="1"/>
      <w:numFmt w:val="decimal"/>
      <w:lvlText w:val="%1."/>
      <w:lvlJc w:val="left"/>
      <w:pPr>
        <w:ind w:left="667" w:hanging="215"/>
        <w:jc w:val="lef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0"/>
        <w:w w:val="112"/>
        <w:sz w:val="20"/>
        <w:szCs w:val="20"/>
        <w:lang w:val="uk-UA" w:eastAsia="en-US" w:bidi="ar-SA"/>
      </w:rPr>
    </w:lvl>
    <w:lvl w:ilvl="1" w:tplc="E4B80FB0">
      <w:numFmt w:val="bullet"/>
      <w:lvlText w:val="•"/>
      <w:lvlJc w:val="left"/>
      <w:pPr>
        <w:ind w:left="1206" w:hanging="215"/>
      </w:pPr>
      <w:rPr>
        <w:rFonts w:hint="default"/>
        <w:lang w:val="uk-UA" w:eastAsia="en-US" w:bidi="ar-SA"/>
      </w:rPr>
    </w:lvl>
    <w:lvl w:ilvl="2" w:tplc="3CB2CC28">
      <w:numFmt w:val="bullet"/>
      <w:lvlText w:val="•"/>
      <w:lvlJc w:val="left"/>
      <w:pPr>
        <w:ind w:left="1753" w:hanging="215"/>
      </w:pPr>
      <w:rPr>
        <w:rFonts w:hint="default"/>
        <w:lang w:val="uk-UA" w:eastAsia="en-US" w:bidi="ar-SA"/>
      </w:rPr>
    </w:lvl>
    <w:lvl w:ilvl="3" w:tplc="AA6EE8EC">
      <w:numFmt w:val="bullet"/>
      <w:lvlText w:val="•"/>
      <w:lvlJc w:val="left"/>
      <w:pPr>
        <w:ind w:left="2299" w:hanging="215"/>
      </w:pPr>
      <w:rPr>
        <w:rFonts w:hint="default"/>
        <w:lang w:val="uk-UA" w:eastAsia="en-US" w:bidi="ar-SA"/>
      </w:rPr>
    </w:lvl>
    <w:lvl w:ilvl="4" w:tplc="59F0DF5A">
      <w:numFmt w:val="bullet"/>
      <w:lvlText w:val="•"/>
      <w:lvlJc w:val="left"/>
      <w:pPr>
        <w:ind w:left="2846" w:hanging="215"/>
      </w:pPr>
      <w:rPr>
        <w:rFonts w:hint="default"/>
        <w:lang w:val="uk-UA" w:eastAsia="en-US" w:bidi="ar-SA"/>
      </w:rPr>
    </w:lvl>
    <w:lvl w:ilvl="5" w:tplc="14185A94">
      <w:numFmt w:val="bullet"/>
      <w:lvlText w:val="•"/>
      <w:lvlJc w:val="left"/>
      <w:pPr>
        <w:ind w:left="3392" w:hanging="215"/>
      </w:pPr>
      <w:rPr>
        <w:rFonts w:hint="default"/>
        <w:lang w:val="uk-UA" w:eastAsia="en-US" w:bidi="ar-SA"/>
      </w:rPr>
    </w:lvl>
    <w:lvl w:ilvl="6" w:tplc="318AE8B8">
      <w:numFmt w:val="bullet"/>
      <w:lvlText w:val="•"/>
      <w:lvlJc w:val="left"/>
      <w:pPr>
        <w:ind w:left="3939" w:hanging="215"/>
      </w:pPr>
      <w:rPr>
        <w:rFonts w:hint="default"/>
        <w:lang w:val="uk-UA" w:eastAsia="en-US" w:bidi="ar-SA"/>
      </w:rPr>
    </w:lvl>
    <w:lvl w:ilvl="7" w:tplc="851CF156">
      <w:numFmt w:val="bullet"/>
      <w:lvlText w:val="•"/>
      <w:lvlJc w:val="left"/>
      <w:pPr>
        <w:ind w:left="4485" w:hanging="215"/>
      </w:pPr>
      <w:rPr>
        <w:rFonts w:hint="default"/>
        <w:lang w:val="uk-UA" w:eastAsia="en-US" w:bidi="ar-SA"/>
      </w:rPr>
    </w:lvl>
    <w:lvl w:ilvl="8" w:tplc="38465EF8">
      <w:numFmt w:val="bullet"/>
      <w:lvlText w:val="•"/>
      <w:lvlJc w:val="left"/>
      <w:pPr>
        <w:ind w:left="5032" w:hanging="215"/>
      </w:pPr>
      <w:rPr>
        <w:rFonts w:hint="default"/>
        <w:lang w:val="uk-UA" w:eastAsia="en-US" w:bidi="ar-SA"/>
      </w:rPr>
    </w:lvl>
  </w:abstractNum>
  <w:abstractNum w:abstractNumId="7" w15:restartNumberingAfterBreak="0">
    <w:nsid w:val="5B551A5F"/>
    <w:multiLevelType w:val="multilevel"/>
    <w:tmpl w:val="1F8A5E4A"/>
    <w:lvl w:ilvl="0">
      <w:start w:val="3"/>
      <w:numFmt w:val="decimal"/>
      <w:lvlText w:val="%1"/>
      <w:lvlJc w:val="left"/>
      <w:pPr>
        <w:ind w:left="901" w:hanging="33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01" w:hanging="337"/>
        <w:jc w:val="left"/>
      </w:pPr>
      <w:rPr>
        <w:rFonts w:ascii="Cambria" w:eastAsia="Cambria" w:hAnsi="Cambria" w:cs="Cambria" w:hint="default"/>
        <w:b w:val="0"/>
        <w:bCs w:val="0"/>
        <w:i/>
        <w:iCs/>
        <w:color w:val="231F20"/>
        <w:spacing w:val="0"/>
        <w:w w:val="112"/>
        <w:sz w:val="18"/>
        <w:szCs w:val="18"/>
        <w:lang w:val="uk-UA" w:eastAsia="en-US" w:bidi="ar-SA"/>
      </w:rPr>
    </w:lvl>
    <w:lvl w:ilvl="2">
      <w:numFmt w:val="bullet"/>
      <w:lvlText w:val="•"/>
      <w:lvlJc w:val="left"/>
      <w:pPr>
        <w:ind w:left="1945" w:hanging="3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67" w:hanging="3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90" w:hanging="3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12" w:hanging="3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35" w:hanging="3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57" w:hanging="3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80" w:hanging="337"/>
      </w:pPr>
      <w:rPr>
        <w:rFonts w:hint="default"/>
        <w:lang w:val="uk-UA" w:eastAsia="en-US" w:bidi="ar-SA"/>
      </w:rPr>
    </w:lvl>
  </w:abstractNum>
  <w:abstractNum w:abstractNumId="8" w15:restartNumberingAfterBreak="0">
    <w:nsid w:val="5D1E0EA8"/>
    <w:multiLevelType w:val="hybridMultilevel"/>
    <w:tmpl w:val="09600B30"/>
    <w:lvl w:ilvl="0" w:tplc="935811BC">
      <w:start w:val="1"/>
      <w:numFmt w:val="decimal"/>
      <w:lvlText w:val="%1."/>
      <w:lvlJc w:val="left"/>
      <w:pPr>
        <w:ind w:left="395" w:hanging="2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7"/>
        <w:sz w:val="20"/>
        <w:szCs w:val="20"/>
        <w:lang w:val="uk-UA" w:eastAsia="en-US" w:bidi="ar-SA"/>
      </w:rPr>
    </w:lvl>
    <w:lvl w:ilvl="1" w:tplc="A16E6D26">
      <w:numFmt w:val="bullet"/>
      <w:lvlText w:val="•"/>
      <w:lvlJc w:val="left"/>
      <w:pPr>
        <w:ind w:left="972" w:hanging="225"/>
      </w:pPr>
      <w:rPr>
        <w:rFonts w:hint="default"/>
        <w:lang w:val="uk-UA" w:eastAsia="en-US" w:bidi="ar-SA"/>
      </w:rPr>
    </w:lvl>
    <w:lvl w:ilvl="2" w:tplc="D6BED28C">
      <w:numFmt w:val="bullet"/>
      <w:lvlText w:val="•"/>
      <w:lvlJc w:val="left"/>
      <w:pPr>
        <w:ind w:left="1545" w:hanging="225"/>
      </w:pPr>
      <w:rPr>
        <w:rFonts w:hint="default"/>
        <w:lang w:val="uk-UA" w:eastAsia="en-US" w:bidi="ar-SA"/>
      </w:rPr>
    </w:lvl>
    <w:lvl w:ilvl="3" w:tplc="CD18CF86">
      <w:numFmt w:val="bullet"/>
      <w:lvlText w:val="•"/>
      <w:lvlJc w:val="left"/>
      <w:pPr>
        <w:ind w:left="2117" w:hanging="225"/>
      </w:pPr>
      <w:rPr>
        <w:rFonts w:hint="default"/>
        <w:lang w:val="uk-UA" w:eastAsia="en-US" w:bidi="ar-SA"/>
      </w:rPr>
    </w:lvl>
    <w:lvl w:ilvl="4" w:tplc="D7A218AC">
      <w:numFmt w:val="bullet"/>
      <w:lvlText w:val="•"/>
      <w:lvlJc w:val="left"/>
      <w:pPr>
        <w:ind w:left="2690" w:hanging="225"/>
      </w:pPr>
      <w:rPr>
        <w:rFonts w:hint="default"/>
        <w:lang w:val="uk-UA" w:eastAsia="en-US" w:bidi="ar-SA"/>
      </w:rPr>
    </w:lvl>
    <w:lvl w:ilvl="5" w:tplc="F194468E">
      <w:numFmt w:val="bullet"/>
      <w:lvlText w:val="•"/>
      <w:lvlJc w:val="left"/>
      <w:pPr>
        <w:ind w:left="3262" w:hanging="225"/>
      </w:pPr>
      <w:rPr>
        <w:rFonts w:hint="default"/>
        <w:lang w:val="uk-UA" w:eastAsia="en-US" w:bidi="ar-SA"/>
      </w:rPr>
    </w:lvl>
    <w:lvl w:ilvl="6" w:tplc="05C23AF8">
      <w:numFmt w:val="bullet"/>
      <w:lvlText w:val="•"/>
      <w:lvlJc w:val="left"/>
      <w:pPr>
        <w:ind w:left="3835" w:hanging="225"/>
      </w:pPr>
      <w:rPr>
        <w:rFonts w:hint="default"/>
        <w:lang w:val="uk-UA" w:eastAsia="en-US" w:bidi="ar-SA"/>
      </w:rPr>
    </w:lvl>
    <w:lvl w:ilvl="7" w:tplc="CF6CF734">
      <w:numFmt w:val="bullet"/>
      <w:lvlText w:val="•"/>
      <w:lvlJc w:val="left"/>
      <w:pPr>
        <w:ind w:left="4407" w:hanging="225"/>
      </w:pPr>
      <w:rPr>
        <w:rFonts w:hint="default"/>
        <w:lang w:val="uk-UA" w:eastAsia="en-US" w:bidi="ar-SA"/>
      </w:rPr>
    </w:lvl>
    <w:lvl w:ilvl="8" w:tplc="09FAF964">
      <w:numFmt w:val="bullet"/>
      <w:lvlText w:val="•"/>
      <w:lvlJc w:val="left"/>
      <w:pPr>
        <w:ind w:left="4980" w:hanging="225"/>
      </w:pPr>
      <w:rPr>
        <w:rFonts w:hint="default"/>
        <w:lang w:val="uk-UA" w:eastAsia="en-US" w:bidi="ar-SA"/>
      </w:rPr>
    </w:lvl>
  </w:abstractNum>
  <w:abstractNum w:abstractNumId="9" w15:restartNumberingAfterBreak="0">
    <w:nsid w:val="5E547712"/>
    <w:multiLevelType w:val="multilevel"/>
    <w:tmpl w:val="A95E01D6"/>
    <w:lvl w:ilvl="0">
      <w:start w:val="3"/>
      <w:numFmt w:val="decimal"/>
      <w:lvlText w:val="%1"/>
      <w:lvlJc w:val="left"/>
      <w:pPr>
        <w:ind w:left="1056" w:hanging="5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56" w:hanging="535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1"/>
        <w:w w:val="102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073" w:hanging="5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79" w:hanging="5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86" w:hanging="5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592" w:hanging="5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99" w:hanging="5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605" w:hanging="5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12" w:hanging="535"/>
      </w:pPr>
      <w:rPr>
        <w:rFonts w:hint="default"/>
        <w:lang w:val="uk-UA" w:eastAsia="en-US" w:bidi="ar-SA"/>
      </w:rPr>
    </w:lvl>
  </w:abstractNum>
  <w:abstractNum w:abstractNumId="10" w15:restartNumberingAfterBreak="0">
    <w:nsid w:val="5FCA25B6"/>
    <w:multiLevelType w:val="hybridMultilevel"/>
    <w:tmpl w:val="E0E8B704"/>
    <w:lvl w:ilvl="0" w:tplc="850813DA">
      <w:start w:val="1"/>
      <w:numFmt w:val="decimal"/>
      <w:lvlText w:val="%1)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88"/>
        <w:sz w:val="20"/>
        <w:szCs w:val="20"/>
        <w:lang w:val="uk-UA" w:eastAsia="en-US" w:bidi="ar-SA"/>
      </w:rPr>
    </w:lvl>
    <w:lvl w:ilvl="1" w:tplc="164CE742">
      <w:numFmt w:val="bullet"/>
      <w:lvlText w:val="•"/>
      <w:lvlJc w:val="left"/>
      <w:pPr>
        <w:ind w:left="720" w:hanging="286"/>
      </w:pPr>
      <w:rPr>
        <w:rFonts w:hint="default"/>
        <w:lang w:val="uk-UA" w:eastAsia="en-US" w:bidi="ar-SA"/>
      </w:rPr>
    </w:lvl>
    <w:lvl w:ilvl="2" w:tplc="8A42A80E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AECA0A8C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DE609F98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F10CE65E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308E2CFA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FEC46C92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B1C20E9E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abstractNum w:abstractNumId="11" w15:restartNumberingAfterBreak="0">
    <w:nsid w:val="69425496"/>
    <w:multiLevelType w:val="hybridMultilevel"/>
    <w:tmpl w:val="70D40182"/>
    <w:lvl w:ilvl="0" w:tplc="34F2B924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2"/>
        <w:sz w:val="20"/>
        <w:szCs w:val="20"/>
        <w:lang w:val="uk-UA" w:eastAsia="en-US" w:bidi="ar-SA"/>
      </w:rPr>
    </w:lvl>
    <w:lvl w:ilvl="1" w:tplc="2408CAA6">
      <w:numFmt w:val="bullet"/>
      <w:lvlText w:val="•"/>
      <w:lvlJc w:val="left"/>
      <w:pPr>
        <w:ind w:left="720" w:hanging="286"/>
      </w:pPr>
      <w:rPr>
        <w:rFonts w:hint="default"/>
        <w:lang w:val="uk-UA" w:eastAsia="en-US" w:bidi="ar-SA"/>
      </w:rPr>
    </w:lvl>
    <w:lvl w:ilvl="2" w:tplc="C0F65322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CF64D698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011002A4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B82871C0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688E75A8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37D67BE4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4AAC0100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784133BC"/>
    <w:multiLevelType w:val="hybridMultilevel"/>
    <w:tmpl w:val="FDCE64A8"/>
    <w:lvl w:ilvl="0" w:tplc="FE80F700">
      <w:start w:val="1"/>
      <w:numFmt w:val="decimal"/>
      <w:lvlText w:val="%1."/>
      <w:lvlJc w:val="left"/>
      <w:pPr>
        <w:ind w:left="112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uk-UA" w:eastAsia="en-US" w:bidi="ar-SA"/>
      </w:rPr>
    </w:lvl>
    <w:lvl w:ilvl="1" w:tplc="5E927808">
      <w:numFmt w:val="bullet"/>
      <w:lvlText w:val="–"/>
      <w:lvlJc w:val="left"/>
      <w:pPr>
        <w:ind w:left="112" w:hanging="28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51"/>
        <w:sz w:val="20"/>
        <w:szCs w:val="20"/>
        <w:lang w:val="uk-UA" w:eastAsia="en-US" w:bidi="ar-SA"/>
      </w:rPr>
    </w:lvl>
    <w:lvl w:ilvl="2" w:tplc="324266C4">
      <w:numFmt w:val="bullet"/>
      <w:lvlText w:val="•"/>
      <w:lvlJc w:val="left"/>
      <w:pPr>
        <w:ind w:left="1321" w:hanging="286"/>
      </w:pPr>
      <w:rPr>
        <w:rFonts w:hint="default"/>
        <w:lang w:val="uk-UA" w:eastAsia="en-US" w:bidi="ar-SA"/>
      </w:rPr>
    </w:lvl>
    <w:lvl w:ilvl="3" w:tplc="05BC4500">
      <w:numFmt w:val="bullet"/>
      <w:lvlText w:val="•"/>
      <w:lvlJc w:val="left"/>
      <w:pPr>
        <w:ind w:left="1921" w:hanging="286"/>
      </w:pPr>
      <w:rPr>
        <w:rFonts w:hint="default"/>
        <w:lang w:val="uk-UA" w:eastAsia="en-US" w:bidi="ar-SA"/>
      </w:rPr>
    </w:lvl>
    <w:lvl w:ilvl="4" w:tplc="5C58F5EE">
      <w:numFmt w:val="bullet"/>
      <w:lvlText w:val="•"/>
      <w:lvlJc w:val="left"/>
      <w:pPr>
        <w:ind w:left="2522" w:hanging="286"/>
      </w:pPr>
      <w:rPr>
        <w:rFonts w:hint="default"/>
        <w:lang w:val="uk-UA" w:eastAsia="en-US" w:bidi="ar-SA"/>
      </w:rPr>
    </w:lvl>
    <w:lvl w:ilvl="5" w:tplc="57AE31F6">
      <w:numFmt w:val="bullet"/>
      <w:lvlText w:val="•"/>
      <w:lvlJc w:val="left"/>
      <w:pPr>
        <w:ind w:left="3122" w:hanging="286"/>
      </w:pPr>
      <w:rPr>
        <w:rFonts w:hint="default"/>
        <w:lang w:val="uk-UA" w:eastAsia="en-US" w:bidi="ar-SA"/>
      </w:rPr>
    </w:lvl>
    <w:lvl w:ilvl="6" w:tplc="307EDFBA">
      <w:numFmt w:val="bullet"/>
      <w:lvlText w:val="•"/>
      <w:lvlJc w:val="left"/>
      <w:pPr>
        <w:ind w:left="3723" w:hanging="286"/>
      </w:pPr>
      <w:rPr>
        <w:rFonts w:hint="default"/>
        <w:lang w:val="uk-UA" w:eastAsia="en-US" w:bidi="ar-SA"/>
      </w:rPr>
    </w:lvl>
    <w:lvl w:ilvl="7" w:tplc="5D10B22A">
      <w:numFmt w:val="bullet"/>
      <w:lvlText w:val="•"/>
      <w:lvlJc w:val="left"/>
      <w:pPr>
        <w:ind w:left="4323" w:hanging="286"/>
      </w:pPr>
      <w:rPr>
        <w:rFonts w:hint="default"/>
        <w:lang w:val="uk-UA" w:eastAsia="en-US" w:bidi="ar-SA"/>
      </w:rPr>
    </w:lvl>
    <w:lvl w:ilvl="8" w:tplc="6F686706">
      <w:numFmt w:val="bullet"/>
      <w:lvlText w:val="•"/>
      <w:lvlJc w:val="left"/>
      <w:pPr>
        <w:ind w:left="4924" w:hanging="286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F06"/>
    <w:rsid w:val="003971F3"/>
    <w:rsid w:val="003D4F06"/>
    <w:rsid w:val="006D3AE9"/>
    <w:rsid w:val="007854B4"/>
    <w:rsid w:val="008F5EC5"/>
    <w:rsid w:val="00D403BD"/>
    <w:rsid w:val="00E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7669F2-C891-44D8-92A6-08BBC124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710" w:hanging="150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uiPriority w:val="1"/>
    <w:qFormat/>
    <w:pPr>
      <w:spacing w:before="5"/>
      <w:ind w:left="395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"/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3AE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AE9"/>
    <w:rPr>
      <w:rFonts w:ascii="Cambria" w:eastAsia="Cambria" w:hAnsi="Cambria" w:cs="Cambria"/>
      <w:lang w:val="uk-UA"/>
    </w:rPr>
  </w:style>
  <w:style w:type="paragraph" w:styleId="a7">
    <w:name w:val="footer"/>
    <w:basedOn w:val="a"/>
    <w:link w:val="a8"/>
    <w:uiPriority w:val="99"/>
    <w:unhideWhenUsed/>
    <w:rsid w:val="006D3AE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AE9"/>
    <w:rPr>
      <w:rFonts w:ascii="Cambria" w:eastAsia="Cambria" w:hAnsi="Cambria" w:cs="Cambria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12734</Words>
  <Characters>7259</Characters>
  <Application>Microsoft Office Word</Application>
  <DocSecurity>0</DocSecurity>
  <Lines>60</Lines>
  <Paragraphs>39</Paragraphs>
  <ScaleCrop>false</ScaleCrop>
  <Company/>
  <LinksUpToDate>false</LinksUpToDate>
  <CharactersWithSpaces>19954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титул.pmd</dc:title>
  <dc:creator>Lyuda</dc:creator>
  <cp:lastModifiedBy>User</cp:lastModifiedBy>
  <cp:revision>5</cp:revision>
  <dcterms:created xsi:type="dcterms:W3CDTF">2025-03-30T16:01:00Z</dcterms:created>
  <dcterms:modified xsi:type="dcterms:W3CDTF">2025-04-01T10:45:00Z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2025-03-30T00:00:00Z</vt:filetime>
  </property>
  <property fmtid="{D5CDD505-2E9C-101B-9397-08002B2CF9AE}" pid="5" name="Producer">
    <vt:lpwstr>Acrobat Distiller 7.0 (Windows)</vt:lpwstr>
  </property>
</Properties>
</file>