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32" w:rsidRPr="00A96232" w:rsidRDefault="00A96232" w:rsidP="00A96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32">
        <w:rPr>
          <w:rFonts w:ascii="Times New Roman" w:hAnsi="Times New Roman" w:cs="Times New Roman"/>
          <w:b/>
          <w:sz w:val="28"/>
          <w:szCs w:val="28"/>
        </w:rPr>
        <w:t>Запитання для перевірки знань</w:t>
      </w:r>
      <w:r w:rsidRPr="00A96232">
        <w:rPr>
          <w:rFonts w:ascii="Times New Roman" w:hAnsi="Times New Roman" w:cs="Times New Roman"/>
          <w:b/>
          <w:sz w:val="28"/>
          <w:szCs w:val="28"/>
        </w:rPr>
        <w:t xml:space="preserve"> (Тест  Т1)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1. Яке місце займає фінансовий аналіз у загальносистемному економічному аналізі?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2. У чому полягає зміст фінансового аналізу як функції управління, інформаційної системи та методу дослідження?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3. Що є предметом фінансового 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4. Що належить до об’єктів фінансового аналізу? Назвіть суб’єкти фінансового аналізу.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5. Що є комплексною метою фінансового 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6. Які завдання вирішує фінансовий аналіз?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7. Вирішенню яких стратегічних завдань сприяє фінансовий аналіз?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8. Що таке фінансовий стан підприємства? Якою є головна мета його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9. Які завдання дає змогу вирішувати аналіз фінансового стану підприємства?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10. Що таке загальна модель аналізу фінансового стану підприємства?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11. Які дії включає послідовність аналізу фінансового стану підприємства?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12. Які нормативні методики оцінювання фінансового стану підприємств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використовуються в Україні?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13. У чому полягає основна мета експрес-аналізу фінансового стану? В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якій послідовності він проводиться?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14. Що таке деталізований аналіз фінансового стану?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15. Як класифікуються види фінансового аналізу за різними ознаками?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16. У чому полягає основний зміст зовнішнього і внутрішнього фінансового 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17. Як поділяються зовнішні користувачі інформації? Які цілі вони ставлять під час проведення аналізу фінансового стану підприємств?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18. Якими є основні завдання зовнішнього фінансового 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lastRenderedPageBreak/>
        <w:t>19. Які завдання вирішує внутрішній аналіз фінансового стану підприємства?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20. Якими є порівняльні характеристики зовнішнього і внутрішнього фінансового 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21. До чого зводяться особливості зовнішнього фінансового 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22. Що належить до особливостей внутрішнього фінансового 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23. Що є методом фінансового аналізу? Які його особливості?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24. У чому полягає зміст принципів фінансового 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25. Що є особливостями неформалізованих та формалізованих способів і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прийомів 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26. На які групи поділяються формалізовані (кількісні) методи дослідження, що використовуються у фінансовому аналізі?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27. Назвіть основні прийоми аналізу інформації фінансової звітності. У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чому полягає їх зміст та які завдання вони вирішують?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28. Чим зумовлюється необхідність широкого застосування аналітичних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коефіцієнтів у фінансовому аналізі?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29. Що таке інформація? Чим відрізняються поняття «дані» та «інформація»?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30. За якими ознаками та на які види класифікується економічна інформація?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31. Що таке комерційна таємниця підприємства?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32. Яким вимогам має відповідати інформація, що використовується в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аналітичних дослідженнях?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33. Що таке інформаційне забезпечення аналізу? Які елементи воно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включає?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34. На які групи поділяються джерела даних для проведення фінансового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 xml:space="preserve">35. Що належить до </w:t>
      </w:r>
      <w:proofErr w:type="spellStart"/>
      <w:r w:rsidRPr="00CD1B8C">
        <w:rPr>
          <w:rFonts w:ascii="Times New Roman" w:hAnsi="Times New Roman" w:cs="Times New Roman"/>
          <w:sz w:val="28"/>
          <w:szCs w:val="28"/>
        </w:rPr>
        <w:t>позаоблікових</w:t>
      </w:r>
      <w:proofErr w:type="spellEnd"/>
      <w:r w:rsidRPr="00CD1B8C">
        <w:rPr>
          <w:rFonts w:ascii="Times New Roman" w:hAnsi="Times New Roman" w:cs="Times New Roman"/>
          <w:sz w:val="28"/>
          <w:szCs w:val="28"/>
        </w:rPr>
        <w:t xml:space="preserve"> джерел інформації?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lastRenderedPageBreak/>
        <w:t>36. Що встановлює перевірка інформації за формою і змістом?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37. За якими ознаками та на які види класифікується звітність підприємств?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38. Що таке фінансова звітність? Яка мета її складання?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39. Які інформаційні потреби задовольняють користувачі звітності?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40. З яких форм складається фінансова звітність підприємства?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41. Якими мають бути якісні характеристики фінансової звітності?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 xml:space="preserve">42. На яких принципах </w:t>
      </w:r>
      <w:r w:rsidR="00CD1B8C" w:rsidRPr="00CD1B8C">
        <w:rPr>
          <w:rFonts w:ascii="Times New Roman" w:hAnsi="Times New Roman" w:cs="Times New Roman"/>
          <w:sz w:val="28"/>
          <w:szCs w:val="28"/>
        </w:rPr>
        <w:t>ґрунтується</w:t>
      </w:r>
      <w:r w:rsidRPr="00CD1B8C">
        <w:rPr>
          <w:rFonts w:ascii="Times New Roman" w:hAnsi="Times New Roman" w:cs="Times New Roman"/>
          <w:sz w:val="28"/>
          <w:szCs w:val="28"/>
        </w:rPr>
        <w:t xml:space="preserve"> фінансова звітність?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43. Яка інформація про підприємство підлягає розкриттю у фінансовій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звітності?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44. За якими напрямами використовуються форми фінансової звітності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як інформаційні джерела аналізу?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45. Що таке баланс (звіт про фінансовий стан)? Якими є аналітичні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можливості балансу?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46. Що таке звіт про фінансові результати (звіт про сукупний дохід)?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Які його аналітичні можливості?</w:t>
      </w:r>
    </w:p>
    <w:p w:rsidR="00A96232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47. Що таке звіт про рух грошових коштів, звіт про власний капітал,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r w:rsidRPr="00CD1B8C">
        <w:rPr>
          <w:rFonts w:ascii="Times New Roman" w:hAnsi="Times New Roman" w:cs="Times New Roman"/>
          <w:sz w:val="28"/>
          <w:szCs w:val="28"/>
        </w:rPr>
        <w:t>примітки до річної фінансової звітності?</w:t>
      </w:r>
    </w:p>
    <w:p w:rsidR="00EC002E" w:rsidRPr="00CD1B8C" w:rsidRDefault="00A96232" w:rsidP="00CD1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8C">
        <w:rPr>
          <w:rFonts w:ascii="Times New Roman" w:hAnsi="Times New Roman" w:cs="Times New Roman"/>
          <w:sz w:val="28"/>
          <w:szCs w:val="28"/>
        </w:rPr>
        <w:t>48. Якими є аналітичні можливості інформації форм статистичної звітності,</w:t>
      </w:r>
      <w:r w:rsidR="00CD1B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D1B8C">
        <w:rPr>
          <w:rFonts w:ascii="Times New Roman" w:hAnsi="Times New Roman" w:cs="Times New Roman"/>
          <w:sz w:val="28"/>
          <w:szCs w:val="28"/>
        </w:rPr>
        <w:t>що складаються сільськогосподарськими підприємствами?</w:t>
      </w:r>
    </w:p>
    <w:sectPr w:rsidR="00EC002E" w:rsidRPr="00CD1B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B6"/>
    <w:rsid w:val="000A7FB6"/>
    <w:rsid w:val="00A96232"/>
    <w:rsid w:val="00CD1B8C"/>
    <w:rsid w:val="00E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C12B"/>
  <w15:chartTrackingRefBased/>
  <w15:docId w15:val="{697D5E6F-2215-4300-AD39-C8ADCC80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2411</Words>
  <Characters>1375</Characters>
  <Application>Microsoft Office Word</Application>
  <DocSecurity>0</DocSecurity>
  <Lines>11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2025-03-31T20:33:00Z</dcterms:created>
  <dcterms:modified xsi:type="dcterms:W3CDTF">2025-03-31T20:37:00Z</dcterms:modified>
</cp:coreProperties>
</file>